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714" w:rsidRPr="005E3D11" w:rsidRDefault="00440714">
      <w:pPr>
        <w:pStyle w:val="ConsPlusNormal"/>
        <w:jc w:val="right"/>
        <w:outlineLvl w:val="0"/>
      </w:pPr>
      <w:proofErr w:type="gramStart"/>
      <w:r w:rsidRPr="005E3D11">
        <w:t>Утвержден</w:t>
      </w:r>
      <w:proofErr w:type="gramEnd"/>
      <w:r w:rsidRPr="005E3D11">
        <w:t xml:space="preserve"> и введен в действие</w:t>
      </w:r>
    </w:p>
    <w:p w:rsidR="00440714" w:rsidRPr="005E3D11" w:rsidRDefault="005E3D11">
      <w:pPr>
        <w:pStyle w:val="ConsPlusNormal"/>
        <w:jc w:val="right"/>
      </w:pPr>
      <w:r w:rsidRPr="005E3D11">
        <w:t xml:space="preserve">приказом </w:t>
      </w:r>
      <w:r w:rsidR="00440714" w:rsidRPr="005E3D11">
        <w:t>Федерального агентства</w:t>
      </w:r>
    </w:p>
    <w:p w:rsidR="00440714" w:rsidRPr="005E3D11" w:rsidRDefault="00440714">
      <w:pPr>
        <w:pStyle w:val="ConsPlusNormal"/>
        <w:jc w:val="right"/>
      </w:pPr>
      <w:r w:rsidRPr="005E3D11">
        <w:t>по техническому регулированию</w:t>
      </w:r>
    </w:p>
    <w:p w:rsidR="00440714" w:rsidRPr="005E3D11" w:rsidRDefault="00440714">
      <w:pPr>
        <w:pStyle w:val="ConsPlusNormal"/>
        <w:jc w:val="right"/>
      </w:pPr>
      <w:r w:rsidRPr="005E3D11">
        <w:t>и метрологии</w:t>
      </w:r>
    </w:p>
    <w:p w:rsidR="00440714" w:rsidRPr="005E3D11" w:rsidRDefault="00440714">
      <w:pPr>
        <w:pStyle w:val="ConsPlusNormal"/>
        <w:jc w:val="right"/>
      </w:pPr>
      <w:r w:rsidRPr="005E3D11">
        <w:t xml:space="preserve">от </w:t>
      </w:r>
      <w:r w:rsidR="00C95871">
        <w:t>15</w:t>
      </w:r>
      <w:r w:rsidRPr="005E3D11">
        <w:t xml:space="preserve"> </w:t>
      </w:r>
      <w:r w:rsidR="00C95871">
        <w:t>мая</w:t>
      </w:r>
      <w:r w:rsidRPr="005E3D11">
        <w:t xml:space="preserve"> 20</w:t>
      </w:r>
      <w:r w:rsidR="00C95871">
        <w:t>20</w:t>
      </w:r>
      <w:r w:rsidRPr="005E3D11">
        <w:t xml:space="preserve"> г. </w:t>
      </w:r>
      <w:r w:rsidR="005E3D11">
        <w:t>№</w:t>
      </w:r>
      <w:r w:rsidRPr="005E3D11">
        <w:t xml:space="preserve"> </w:t>
      </w:r>
      <w:r w:rsidR="00C95871">
        <w:t>203</w:t>
      </w:r>
      <w:r w:rsidRPr="005E3D11">
        <w:t>-ст</w:t>
      </w:r>
    </w:p>
    <w:p w:rsidR="00440714" w:rsidRPr="005E3D11" w:rsidRDefault="00440714">
      <w:pPr>
        <w:pStyle w:val="ConsPlusNormal"/>
        <w:jc w:val="both"/>
      </w:pPr>
    </w:p>
    <w:p w:rsidR="00440714" w:rsidRPr="005E3D11" w:rsidRDefault="00440714">
      <w:pPr>
        <w:pStyle w:val="ConsPlusTitle"/>
        <w:jc w:val="center"/>
      </w:pPr>
      <w:r w:rsidRPr="005E3D11">
        <w:t>НАЦИОНАЛЬНЫЙ СТАНДАРТ РОССИЙСКОЙ ФЕДЕРАЦИИ</w:t>
      </w:r>
    </w:p>
    <w:p w:rsidR="00440714" w:rsidRPr="005E3D11" w:rsidRDefault="00440714">
      <w:pPr>
        <w:pStyle w:val="ConsPlusTitle"/>
        <w:jc w:val="both"/>
      </w:pPr>
    </w:p>
    <w:p w:rsidR="00440714" w:rsidRPr="005E3D11" w:rsidRDefault="00C95871">
      <w:pPr>
        <w:pStyle w:val="ConsPlusTitle"/>
        <w:jc w:val="center"/>
      </w:pPr>
      <w:r>
        <w:t>ПРОИЗВОДСТВЕННЫЕ УСЛУГИ</w:t>
      </w:r>
    </w:p>
    <w:p w:rsidR="00440714" w:rsidRPr="005E3D11" w:rsidRDefault="00440714">
      <w:pPr>
        <w:pStyle w:val="ConsPlusTitle"/>
        <w:jc w:val="both"/>
      </w:pPr>
    </w:p>
    <w:p w:rsidR="00440714" w:rsidRPr="005C27C4" w:rsidRDefault="00126A8C">
      <w:pPr>
        <w:pStyle w:val="ConsPlusTitle"/>
        <w:jc w:val="center"/>
      </w:pPr>
      <w:hyperlink r:id="rId9" w:history="1">
        <w:r w:rsidR="00C95871" w:rsidRPr="005C27C4">
          <w:rPr>
            <w:rStyle w:val="a3"/>
            <w:color w:val="auto"/>
            <w:u w:val="none"/>
          </w:rPr>
          <w:t>ДОБРОВОЛЬНАЯ ПОЖАРНАЯ ОХРАНА</w:t>
        </w:r>
      </w:hyperlink>
    </w:p>
    <w:p w:rsidR="00440714" w:rsidRPr="005E3D11" w:rsidRDefault="00440714">
      <w:pPr>
        <w:pStyle w:val="ConsPlusTitle"/>
        <w:jc w:val="both"/>
      </w:pPr>
    </w:p>
    <w:p w:rsidR="00440714" w:rsidRPr="005E3D11" w:rsidRDefault="00C95871">
      <w:pPr>
        <w:pStyle w:val="ConsPlusTitle"/>
        <w:jc w:val="center"/>
      </w:pPr>
      <w:r>
        <w:t>ОБЩИЕ ТРЕБОВАНИЯ</w:t>
      </w:r>
    </w:p>
    <w:p w:rsidR="00440714" w:rsidRPr="005E3D11" w:rsidRDefault="00440714">
      <w:pPr>
        <w:pStyle w:val="ConsPlusTitle"/>
        <w:jc w:val="both"/>
      </w:pPr>
    </w:p>
    <w:p w:rsidR="00440714" w:rsidRPr="005E3D11" w:rsidRDefault="00C95871" w:rsidP="00C95871">
      <w:pPr>
        <w:pStyle w:val="ConsPlusTitle"/>
        <w:jc w:val="center"/>
        <w:rPr>
          <w:lang w:val="en-US"/>
        </w:rPr>
      </w:pPr>
      <w:proofErr w:type="gramStart"/>
      <w:r w:rsidRPr="00C95871">
        <w:rPr>
          <w:lang w:val="en-US"/>
        </w:rPr>
        <w:t>Production</w:t>
      </w:r>
      <w:r w:rsidRPr="00126A8C">
        <w:t xml:space="preserve"> </w:t>
      </w:r>
      <w:r w:rsidRPr="00C95871">
        <w:rPr>
          <w:lang w:val="en-US"/>
        </w:rPr>
        <w:t>services</w:t>
      </w:r>
      <w:r w:rsidRPr="00126A8C">
        <w:t>.</w:t>
      </w:r>
      <w:proofErr w:type="gramEnd"/>
      <w:r w:rsidRPr="00126A8C">
        <w:t xml:space="preserve"> </w:t>
      </w:r>
      <w:proofErr w:type="gramStart"/>
      <w:r w:rsidRPr="00C95871">
        <w:rPr>
          <w:lang w:val="en-US"/>
        </w:rPr>
        <w:t>Voluntary fire protection.</w:t>
      </w:r>
      <w:proofErr w:type="gramEnd"/>
      <w:r w:rsidRPr="00C95871">
        <w:rPr>
          <w:lang w:val="en-US"/>
        </w:rPr>
        <w:t xml:space="preserve"> General requirements</w:t>
      </w:r>
    </w:p>
    <w:p w:rsidR="00C95871" w:rsidRPr="00126A8C" w:rsidRDefault="00C95871">
      <w:pPr>
        <w:pStyle w:val="ConsPlusTitle"/>
        <w:jc w:val="center"/>
        <w:rPr>
          <w:lang w:val="en-US"/>
        </w:rPr>
      </w:pPr>
    </w:p>
    <w:p w:rsidR="00440714" w:rsidRPr="00126A8C" w:rsidRDefault="00440714">
      <w:pPr>
        <w:pStyle w:val="ConsPlusTitle"/>
        <w:jc w:val="center"/>
        <w:rPr>
          <w:lang w:val="en-US"/>
        </w:rPr>
      </w:pPr>
      <w:r w:rsidRPr="005E3D11">
        <w:t>ГОСТ</w:t>
      </w:r>
      <w:r w:rsidRPr="00255635">
        <w:rPr>
          <w:lang w:val="en-US"/>
        </w:rPr>
        <w:t xml:space="preserve"> </w:t>
      </w:r>
      <w:proofErr w:type="gramStart"/>
      <w:r w:rsidRPr="005E3D11">
        <w:t>Р</w:t>
      </w:r>
      <w:proofErr w:type="gramEnd"/>
      <w:r w:rsidRPr="00255635">
        <w:rPr>
          <w:lang w:val="en-US"/>
        </w:rPr>
        <w:t xml:space="preserve"> </w:t>
      </w:r>
      <w:r w:rsidR="00C95871" w:rsidRPr="00126A8C">
        <w:rPr>
          <w:lang w:val="en-US"/>
        </w:rPr>
        <w:t>58853</w:t>
      </w:r>
      <w:r w:rsidRPr="00255635">
        <w:rPr>
          <w:lang w:val="en-US"/>
        </w:rPr>
        <w:t>-20</w:t>
      </w:r>
      <w:r w:rsidR="00C95871" w:rsidRPr="00126A8C">
        <w:rPr>
          <w:lang w:val="en-US"/>
        </w:rPr>
        <w:t>20</w:t>
      </w:r>
    </w:p>
    <w:p w:rsidR="00440714" w:rsidRPr="00255635" w:rsidRDefault="00440714">
      <w:pPr>
        <w:pStyle w:val="ConsPlusNormal"/>
        <w:jc w:val="both"/>
        <w:rPr>
          <w:lang w:val="en-US"/>
        </w:rPr>
      </w:pPr>
    </w:p>
    <w:p w:rsidR="00440714" w:rsidRPr="00126A8C" w:rsidRDefault="00440714">
      <w:pPr>
        <w:pStyle w:val="ConsPlusNormal"/>
        <w:jc w:val="both"/>
        <w:rPr>
          <w:lang w:val="en-US"/>
        </w:rPr>
      </w:pPr>
    </w:p>
    <w:p w:rsidR="00440714" w:rsidRPr="005E3D11" w:rsidRDefault="00440714">
      <w:pPr>
        <w:pStyle w:val="ConsPlusNormal"/>
        <w:jc w:val="right"/>
      </w:pPr>
      <w:r w:rsidRPr="005E3D11">
        <w:rPr>
          <w:b/>
        </w:rPr>
        <w:t>Дата введения</w:t>
      </w:r>
    </w:p>
    <w:p w:rsidR="00440714" w:rsidRPr="005E3D11" w:rsidRDefault="00440714">
      <w:pPr>
        <w:pStyle w:val="ConsPlusNormal"/>
        <w:jc w:val="right"/>
      </w:pPr>
      <w:r w:rsidRPr="005E3D11">
        <w:rPr>
          <w:b/>
        </w:rPr>
        <w:t xml:space="preserve">1 </w:t>
      </w:r>
      <w:r w:rsidR="00C95871">
        <w:rPr>
          <w:b/>
        </w:rPr>
        <w:t>июля</w:t>
      </w:r>
      <w:r w:rsidRPr="005E3D11">
        <w:rPr>
          <w:b/>
        </w:rPr>
        <w:t xml:space="preserve"> 20</w:t>
      </w:r>
      <w:r w:rsidR="00C95871">
        <w:rPr>
          <w:b/>
        </w:rPr>
        <w:t>20</w:t>
      </w:r>
      <w:r w:rsidRPr="005E3D11">
        <w:rPr>
          <w:b/>
        </w:rPr>
        <w:t xml:space="preserve"> года</w:t>
      </w:r>
    </w:p>
    <w:p w:rsidR="00440714" w:rsidRPr="005E3D11" w:rsidRDefault="00440714">
      <w:pPr>
        <w:pStyle w:val="ConsPlusNormal"/>
        <w:jc w:val="both"/>
      </w:pPr>
    </w:p>
    <w:p w:rsidR="00440714" w:rsidRPr="005E3D11" w:rsidRDefault="00440714">
      <w:pPr>
        <w:pStyle w:val="ConsPlusTitle"/>
        <w:jc w:val="center"/>
        <w:outlineLvl w:val="1"/>
      </w:pPr>
      <w:r w:rsidRPr="005E3D11">
        <w:t>Предисловие</w:t>
      </w:r>
    </w:p>
    <w:p w:rsidR="00440714" w:rsidRPr="005E3D11" w:rsidRDefault="00440714">
      <w:pPr>
        <w:pStyle w:val="ConsPlusNormal"/>
        <w:jc w:val="both"/>
      </w:pPr>
    </w:p>
    <w:p w:rsidR="00C95871" w:rsidRDefault="00C95871" w:rsidP="00C95871">
      <w:pPr>
        <w:pStyle w:val="ConsPlusNormal"/>
        <w:numPr>
          <w:ilvl w:val="0"/>
          <w:numId w:val="1"/>
        </w:numPr>
        <w:tabs>
          <w:tab w:val="left" w:pos="851"/>
        </w:tabs>
        <w:spacing w:before="220"/>
        <w:ind w:left="0" w:firstLine="540"/>
        <w:jc w:val="both"/>
      </w:pPr>
      <w:proofErr w:type="gramStart"/>
      <w:r>
        <w:t>РАЗРАБОТАН</w:t>
      </w:r>
      <w:proofErr w:type="gramEnd"/>
      <w:r>
        <w:t xml:space="preserve"> Главным управлением пожарной охраны Министерства Российской Федерации по делам гражданской обороны, чрезвычайным ситуациям и ликвидации последствий стихийных бедствий (ГУПО МЧС России), Общероссийской общественной организацией «Всероссийское добровольное пожарное общество» (ВДПО), Ассоциацией «Национальный союз организаций в области обеспечения пожарной безопасности» (НСОПБ), Федеральным государственным бюджетным образовательным учреждением высшего профессионального образования «Академия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(ФГБОУ ВПО «Академия ГПС МЧС России»).</w:t>
      </w:r>
    </w:p>
    <w:p w:rsidR="00C95871" w:rsidRDefault="00C95871" w:rsidP="00C95871">
      <w:pPr>
        <w:pStyle w:val="ConsPlusNormal"/>
        <w:numPr>
          <w:ilvl w:val="0"/>
          <w:numId w:val="1"/>
        </w:numPr>
        <w:tabs>
          <w:tab w:val="left" w:pos="851"/>
        </w:tabs>
        <w:spacing w:before="220"/>
        <w:ind w:left="0" w:firstLine="540"/>
        <w:jc w:val="both"/>
      </w:pPr>
      <w:proofErr w:type="gramStart"/>
      <w:r>
        <w:t>ВНЕСЕН</w:t>
      </w:r>
      <w:proofErr w:type="gramEnd"/>
      <w:r>
        <w:t xml:space="preserve"> Техническим комитетом по стандартизации ТК 001 «Производственные услуги».</w:t>
      </w:r>
    </w:p>
    <w:p w:rsidR="00C95871" w:rsidRDefault="00C95871" w:rsidP="00C95871">
      <w:pPr>
        <w:pStyle w:val="ConsPlusNormal"/>
        <w:numPr>
          <w:ilvl w:val="0"/>
          <w:numId w:val="1"/>
        </w:numPr>
        <w:tabs>
          <w:tab w:val="left" w:pos="851"/>
        </w:tabs>
        <w:spacing w:before="220"/>
        <w:ind w:left="0" w:firstLine="540"/>
        <w:jc w:val="both"/>
      </w:pPr>
      <w:r>
        <w:t>УТВЕРЖДЕН И ВВЕДЕН В ДЕЙСТВИЕ Приказом Федерального агентства по техническому регулированию и метрологии от 15 мая 2020 г. № 203-ст.</w:t>
      </w:r>
    </w:p>
    <w:p w:rsidR="00440714" w:rsidRPr="005E3D11" w:rsidRDefault="00C95871" w:rsidP="00C95871">
      <w:pPr>
        <w:pStyle w:val="ConsPlusNormal"/>
        <w:numPr>
          <w:ilvl w:val="0"/>
          <w:numId w:val="1"/>
        </w:numPr>
        <w:tabs>
          <w:tab w:val="left" w:pos="851"/>
        </w:tabs>
        <w:spacing w:before="220"/>
        <w:ind w:left="0" w:firstLine="540"/>
        <w:jc w:val="both"/>
      </w:pPr>
      <w:r>
        <w:t>ВВЕДЕН ВПЕРВЫЕ.</w:t>
      </w:r>
    </w:p>
    <w:p w:rsidR="00440714" w:rsidRPr="005E3D11" w:rsidRDefault="00440714">
      <w:pPr>
        <w:pStyle w:val="ConsPlusNormal"/>
        <w:jc w:val="both"/>
      </w:pPr>
    </w:p>
    <w:p w:rsidR="00440714" w:rsidRPr="005E3D11" w:rsidRDefault="00C95871">
      <w:pPr>
        <w:pStyle w:val="ConsPlusNormal"/>
        <w:ind w:firstLine="540"/>
        <w:jc w:val="both"/>
      </w:pPr>
      <w:r w:rsidRPr="00C95871">
        <w:rPr>
          <w:i/>
        </w:rPr>
        <w:t>Правила применения настоящего стандарта установлены в статье 26 Федерального закона от 29 июня 2015 г. N9 162-ФЗ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w:t>
      </w:r>
      <w:r w:rsidR="005E3D11">
        <w:rPr>
          <w:i/>
        </w:rPr>
        <w:t>.</w:t>
      </w:r>
    </w:p>
    <w:p w:rsidR="0023281B" w:rsidRDefault="0023281B">
      <w:pPr>
        <w:rPr>
          <w:rFonts w:ascii="Calibri" w:eastAsia="Times New Roman" w:hAnsi="Calibri" w:cs="Calibri"/>
          <w:b/>
          <w:szCs w:val="20"/>
          <w:lang w:eastAsia="ru-RU"/>
        </w:rPr>
      </w:pPr>
      <w:r>
        <w:br w:type="page"/>
      </w:r>
    </w:p>
    <w:p w:rsidR="00C95871" w:rsidRPr="005E3D11" w:rsidRDefault="00C95871" w:rsidP="00C95871">
      <w:pPr>
        <w:pStyle w:val="ConsPlusTitle"/>
        <w:ind w:firstLine="540"/>
        <w:jc w:val="both"/>
        <w:outlineLvl w:val="1"/>
      </w:pPr>
      <w:r>
        <w:lastRenderedPageBreak/>
        <w:t>Введение</w:t>
      </w:r>
    </w:p>
    <w:p w:rsidR="00C95871" w:rsidRDefault="00C95871" w:rsidP="0023281B">
      <w:pPr>
        <w:pStyle w:val="ConsPlusNormal"/>
        <w:spacing w:before="240"/>
        <w:ind w:firstLine="567"/>
        <w:jc w:val="both"/>
      </w:pPr>
      <w:r>
        <w:t>Реализация положений настоящего стандарта направлена на обеспечение выполнения требований:</w:t>
      </w:r>
    </w:p>
    <w:p w:rsidR="00C95871" w:rsidRDefault="00C95871" w:rsidP="0023281B">
      <w:pPr>
        <w:pStyle w:val="ConsPlusNormal"/>
        <w:numPr>
          <w:ilvl w:val="0"/>
          <w:numId w:val="2"/>
        </w:numPr>
        <w:tabs>
          <w:tab w:val="left" w:pos="851"/>
        </w:tabs>
        <w:spacing w:before="240"/>
        <w:ind w:left="0" w:firstLine="567"/>
        <w:jc w:val="both"/>
      </w:pPr>
      <w:r>
        <w:t>Федеральных законов [1] — [5];</w:t>
      </w:r>
    </w:p>
    <w:p w:rsidR="00C95871" w:rsidRDefault="00C95871" w:rsidP="0023281B">
      <w:pPr>
        <w:pStyle w:val="ConsPlusNormal"/>
        <w:numPr>
          <w:ilvl w:val="0"/>
          <w:numId w:val="2"/>
        </w:numPr>
        <w:tabs>
          <w:tab w:val="left" w:pos="851"/>
        </w:tabs>
        <w:spacing w:before="240"/>
        <w:ind w:left="0" w:firstLine="567"/>
        <w:jc w:val="both"/>
      </w:pPr>
      <w:r>
        <w:t xml:space="preserve">Указов Президента Российской Федерации </w:t>
      </w:r>
      <w:r>
        <w:rPr>
          <w:lang w:val="en-US"/>
        </w:rPr>
        <w:t>[</w:t>
      </w:r>
      <w:r>
        <w:t>6]</w:t>
      </w:r>
      <w:r>
        <w:rPr>
          <w:lang w:val="en-US"/>
        </w:rPr>
        <w:t>,</w:t>
      </w:r>
      <w:r>
        <w:t xml:space="preserve"> [7];</w:t>
      </w:r>
    </w:p>
    <w:p w:rsidR="00C95871" w:rsidRPr="00C60984" w:rsidRDefault="00C95871" w:rsidP="0023281B">
      <w:pPr>
        <w:pStyle w:val="ConsPlusNormal"/>
        <w:numPr>
          <w:ilvl w:val="0"/>
          <w:numId w:val="2"/>
        </w:numPr>
        <w:tabs>
          <w:tab w:val="left" w:pos="851"/>
        </w:tabs>
        <w:spacing w:before="240"/>
        <w:ind w:left="0" w:firstLine="567"/>
        <w:jc w:val="both"/>
        <w:rPr>
          <w:dstrike/>
          <w:color w:val="FF0000"/>
        </w:rPr>
      </w:pPr>
      <w:proofErr w:type="gramStart"/>
      <w:r w:rsidRPr="00C60984">
        <w:rPr>
          <w:dstrike/>
          <w:color w:val="FF0000"/>
        </w:rPr>
        <w:t>Постановления Правительства Российской Федерации [8);</w:t>
      </w:r>
      <w:proofErr w:type="gramEnd"/>
    </w:p>
    <w:p w:rsidR="00C95871" w:rsidRPr="00C60984" w:rsidRDefault="00C95871" w:rsidP="0023281B">
      <w:pPr>
        <w:pStyle w:val="ConsPlusNormal"/>
        <w:numPr>
          <w:ilvl w:val="0"/>
          <w:numId w:val="2"/>
        </w:numPr>
        <w:tabs>
          <w:tab w:val="left" w:pos="851"/>
        </w:tabs>
        <w:spacing w:before="240"/>
        <w:ind w:left="0" w:firstLine="567"/>
        <w:jc w:val="both"/>
        <w:rPr>
          <w:dstrike/>
          <w:color w:val="FF0000"/>
        </w:rPr>
      </w:pPr>
      <w:r w:rsidRPr="00C60984">
        <w:rPr>
          <w:dstrike/>
          <w:color w:val="FF0000"/>
        </w:rPr>
        <w:t>Приказов МЧС России [9] — [12];</w:t>
      </w:r>
    </w:p>
    <w:p w:rsidR="00C95871" w:rsidRPr="00C60984" w:rsidRDefault="00C95871" w:rsidP="0023281B">
      <w:pPr>
        <w:pStyle w:val="ConsPlusNormal"/>
        <w:numPr>
          <w:ilvl w:val="0"/>
          <w:numId w:val="2"/>
        </w:numPr>
        <w:tabs>
          <w:tab w:val="left" w:pos="851"/>
        </w:tabs>
        <w:spacing w:before="240"/>
        <w:ind w:left="0" w:firstLine="567"/>
        <w:jc w:val="both"/>
        <w:rPr>
          <w:dstrike/>
          <w:color w:val="FF0000"/>
        </w:rPr>
      </w:pPr>
      <w:r w:rsidRPr="00C60984">
        <w:rPr>
          <w:dstrike/>
          <w:color w:val="FF0000"/>
        </w:rPr>
        <w:t>Приказа Министерства труда и социальной защиты Российской Федерации [13]:</w:t>
      </w:r>
    </w:p>
    <w:p w:rsidR="00C95871" w:rsidRDefault="00C95871" w:rsidP="0023281B">
      <w:pPr>
        <w:pStyle w:val="ConsPlusNormal"/>
        <w:numPr>
          <w:ilvl w:val="0"/>
          <w:numId w:val="2"/>
        </w:numPr>
        <w:tabs>
          <w:tab w:val="left" w:pos="851"/>
        </w:tabs>
        <w:spacing w:before="240"/>
        <w:ind w:left="0" w:firstLine="567"/>
        <w:jc w:val="both"/>
      </w:pPr>
      <w:r>
        <w:t>Федерального закона [14].</w:t>
      </w:r>
    </w:p>
    <w:p w:rsidR="00C95871" w:rsidRDefault="00C95871" w:rsidP="0023281B">
      <w:pPr>
        <w:pStyle w:val="ConsPlusNormal"/>
        <w:spacing w:before="240"/>
        <w:ind w:firstLine="567"/>
        <w:jc w:val="both"/>
      </w:pPr>
      <w:r>
        <w:t>Цель разработки стандарта заключается в установлении общих требований к подразделениям добровольной пожарной охраны и добровольным пожарным. Настоящий стандарт является основополагающим документом для установления комплекса норм, правил, требований к подразделениям добровольной пожарной охраны.</w:t>
      </w:r>
    </w:p>
    <w:p w:rsidR="00C95871" w:rsidRDefault="00C95871" w:rsidP="0023281B">
      <w:pPr>
        <w:pStyle w:val="ConsPlusNormal"/>
        <w:spacing w:before="240"/>
        <w:ind w:firstLine="567"/>
        <w:jc w:val="both"/>
      </w:pPr>
      <w:r>
        <w:t>При применении настоящего стандарта необходимо пользоваться федеральными законами и иными нормативными правовыми актами Российской Федерации, которые регулируют вопросы пожарной безопасности и деятельность добровольной пожарной охраны.</w:t>
      </w:r>
    </w:p>
    <w:p w:rsidR="005E3D11" w:rsidRPr="00C60984" w:rsidRDefault="00C95871" w:rsidP="00C60984">
      <w:pPr>
        <w:pStyle w:val="ConsPlusNormal"/>
        <w:shd w:val="clear" w:color="auto" w:fill="FFFF00"/>
        <w:spacing w:before="240"/>
        <w:ind w:firstLine="567"/>
        <w:jc w:val="both"/>
        <w:rPr>
          <w:rFonts w:ascii="Times New Roman" w:hAnsi="Times New Roman" w:cs="Times New Roman"/>
          <w:b/>
          <w:color w:val="0000CC"/>
          <w:sz w:val="24"/>
        </w:rPr>
      </w:pPr>
      <w:r w:rsidRPr="00C60984">
        <w:rPr>
          <w:rFonts w:ascii="Times New Roman" w:hAnsi="Times New Roman" w:cs="Times New Roman"/>
          <w:b/>
          <w:color w:val="0000CC"/>
          <w:sz w:val="24"/>
        </w:rPr>
        <w:t>В случае несоответствия положений настоящего стандарта федеральным законам и иным нормативным и правовым актам Российской Федерации, вследствие изменения законодательства в области пожарной безопасности, до внесения соответствующих изменений в настоящий стандарт действуют те его положения, которые не противоречат федеральным законам и иным нормативным правовым актам Российской Федерации.</w:t>
      </w:r>
    </w:p>
    <w:p w:rsidR="00C95871" w:rsidRPr="005E3D11" w:rsidRDefault="00C95871">
      <w:pPr>
        <w:pStyle w:val="ConsPlusNormal"/>
        <w:jc w:val="both"/>
      </w:pPr>
    </w:p>
    <w:p w:rsidR="00C95871" w:rsidRPr="005E3D11" w:rsidRDefault="00440714" w:rsidP="00C95871">
      <w:pPr>
        <w:pStyle w:val="ConsPlusTitle"/>
        <w:numPr>
          <w:ilvl w:val="0"/>
          <w:numId w:val="3"/>
        </w:numPr>
        <w:tabs>
          <w:tab w:val="left" w:pos="851"/>
        </w:tabs>
        <w:ind w:left="0" w:firstLine="540"/>
        <w:jc w:val="both"/>
        <w:outlineLvl w:val="1"/>
      </w:pPr>
      <w:r w:rsidRPr="005E3D11">
        <w:t>Область применения</w:t>
      </w:r>
    </w:p>
    <w:p w:rsidR="00C95871" w:rsidRDefault="00C95871" w:rsidP="00C95871">
      <w:pPr>
        <w:pStyle w:val="ConsPlusNormal"/>
        <w:numPr>
          <w:ilvl w:val="1"/>
          <w:numId w:val="4"/>
        </w:numPr>
        <w:tabs>
          <w:tab w:val="left" w:pos="1134"/>
        </w:tabs>
        <w:spacing w:before="220"/>
        <w:ind w:left="0" w:firstLine="567"/>
        <w:jc w:val="both"/>
      </w:pPr>
      <w:r>
        <w:t>Настоящий стандарт устанавливает общие требования к подразделениям добровольной пожарной охраны (в дальнейшем – ДПО) и личному составу ДПО, а также устанавливает термины и определения.</w:t>
      </w:r>
    </w:p>
    <w:p w:rsidR="00440714" w:rsidRPr="005E3D11" w:rsidRDefault="00C95871" w:rsidP="00C95871">
      <w:pPr>
        <w:pStyle w:val="ConsPlusNormal"/>
        <w:numPr>
          <w:ilvl w:val="1"/>
          <w:numId w:val="4"/>
        </w:numPr>
        <w:tabs>
          <w:tab w:val="left" w:pos="1134"/>
        </w:tabs>
        <w:spacing w:before="220"/>
        <w:ind w:left="0" w:firstLine="567"/>
        <w:jc w:val="both"/>
      </w:pPr>
      <w:r>
        <w:t>Стандарт распространяется на деятельность всех подразделений ДПО и регулирует вопросы создания подразделений добровольной пожарной охраны, а также их участия в профилактике и (или) тушении пожаров и проведении аварийно-спасательных работ.</w:t>
      </w:r>
    </w:p>
    <w:p w:rsidR="00440714" w:rsidRPr="005E3D11" w:rsidRDefault="00440714">
      <w:pPr>
        <w:pStyle w:val="ConsPlusNormal"/>
        <w:jc w:val="both"/>
      </w:pPr>
    </w:p>
    <w:p w:rsidR="00440714" w:rsidRPr="005E3D11" w:rsidRDefault="00440714" w:rsidP="00C95871">
      <w:pPr>
        <w:pStyle w:val="ConsPlusTitle"/>
        <w:numPr>
          <w:ilvl w:val="0"/>
          <w:numId w:val="3"/>
        </w:numPr>
        <w:tabs>
          <w:tab w:val="left" w:pos="851"/>
        </w:tabs>
        <w:ind w:left="0" w:firstLine="540"/>
        <w:jc w:val="both"/>
        <w:outlineLvl w:val="1"/>
      </w:pPr>
      <w:r w:rsidRPr="005E3D11">
        <w:t>Нормативные ссылки</w:t>
      </w:r>
    </w:p>
    <w:p w:rsidR="00440714" w:rsidRPr="005E3D11" w:rsidRDefault="00440714">
      <w:pPr>
        <w:pStyle w:val="ConsPlusNormal"/>
        <w:jc w:val="both"/>
      </w:pPr>
    </w:p>
    <w:p w:rsidR="00440714" w:rsidRPr="005E3D11" w:rsidRDefault="00440714">
      <w:pPr>
        <w:pStyle w:val="ConsPlusNormal"/>
        <w:ind w:firstLine="540"/>
        <w:jc w:val="both"/>
      </w:pPr>
      <w:r w:rsidRPr="005E3D11">
        <w:t>В настоящем стандарте использованы нормативные ссылки на следующие стандарты:</w:t>
      </w:r>
    </w:p>
    <w:p w:rsidR="00C95871" w:rsidRDefault="00C95871" w:rsidP="00C95871">
      <w:pPr>
        <w:pStyle w:val="ConsPlusNormal"/>
        <w:spacing w:before="220"/>
        <w:ind w:firstLine="540"/>
        <w:jc w:val="both"/>
      </w:pPr>
      <w:r>
        <w:t>ГОСТ 12.1.033 Система стандартов безопасности труда. Пожарная безопасность. Термины и определения.</w:t>
      </w:r>
    </w:p>
    <w:p w:rsidR="00440714" w:rsidRPr="005E3D11" w:rsidRDefault="00C95871" w:rsidP="00C95871">
      <w:pPr>
        <w:pStyle w:val="ConsPlusNormal"/>
        <w:spacing w:before="220"/>
        <w:ind w:firstLine="540"/>
        <w:jc w:val="both"/>
      </w:pPr>
      <w:r>
        <w:t xml:space="preserve">ГОСТ </w:t>
      </w:r>
      <w:proofErr w:type="gramStart"/>
      <w:r>
        <w:t>Р</w:t>
      </w:r>
      <w:proofErr w:type="gramEnd"/>
      <w:r>
        <w:t xml:space="preserve"> 57369 Производственные услуги. Термины и определения.</w:t>
      </w:r>
    </w:p>
    <w:p w:rsidR="00440714" w:rsidRPr="005E3D11" w:rsidRDefault="00440714">
      <w:pPr>
        <w:pStyle w:val="ConsPlusNormal"/>
        <w:spacing w:before="220"/>
        <w:ind w:firstLine="540"/>
        <w:jc w:val="both"/>
        <w:rPr>
          <w:i/>
        </w:rPr>
      </w:pPr>
      <w:r w:rsidRPr="005E3D11">
        <w:rPr>
          <w:b/>
          <w:i/>
        </w:rPr>
        <w:t>Примечание</w:t>
      </w:r>
      <w:r w:rsidR="005E3D11" w:rsidRPr="005E3D11">
        <w:rPr>
          <w:b/>
          <w:i/>
        </w:rPr>
        <w:t>.</w:t>
      </w:r>
      <w:r w:rsidRPr="005E3D11">
        <w:rPr>
          <w:i/>
        </w:rPr>
        <w:t xml:space="preserve"> </w:t>
      </w:r>
      <w:proofErr w:type="gramStart"/>
      <w:r w:rsidRPr="005E3D11">
        <w:rPr>
          <w:i/>
        </w:rPr>
        <w:t xml:space="preserve">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w:t>
      </w:r>
      <w:r w:rsidR="005E3D11" w:rsidRPr="005E3D11">
        <w:rPr>
          <w:i/>
        </w:rPr>
        <w:t>«</w:t>
      </w:r>
      <w:r w:rsidRPr="005E3D11">
        <w:rPr>
          <w:i/>
        </w:rPr>
        <w:t>Национальные стандарты</w:t>
      </w:r>
      <w:r w:rsidR="005E3D11" w:rsidRPr="005E3D11">
        <w:rPr>
          <w:i/>
        </w:rPr>
        <w:t>»</w:t>
      </w:r>
      <w:r w:rsidRPr="005E3D11">
        <w:rPr>
          <w:i/>
        </w:rPr>
        <w:t xml:space="preserve">, который опубликован по состоянию на 1 января текущего года, и по выпускам ежемесячного информационного указателя </w:t>
      </w:r>
      <w:r w:rsidR="005E3D11" w:rsidRPr="005E3D11">
        <w:rPr>
          <w:i/>
        </w:rPr>
        <w:lastRenderedPageBreak/>
        <w:t>«</w:t>
      </w:r>
      <w:r w:rsidRPr="005E3D11">
        <w:rPr>
          <w:i/>
        </w:rPr>
        <w:t>Национальные стандарты</w:t>
      </w:r>
      <w:r w:rsidR="005E3D11" w:rsidRPr="005E3D11">
        <w:rPr>
          <w:i/>
        </w:rPr>
        <w:t>»</w:t>
      </w:r>
      <w:r w:rsidRPr="005E3D11">
        <w:rPr>
          <w:i/>
        </w:rPr>
        <w:t xml:space="preserve"> за текущий год.</w:t>
      </w:r>
      <w:proofErr w:type="gramEnd"/>
      <w:r w:rsidRPr="005E3D11">
        <w:rPr>
          <w:i/>
        </w:rPr>
        <w:t xml:space="preserve">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изменен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440714" w:rsidRPr="005E3D11" w:rsidRDefault="00440714">
      <w:pPr>
        <w:pStyle w:val="ConsPlusNormal"/>
        <w:jc w:val="both"/>
      </w:pPr>
    </w:p>
    <w:p w:rsidR="00440714" w:rsidRPr="005E3D11" w:rsidRDefault="00440714" w:rsidP="000043E4">
      <w:pPr>
        <w:pStyle w:val="ConsPlusTitle"/>
        <w:numPr>
          <w:ilvl w:val="0"/>
          <w:numId w:val="3"/>
        </w:numPr>
        <w:tabs>
          <w:tab w:val="left" w:pos="851"/>
        </w:tabs>
        <w:ind w:left="0" w:firstLine="540"/>
        <w:jc w:val="both"/>
        <w:outlineLvl w:val="1"/>
      </w:pPr>
      <w:r w:rsidRPr="005E3D11">
        <w:t>Термины, определения и сокращения</w:t>
      </w:r>
    </w:p>
    <w:p w:rsidR="000043E4" w:rsidRDefault="000043E4" w:rsidP="000043E4">
      <w:pPr>
        <w:pStyle w:val="ConsPlusNormal"/>
        <w:numPr>
          <w:ilvl w:val="1"/>
          <w:numId w:val="3"/>
        </w:numPr>
        <w:spacing w:before="220"/>
        <w:jc w:val="both"/>
      </w:pPr>
      <w:r w:rsidRPr="000043E4">
        <w:t>Термины и определения</w:t>
      </w:r>
    </w:p>
    <w:p w:rsidR="000043E4" w:rsidRPr="005E3D11" w:rsidRDefault="000043E4" w:rsidP="000043E4">
      <w:pPr>
        <w:pStyle w:val="ConsPlusNormal"/>
        <w:spacing w:before="220"/>
        <w:ind w:firstLine="540"/>
        <w:jc w:val="both"/>
      </w:pPr>
      <w:r w:rsidRPr="000043E4">
        <w:t xml:space="preserve">В настоящем стандарте применены термины по ГОСТ 12.1.033. ГОСТ </w:t>
      </w:r>
      <w:proofErr w:type="gramStart"/>
      <w:r w:rsidRPr="000043E4">
        <w:t>Р</w:t>
      </w:r>
      <w:proofErr w:type="gramEnd"/>
      <w:r w:rsidRPr="000043E4">
        <w:t xml:space="preserve"> 57369</w:t>
      </w:r>
      <w:r w:rsidR="00613C34">
        <w:t>,</w:t>
      </w:r>
      <w:r w:rsidRPr="000043E4">
        <w:t xml:space="preserve"> [1]</w:t>
      </w:r>
      <w:r>
        <w:t>,</w:t>
      </w:r>
      <w:r w:rsidRPr="000043E4">
        <w:t xml:space="preserve"> [2]</w:t>
      </w:r>
      <w:r>
        <w:t>,</w:t>
      </w:r>
      <w:r w:rsidRPr="000043E4">
        <w:t xml:space="preserve"> [3]</w:t>
      </w:r>
      <w:r>
        <w:t>,</w:t>
      </w:r>
      <w:r w:rsidRPr="000043E4">
        <w:t xml:space="preserve"> [5]</w:t>
      </w:r>
      <w:r>
        <w:t>,</w:t>
      </w:r>
      <w:r w:rsidRPr="000043E4">
        <w:t xml:space="preserve"> а также следующие термины с соответствующими определениями:</w:t>
      </w:r>
    </w:p>
    <w:p w:rsidR="000043E4" w:rsidRDefault="000043E4" w:rsidP="000043E4">
      <w:pPr>
        <w:pStyle w:val="ConsPlusNormal"/>
        <w:numPr>
          <w:ilvl w:val="2"/>
          <w:numId w:val="3"/>
        </w:numPr>
        <w:tabs>
          <w:tab w:val="left" w:pos="1134"/>
        </w:tabs>
        <w:spacing w:before="220"/>
        <w:ind w:left="0" w:firstLine="540"/>
        <w:jc w:val="both"/>
      </w:pPr>
      <w:r w:rsidRPr="000043E4">
        <w:rPr>
          <w:b/>
        </w:rPr>
        <w:t>дежурство личного состава добровольной пожарной охраны:</w:t>
      </w:r>
      <w:r>
        <w:t xml:space="preserve"> Нахождение добровольного пожарного в подразделении пожарной охраны в готовности к выполнению основных задач добровольной пожарной охраны в области пожарной безопасности, или непосредственное выполнение этих задач.</w:t>
      </w:r>
    </w:p>
    <w:p w:rsidR="000043E4" w:rsidRDefault="000043E4" w:rsidP="000043E4">
      <w:pPr>
        <w:pStyle w:val="ConsPlusNormal"/>
        <w:numPr>
          <w:ilvl w:val="2"/>
          <w:numId w:val="3"/>
        </w:numPr>
        <w:tabs>
          <w:tab w:val="left" w:pos="1134"/>
        </w:tabs>
        <w:spacing w:before="220"/>
        <w:ind w:left="0" w:firstLine="540"/>
        <w:jc w:val="both"/>
      </w:pPr>
      <w:proofErr w:type="gramStart"/>
      <w:r w:rsidRPr="000043E4">
        <w:rPr>
          <w:b/>
        </w:rPr>
        <w:t>д</w:t>
      </w:r>
      <w:proofErr w:type="gramEnd"/>
      <w:r w:rsidRPr="000043E4">
        <w:rPr>
          <w:b/>
        </w:rPr>
        <w:t>ежурство личного состава добровольной пожарной охраны в режиме ожидания:</w:t>
      </w:r>
      <w:r>
        <w:t xml:space="preserve"> Пребывание добровольного пожарного по месту жительства, работы или учебы в ожидании вызова и готовности к выполнению основных задач добровольной пожарной охраны в области пожарной безопасности.</w:t>
      </w:r>
    </w:p>
    <w:p w:rsidR="000043E4" w:rsidRDefault="000043E4" w:rsidP="000043E4">
      <w:pPr>
        <w:pStyle w:val="ConsPlusNormal"/>
        <w:numPr>
          <w:ilvl w:val="2"/>
          <w:numId w:val="3"/>
        </w:numPr>
        <w:tabs>
          <w:tab w:val="left" w:pos="1134"/>
        </w:tabs>
        <w:spacing w:before="220"/>
        <w:ind w:left="0" w:firstLine="540"/>
        <w:jc w:val="both"/>
      </w:pPr>
      <w:r w:rsidRPr="000043E4">
        <w:rPr>
          <w:b/>
        </w:rPr>
        <w:t>объект размещения подразделения добровольной пожарной охраны:</w:t>
      </w:r>
      <w:r>
        <w:t xml:space="preserve"> Сооружение или помещение (или их части), в которых размещено подразделение добровольной пожарной охраны.</w:t>
      </w:r>
    </w:p>
    <w:p w:rsidR="000043E4" w:rsidRDefault="000043E4" w:rsidP="000043E4">
      <w:pPr>
        <w:pStyle w:val="ConsPlusNormal"/>
        <w:numPr>
          <w:ilvl w:val="2"/>
          <w:numId w:val="3"/>
        </w:numPr>
        <w:tabs>
          <w:tab w:val="left" w:pos="1134"/>
        </w:tabs>
        <w:spacing w:before="220"/>
        <w:ind w:left="0" w:firstLine="540"/>
        <w:jc w:val="both"/>
      </w:pPr>
      <w:proofErr w:type="gramStart"/>
      <w:r w:rsidRPr="000043E4">
        <w:rPr>
          <w:b/>
        </w:rPr>
        <w:t>о</w:t>
      </w:r>
      <w:proofErr w:type="gramEnd"/>
      <w:r w:rsidRPr="000043E4">
        <w:rPr>
          <w:b/>
        </w:rPr>
        <w:t>перативная обстановка:</w:t>
      </w:r>
      <w:r>
        <w:t xml:space="preserve"> Совокупность обстоятельств и условий в районе (подрайоне) выезда подразделения добровольной пожарной охраны, влияющая на определение задач и характер их выполнения.</w:t>
      </w:r>
    </w:p>
    <w:p w:rsidR="000043E4" w:rsidRDefault="000043E4" w:rsidP="000043E4">
      <w:pPr>
        <w:pStyle w:val="ConsPlusNormal"/>
        <w:numPr>
          <w:ilvl w:val="2"/>
          <w:numId w:val="3"/>
        </w:numPr>
        <w:tabs>
          <w:tab w:val="left" w:pos="1134"/>
        </w:tabs>
        <w:spacing w:before="220"/>
        <w:ind w:left="0" w:firstLine="540"/>
        <w:jc w:val="both"/>
      </w:pPr>
      <w:r w:rsidRPr="000043E4">
        <w:rPr>
          <w:b/>
        </w:rPr>
        <w:t>подрайон выезда подразделения:</w:t>
      </w:r>
      <w:r>
        <w:t xml:space="preserve"> Часть территории или вся территория района выезда другого подразделения пожарной охраны пожарно-спасательного гарнизона.</w:t>
      </w:r>
    </w:p>
    <w:p w:rsidR="000043E4" w:rsidRDefault="000043E4" w:rsidP="000043E4">
      <w:pPr>
        <w:pStyle w:val="ConsPlusNormal"/>
        <w:numPr>
          <w:ilvl w:val="2"/>
          <w:numId w:val="3"/>
        </w:numPr>
        <w:tabs>
          <w:tab w:val="left" w:pos="1134"/>
        </w:tabs>
        <w:spacing w:before="220"/>
        <w:ind w:left="0" w:firstLine="540"/>
        <w:jc w:val="both"/>
      </w:pPr>
      <w:proofErr w:type="gramStart"/>
      <w:r w:rsidRPr="000043E4">
        <w:rPr>
          <w:b/>
        </w:rPr>
        <w:t>р</w:t>
      </w:r>
      <w:proofErr w:type="gramEnd"/>
      <w:r w:rsidRPr="000043E4">
        <w:rPr>
          <w:b/>
        </w:rPr>
        <w:t>айон выезда подразделения:</w:t>
      </w:r>
      <w:r>
        <w:t xml:space="preserve"> Территория, в границах которой предусмотрено первоочередное направление сил и средств этого подразделения по первому сообщению о пожаре.</w:t>
      </w:r>
    </w:p>
    <w:p w:rsidR="000043E4" w:rsidRDefault="000043E4" w:rsidP="000043E4">
      <w:pPr>
        <w:pStyle w:val="ConsPlusNormal"/>
        <w:numPr>
          <w:ilvl w:val="2"/>
          <w:numId w:val="3"/>
        </w:numPr>
        <w:tabs>
          <w:tab w:val="left" w:pos="1134"/>
        </w:tabs>
        <w:spacing w:before="220"/>
        <w:ind w:left="0" w:firstLine="540"/>
        <w:jc w:val="both"/>
      </w:pPr>
      <w:r w:rsidRPr="000043E4">
        <w:rPr>
          <w:b/>
        </w:rPr>
        <w:t>расписание выезда подразделений пожарно-спасательного гарнизона для тушения пожаров и проведения аварийно-спасательных работ:</w:t>
      </w:r>
      <w:r>
        <w:t xml:space="preserve"> Документ, утвержденный в установленном порядке, определяющий территории, в границах которых предусмотрено первоочередное направление сил и средств подразделения пожарной охраны по первому сообщению о пожаре.</w:t>
      </w:r>
    </w:p>
    <w:p w:rsidR="000043E4" w:rsidRDefault="000043E4" w:rsidP="000043E4">
      <w:pPr>
        <w:pStyle w:val="ConsPlusNormal"/>
        <w:numPr>
          <w:ilvl w:val="2"/>
          <w:numId w:val="3"/>
        </w:numPr>
        <w:tabs>
          <w:tab w:val="left" w:pos="1134"/>
        </w:tabs>
        <w:spacing w:before="220"/>
        <w:ind w:left="0" w:firstLine="540"/>
        <w:jc w:val="both"/>
      </w:pPr>
      <w:proofErr w:type="gramStart"/>
      <w:r w:rsidRPr="000043E4">
        <w:rPr>
          <w:b/>
        </w:rPr>
        <w:t>у</w:t>
      </w:r>
      <w:proofErr w:type="gramEnd"/>
      <w:r w:rsidRPr="000043E4">
        <w:rPr>
          <w:b/>
        </w:rPr>
        <w:t>частие в тушении пожаров и проведении аварийно-спасательных работ:</w:t>
      </w:r>
      <w:r>
        <w:t xml:space="preserve"> Деятельность личного состава ДПО по предотвращению возможности дальнейшего распространения огня и созданию условий для его ликвидации имеющимися силами и средствами.</w:t>
      </w:r>
    </w:p>
    <w:p w:rsidR="000043E4" w:rsidRDefault="000043E4" w:rsidP="000043E4">
      <w:pPr>
        <w:pStyle w:val="ConsPlusNormal"/>
        <w:numPr>
          <w:ilvl w:val="2"/>
          <w:numId w:val="3"/>
        </w:numPr>
        <w:tabs>
          <w:tab w:val="left" w:pos="1134"/>
        </w:tabs>
        <w:spacing w:before="220"/>
        <w:ind w:left="0" w:firstLine="540"/>
        <w:jc w:val="both"/>
      </w:pPr>
      <w:r w:rsidRPr="000043E4">
        <w:rPr>
          <w:b/>
        </w:rPr>
        <w:t>участие в профилактике пожаров:</w:t>
      </w:r>
      <w:r>
        <w:t xml:space="preserve"> Деятельность личного состава ДПО по реализации превентивных мер</w:t>
      </w:r>
      <w:proofErr w:type="gramStart"/>
      <w:r>
        <w:t>.</w:t>
      </w:r>
      <w:proofErr w:type="gramEnd"/>
      <w:r>
        <w:t xml:space="preserve"> </w:t>
      </w:r>
      <w:proofErr w:type="gramStart"/>
      <w:r>
        <w:t>н</w:t>
      </w:r>
      <w:proofErr w:type="gramEnd"/>
      <w:r>
        <w:t>аправленных на исключение возможности возникновения пожаров и ограничение их последствий, проводимая в пределах первичных мер пожарной безопасности и противопожарного режима.</w:t>
      </w:r>
    </w:p>
    <w:p w:rsidR="00440714" w:rsidRPr="005E3D11" w:rsidRDefault="000043E4" w:rsidP="000043E4">
      <w:pPr>
        <w:pStyle w:val="ConsPlusNormal"/>
        <w:numPr>
          <w:ilvl w:val="2"/>
          <w:numId w:val="3"/>
        </w:numPr>
        <w:tabs>
          <w:tab w:val="left" w:pos="1276"/>
        </w:tabs>
        <w:spacing w:before="220"/>
        <w:ind w:left="0" w:firstLine="540"/>
        <w:jc w:val="both"/>
      </w:pPr>
      <w:proofErr w:type="gramStart"/>
      <w:r w:rsidRPr="000043E4">
        <w:rPr>
          <w:b/>
        </w:rPr>
        <w:t>л</w:t>
      </w:r>
      <w:proofErr w:type="gramEnd"/>
      <w:r w:rsidRPr="000043E4">
        <w:rPr>
          <w:b/>
        </w:rPr>
        <w:t>ичный состав добровольной пожарной охраны:</w:t>
      </w:r>
      <w:r>
        <w:t xml:space="preserve"> Работники добровольной пожарной охраны, назначенные на должности, предусмотренные штатным расписанием, и добровольные пожарные.</w:t>
      </w:r>
    </w:p>
    <w:p w:rsidR="00440714" w:rsidRPr="005E3D11" w:rsidRDefault="00440714">
      <w:pPr>
        <w:pStyle w:val="ConsPlusNormal"/>
        <w:spacing w:before="220"/>
        <w:ind w:firstLine="540"/>
        <w:jc w:val="both"/>
      </w:pPr>
      <w:r w:rsidRPr="005E3D11">
        <w:lastRenderedPageBreak/>
        <w:t>3.2</w:t>
      </w:r>
      <w:r w:rsidR="005E3D11">
        <w:t>.</w:t>
      </w:r>
      <w:r w:rsidRPr="005E3D11">
        <w:t xml:space="preserve"> </w:t>
      </w:r>
      <w:r w:rsidR="000043E4" w:rsidRPr="005E3D11">
        <w:t>Сокращения</w:t>
      </w:r>
      <w:r w:rsidRPr="005E3D11">
        <w:t>:</w:t>
      </w:r>
    </w:p>
    <w:p w:rsidR="0069451B" w:rsidRDefault="0069451B" w:rsidP="0069451B">
      <w:pPr>
        <w:pStyle w:val="ConsPlusNormal"/>
        <w:spacing w:before="220"/>
        <w:ind w:firstLine="540"/>
        <w:jc w:val="both"/>
      </w:pPr>
      <w:r>
        <w:t>В настоящем стандарте применены следующие сокращения:</w:t>
      </w:r>
    </w:p>
    <w:p w:rsidR="0069451B" w:rsidRDefault="0069451B" w:rsidP="0069451B">
      <w:pPr>
        <w:pStyle w:val="ConsPlusNormal"/>
        <w:spacing w:before="220"/>
        <w:ind w:firstLine="540"/>
        <w:jc w:val="both"/>
      </w:pPr>
      <w:r>
        <w:t>АСР – аварийно-спасательные работы;</w:t>
      </w:r>
    </w:p>
    <w:p w:rsidR="0069451B" w:rsidRDefault="0069451B" w:rsidP="0069451B">
      <w:pPr>
        <w:pStyle w:val="ConsPlusNormal"/>
        <w:spacing w:before="220"/>
        <w:ind w:firstLine="540"/>
        <w:jc w:val="both"/>
      </w:pPr>
      <w:r>
        <w:t>ДПД – добровольная пожарная дружина;</w:t>
      </w:r>
    </w:p>
    <w:p w:rsidR="0069451B" w:rsidRDefault="0069451B" w:rsidP="0069451B">
      <w:pPr>
        <w:pStyle w:val="ConsPlusNormal"/>
        <w:spacing w:before="220"/>
        <w:ind w:firstLine="540"/>
        <w:jc w:val="both"/>
      </w:pPr>
      <w:r>
        <w:t>ДПК – добровольная пожарная команда;</w:t>
      </w:r>
    </w:p>
    <w:p w:rsidR="0069451B" w:rsidRDefault="0069451B" w:rsidP="0069451B">
      <w:pPr>
        <w:pStyle w:val="ConsPlusNormal"/>
        <w:spacing w:before="220"/>
        <w:ind w:firstLine="540"/>
        <w:jc w:val="both"/>
      </w:pPr>
      <w:r>
        <w:t>ДПО – добровольная пожарная охрана;</w:t>
      </w:r>
    </w:p>
    <w:p w:rsidR="0069451B" w:rsidRDefault="0069451B" w:rsidP="0069451B">
      <w:pPr>
        <w:pStyle w:val="ConsPlusNormal"/>
        <w:spacing w:before="220"/>
        <w:ind w:firstLine="540"/>
        <w:jc w:val="both"/>
      </w:pPr>
      <w:r>
        <w:t>ПА – пожарный автомобиль.</w:t>
      </w:r>
    </w:p>
    <w:p w:rsidR="0069451B" w:rsidRDefault="0069451B" w:rsidP="0069451B">
      <w:pPr>
        <w:pStyle w:val="ConsPlusNormal"/>
        <w:spacing w:before="220"/>
        <w:ind w:firstLine="540"/>
        <w:jc w:val="both"/>
      </w:pPr>
      <w:r>
        <w:t>ПСГ – пожарно-спасательный гарнизон;</w:t>
      </w:r>
    </w:p>
    <w:p w:rsidR="00440714" w:rsidRPr="005E3D11" w:rsidRDefault="0069451B" w:rsidP="0069451B">
      <w:pPr>
        <w:pStyle w:val="ConsPlusNormal"/>
        <w:spacing w:before="220"/>
        <w:ind w:firstLine="540"/>
        <w:jc w:val="both"/>
      </w:pPr>
      <w:r>
        <w:t>СИЗОД – средство индивидуальной защиты органов дыхания.</w:t>
      </w:r>
    </w:p>
    <w:p w:rsidR="00440714" w:rsidRPr="005E3D11" w:rsidRDefault="00440714">
      <w:pPr>
        <w:pStyle w:val="ConsPlusNormal"/>
        <w:jc w:val="both"/>
      </w:pPr>
    </w:p>
    <w:p w:rsidR="00440714" w:rsidRPr="005E3D11" w:rsidRDefault="0069451B" w:rsidP="0069451B">
      <w:pPr>
        <w:pStyle w:val="ConsPlusTitle"/>
        <w:numPr>
          <w:ilvl w:val="0"/>
          <w:numId w:val="3"/>
        </w:numPr>
        <w:tabs>
          <w:tab w:val="left" w:pos="851"/>
        </w:tabs>
        <w:ind w:left="0" w:firstLine="540"/>
        <w:jc w:val="both"/>
        <w:outlineLvl w:val="1"/>
      </w:pPr>
      <w:r w:rsidRPr="0069451B">
        <w:t>Основные нормативные положения</w:t>
      </w:r>
    </w:p>
    <w:p w:rsidR="00297870" w:rsidRDefault="0069451B" w:rsidP="00150CAD">
      <w:pPr>
        <w:pStyle w:val="ConsPlusNormal"/>
        <w:numPr>
          <w:ilvl w:val="1"/>
          <w:numId w:val="3"/>
        </w:numPr>
        <w:tabs>
          <w:tab w:val="left" w:pos="993"/>
        </w:tabs>
        <w:spacing w:before="220"/>
        <w:ind w:left="0" w:firstLine="540"/>
        <w:jc w:val="both"/>
      </w:pPr>
      <w:r>
        <w:t>Стандарт устанавливает комплекс норм, правил, требований к подразделениям ДПО</w:t>
      </w:r>
      <w:r w:rsidR="00297870">
        <w:t xml:space="preserve">, </w:t>
      </w:r>
      <w:r>
        <w:t>которые применяются в соответствии с действующим законодательством Российской Федерации.</w:t>
      </w:r>
    </w:p>
    <w:p w:rsidR="0069451B" w:rsidRDefault="0069451B" w:rsidP="00150CAD">
      <w:pPr>
        <w:pStyle w:val="ConsPlusNormal"/>
        <w:numPr>
          <w:ilvl w:val="1"/>
          <w:numId w:val="3"/>
        </w:numPr>
        <w:tabs>
          <w:tab w:val="left" w:pos="993"/>
        </w:tabs>
        <w:spacing w:before="220"/>
        <w:ind w:left="0" w:firstLine="540"/>
        <w:jc w:val="both"/>
      </w:pPr>
      <w:r>
        <w:t>Основными задачами ДПО являются:</w:t>
      </w:r>
    </w:p>
    <w:p w:rsidR="0069451B" w:rsidRDefault="0069451B" w:rsidP="0069451B">
      <w:pPr>
        <w:pStyle w:val="ConsPlusNormal"/>
        <w:spacing w:before="220"/>
        <w:ind w:firstLine="540"/>
        <w:jc w:val="both"/>
      </w:pPr>
      <w:r>
        <w:t>участие в профилактике пожаров;</w:t>
      </w:r>
    </w:p>
    <w:p w:rsidR="0069451B" w:rsidRDefault="0069451B" w:rsidP="0069451B">
      <w:pPr>
        <w:pStyle w:val="ConsPlusNormal"/>
        <w:spacing w:before="220"/>
        <w:ind w:firstLine="540"/>
        <w:jc w:val="both"/>
      </w:pPr>
      <w:r>
        <w:t>участие в тушении пожаров и проведении АСР;</w:t>
      </w:r>
    </w:p>
    <w:p w:rsidR="00440714" w:rsidRPr="005E3D11" w:rsidRDefault="0069451B" w:rsidP="0069451B">
      <w:pPr>
        <w:pStyle w:val="ConsPlusNormal"/>
        <w:spacing w:before="220"/>
        <w:ind w:firstLine="540"/>
        <w:jc w:val="both"/>
      </w:pPr>
      <w:r>
        <w:t>спасение людей и имущества при пожарах, проведение АСР и оказание первой помощи пострадавшим.</w:t>
      </w:r>
    </w:p>
    <w:p w:rsidR="00440714" w:rsidRPr="005E3D11" w:rsidRDefault="00440714">
      <w:pPr>
        <w:pStyle w:val="ConsPlusNormal"/>
        <w:jc w:val="both"/>
      </w:pPr>
    </w:p>
    <w:p w:rsidR="00440714" w:rsidRPr="005E3D11" w:rsidRDefault="00297870" w:rsidP="00297870">
      <w:pPr>
        <w:pStyle w:val="ConsPlusTitle"/>
        <w:numPr>
          <w:ilvl w:val="0"/>
          <w:numId w:val="3"/>
        </w:numPr>
        <w:tabs>
          <w:tab w:val="left" w:pos="851"/>
        </w:tabs>
        <w:ind w:left="0" w:firstLine="540"/>
        <w:jc w:val="both"/>
        <w:outlineLvl w:val="1"/>
      </w:pPr>
      <w:r w:rsidRPr="00297870">
        <w:t>Функции добровольной пожарной охраны</w:t>
      </w:r>
    </w:p>
    <w:p w:rsidR="00297870" w:rsidRDefault="00297870" w:rsidP="00297870">
      <w:pPr>
        <w:pStyle w:val="ConsPlusNormal"/>
        <w:numPr>
          <w:ilvl w:val="1"/>
          <w:numId w:val="3"/>
        </w:numPr>
        <w:tabs>
          <w:tab w:val="left" w:pos="993"/>
        </w:tabs>
        <w:spacing w:before="240"/>
        <w:ind w:left="0" w:firstLine="540"/>
        <w:jc w:val="both"/>
      </w:pPr>
      <w:r>
        <w:t>Подразделения ДПО в соответствии с возложенными на них задачами осуществляют следующие функции:</w:t>
      </w:r>
    </w:p>
    <w:p w:rsidR="00297870" w:rsidRDefault="00297870" w:rsidP="00297870">
      <w:pPr>
        <w:pStyle w:val="ConsPlusNormal"/>
        <w:numPr>
          <w:ilvl w:val="0"/>
          <w:numId w:val="6"/>
        </w:numPr>
        <w:tabs>
          <w:tab w:val="left" w:pos="993"/>
        </w:tabs>
        <w:spacing w:before="240"/>
        <w:ind w:left="0" w:firstLine="567"/>
        <w:jc w:val="both"/>
      </w:pPr>
      <w:r>
        <w:t>организуют дежурство личного состава ДПО:</w:t>
      </w:r>
    </w:p>
    <w:p w:rsidR="00297870" w:rsidRDefault="00297870" w:rsidP="00297870">
      <w:pPr>
        <w:pStyle w:val="ConsPlusNormal"/>
        <w:numPr>
          <w:ilvl w:val="0"/>
          <w:numId w:val="6"/>
        </w:numPr>
        <w:tabs>
          <w:tab w:val="left" w:pos="993"/>
        </w:tabs>
        <w:spacing w:before="240"/>
        <w:ind w:left="0" w:firstLine="567"/>
        <w:jc w:val="both"/>
      </w:pPr>
      <w:r>
        <w:t>проводят противопожарную пропаганду;</w:t>
      </w:r>
    </w:p>
    <w:p w:rsidR="00297870" w:rsidRDefault="00297870" w:rsidP="00297870">
      <w:pPr>
        <w:pStyle w:val="ConsPlusNormal"/>
        <w:numPr>
          <w:ilvl w:val="0"/>
          <w:numId w:val="6"/>
        </w:numPr>
        <w:tabs>
          <w:tab w:val="left" w:pos="993"/>
        </w:tabs>
        <w:spacing w:before="240"/>
        <w:ind w:left="0" w:firstLine="567"/>
        <w:jc w:val="both"/>
      </w:pPr>
      <w:r>
        <w:t>проводят профессиональное обучение личного состава ДПО;</w:t>
      </w:r>
    </w:p>
    <w:p w:rsidR="00297870" w:rsidRDefault="00297870" w:rsidP="00297870">
      <w:pPr>
        <w:pStyle w:val="ConsPlusNormal"/>
        <w:numPr>
          <w:ilvl w:val="0"/>
          <w:numId w:val="6"/>
        </w:numPr>
        <w:tabs>
          <w:tab w:val="left" w:pos="993"/>
        </w:tabs>
        <w:spacing w:before="240"/>
        <w:ind w:left="0" w:firstLine="567"/>
        <w:jc w:val="both"/>
      </w:pPr>
      <w:r>
        <w:t>вносят предложения в проекты нормативных и правовых актов в области пожарной безопасности;</w:t>
      </w:r>
    </w:p>
    <w:p w:rsidR="00297870" w:rsidRDefault="00297870" w:rsidP="00297870">
      <w:pPr>
        <w:pStyle w:val="ConsPlusNormal"/>
        <w:numPr>
          <w:ilvl w:val="0"/>
          <w:numId w:val="6"/>
        </w:numPr>
        <w:tabs>
          <w:tab w:val="left" w:pos="993"/>
        </w:tabs>
        <w:spacing w:before="240"/>
        <w:ind w:left="0" w:firstLine="567"/>
        <w:jc w:val="both"/>
      </w:pPr>
      <w:r>
        <w:t>вносят предложения по внесению и исключению из реестров сведений о добровольных пожарных и общественных объединениях пожарной охраны:</w:t>
      </w:r>
    </w:p>
    <w:p w:rsidR="00297870" w:rsidRDefault="00297870" w:rsidP="00297870">
      <w:pPr>
        <w:pStyle w:val="ConsPlusNormal"/>
        <w:numPr>
          <w:ilvl w:val="0"/>
          <w:numId w:val="6"/>
        </w:numPr>
        <w:tabs>
          <w:tab w:val="left" w:pos="993"/>
        </w:tabs>
        <w:spacing w:before="240"/>
        <w:ind w:left="0" w:firstLine="567"/>
        <w:jc w:val="both"/>
      </w:pPr>
      <w:r>
        <w:t>организуют связь с общественностью и средствами массовой информации по вопросам своей компетенции.</w:t>
      </w:r>
    </w:p>
    <w:p w:rsidR="00297870" w:rsidRDefault="00297870" w:rsidP="00297870">
      <w:pPr>
        <w:pStyle w:val="ConsPlusNormal"/>
        <w:numPr>
          <w:ilvl w:val="1"/>
          <w:numId w:val="3"/>
        </w:numPr>
        <w:tabs>
          <w:tab w:val="left" w:pos="993"/>
        </w:tabs>
        <w:spacing w:before="240"/>
        <w:ind w:left="0" w:firstLine="540"/>
        <w:jc w:val="both"/>
      </w:pPr>
      <w:r>
        <w:t>ДПО для выполнения возложенных на нее задач взаимодействует с подразделениями других видов пожарной охраны.</w:t>
      </w:r>
    </w:p>
    <w:p w:rsidR="00297870" w:rsidRDefault="00297870" w:rsidP="00297870">
      <w:pPr>
        <w:pStyle w:val="ConsPlusNormal"/>
        <w:numPr>
          <w:ilvl w:val="1"/>
          <w:numId w:val="3"/>
        </w:numPr>
        <w:tabs>
          <w:tab w:val="left" w:pos="993"/>
        </w:tabs>
        <w:spacing w:before="240"/>
        <w:ind w:left="0" w:firstLine="540"/>
        <w:jc w:val="both"/>
      </w:pPr>
      <w:r>
        <w:t xml:space="preserve">Привлечение подразделений ДПО к участию в тушении пожаров и проведению АСР осуществляется на основании расписания выезда или плана привлечения сил и средств подразделений </w:t>
      </w:r>
      <w:r>
        <w:lastRenderedPageBreak/>
        <w:t>пожарной охраны пожарно-спасательного гарнизона.</w:t>
      </w:r>
    </w:p>
    <w:p w:rsidR="00297870" w:rsidRDefault="00297870" w:rsidP="00297870">
      <w:pPr>
        <w:pStyle w:val="ConsPlusNormal"/>
        <w:numPr>
          <w:ilvl w:val="1"/>
          <w:numId w:val="3"/>
        </w:numPr>
        <w:tabs>
          <w:tab w:val="left" w:pos="993"/>
        </w:tabs>
        <w:spacing w:before="240"/>
        <w:ind w:left="0" w:firstLine="540"/>
        <w:jc w:val="both"/>
      </w:pPr>
      <w:r>
        <w:t>Подразделения ДПО входят в состав местного ПСГ и находятся в оперативном подчинении у соответствующего начальника ПСГ.</w:t>
      </w:r>
    </w:p>
    <w:p w:rsidR="00440714" w:rsidRPr="005E3D11" w:rsidRDefault="00297870" w:rsidP="00297870">
      <w:pPr>
        <w:pStyle w:val="ConsPlusNormal"/>
        <w:numPr>
          <w:ilvl w:val="1"/>
          <w:numId w:val="3"/>
        </w:numPr>
        <w:tabs>
          <w:tab w:val="left" w:pos="993"/>
        </w:tabs>
        <w:spacing w:before="240"/>
        <w:ind w:left="0" w:firstLine="540"/>
        <w:jc w:val="both"/>
      </w:pPr>
      <w:r>
        <w:t>Занятия (учения) подразделений ДПО на объектах защиты проводят в соответствии с графиком, утвержденным начальником ПСГ и согласованным руководителем общественного объединения пожарной охраны.</w:t>
      </w:r>
    </w:p>
    <w:p w:rsidR="00440714" w:rsidRPr="005E3D11" w:rsidRDefault="00440714">
      <w:pPr>
        <w:pStyle w:val="ConsPlusNormal"/>
        <w:jc w:val="both"/>
      </w:pPr>
    </w:p>
    <w:p w:rsidR="00440714" w:rsidRPr="005E3D11" w:rsidRDefault="00297870" w:rsidP="00297870">
      <w:pPr>
        <w:pStyle w:val="ConsPlusTitle"/>
        <w:numPr>
          <w:ilvl w:val="0"/>
          <w:numId w:val="3"/>
        </w:numPr>
        <w:tabs>
          <w:tab w:val="left" w:pos="851"/>
        </w:tabs>
        <w:ind w:left="0" w:firstLine="540"/>
        <w:jc w:val="both"/>
        <w:outlineLvl w:val="1"/>
      </w:pPr>
      <w:r w:rsidRPr="00297870">
        <w:t>Создание и размещение добровольной пожарной охраны</w:t>
      </w:r>
    </w:p>
    <w:p w:rsidR="00297870" w:rsidRDefault="00297870" w:rsidP="00297870">
      <w:pPr>
        <w:pStyle w:val="ConsPlusNormal"/>
        <w:numPr>
          <w:ilvl w:val="1"/>
          <w:numId w:val="3"/>
        </w:numPr>
        <w:tabs>
          <w:tab w:val="left" w:pos="993"/>
        </w:tabs>
        <w:spacing w:before="240"/>
        <w:ind w:left="0" w:firstLine="539"/>
        <w:jc w:val="both"/>
      </w:pPr>
      <w:r>
        <w:t>На территориях муниципальных образований создаются подразделения ДПО в виде территориальных добровольных пожарных команд или территориальных добровольных пожарных дружин. По месту работы или учебы физических лиц могут создаваться объектовые добровольные пожарные команды или объектовые добровольные пожарные дружины.</w:t>
      </w:r>
    </w:p>
    <w:p w:rsidR="00297870" w:rsidRDefault="00297870" w:rsidP="00297870">
      <w:pPr>
        <w:pStyle w:val="ConsPlusNormal"/>
        <w:numPr>
          <w:ilvl w:val="1"/>
          <w:numId w:val="3"/>
        </w:numPr>
        <w:tabs>
          <w:tab w:val="left" w:pos="993"/>
        </w:tabs>
        <w:spacing w:before="240"/>
        <w:ind w:left="0" w:firstLine="539"/>
        <w:jc w:val="both"/>
      </w:pPr>
      <w:r>
        <w:t>Место размещения территориального подразделения ДПО определяет руководитель ДПО и администрация муниципального образования по согласованию с начальником местного ПСГ, а для объектовых подразделений ДПО – собственник объекта.</w:t>
      </w:r>
    </w:p>
    <w:p w:rsidR="00440714" w:rsidRPr="005E3D11" w:rsidRDefault="00297870" w:rsidP="00297870">
      <w:pPr>
        <w:pStyle w:val="ConsPlusNormal"/>
        <w:numPr>
          <w:ilvl w:val="1"/>
          <w:numId w:val="3"/>
        </w:numPr>
        <w:tabs>
          <w:tab w:val="left" w:pos="993"/>
        </w:tabs>
        <w:spacing w:before="240"/>
        <w:ind w:left="0" w:firstLine="539"/>
        <w:jc w:val="both"/>
      </w:pPr>
      <w:r>
        <w:t>Численность территориального подразделения ДПО определяет руководитель ДПО расчетным методом по согласованию с администрацией муниципального образования и начальником местного ПСГ, а для объектовых подразделений ДПО – собственник объекта.</w:t>
      </w:r>
    </w:p>
    <w:p w:rsidR="00440714" w:rsidRPr="005E3D11" w:rsidRDefault="00440714">
      <w:pPr>
        <w:pStyle w:val="ConsPlusNormal"/>
        <w:jc w:val="both"/>
      </w:pPr>
    </w:p>
    <w:p w:rsidR="00440714" w:rsidRPr="005E3D11" w:rsidRDefault="00297870" w:rsidP="00297870">
      <w:pPr>
        <w:pStyle w:val="ConsPlusTitle"/>
        <w:numPr>
          <w:ilvl w:val="0"/>
          <w:numId w:val="3"/>
        </w:numPr>
        <w:tabs>
          <w:tab w:val="left" w:pos="851"/>
        </w:tabs>
        <w:ind w:left="0" w:firstLine="540"/>
        <w:jc w:val="both"/>
        <w:outlineLvl w:val="1"/>
      </w:pPr>
      <w:r w:rsidRPr="00297870">
        <w:t>Классификация подразделений добровольной пожарной охраны</w:t>
      </w:r>
    </w:p>
    <w:p w:rsidR="00297870" w:rsidRDefault="00297870" w:rsidP="00297870">
      <w:pPr>
        <w:pStyle w:val="ConsPlusNormal"/>
        <w:numPr>
          <w:ilvl w:val="1"/>
          <w:numId w:val="3"/>
        </w:numPr>
        <w:tabs>
          <w:tab w:val="left" w:pos="993"/>
        </w:tabs>
        <w:spacing w:before="240"/>
        <w:ind w:left="0" w:firstLine="539"/>
        <w:jc w:val="both"/>
      </w:pPr>
      <w:bookmarkStart w:id="0" w:name="P274"/>
      <w:bookmarkEnd w:id="0"/>
      <w:r>
        <w:t>По уровню оснащения и организации несение службы личного состава подразделения ДПО классифицируются по типам:</w:t>
      </w:r>
    </w:p>
    <w:p w:rsidR="00297870" w:rsidRDefault="00297870" w:rsidP="00297870">
      <w:pPr>
        <w:pStyle w:val="ConsPlusNormal"/>
        <w:numPr>
          <w:ilvl w:val="2"/>
          <w:numId w:val="3"/>
        </w:numPr>
        <w:tabs>
          <w:tab w:val="left" w:pos="1276"/>
        </w:tabs>
        <w:spacing w:before="240"/>
        <w:ind w:left="0" w:firstLine="540"/>
        <w:jc w:val="both"/>
      </w:pPr>
      <w:r>
        <w:t>ДПК-1 (первого типа) – подразделение ДПО с круглосуточным дежурством личного состава, оснащенное основным и/или специальным пожарным автомобилем (пожарными автомобилями), размещенное в здании пожарного депо и включенное в расписание выездов ПСГ. Здание пожарного депо обеспечено средствами связи (телефонная связь, радиосвязь).</w:t>
      </w:r>
    </w:p>
    <w:p w:rsidR="00297870" w:rsidRDefault="00297870" w:rsidP="00297870">
      <w:pPr>
        <w:pStyle w:val="ConsPlusNormal"/>
        <w:numPr>
          <w:ilvl w:val="2"/>
          <w:numId w:val="3"/>
        </w:numPr>
        <w:tabs>
          <w:tab w:val="left" w:pos="1276"/>
        </w:tabs>
        <w:spacing w:before="240"/>
        <w:ind w:left="0" w:firstLine="540"/>
        <w:jc w:val="both"/>
      </w:pPr>
      <w:r>
        <w:t>ДПК-2 (второго типа) – подразделение ДПО, оснащенное пожарным автомобилем и (или) техническим средством, приспособленным для тушения пожаров. Организовано круглосуточное дежурство водителя (моториста) и личного состава в режиме ожидания оповещения по средствам связи. Дежурство осуществляется в приспособленном здании или сооружении, где имеются гараж (место стоянки) под технику; помещение (место) для отдыха водителя (моториста); помещения (места) для хранения пожарно-технического оборудования и снаряжения. Здание обеспечено средствами связи (телефонная связь, радиосвязь). Подразделение включено в расписание выездов ПСГ.</w:t>
      </w:r>
    </w:p>
    <w:p w:rsidR="00297870" w:rsidRDefault="00297870" w:rsidP="00297870">
      <w:pPr>
        <w:pStyle w:val="ConsPlusNormal"/>
        <w:numPr>
          <w:ilvl w:val="2"/>
          <w:numId w:val="3"/>
        </w:numPr>
        <w:tabs>
          <w:tab w:val="left" w:pos="1276"/>
        </w:tabs>
        <w:spacing w:before="240"/>
        <w:ind w:left="0" w:firstLine="540"/>
        <w:jc w:val="both"/>
      </w:pPr>
      <w:r>
        <w:t>ДПК-3 (третьего типа) – подразделение ДПО, оснащенное пожарным автомобилем и (или) техническим средством, приспособленным для тушения пожаров.</w:t>
      </w:r>
    </w:p>
    <w:p w:rsidR="00297870" w:rsidRDefault="00297870" w:rsidP="00297870">
      <w:pPr>
        <w:pStyle w:val="ConsPlusNormal"/>
        <w:spacing w:before="240"/>
        <w:ind w:firstLine="539"/>
        <w:jc w:val="both"/>
      </w:pPr>
      <w:r>
        <w:t>Организовано круглосуточное дежурство водителя (моториста) и личного состава в режиме ожидания оповещения по средствам связи. Подразделение включено в расписание выездов ПСГ. размещено в приспособленном здании или сооружении, с местом для хранения пожарно-технического оборудования и снаряжения.</w:t>
      </w:r>
    </w:p>
    <w:p w:rsidR="00297870" w:rsidRDefault="00297870" w:rsidP="00297870">
      <w:pPr>
        <w:pStyle w:val="ConsPlusNormal"/>
        <w:numPr>
          <w:ilvl w:val="2"/>
          <w:numId w:val="3"/>
        </w:numPr>
        <w:tabs>
          <w:tab w:val="left" w:pos="1276"/>
        </w:tabs>
        <w:spacing w:before="240"/>
        <w:ind w:left="0" w:firstLine="539"/>
        <w:jc w:val="both"/>
      </w:pPr>
      <w:r>
        <w:t>ДПД-1 (первого типа) – подразделение ДПО, которое оснащено мотопомпой, первичными средствами пожаротушения и пожарным инвентарем. Организовано дежурство добровольных пожарных в режиме ожидания оповещения по средствам связи. Подразделение имеет помещение (место) для хранения мотопомпы и первичных средств пожаротушения.</w:t>
      </w:r>
    </w:p>
    <w:p w:rsidR="00297870" w:rsidRDefault="00297870" w:rsidP="00297870">
      <w:pPr>
        <w:pStyle w:val="ConsPlusNormal"/>
        <w:numPr>
          <w:ilvl w:val="2"/>
          <w:numId w:val="3"/>
        </w:numPr>
        <w:tabs>
          <w:tab w:val="left" w:pos="1276"/>
        </w:tabs>
        <w:spacing w:before="240"/>
        <w:ind w:left="0" w:firstLine="539"/>
        <w:jc w:val="both"/>
      </w:pPr>
      <w:r>
        <w:lastRenderedPageBreak/>
        <w:t>ДПД-2 (второго типа) – подразделение ДПО, которое оснащено первичными средствами пожаротушения и пожарным инвентарем. Организовано дежурство добровольных пожарных в режиме ожидания оповещения по средствам связи.</w:t>
      </w:r>
    </w:p>
    <w:p w:rsidR="00440714" w:rsidRPr="005E3D11" w:rsidRDefault="00297870" w:rsidP="00297870">
      <w:pPr>
        <w:pStyle w:val="ConsPlusNormal"/>
        <w:numPr>
          <w:ilvl w:val="1"/>
          <w:numId w:val="3"/>
        </w:numPr>
        <w:tabs>
          <w:tab w:val="left" w:pos="993"/>
        </w:tabs>
        <w:spacing w:before="240"/>
        <w:ind w:left="0" w:firstLine="539"/>
        <w:jc w:val="both"/>
      </w:pPr>
      <w:r>
        <w:t>Требования к оснащению подразделений ДПО аварийно-спасательным и пожарным оборудованием, средствами защиты личного состава установлены в приложении А.</w:t>
      </w:r>
    </w:p>
    <w:p w:rsidR="00440714" w:rsidRPr="005E3D11" w:rsidRDefault="00440714">
      <w:pPr>
        <w:pStyle w:val="ConsPlusNormal"/>
        <w:jc w:val="both"/>
      </w:pPr>
    </w:p>
    <w:p w:rsidR="00440714" w:rsidRPr="005E3D11" w:rsidRDefault="00CF1B91" w:rsidP="00CF1B91">
      <w:pPr>
        <w:pStyle w:val="ConsPlusTitle"/>
        <w:numPr>
          <w:ilvl w:val="0"/>
          <w:numId w:val="3"/>
        </w:numPr>
        <w:tabs>
          <w:tab w:val="left" w:pos="851"/>
        </w:tabs>
        <w:ind w:left="0" w:firstLine="540"/>
        <w:jc w:val="both"/>
        <w:outlineLvl w:val="1"/>
      </w:pPr>
      <w:r w:rsidRPr="00CF1B91">
        <w:t>Организация дежурства в подразделениях ДПО</w:t>
      </w:r>
    </w:p>
    <w:p w:rsidR="00CF1B91" w:rsidRDefault="00CF1B91" w:rsidP="00CF1B91">
      <w:pPr>
        <w:pStyle w:val="ConsPlusNormal"/>
        <w:numPr>
          <w:ilvl w:val="1"/>
          <w:numId w:val="3"/>
        </w:numPr>
        <w:tabs>
          <w:tab w:val="left" w:pos="993"/>
        </w:tabs>
        <w:spacing w:before="220"/>
        <w:ind w:left="0" w:firstLine="567"/>
        <w:jc w:val="both"/>
      </w:pPr>
      <w:r>
        <w:t xml:space="preserve">Организация дежурства личного состава ДПО в подразделениях ДПО (продолжительность, время </w:t>
      </w:r>
      <w:proofErr w:type="spellStart"/>
      <w:r>
        <w:t>заступления</w:t>
      </w:r>
      <w:proofErr w:type="spellEnd"/>
      <w:r>
        <w:t xml:space="preserve"> и смены дежурства) устанавливает руководитель подразделения.</w:t>
      </w:r>
    </w:p>
    <w:p w:rsidR="00CF1B91" w:rsidRDefault="00CF1B91" w:rsidP="00CF1B91">
      <w:pPr>
        <w:pStyle w:val="ConsPlusNormal"/>
        <w:numPr>
          <w:ilvl w:val="1"/>
          <w:numId w:val="3"/>
        </w:numPr>
        <w:tabs>
          <w:tab w:val="left" w:pos="993"/>
        </w:tabs>
        <w:spacing w:before="220"/>
        <w:ind w:left="0" w:firstLine="567"/>
        <w:jc w:val="both"/>
      </w:pPr>
      <w:r>
        <w:t>При получении сообщения о пожаре личный состав прибывает к месту вызова в соответствии с порядком, утвержденным руководителем подразделения ДПО.</w:t>
      </w:r>
    </w:p>
    <w:p w:rsidR="00440714" w:rsidRPr="005E3D11" w:rsidRDefault="00CF1B91" w:rsidP="00CF1B91">
      <w:pPr>
        <w:pStyle w:val="ConsPlusNormal"/>
        <w:numPr>
          <w:ilvl w:val="1"/>
          <w:numId w:val="3"/>
        </w:numPr>
        <w:tabs>
          <w:tab w:val="left" w:pos="993"/>
        </w:tabs>
        <w:spacing w:before="220"/>
        <w:ind w:left="0" w:firstLine="567"/>
        <w:jc w:val="both"/>
      </w:pPr>
      <w:r>
        <w:t>Перечень документов, регламентирующих организацию дежурства в подразделениях ДПО, приведен в приложении Б.</w:t>
      </w:r>
    </w:p>
    <w:p w:rsidR="00440714" w:rsidRPr="005E3D11" w:rsidRDefault="00440714">
      <w:pPr>
        <w:pStyle w:val="ConsPlusNormal"/>
        <w:jc w:val="both"/>
      </w:pPr>
    </w:p>
    <w:p w:rsidR="00440714" w:rsidRPr="005E3D11" w:rsidRDefault="00CF1B91" w:rsidP="00CF1B91">
      <w:pPr>
        <w:pStyle w:val="ConsPlusTitle"/>
        <w:numPr>
          <w:ilvl w:val="0"/>
          <w:numId w:val="3"/>
        </w:numPr>
        <w:tabs>
          <w:tab w:val="left" w:pos="851"/>
        </w:tabs>
        <w:ind w:left="0" w:firstLine="540"/>
        <w:jc w:val="both"/>
        <w:outlineLvl w:val="1"/>
      </w:pPr>
      <w:r w:rsidRPr="00CF1B91">
        <w:t>Участие в профилактике пожаров</w:t>
      </w:r>
    </w:p>
    <w:p w:rsidR="00CF1B91" w:rsidRDefault="00CF1B91" w:rsidP="00CF1B91">
      <w:pPr>
        <w:pStyle w:val="ConsPlusNormal"/>
        <w:numPr>
          <w:ilvl w:val="1"/>
          <w:numId w:val="3"/>
        </w:numPr>
        <w:tabs>
          <w:tab w:val="left" w:pos="993"/>
        </w:tabs>
        <w:spacing w:before="220"/>
        <w:ind w:left="0" w:firstLine="567"/>
        <w:jc w:val="both"/>
      </w:pPr>
      <w:r>
        <w:t>Основные направления деятельности:</w:t>
      </w:r>
    </w:p>
    <w:p w:rsidR="00CF1B91" w:rsidRDefault="00CF1B91" w:rsidP="00CF1B91">
      <w:pPr>
        <w:pStyle w:val="ConsPlusNormal"/>
        <w:numPr>
          <w:ilvl w:val="0"/>
          <w:numId w:val="7"/>
        </w:numPr>
        <w:tabs>
          <w:tab w:val="left" w:pos="851"/>
        </w:tabs>
        <w:spacing w:before="220"/>
        <w:ind w:left="0" w:firstLine="567"/>
        <w:jc w:val="both"/>
      </w:pPr>
      <w:r>
        <w:t>противопожарная пропаганда и информирование населения о мерах пожарной безопасности;</w:t>
      </w:r>
    </w:p>
    <w:p w:rsidR="00CF1B91" w:rsidRDefault="00CF1B91" w:rsidP="00CF1B91">
      <w:pPr>
        <w:pStyle w:val="ConsPlusNormal"/>
        <w:numPr>
          <w:ilvl w:val="0"/>
          <w:numId w:val="7"/>
        </w:numPr>
        <w:tabs>
          <w:tab w:val="left" w:pos="851"/>
        </w:tabs>
        <w:spacing w:before="220"/>
        <w:ind w:left="0" w:firstLine="567"/>
        <w:jc w:val="both"/>
      </w:pPr>
      <w:r>
        <w:t>содействие распространению пожарно-технических знаний;</w:t>
      </w:r>
    </w:p>
    <w:p w:rsidR="00CF1B91" w:rsidRDefault="00CF1B91" w:rsidP="00CF1B91">
      <w:pPr>
        <w:pStyle w:val="ConsPlusNormal"/>
        <w:numPr>
          <w:ilvl w:val="0"/>
          <w:numId w:val="7"/>
        </w:numPr>
        <w:tabs>
          <w:tab w:val="left" w:pos="851"/>
        </w:tabs>
        <w:spacing w:before="220"/>
        <w:ind w:left="0" w:firstLine="567"/>
        <w:jc w:val="both"/>
      </w:pPr>
      <w:r>
        <w:t>наблюдение за состоянием противопожарного режима в населенных пунктах и организациях;</w:t>
      </w:r>
    </w:p>
    <w:p w:rsidR="00CF1B91" w:rsidRDefault="00CF1B91" w:rsidP="00CF1B91">
      <w:pPr>
        <w:pStyle w:val="ConsPlusNormal"/>
        <w:numPr>
          <w:ilvl w:val="0"/>
          <w:numId w:val="7"/>
        </w:numPr>
        <w:tabs>
          <w:tab w:val="left" w:pos="851"/>
        </w:tabs>
        <w:spacing w:before="220"/>
        <w:ind w:left="0" w:firstLine="567"/>
        <w:jc w:val="both"/>
      </w:pPr>
      <w:r>
        <w:t>дежурство при проведении мероприятий с массовым пребыванием людей;</w:t>
      </w:r>
    </w:p>
    <w:p w:rsidR="00CF1B91" w:rsidRDefault="00CF1B91" w:rsidP="00CF1B91">
      <w:pPr>
        <w:pStyle w:val="ConsPlusNormal"/>
        <w:numPr>
          <w:ilvl w:val="0"/>
          <w:numId w:val="7"/>
        </w:numPr>
        <w:tabs>
          <w:tab w:val="left" w:pos="851"/>
        </w:tabs>
        <w:spacing w:before="220"/>
        <w:ind w:left="0" w:firstLine="567"/>
        <w:jc w:val="both"/>
      </w:pPr>
      <w:r>
        <w:t>проведение разъяснительной работы с гражданами о мерах пожарной безопасности в быту и действиях при пожаре;</w:t>
      </w:r>
    </w:p>
    <w:p w:rsidR="00CF1B91" w:rsidRDefault="00CF1B91" w:rsidP="00CF1B91">
      <w:pPr>
        <w:pStyle w:val="ConsPlusNormal"/>
        <w:numPr>
          <w:ilvl w:val="0"/>
          <w:numId w:val="7"/>
        </w:numPr>
        <w:tabs>
          <w:tab w:val="left" w:pos="851"/>
        </w:tabs>
        <w:spacing w:before="220"/>
        <w:ind w:left="0" w:firstLine="567"/>
        <w:jc w:val="both"/>
      </w:pPr>
      <w:r>
        <w:t>проведение с согласия собственника противопожарного обследования жилых помещений и оформление рекомендаций для устранения нарушений правил противопожарного режима.</w:t>
      </w:r>
    </w:p>
    <w:p w:rsidR="00CF1B91" w:rsidRDefault="00CF1B91" w:rsidP="00CF1B91">
      <w:pPr>
        <w:pStyle w:val="ConsPlusNormal"/>
        <w:numPr>
          <w:ilvl w:val="1"/>
          <w:numId w:val="3"/>
        </w:numPr>
        <w:tabs>
          <w:tab w:val="left" w:pos="993"/>
        </w:tabs>
        <w:spacing w:before="220"/>
        <w:ind w:left="0" w:firstLine="567"/>
        <w:jc w:val="both"/>
      </w:pPr>
      <w:r>
        <w:t>Личный состав подразделения ДПО на территории населенных пунктов, граничащих с лесничествами (лесопарками), а также расположенных в районах с торфяными почвами, участвует в создании защитных противопожарных минерализованных полос, удалении (сборе) в летний период сухой растительности.</w:t>
      </w:r>
    </w:p>
    <w:p w:rsidR="00CF1B91" w:rsidRDefault="00CF1B91" w:rsidP="00CF1B91">
      <w:pPr>
        <w:pStyle w:val="ConsPlusNormal"/>
        <w:numPr>
          <w:ilvl w:val="1"/>
          <w:numId w:val="3"/>
        </w:numPr>
        <w:tabs>
          <w:tab w:val="left" w:pos="993"/>
        </w:tabs>
        <w:spacing w:before="220"/>
        <w:ind w:left="0" w:firstLine="567"/>
        <w:jc w:val="both"/>
      </w:pPr>
      <w:r>
        <w:t>Личный состав подразделения ДПО может участвовать в проведении противопожарной пропаганды посредством:</w:t>
      </w:r>
    </w:p>
    <w:p w:rsidR="00CF1B91" w:rsidRDefault="00CF1B91" w:rsidP="00CF1B91">
      <w:pPr>
        <w:pStyle w:val="ConsPlusNormal"/>
        <w:numPr>
          <w:ilvl w:val="0"/>
          <w:numId w:val="7"/>
        </w:numPr>
        <w:tabs>
          <w:tab w:val="left" w:pos="851"/>
        </w:tabs>
        <w:spacing w:before="220"/>
        <w:ind w:left="0" w:firstLine="567"/>
        <w:jc w:val="both"/>
      </w:pPr>
      <w:r>
        <w:t>организации показа кино-, теле-, видеофильмов по противопожарной тематике;</w:t>
      </w:r>
    </w:p>
    <w:p w:rsidR="00CF1B91" w:rsidRDefault="00CF1B91" w:rsidP="00CF1B91">
      <w:pPr>
        <w:pStyle w:val="ConsPlusNormal"/>
        <w:numPr>
          <w:ilvl w:val="0"/>
          <w:numId w:val="7"/>
        </w:numPr>
        <w:tabs>
          <w:tab w:val="left" w:pos="851"/>
        </w:tabs>
        <w:spacing w:before="220"/>
        <w:ind w:left="0" w:firstLine="567"/>
        <w:jc w:val="both"/>
      </w:pPr>
      <w:r>
        <w:t>организации и проведения конференций, конкурсов и других мероприятий в целях популяризации знаний в области обеспечения пожарной безопасности;</w:t>
      </w:r>
    </w:p>
    <w:p w:rsidR="00CF1B91" w:rsidRDefault="00CF1B91" w:rsidP="00CF1B91">
      <w:pPr>
        <w:pStyle w:val="ConsPlusNormal"/>
        <w:numPr>
          <w:ilvl w:val="0"/>
          <w:numId w:val="7"/>
        </w:numPr>
        <w:tabs>
          <w:tab w:val="left" w:pos="851"/>
        </w:tabs>
        <w:spacing w:before="220"/>
        <w:ind w:left="0" w:firstLine="567"/>
        <w:jc w:val="both"/>
      </w:pPr>
      <w:r>
        <w:t>доведения первичных мер пожарной безопасности на общих собраниях жильцов и сходах граждан;</w:t>
      </w:r>
    </w:p>
    <w:p w:rsidR="00CF1B91" w:rsidRDefault="00CF1B91" w:rsidP="00CF1B91">
      <w:pPr>
        <w:pStyle w:val="ConsPlusNormal"/>
        <w:numPr>
          <w:ilvl w:val="0"/>
          <w:numId w:val="7"/>
        </w:numPr>
        <w:tabs>
          <w:tab w:val="left" w:pos="851"/>
        </w:tabs>
        <w:spacing w:before="220"/>
        <w:ind w:left="0" w:firstLine="567"/>
        <w:jc w:val="both"/>
      </w:pPr>
      <w:r>
        <w:t>оформления противопожарных стендов, издания и распространения печатных материалов (листовок, брошюр, памяток, буклетов, плакатов);</w:t>
      </w:r>
    </w:p>
    <w:p w:rsidR="00CF1B91" w:rsidRDefault="00CF1B91" w:rsidP="00CF1B91">
      <w:pPr>
        <w:pStyle w:val="ConsPlusNormal"/>
        <w:numPr>
          <w:ilvl w:val="0"/>
          <w:numId w:val="7"/>
        </w:numPr>
        <w:tabs>
          <w:tab w:val="left" w:pos="851"/>
        </w:tabs>
        <w:spacing w:before="220"/>
        <w:ind w:left="0" w:firstLine="567"/>
        <w:jc w:val="both"/>
      </w:pPr>
      <w:r>
        <w:t>размещения заметок, статей, интервью на противопожарные темы в средствах массовой информации;</w:t>
      </w:r>
    </w:p>
    <w:p w:rsidR="00CF1B91" w:rsidRDefault="00CF1B91" w:rsidP="00CF1B91">
      <w:pPr>
        <w:pStyle w:val="ConsPlusNormal"/>
        <w:numPr>
          <w:ilvl w:val="0"/>
          <w:numId w:val="7"/>
        </w:numPr>
        <w:tabs>
          <w:tab w:val="left" w:pos="851"/>
        </w:tabs>
        <w:spacing w:before="220"/>
        <w:ind w:left="0" w:firstLine="567"/>
        <w:jc w:val="both"/>
      </w:pPr>
      <w:proofErr w:type="spellStart"/>
      <w:r>
        <w:lastRenderedPageBreak/>
        <w:t>подворового</w:t>
      </w:r>
      <w:proofErr w:type="spellEnd"/>
      <w:r>
        <w:t xml:space="preserve"> обхода частного жилого сектора, а также поквартирного обхода с согласия собственника для проведения профилактических мероприятий;</w:t>
      </w:r>
    </w:p>
    <w:p w:rsidR="00440714" w:rsidRPr="005E3D11" w:rsidRDefault="00CF1B91" w:rsidP="00CF1B91">
      <w:pPr>
        <w:pStyle w:val="ConsPlusNormal"/>
        <w:numPr>
          <w:ilvl w:val="0"/>
          <w:numId w:val="7"/>
        </w:numPr>
        <w:tabs>
          <w:tab w:val="left" w:pos="851"/>
        </w:tabs>
        <w:spacing w:before="220"/>
        <w:ind w:left="0" w:firstLine="567"/>
        <w:jc w:val="both"/>
      </w:pPr>
      <w:r>
        <w:t>информирования собственников и (или) пользователей жилого помещения о первичных мерах пожарной безопасности и фактах пожаров в жилом секторе.</w:t>
      </w:r>
    </w:p>
    <w:p w:rsidR="00440714" w:rsidRPr="005E3D11" w:rsidRDefault="00440714">
      <w:pPr>
        <w:pStyle w:val="ConsPlusNormal"/>
        <w:jc w:val="both"/>
      </w:pPr>
    </w:p>
    <w:p w:rsidR="00440714" w:rsidRPr="005E3D11" w:rsidRDefault="00CF1B91" w:rsidP="00CF1B91">
      <w:pPr>
        <w:pStyle w:val="ConsPlusTitle"/>
        <w:numPr>
          <w:ilvl w:val="0"/>
          <w:numId w:val="3"/>
        </w:numPr>
        <w:tabs>
          <w:tab w:val="left" w:pos="993"/>
        </w:tabs>
        <w:ind w:left="0" w:firstLine="540"/>
        <w:jc w:val="both"/>
        <w:outlineLvl w:val="1"/>
      </w:pPr>
      <w:r w:rsidRPr="00CF1B91">
        <w:t>Участие в тушении пожаров</w:t>
      </w:r>
    </w:p>
    <w:p w:rsidR="00CF1B91" w:rsidRDefault="00CF1B91" w:rsidP="00CF1B91">
      <w:pPr>
        <w:pStyle w:val="ConsPlusNormal"/>
        <w:numPr>
          <w:ilvl w:val="1"/>
          <w:numId w:val="3"/>
        </w:numPr>
        <w:tabs>
          <w:tab w:val="left" w:pos="1134"/>
        </w:tabs>
        <w:spacing w:before="220"/>
        <w:ind w:left="0" w:firstLine="567"/>
        <w:jc w:val="both"/>
      </w:pPr>
      <w:r>
        <w:t>Участие в тушении пожаров и проведении АСР осуществляются на безвозмездной основе, если иное не установлено законодательством Российской Федерации.</w:t>
      </w:r>
    </w:p>
    <w:p w:rsidR="00CF1B91" w:rsidRDefault="00CF1B91" w:rsidP="00CF1B91">
      <w:pPr>
        <w:pStyle w:val="ConsPlusNormal"/>
        <w:numPr>
          <w:ilvl w:val="1"/>
          <w:numId w:val="3"/>
        </w:numPr>
        <w:tabs>
          <w:tab w:val="left" w:pos="1134"/>
        </w:tabs>
        <w:spacing w:before="220"/>
        <w:ind w:left="0" w:firstLine="567"/>
        <w:jc w:val="both"/>
      </w:pPr>
      <w:r>
        <w:t xml:space="preserve">Порядок руководства тушением пожаров осуществляется с учетом основных положений по организации и ведению оперативно-тактических действий подразделениями пожарной охраны на пожарах, действующих в </w:t>
      </w:r>
      <w:proofErr w:type="gramStart"/>
      <w:r>
        <w:t>соответствующем</w:t>
      </w:r>
      <w:proofErr w:type="gramEnd"/>
      <w:r>
        <w:t xml:space="preserve"> ПСГ.</w:t>
      </w:r>
    </w:p>
    <w:p w:rsidR="00CF1B91" w:rsidRDefault="00CF1B91" w:rsidP="00CF1B91">
      <w:pPr>
        <w:pStyle w:val="ConsPlusNormal"/>
        <w:numPr>
          <w:ilvl w:val="1"/>
          <w:numId w:val="3"/>
        </w:numPr>
        <w:tabs>
          <w:tab w:val="left" w:pos="1134"/>
        </w:tabs>
        <w:spacing w:before="220"/>
        <w:ind w:left="0" w:firstLine="567"/>
        <w:jc w:val="both"/>
      </w:pPr>
      <w:r>
        <w:t>Основные направления деятельности при участии в тушении пожаров:</w:t>
      </w:r>
    </w:p>
    <w:p w:rsidR="00CF1B91" w:rsidRDefault="00CF1B91" w:rsidP="00CF1B91">
      <w:pPr>
        <w:pStyle w:val="ConsPlusNormal"/>
        <w:numPr>
          <w:ilvl w:val="0"/>
          <w:numId w:val="7"/>
        </w:numPr>
        <w:tabs>
          <w:tab w:val="left" w:pos="851"/>
        </w:tabs>
        <w:spacing w:before="220"/>
        <w:ind w:left="0" w:firstLine="567"/>
        <w:jc w:val="both"/>
      </w:pPr>
      <w:r>
        <w:t>поддержание постоянной готовности;</w:t>
      </w:r>
    </w:p>
    <w:p w:rsidR="00CF1B91" w:rsidRDefault="00CF1B91" w:rsidP="00CF1B91">
      <w:pPr>
        <w:pStyle w:val="ConsPlusNormal"/>
        <w:numPr>
          <w:ilvl w:val="0"/>
          <w:numId w:val="7"/>
        </w:numPr>
        <w:tabs>
          <w:tab w:val="left" w:pos="851"/>
        </w:tabs>
        <w:spacing w:before="220"/>
        <w:ind w:left="0" w:firstLine="567"/>
        <w:jc w:val="both"/>
      </w:pPr>
      <w:r>
        <w:t>предотвращение возможности дальнейшего распространения огня;</w:t>
      </w:r>
    </w:p>
    <w:p w:rsidR="00CF1B91" w:rsidRDefault="00CF1B91" w:rsidP="00CF1B91">
      <w:pPr>
        <w:pStyle w:val="ConsPlusNormal"/>
        <w:numPr>
          <w:ilvl w:val="0"/>
          <w:numId w:val="7"/>
        </w:numPr>
        <w:tabs>
          <w:tab w:val="left" w:pos="851"/>
        </w:tabs>
        <w:spacing w:before="220"/>
        <w:ind w:left="0" w:firstLine="567"/>
        <w:jc w:val="both"/>
      </w:pPr>
      <w:r>
        <w:t>создание условий для ликвидации огня имеющимися силами и средствами.</w:t>
      </w:r>
    </w:p>
    <w:p w:rsidR="00CF1B91" w:rsidRDefault="00CF1B91" w:rsidP="00CF1B91">
      <w:pPr>
        <w:pStyle w:val="ConsPlusNormal"/>
        <w:numPr>
          <w:ilvl w:val="1"/>
          <w:numId w:val="3"/>
        </w:numPr>
        <w:tabs>
          <w:tab w:val="left" w:pos="1134"/>
        </w:tabs>
        <w:spacing w:before="220"/>
        <w:ind w:left="0" w:firstLine="567"/>
        <w:jc w:val="both"/>
      </w:pPr>
      <w:r>
        <w:t>Осуществление деятельности при участии в тушении пожаров:</w:t>
      </w:r>
    </w:p>
    <w:p w:rsidR="00CF1B91" w:rsidRDefault="00CF1B91" w:rsidP="00CF1B91">
      <w:pPr>
        <w:pStyle w:val="ConsPlusNormal"/>
        <w:numPr>
          <w:ilvl w:val="0"/>
          <w:numId w:val="7"/>
        </w:numPr>
        <w:tabs>
          <w:tab w:val="left" w:pos="851"/>
        </w:tabs>
        <w:spacing w:before="220"/>
        <w:ind w:left="0" w:firstLine="567"/>
        <w:jc w:val="both"/>
      </w:pPr>
      <w:r>
        <w:t>спасение при пожаре людей и имущества;</w:t>
      </w:r>
    </w:p>
    <w:p w:rsidR="00CF1B91" w:rsidRDefault="00CF1B91" w:rsidP="00CF1B91">
      <w:pPr>
        <w:pStyle w:val="ConsPlusNormal"/>
        <w:numPr>
          <w:ilvl w:val="0"/>
          <w:numId w:val="7"/>
        </w:numPr>
        <w:tabs>
          <w:tab w:val="left" w:pos="851"/>
        </w:tabs>
        <w:spacing w:before="220"/>
        <w:ind w:left="0" w:firstLine="567"/>
        <w:jc w:val="both"/>
      </w:pPr>
      <w:r>
        <w:t>препятствие развитию пожара и обеспечение его ликвидации имеющимися силами и средствами;</w:t>
      </w:r>
    </w:p>
    <w:p w:rsidR="00CF1B91" w:rsidRDefault="00CF1B91" w:rsidP="00CF1B91">
      <w:pPr>
        <w:pStyle w:val="ConsPlusNormal"/>
        <w:numPr>
          <w:ilvl w:val="0"/>
          <w:numId w:val="7"/>
        </w:numPr>
        <w:tabs>
          <w:tab w:val="left" w:pos="851"/>
        </w:tabs>
        <w:spacing w:before="220"/>
        <w:ind w:left="0" w:firstLine="567"/>
        <w:jc w:val="both"/>
      </w:pPr>
      <w:r>
        <w:t>наблюдение за изменениями обстановки на месте пожара;</w:t>
      </w:r>
    </w:p>
    <w:p w:rsidR="00CF1B91" w:rsidRDefault="00CF1B91" w:rsidP="00CF1B91">
      <w:pPr>
        <w:pStyle w:val="ConsPlusNormal"/>
        <w:numPr>
          <w:ilvl w:val="0"/>
          <w:numId w:val="7"/>
        </w:numPr>
        <w:tabs>
          <w:tab w:val="left" w:pos="851"/>
        </w:tabs>
        <w:spacing w:before="220"/>
        <w:ind w:left="0" w:firstLine="567"/>
        <w:jc w:val="both"/>
      </w:pPr>
      <w:r>
        <w:t>поддержание связи при участии в тушении пожара и проведении АСР;</w:t>
      </w:r>
    </w:p>
    <w:p w:rsidR="00CF1B91" w:rsidRDefault="00CF1B91" w:rsidP="00CF1B91">
      <w:pPr>
        <w:pStyle w:val="ConsPlusNormal"/>
        <w:numPr>
          <w:ilvl w:val="0"/>
          <w:numId w:val="7"/>
        </w:numPr>
        <w:tabs>
          <w:tab w:val="left" w:pos="851"/>
        </w:tabs>
        <w:spacing w:before="220"/>
        <w:ind w:left="0" w:firstLine="567"/>
        <w:jc w:val="both"/>
      </w:pPr>
      <w:r>
        <w:t>соблюдение правил охраны труда;</w:t>
      </w:r>
    </w:p>
    <w:p w:rsidR="00CF1B91" w:rsidRDefault="00CF1B91" w:rsidP="00CF1B91">
      <w:pPr>
        <w:pStyle w:val="ConsPlusNormal"/>
        <w:numPr>
          <w:ilvl w:val="0"/>
          <w:numId w:val="7"/>
        </w:numPr>
        <w:tabs>
          <w:tab w:val="left" w:pos="851"/>
        </w:tabs>
        <w:spacing w:before="220"/>
        <w:ind w:left="0" w:firstLine="567"/>
        <w:jc w:val="both"/>
      </w:pPr>
      <w:r>
        <w:t>обеспечение сохранности, выявление и устранение неисправностей пожарной и аварийно- спасательной техники, приспособленных для тушения пожаров технических средств, а также пожарного и аварийно-спасательного инструмента и оборудования, закрепленных за подразделением.</w:t>
      </w:r>
    </w:p>
    <w:p w:rsidR="00CF1B91" w:rsidRDefault="00CF1B91" w:rsidP="00CF1B91">
      <w:pPr>
        <w:pStyle w:val="ConsPlusNormal"/>
        <w:numPr>
          <w:ilvl w:val="1"/>
          <w:numId w:val="3"/>
        </w:numPr>
        <w:tabs>
          <w:tab w:val="left" w:pos="1134"/>
        </w:tabs>
        <w:spacing w:before="220"/>
        <w:ind w:left="0" w:firstLine="567"/>
        <w:jc w:val="both"/>
      </w:pPr>
      <w:r>
        <w:t>Прекращение работы подразделения ДПО на пожаре и отбытие с места пожара осуществляется по решению руководителя тушения пожара.</w:t>
      </w:r>
    </w:p>
    <w:p w:rsidR="00CF1B91" w:rsidRDefault="00CF1B91" w:rsidP="00CF1B91">
      <w:pPr>
        <w:pStyle w:val="ConsPlusNormal"/>
        <w:numPr>
          <w:ilvl w:val="1"/>
          <w:numId w:val="3"/>
        </w:numPr>
        <w:tabs>
          <w:tab w:val="left" w:pos="1134"/>
        </w:tabs>
        <w:spacing w:before="220"/>
        <w:ind w:left="0" w:firstLine="567"/>
        <w:jc w:val="both"/>
      </w:pPr>
      <w:r>
        <w:t>Для личного состава ДПО определяются место и сигнал (включая все виды связи) оповещения о сборе.</w:t>
      </w:r>
    </w:p>
    <w:p w:rsidR="00440714" w:rsidRPr="005E3D11" w:rsidRDefault="00CF1B91" w:rsidP="00CF1B91">
      <w:pPr>
        <w:pStyle w:val="ConsPlusNormal"/>
        <w:numPr>
          <w:ilvl w:val="1"/>
          <w:numId w:val="3"/>
        </w:numPr>
        <w:tabs>
          <w:tab w:val="left" w:pos="1134"/>
        </w:tabs>
        <w:spacing w:before="220"/>
        <w:ind w:left="0" w:firstLine="567"/>
        <w:jc w:val="both"/>
      </w:pPr>
      <w:r>
        <w:t>Порядок использования средств пожаротушения и оборудования определяет руководитель ДПО.</w:t>
      </w:r>
    </w:p>
    <w:p w:rsidR="00440714" w:rsidRPr="005E3D11" w:rsidRDefault="00440714">
      <w:pPr>
        <w:pStyle w:val="ConsPlusNormal"/>
        <w:jc w:val="both"/>
      </w:pPr>
    </w:p>
    <w:p w:rsidR="00440714" w:rsidRPr="005E3D11" w:rsidRDefault="00CF1B91" w:rsidP="00CF1B91">
      <w:pPr>
        <w:pStyle w:val="ConsPlusTitle"/>
        <w:numPr>
          <w:ilvl w:val="0"/>
          <w:numId w:val="3"/>
        </w:numPr>
        <w:tabs>
          <w:tab w:val="left" w:pos="993"/>
        </w:tabs>
        <w:ind w:left="0" w:firstLine="540"/>
        <w:jc w:val="both"/>
        <w:outlineLvl w:val="1"/>
      </w:pPr>
      <w:r w:rsidRPr="00CF1B91">
        <w:t>Личный состав ДПО</w:t>
      </w:r>
    </w:p>
    <w:p w:rsidR="00CF1B91" w:rsidRDefault="00CF1B91" w:rsidP="00CF1B91">
      <w:pPr>
        <w:pStyle w:val="ConsPlusNormal"/>
        <w:numPr>
          <w:ilvl w:val="1"/>
          <w:numId w:val="3"/>
        </w:numPr>
        <w:tabs>
          <w:tab w:val="left" w:pos="1134"/>
        </w:tabs>
        <w:spacing w:before="220"/>
        <w:ind w:left="0" w:firstLine="567"/>
        <w:jc w:val="both"/>
      </w:pPr>
      <w:r>
        <w:t>Физическое лицо, изъявившее желание осуществлять деятельность в качестве добровольного пожарного, обязано подать в общественное объединение пожарной охраны индивидуальное заявление о вступлении в члены или участники общественного объединения, соответствующее уставу (положению) общественного объединения пожарной охраны.</w:t>
      </w:r>
    </w:p>
    <w:p w:rsidR="00CF1B91" w:rsidRDefault="00CF1B91" w:rsidP="00CF1B91">
      <w:pPr>
        <w:pStyle w:val="ConsPlusNormal"/>
        <w:numPr>
          <w:ilvl w:val="1"/>
          <w:numId w:val="3"/>
        </w:numPr>
        <w:tabs>
          <w:tab w:val="left" w:pos="1134"/>
        </w:tabs>
        <w:spacing w:before="220"/>
        <w:ind w:left="0" w:firstLine="567"/>
        <w:jc w:val="both"/>
      </w:pPr>
      <w:r>
        <w:t xml:space="preserve">Условия участия физического лица – кандидата в добровольные пожарные обязательно оформляются и устанавливаются гражданско-правовым договором на выполнение работ по его участию в </w:t>
      </w:r>
      <w:r>
        <w:lastRenderedPageBreak/>
        <w:t>профилактике и (или) тушении пожаров и проведении аварийно-спасательных работ.</w:t>
      </w:r>
    </w:p>
    <w:p w:rsidR="00CF1B91" w:rsidRDefault="00CF1B91" w:rsidP="00CF1B91">
      <w:pPr>
        <w:pStyle w:val="ConsPlusNormal"/>
        <w:numPr>
          <w:ilvl w:val="1"/>
          <w:numId w:val="3"/>
        </w:numPr>
        <w:tabs>
          <w:tab w:val="left" w:pos="1134"/>
        </w:tabs>
        <w:spacing w:before="220"/>
        <w:ind w:left="0" w:firstLine="567"/>
        <w:jc w:val="both"/>
      </w:pPr>
      <w:r>
        <w:t>Документы, требующиеся для приобретения статуса добровольного пожарного, оформляются и подаются в установленном законодательством порядке. Рассмотрение документов физического лица – кандидата в добровольные пожарные и принятие решения о его регистрации в реестре добровольных пожарных осуществляется в установленном законодательством порядке.</w:t>
      </w:r>
    </w:p>
    <w:p w:rsidR="00CF1B91" w:rsidRDefault="00CF1B91" w:rsidP="00CF1B91">
      <w:pPr>
        <w:pStyle w:val="ConsPlusNormal"/>
        <w:numPr>
          <w:ilvl w:val="1"/>
          <w:numId w:val="3"/>
        </w:numPr>
        <w:tabs>
          <w:tab w:val="left" w:pos="1134"/>
        </w:tabs>
        <w:spacing w:before="220"/>
        <w:ind w:left="0" w:firstLine="567"/>
        <w:jc w:val="both"/>
      </w:pPr>
      <w:r>
        <w:t>Личный состав ДПО, принимающий непосредственное участие в тушении пожаров и проведении аварийно-спасательных работ, обеспечивается средствами индивидуальной защиты пожарных и снаряжением пожарных, необходимыми для тушения пожаров.</w:t>
      </w:r>
    </w:p>
    <w:p w:rsidR="00CF1B91" w:rsidRDefault="00CF1B91" w:rsidP="00CF1B91">
      <w:pPr>
        <w:pStyle w:val="ConsPlusNormal"/>
        <w:numPr>
          <w:ilvl w:val="1"/>
          <w:numId w:val="3"/>
        </w:numPr>
        <w:tabs>
          <w:tab w:val="left" w:pos="1134"/>
        </w:tabs>
        <w:spacing w:before="220"/>
        <w:ind w:left="0" w:firstLine="567"/>
        <w:jc w:val="both"/>
      </w:pPr>
      <w:r>
        <w:t>Обязанность по организации личного страхования и проведению предварительных (периодических) медицинских осмотров (обследований) кандидатов в добровольные пожарные (личного состава ДПО) возлагается на руководителя подразделения ДПО.</w:t>
      </w:r>
    </w:p>
    <w:p w:rsidR="00CF1B91" w:rsidRDefault="00CF1B91" w:rsidP="00CF1B91">
      <w:pPr>
        <w:pStyle w:val="ConsPlusNormal"/>
        <w:numPr>
          <w:ilvl w:val="1"/>
          <w:numId w:val="3"/>
        </w:numPr>
        <w:tabs>
          <w:tab w:val="left" w:pos="1134"/>
        </w:tabs>
        <w:spacing w:before="220"/>
        <w:ind w:left="0" w:firstLine="567"/>
        <w:jc w:val="both"/>
      </w:pPr>
      <w:r>
        <w:t xml:space="preserve">Личный состав ДПО должен пройти профессиональное </w:t>
      </w:r>
      <w:proofErr w:type="gramStart"/>
      <w:r>
        <w:t>обучение по программе</w:t>
      </w:r>
      <w:proofErr w:type="gramEnd"/>
      <w:r>
        <w:t xml:space="preserve"> профессиональной подготовки добровольных пожарных (приложение В) и при необходимости независимую оценку квалификации в соответствии с законодательством.</w:t>
      </w:r>
    </w:p>
    <w:p w:rsidR="00CF1B91" w:rsidRDefault="00CF1B91" w:rsidP="00CF1B91">
      <w:pPr>
        <w:pStyle w:val="ConsPlusNormal"/>
        <w:numPr>
          <w:ilvl w:val="1"/>
          <w:numId w:val="3"/>
        </w:numPr>
        <w:tabs>
          <w:tab w:val="left" w:pos="1134"/>
        </w:tabs>
        <w:spacing w:before="220"/>
        <w:ind w:left="0" w:firstLine="567"/>
        <w:jc w:val="both"/>
      </w:pPr>
      <w:r>
        <w:t>Личный состав ДПО, не прошедший профессиональное обучение, к самостоятельной работе, связанной с участием в профилактике пожаров и (или) участием в тушении пожаров и проведении АСР, не допускается.</w:t>
      </w:r>
    </w:p>
    <w:p w:rsidR="00440714" w:rsidRPr="005E3D11" w:rsidRDefault="00CF1B91" w:rsidP="00CF1B91">
      <w:pPr>
        <w:pStyle w:val="ConsPlusNormal"/>
        <w:numPr>
          <w:ilvl w:val="1"/>
          <w:numId w:val="3"/>
        </w:numPr>
        <w:tabs>
          <w:tab w:val="left" w:pos="1134"/>
        </w:tabs>
        <w:spacing w:before="220"/>
        <w:ind w:left="0" w:firstLine="567"/>
        <w:jc w:val="both"/>
      </w:pPr>
      <w:r>
        <w:t>Личный состав ДПО должен иметь соответствующую квалификацию по использованию средств индивидуальной защиты органов дыхания и зрения и эксплуатации мобильных средств пожаротушения.</w:t>
      </w:r>
    </w:p>
    <w:p w:rsidR="005E3D11" w:rsidRDefault="005E3D11">
      <w:pPr>
        <w:rPr>
          <w:rFonts w:ascii="Calibri" w:eastAsia="Times New Roman" w:hAnsi="Calibri" w:cs="Calibri"/>
          <w:b/>
          <w:szCs w:val="20"/>
          <w:lang w:eastAsia="ru-RU"/>
        </w:rPr>
      </w:pPr>
      <w:bookmarkStart w:id="1" w:name="P522"/>
      <w:bookmarkEnd w:id="1"/>
      <w:r>
        <w:rPr>
          <w:b/>
        </w:rPr>
        <w:br w:type="page"/>
      </w:r>
    </w:p>
    <w:p w:rsidR="00440714" w:rsidRPr="005E3D11" w:rsidRDefault="00440714">
      <w:pPr>
        <w:pStyle w:val="ConsPlusNormal"/>
        <w:jc w:val="right"/>
        <w:outlineLvl w:val="0"/>
      </w:pPr>
      <w:r w:rsidRPr="005E3D11">
        <w:rPr>
          <w:b/>
        </w:rPr>
        <w:lastRenderedPageBreak/>
        <w:t>Приложение</w:t>
      </w:r>
      <w:proofErr w:type="gramStart"/>
      <w:r w:rsidRPr="005E3D11">
        <w:rPr>
          <w:b/>
        </w:rPr>
        <w:t xml:space="preserve"> А</w:t>
      </w:r>
      <w:proofErr w:type="gramEnd"/>
    </w:p>
    <w:p w:rsidR="00440714" w:rsidRPr="005E3D11" w:rsidRDefault="00440714">
      <w:pPr>
        <w:pStyle w:val="ConsPlusNormal"/>
        <w:jc w:val="right"/>
      </w:pPr>
      <w:r w:rsidRPr="005E3D11">
        <w:rPr>
          <w:b/>
        </w:rPr>
        <w:t>(обязательное)</w:t>
      </w:r>
    </w:p>
    <w:p w:rsidR="00440714" w:rsidRPr="005E3D11" w:rsidRDefault="00440714">
      <w:pPr>
        <w:pStyle w:val="ConsPlusNormal"/>
        <w:jc w:val="both"/>
      </w:pPr>
    </w:p>
    <w:p w:rsidR="00440714" w:rsidRPr="005E3D11" w:rsidRDefault="00440714">
      <w:pPr>
        <w:pStyle w:val="ConsPlusNormal"/>
        <w:jc w:val="right"/>
      </w:pPr>
      <w:r w:rsidRPr="005E3D11">
        <w:t>Таблица А.1</w:t>
      </w:r>
    </w:p>
    <w:p w:rsidR="00440714" w:rsidRPr="005E3D11" w:rsidRDefault="00440714">
      <w:pPr>
        <w:pStyle w:val="ConsPlusNormal"/>
        <w:jc w:val="both"/>
      </w:pPr>
    </w:p>
    <w:p w:rsidR="00440714" w:rsidRPr="005E3D11" w:rsidRDefault="00CF1B91">
      <w:pPr>
        <w:pStyle w:val="ConsPlusNormal"/>
        <w:jc w:val="center"/>
      </w:pPr>
      <w:r w:rsidRPr="00CF1B91">
        <w:t>Требования к оснащению подразделений ДПО аварийно-спасательным и пожарным</w:t>
      </w:r>
      <w:r>
        <w:t xml:space="preserve"> </w:t>
      </w:r>
      <w:r w:rsidRPr="00CF1B91">
        <w:t>оборудованием, средствами защиты личного состава</w:t>
      </w:r>
    </w:p>
    <w:p w:rsidR="00440714" w:rsidRPr="005E3D11" w:rsidRDefault="00440714">
      <w:pPr>
        <w:pStyle w:val="ConsPlusNormal"/>
        <w:jc w:val="both"/>
      </w:pPr>
    </w:p>
    <w:tbl>
      <w:tblPr>
        <w:tblW w:w="0" w:type="auto"/>
        <w:tblInd w:w="382" w:type="dxa"/>
        <w:tblCellMar>
          <w:left w:w="0" w:type="dxa"/>
          <w:right w:w="0" w:type="dxa"/>
        </w:tblCellMar>
        <w:tblLook w:val="04A0" w:firstRow="1" w:lastRow="0" w:firstColumn="1" w:lastColumn="0" w:noHBand="0" w:noVBand="1"/>
      </w:tblPr>
      <w:tblGrid>
        <w:gridCol w:w="2402"/>
        <w:gridCol w:w="2590"/>
        <w:gridCol w:w="991"/>
        <w:gridCol w:w="990"/>
        <w:gridCol w:w="887"/>
        <w:gridCol w:w="795"/>
        <w:gridCol w:w="896"/>
      </w:tblGrid>
      <w:tr w:rsidR="00CF1B91" w:rsidRPr="00CF1B91" w:rsidTr="0023281B">
        <w:trPr>
          <w:cantSplit/>
        </w:trPr>
        <w:tc>
          <w:tcPr>
            <w:tcW w:w="2402" w:type="dxa"/>
            <w:tcBorders>
              <w:top w:val="single" w:sz="6" w:space="0" w:color="000000"/>
              <w:left w:val="single" w:sz="6" w:space="0" w:color="000000"/>
              <w:bottom w:val="single" w:sz="6" w:space="0" w:color="000000"/>
              <w:right w:val="single" w:sz="6" w:space="0" w:color="000000"/>
            </w:tcBorders>
            <w:tcMar>
              <w:top w:w="0" w:type="dxa"/>
              <w:left w:w="98" w:type="dxa"/>
              <w:bottom w:w="0" w:type="dxa"/>
              <w:right w:w="98" w:type="dxa"/>
            </w:tcMar>
            <w:vAlign w:val="cente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Вид оснащения</w:t>
            </w:r>
          </w:p>
        </w:tc>
        <w:tc>
          <w:tcPr>
            <w:tcW w:w="2590" w:type="dxa"/>
            <w:tcBorders>
              <w:top w:val="single" w:sz="6" w:space="0" w:color="000000"/>
              <w:left w:val="single" w:sz="6" w:space="0" w:color="000000"/>
              <w:bottom w:val="single" w:sz="6" w:space="0" w:color="000000"/>
              <w:right w:val="single" w:sz="6" w:space="0" w:color="000000"/>
            </w:tcBorders>
            <w:tcMar>
              <w:top w:w="0" w:type="dxa"/>
              <w:left w:w="98" w:type="dxa"/>
              <w:bottom w:w="0" w:type="dxa"/>
              <w:right w:w="98" w:type="dxa"/>
            </w:tcMar>
            <w:vAlign w:val="cente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Наименование оборудования</w:t>
            </w:r>
          </w:p>
        </w:tc>
        <w:tc>
          <w:tcPr>
            <w:tcW w:w="991" w:type="dxa"/>
            <w:tcBorders>
              <w:top w:val="single" w:sz="6" w:space="0" w:color="000000"/>
              <w:left w:val="single" w:sz="6" w:space="0" w:color="000000"/>
              <w:bottom w:val="single" w:sz="6" w:space="0" w:color="000000"/>
              <w:right w:val="single" w:sz="6" w:space="0" w:color="000000"/>
            </w:tcBorders>
            <w:tcMar>
              <w:top w:w="0" w:type="dxa"/>
              <w:left w:w="98" w:type="dxa"/>
              <w:bottom w:w="0" w:type="dxa"/>
              <w:right w:w="98" w:type="dxa"/>
            </w:tcMar>
            <w:vAlign w:val="cente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ДПК-1</w:t>
            </w:r>
          </w:p>
        </w:tc>
        <w:tc>
          <w:tcPr>
            <w:tcW w:w="990" w:type="dxa"/>
            <w:tcBorders>
              <w:top w:val="single" w:sz="6" w:space="0" w:color="000000"/>
              <w:left w:val="single" w:sz="6" w:space="0" w:color="000000"/>
              <w:bottom w:val="single" w:sz="6" w:space="0" w:color="000000"/>
              <w:right w:val="single" w:sz="6" w:space="0" w:color="000000"/>
            </w:tcBorders>
            <w:tcMar>
              <w:top w:w="0" w:type="dxa"/>
              <w:left w:w="98" w:type="dxa"/>
              <w:bottom w:w="0" w:type="dxa"/>
              <w:right w:w="98" w:type="dxa"/>
            </w:tcMar>
            <w:vAlign w:val="cente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ДПК-2</w:t>
            </w:r>
          </w:p>
        </w:tc>
        <w:tc>
          <w:tcPr>
            <w:tcW w:w="887" w:type="dxa"/>
            <w:tcBorders>
              <w:top w:val="single" w:sz="6" w:space="0" w:color="000000"/>
              <w:left w:val="single" w:sz="6" w:space="0" w:color="000000"/>
              <w:bottom w:val="single" w:sz="6" w:space="0" w:color="000000"/>
              <w:right w:val="single" w:sz="6" w:space="0" w:color="000000"/>
            </w:tcBorders>
            <w:tcMar>
              <w:top w:w="0" w:type="dxa"/>
              <w:left w:w="98" w:type="dxa"/>
              <w:bottom w:w="0" w:type="dxa"/>
              <w:right w:w="98" w:type="dxa"/>
            </w:tcMar>
            <w:vAlign w:val="cente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ДПК-3</w:t>
            </w:r>
          </w:p>
        </w:tc>
        <w:tc>
          <w:tcPr>
            <w:tcW w:w="795" w:type="dxa"/>
            <w:tcBorders>
              <w:top w:val="single" w:sz="6" w:space="0" w:color="000000"/>
              <w:left w:val="single" w:sz="6" w:space="0" w:color="000000"/>
              <w:bottom w:val="single" w:sz="6" w:space="0" w:color="000000"/>
              <w:right w:val="single" w:sz="6" w:space="0" w:color="000000"/>
            </w:tcBorders>
            <w:tcMar>
              <w:top w:w="0" w:type="dxa"/>
              <w:left w:w="98" w:type="dxa"/>
              <w:bottom w:w="0" w:type="dxa"/>
              <w:right w:w="98" w:type="dxa"/>
            </w:tcMar>
            <w:vAlign w:val="cente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ДПД-1</w:t>
            </w:r>
          </w:p>
        </w:tc>
        <w:tc>
          <w:tcPr>
            <w:tcW w:w="896" w:type="dxa"/>
            <w:tcBorders>
              <w:top w:val="single" w:sz="6" w:space="0" w:color="000000"/>
              <w:left w:val="single" w:sz="6" w:space="0" w:color="000000"/>
              <w:bottom w:val="single" w:sz="6" w:space="0" w:color="000000"/>
              <w:right w:val="single" w:sz="6" w:space="0" w:color="000000"/>
            </w:tcBorders>
            <w:tcMar>
              <w:top w:w="0" w:type="dxa"/>
              <w:left w:w="98" w:type="dxa"/>
              <w:bottom w:w="0" w:type="dxa"/>
              <w:right w:w="98" w:type="dxa"/>
            </w:tcMar>
            <w:vAlign w:val="cente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ДПД-2</w:t>
            </w:r>
          </w:p>
        </w:tc>
      </w:tr>
      <w:tr w:rsidR="00CF1B91" w:rsidRPr="00CF1B91" w:rsidTr="0023281B">
        <w:trPr>
          <w:cantSplit/>
        </w:trPr>
        <w:tc>
          <w:tcPr>
            <w:tcW w:w="2402"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Стволы пожарные</w:t>
            </w:r>
          </w:p>
        </w:tc>
        <w:tc>
          <w:tcPr>
            <w:tcW w:w="2590"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Стволы ручные,</w:t>
            </w:r>
          </w:p>
        </w:tc>
        <w:tc>
          <w:tcPr>
            <w:tcW w:w="991"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color w:val="2D2D2D"/>
                <w:lang w:eastAsia="ru-RU"/>
              </w:rPr>
            </w:pPr>
          </w:p>
        </w:tc>
        <w:tc>
          <w:tcPr>
            <w:tcW w:w="25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стволы лафетные,</w:t>
            </w:r>
          </w:p>
        </w:tc>
        <w:tc>
          <w:tcPr>
            <w:tcW w:w="991"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color w:val="2D2D2D"/>
                <w:lang w:eastAsia="ru-RU"/>
              </w:rPr>
            </w:pPr>
          </w:p>
        </w:tc>
        <w:tc>
          <w:tcPr>
            <w:tcW w:w="2590"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генераторы воздушно-механической пены</w:t>
            </w:r>
          </w:p>
        </w:tc>
        <w:tc>
          <w:tcPr>
            <w:tcW w:w="991"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Рукава пожарные**</w:t>
            </w:r>
          </w:p>
        </w:tc>
        <w:tc>
          <w:tcPr>
            <w:tcW w:w="2590"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Рукава всасывающие,</w:t>
            </w:r>
          </w:p>
        </w:tc>
        <w:tc>
          <w:tcPr>
            <w:tcW w:w="991"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color w:val="2D2D2D"/>
                <w:lang w:eastAsia="ru-RU"/>
              </w:rPr>
            </w:pPr>
          </w:p>
        </w:tc>
        <w:tc>
          <w:tcPr>
            <w:tcW w:w="25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напорно-всасывающие,</w:t>
            </w:r>
          </w:p>
        </w:tc>
        <w:tc>
          <w:tcPr>
            <w:tcW w:w="991"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color w:val="2D2D2D"/>
                <w:lang w:eastAsia="ru-RU"/>
              </w:rPr>
            </w:pPr>
          </w:p>
        </w:tc>
        <w:tc>
          <w:tcPr>
            <w:tcW w:w="2590"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напорные</w:t>
            </w:r>
          </w:p>
        </w:tc>
        <w:tc>
          <w:tcPr>
            <w:tcW w:w="991"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Рукавная арматура</w:t>
            </w:r>
          </w:p>
        </w:tc>
        <w:tc>
          <w:tcPr>
            <w:tcW w:w="2590"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Разветвление рукавное,</w:t>
            </w:r>
          </w:p>
        </w:tc>
        <w:tc>
          <w:tcPr>
            <w:tcW w:w="991"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color w:val="2D2D2D"/>
                <w:lang w:eastAsia="ru-RU"/>
              </w:rPr>
            </w:pPr>
          </w:p>
        </w:tc>
        <w:tc>
          <w:tcPr>
            <w:tcW w:w="2590"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головки соединительные переходные</w:t>
            </w:r>
          </w:p>
        </w:tc>
        <w:tc>
          <w:tcPr>
            <w:tcW w:w="991"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Приспособления</w:t>
            </w:r>
          </w:p>
        </w:tc>
        <w:tc>
          <w:tcPr>
            <w:tcW w:w="2590"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Рукавные зажимы,</w:t>
            </w:r>
          </w:p>
        </w:tc>
        <w:tc>
          <w:tcPr>
            <w:tcW w:w="991"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вспомогательные</w:t>
            </w:r>
          </w:p>
        </w:tc>
        <w:tc>
          <w:tcPr>
            <w:tcW w:w="25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рукавные ключи,</w:t>
            </w:r>
          </w:p>
        </w:tc>
        <w:tc>
          <w:tcPr>
            <w:tcW w:w="991"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рукавные</w:t>
            </w:r>
          </w:p>
        </w:tc>
        <w:tc>
          <w:tcPr>
            <w:tcW w:w="25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мостки рукавные,</w:t>
            </w:r>
          </w:p>
        </w:tc>
        <w:tc>
          <w:tcPr>
            <w:tcW w:w="991"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color w:val="2D2D2D"/>
                <w:lang w:eastAsia="ru-RU"/>
              </w:rPr>
            </w:pPr>
          </w:p>
        </w:tc>
        <w:tc>
          <w:tcPr>
            <w:tcW w:w="2590"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задержки рукавные</w:t>
            </w:r>
          </w:p>
        </w:tc>
        <w:tc>
          <w:tcPr>
            <w:tcW w:w="991"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Оборудование</w:t>
            </w:r>
          </w:p>
        </w:tc>
        <w:tc>
          <w:tcPr>
            <w:tcW w:w="2590"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Сетка всасывающая,</w:t>
            </w:r>
          </w:p>
        </w:tc>
        <w:tc>
          <w:tcPr>
            <w:tcW w:w="991"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водозабора</w:t>
            </w:r>
          </w:p>
        </w:tc>
        <w:tc>
          <w:tcPr>
            <w:tcW w:w="25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водосборник,</w:t>
            </w:r>
          </w:p>
        </w:tc>
        <w:tc>
          <w:tcPr>
            <w:tcW w:w="991"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color w:val="2D2D2D"/>
                <w:lang w:eastAsia="ru-RU"/>
              </w:rPr>
            </w:pPr>
          </w:p>
        </w:tc>
        <w:tc>
          <w:tcPr>
            <w:tcW w:w="25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гидроэлеватор,</w:t>
            </w:r>
          </w:p>
        </w:tc>
        <w:tc>
          <w:tcPr>
            <w:tcW w:w="991"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color w:val="2D2D2D"/>
                <w:lang w:eastAsia="ru-RU"/>
              </w:rPr>
            </w:pPr>
          </w:p>
        </w:tc>
        <w:tc>
          <w:tcPr>
            <w:tcW w:w="25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колонка пожарная,</w:t>
            </w:r>
          </w:p>
        </w:tc>
        <w:tc>
          <w:tcPr>
            <w:tcW w:w="991"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color w:val="2D2D2D"/>
                <w:lang w:eastAsia="ru-RU"/>
              </w:rPr>
            </w:pPr>
          </w:p>
        </w:tc>
        <w:tc>
          <w:tcPr>
            <w:tcW w:w="2590"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крюк для открывания крышки гидранта</w:t>
            </w:r>
          </w:p>
        </w:tc>
        <w:tc>
          <w:tcPr>
            <w:tcW w:w="991"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single" w:sz="6" w:space="0" w:color="000000"/>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Ручной пожарный инструмент</w:t>
            </w:r>
          </w:p>
        </w:tc>
        <w:tc>
          <w:tcPr>
            <w:tcW w:w="2590" w:type="dxa"/>
            <w:tcBorders>
              <w:top w:val="single" w:sz="6" w:space="0" w:color="000000"/>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proofErr w:type="gramStart"/>
            <w:r w:rsidRPr="00CF1B91">
              <w:rPr>
                <w:rFonts w:eastAsia="Times New Roman" w:cstheme="minorHAnsi"/>
                <w:color w:val="2D2D2D"/>
                <w:lang w:eastAsia="ru-RU"/>
              </w:rPr>
              <w:t>Ломы, багры, крюки, топоры, лопаты, пилы, кувалды, хлопушки пожарные, рюкзаки-укладки с разборным шанцевым инструментом</w:t>
            </w:r>
            <w:proofErr w:type="gramEnd"/>
          </w:p>
        </w:tc>
        <w:tc>
          <w:tcPr>
            <w:tcW w:w="991" w:type="dxa"/>
            <w:tcBorders>
              <w:top w:val="single" w:sz="6" w:space="0" w:color="000000"/>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single" w:sz="6" w:space="0" w:color="000000"/>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single" w:sz="6" w:space="0" w:color="000000"/>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single" w:sz="6" w:space="0" w:color="000000"/>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single" w:sz="6" w:space="0" w:color="000000"/>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 xml:space="preserve">Средства подъема </w:t>
            </w:r>
            <w:proofErr w:type="gramStart"/>
            <w:r w:rsidRPr="00CF1B91">
              <w:rPr>
                <w:rFonts w:eastAsia="Times New Roman" w:cstheme="minorHAnsi"/>
                <w:color w:val="2D2D2D"/>
                <w:lang w:eastAsia="ru-RU"/>
              </w:rPr>
              <w:t>на</w:t>
            </w:r>
            <w:proofErr w:type="gramEnd"/>
          </w:p>
        </w:tc>
        <w:tc>
          <w:tcPr>
            <w:tcW w:w="2590"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Лестница-палка,</w:t>
            </w:r>
          </w:p>
        </w:tc>
        <w:tc>
          <w:tcPr>
            <w:tcW w:w="991"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высоту</w:t>
            </w:r>
          </w:p>
        </w:tc>
        <w:tc>
          <w:tcPr>
            <w:tcW w:w="25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 xml:space="preserve">лестница пожарная </w:t>
            </w:r>
            <w:proofErr w:type="spellStart"/>
            <w:r w:rsidRPr="00CF1B91">
              <w:rPr>
                <w:rFonts w:eastAsia="Times New Roman" w:cstheme="minorHAnsi"/>
                <w:color w:val="2D2D2D"/>
                <w:lang w:eastAsia="ru-RU"/>
              </w:rPr>
              <w:t>трехколенная</w:t>
            </w:r>
            <w:proofErr w:type="spellEnd"/>
            <w:r w:rsidRPr="00CF1B91">
              <w:rPr>
                <w:rFonts w:eastAsia="Times New Roman" w:cstheme="minorHAnsi"/>
                <w:color w:val="2D2D2D"/>
                <w:lang w:eastAsia="ru-RU"/>
              </w:rPr>
              <w:t>,</w:t>
            </w:r>
          </w:p>
        </w:tc>
        <w:tc>
          <w:tcPr>
            <w:tcW w:w="991"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color w:val="2D2D2D"/>
                <w:lang w:eastAsia="ru-RU"/>
              </w:rPr>
            </w:pPr>
          </w:p>
        </w:tc>
        <w:tc>
          <w:tcPr>
            <w:tcW w:w="2590"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лестница штурмовая</w:t>
            </w:r>
          </w:p>
        </w:tc>
        <w:tc>
          <w:tcPr>
            <w:tcW w:w="991"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Средства спуска с высоты</w:t>
            </w:r>
          </w:p>
        </w:tc>
        <w:tc>
          <w:tcPr>
            <w:tcW w:w="2590"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Веревка пожарная спасательная,</w:t>
            </w:r>
          </w:p>
        </w:tc>
        <w:tc>
          <w:tcPr>
            <w:tcW w:w="991"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color w:val="2D2D2D"/>
                <w:lang w:eastAsia="ru-RU"/>
              </w:rPr>
            </w:pPr>
          </w:p>
        </w:tc>
        <w:tc>
          <w:tcPr>
            <w:tcW w:w="2590"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канатно-спусковое (спусковое) устройство</w:t>
            </w:r>
          </w:p>
        </w:tc>
        <w:tc>
          <w:tcPr>
            <w:tcW w:w="991"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lastRenderedPageBreak/>
              <w:t>Средства защиты от опасных факторов</w:t>
            </w:r>
          </w:p>
        </w:tc>
        <w:tc>
          <w:tcPr>
            <w:tcW w:w="2590"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Комплекты:</w:t>
            </w:r>
          </w:p>
        </w:tc>
        <w:tc>
          <w:tcPr>
            <w:tcW w:w="991"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color w:val="2D2D2D"/>
                <w:lang w:eastAsia="ru-RU"/>
              </w:rPr>
            </w:pPr>
          </w:p>
        </w:tc>
        <w:tc>
          <w:tcPr>
            <w:tcW w:w="990"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lang w:eastAsia="ru-RU"/>
              </w:rPr>
            </w:pPr>
          </w:p>
        </w:tc>
        <w:tc>
          <w:tcPr>
            <w:tcW w:w="887"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lang w:eastAsia="ru-RU"/>
              </w:rPr>
            </w:pPr>
          </w:p>
        </w:tc>
        <w:tc>
          <w:tcPr>
            <w:tcW w:w="795"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lang w:eastAsia="ru-RU"/>
              </w:rPr>
            </w:pPr>
          </w:p>
        </w:tc>
        <w:tc>
          <w:tcPr>
            <w:tcW w:w="896"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lang w:eastAsia="ru-RU"/>
              </w:rPr>
            </w:pPr>
          </w:p>
        </w:tc>
      </w:tr>
      <w:tr w:rsidR="00CF1B91" w:rsidRPr="00CF1B91" w:rsidTr="0023281B">
        <w:trPr>
          <w:cantSplit/>
        </w:trPr>
        <w:tc>
          <w:tcPr>
            <w:tcW w:w="2402"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lang w:eastAsia="ru-RU"/>
              </w:rPr>
            </w:pPr>
          </w:p>
        </w:tc>
        <w:tc>
          <w:tcPr>
            <w:tcW w:w="25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 для спасения людей из задымленных помещений,</w:t>
            </w:r>
          </w:p>
        </w:tc>
        <w:tc>
          <w:tcPr>
            <w:tcW w:w="991"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пожара и вторичных проявлений опасных факторов пожара</w:t>
            </w:r>
          </w:p>
        </w:tc>
        <w:tc>
          <w:tcPr>
            <w:tcW w:w="25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 диэлектрические;</w:t>
            </w:r>
            <w:r w:rsidRPr="00CF1B91">
              <w:rPr>
                <w:rFonts w:eastAsia="Times New Roman" w:cstheme="minorHAnsi"/>
                <w:color w:val="2D2D2D"/>
                <w:lang w:eastAsia="ru-RU"/>
              </w:rPr>
              <w:br/>
            </w:r>
            <w:r w:rsidRPr="00CF1B91">
              <w:rPr>
                <w:rFonts w:eastAsia="Times New Roman" w:cstheme="minorHAnsi"/>
                <w:color w:val="2D2D2D"/>
                <w:lang w:eastAsia="ru-RU"/>
              </w:rPr>
              <w:br/>
              <w:t>костюмы:</w:t>
            </w:r>
          </w:p>
        </w:tc>
        <w:tc>
          <w:tcPr>
            <w:tcW w:w="991"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color w:val="2D2D2D"/>
                <w:lang w:eastAsia="ru-RU"/>
              </w:rPr>
            </w:pPr>
          </w:p>
        </w:tc>
        <w:tc>
          <w:tcPr>
            <w:tcW w:w="25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 профессиональных пожарных;</w:t>
            </w:r>
          </w:p>
        </w:tc>
        <w:tc>
          <w:tcPr>
            <w:tcW w:w="991"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color w:val="2D2D2D"/>
                <w:lang w:eastAsia="ru-RU"/>
              </w:rPr>
            </w:pPr>
          </w:p>
        </w:tc>
        <w:tc>
          <w:tcPr>
            <w:tcW w:w="2590"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 комплект защитной экипировки пожарного добровольца;</w:t>
            </w:r>
          </w:p>
        </w:tc>
        <w:tc>
          <w:tcPr>
            <w:tcW w:w="991"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color w:val="2D2D2D"/>
                <w:lang w:eastAsia="ru-RU"/>
              </w:rPr>
            </w:pPr>
          </w:p>
        </w:tc>
        <w:tc>
          <w:tcPr>
            <w:tcW w:w="2590"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 специальные огнестойкие накидки (накидки-носилки)</w:t>
            </w:r>
            <w:r w:rsidRPr="00CF1B91">
              <w:rPr>
                <w:rFonts w:eastAsia="Times New Roman" w:cstheme="minorHAnsi"/>
                <w:color w:val="2D2D2D"/>
                <w:lang w:eastAsia="ru-RU"/>
              </w:rPr>
              <w:br/>
            </w:r>
            <w:r w:rsidRPr="00CF1B91">
              <w:rPr>
                <w:rFonts w:eastAsia="Times New Roman" w:cstheme="minorHAnsi"/>
                <w:color w:val="2D2D2D"/>
                <w:lang w:eastAsia="ru-RU"/>
              </w:rPr>
              <w:br/>
              <w:t>СИЗОД:</w:t>
            </w:r>
          </w:p>
        </w:tc>
        <w:tc>
          <w:tcPr>
            <w:tcW w:w="991"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color w:val="2D2D2D"/>
                <w:lang w:eastAsia="ru-RU"/>
              </w:rPr>
            </w:pPr>
          </w:p>
        </w:tc>
        <w:tc>
          <w:tcPr>
            <w:tcW w:w="2590"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 изолирующие дыхательные аппараты на сжатом воздухе для пожарных;</w:t>
            </w:r>
          </w:p>
        </w:tc>
        <w:tc>
          <w:tcPr>
            <w:tcW w:w="991"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color w:val="2D2D2D"/>
                <w:lang w:eastAsia="ru-RU"/>
              </w:rPr>
            </w:pPr>
          </w:p>
        </w:tc>
        <w:tc>
          <w:tcPr>
            <w:tcW w:w="2590"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 xml:space="preserve">- </w:t>
            </w:r>
            <w:proofErr w:type="spellStart"/>
            <w:r w:rsidRPr="00CF1B91">
              <w:rPr>
                <w:rFonts w:eastAsia="Times New Roman" w:cstheme="minorHAnsi"/>
                <w:color w:val="2D2D2D"/>
                <w:lang w:eastAsia="ru-RU"/>
              </w:rPr>
              <w:t>газодымозащитные</w:t>
            </w:r>
            <w:proofErr w:type="spellEnd"/>
            <w:r w:rsidRPr="00CF1B91">
              <w:rPr>
                <w:rFonts w:eastAsia="Times New Roman" w:cstheme="minorHAnsi"/>
                <w:color w:val="2D2D2D"/>
                <w:lang w:eastAsia="ru-RU"/>
              </w:rPr>
              <w:t xml:space="preserve"> противогазы;</w:t>
            </w:r>
          </w:p>
        </w:tc>
        <w:tc>
          <w:tcPr>
            <w:tcW w:w="991"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color w:val="2D2D2D"/>
                <w:lang w:eastAsia="ru-RU"/>
              </w:rPr>
            </w:pPr>
          </w:p>
        </w:tc>
        <w:tc>
          <w:tcPr>
            <w:tcW w:w="2590"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 xml:space="preserve">- </w:t>
            </w:r>
            <w:proofErr w:type="spellStart"/>
            <w:r w:rsidRPr="00CF1B91">
              <w:rPr>
                <w:rFonts w:eastAsia="Times New Roman" w:cstheme="minorHAnsi"/>
                <w:color w:val="2D2D2D"/>
                <w:lang w:eastAsia="ru-RU"/>
              </w:rPr>
              <w:t>газодымозащитные</w:t>
            </w:r>
            <w:proofErr w:type="spellEnd"/>
            <w:r w:rsidRPr="00CF1B91">
              <w:rPr>
                <w:rFonts w:eastAsia="Times New Roman" w:cstheme="minorHAnsi"/>
                <w:color w:val="2D2D2D"/>
                <w:lang w:eastAsia="ru-RU"/>
              </w:rPr>
              <w:t xml:space="preserve"> респираторы с очками</w:t>
            </w:r>
          </w:p>
        </w:tc>
        <w:tc>
          <w:tcPr>
            <w:tcW w:w="991"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single" w:sz="6" w:space="0" w:color="000000"/>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Средства освещения и</w:t>
            </w:r>
          </w:p>
        </w:tc>
        <w:tc>
          <w:tcPr>
            <w:tcW w:w="2590" w:type="dxa"/>
            <w:tcBorders>
              <w:top w:val="single" w:sz="6" w:space="0" w:color="000000"/>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Фонари пожарные,</w:t>
            </w:r>
          </w:p>
        </w:tc>
        <w:tc>
          <w:tcPr>
            <w:tcW w:w="991" w:type="dxa"/>
            <w:tcBorders>
              <w:top w:val="single" w:sz="6" w:space="0" w:color="000000"/>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single" w:sz="6" w:space="0" w:color="000000"/>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single" w:sz="6" w:space="0" w:color="000000"/>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single" w:sz="6" w:space="0" w:color="000000"/>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связи</w:t>
            </w:r>
          </w:p>
        </w:tc>
        <w:tc>
          <w:tcPr>
            <w:tcW w:w="2590"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радиостанции,</w:t>
            </w:r>
          </w:p>
        </w:tc>
        <w:tc>
          <w:tcPr>
            <w:tcW w:w="991"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color w:val="2D2D2D"/>
                <w:lang w:eastAsia="ru-RU"/>
              </w:rPr>
            </w:pPr>
          </w:p>
        </w:tc>
        <w:tc>
          <w:tcPr>
            <w:tcW w:w="2590"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мегафоны</w:t>
            </w:r>
          </w:p>
        </w:tc>
        <w:tc>
          <w:tcPr>
            <w:tcW w:w="991"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9551" w:type="dxa"/>
            <w:gridSpan w:val="7"/>
            <w:tcBorders>
              <w:top w:val="single" w:sz="6" w:space="0" w:color="000000"/>
              <w:left w:val="single" w:sz="6" w:space="0" w:color="000000"/>
              <w:bottom w:val="single" w:sz="6" w:space="0" w:color="000000"/>
              <w:right w:val="single" w:sz="6" w:space="0" w:color="000000"/>
            </w:tcBorders>
            <w:tcMar>
              <w:top w:w="0" w:type="dxa"/>
              <w:left w:w="98" w:type="dxa"/>
              <w:bottom w:w="0" w:type="dxa"/>
              <w:right w:w="98" w:type="dxa"/>
            </w:tcMar>
            <w:hideMark/>
          </w:tcPr>
          <w:p w:rsidR="007E70C6" w:rsidRPr="007E70C6" w:rsidRDefault="00CF1B91" w:rsidP="007E70C6">
            <w:pPr>
              <w:spacing w:after="0" w:line="315" w:lineRule="atLeast"/>
              <w:jc w:val="both"/>
              <w:textAlignment w:val="baseline"/>
              <w:rPr>
                <w:rFonts w:eastAsia="Times New Roman" w:cstheme="minorHAnsi"/>
                <w:i/>
                <w:color w:val="2D2D2D"/>
                <w:lang w:eastAsia="ru-RU"/>
              </w:rPr>
            </w:pPr>
            <w:r w:rsidRPr="00CF1B91">
              <w:rPr>
                <w:rFonts w:eastAsia="Times New Roman" w:cstheme="minorHAnsi"/>
                <w:b/>
                <w:i/>
                <w:color w:val="2D2D2D"/>
                <w:lang w:eastAsia="ru-RU"/>
              </w:rPr>
              <w:t>Примечания</w:t>
            </w:r>
            <w:r w:rsidR="007E70C6" w:rsidRPr="007E70C6">
              <w:rPr>
                <w:rFonts w:eastAsia="Times New Roman" w:cstheme="minorHAnsi"/>
                <w:b/>
                <w:i/>
                <w:color w:val="2D2D2D"/>
                <w:lang w:eastAsia="ru-RU"/>
              </w:rPr>
              <w:t>:</w:t>
            </w:r>
            <w:r w:rsidRPr="00CF1B91">
              <w:rPr>
                <w:rFonts w:eastAsia="Times New Roman" w:cstheme="minorHAnsi"/>
                <w:i/>
                <w:color w:val="2D2D2D"/>
                <w:lang w:eastAsia="ru-RU"/>
              </w:rPr>
              <w:br/>
              <w:t>1</w:t>
            </w:r>
            <w:r w:rsidR="007E70C6" w:rsidRPr="007E70C6">
              <w:rPr>
                <w:rFonts w:eastAsia="Times New Roman" w:cstheme="minorHAnsi"/>
                <w:i/>
                <w:color w:val="2D2D2D"/>
                <w:lang w:eastAsia="ru-RU"/>
              </w:rPr>
              <w:t xml:space="preserve">. </w:t>
            </w:r>
            <w:r w:rsidRPr="00CF1B91">
              <w:rPr>
                <w:rFonts w:eastAsia="Times New Roman" w:cstheme="minorHAnsi"/>
                <w:i/>
                <w:color w:val="2D2D2D"/>
                <w:lang w:eastAsia="ru-RU"/>
              </w:rPr>
              <w:t>Перечень оборудования и его количество в каждом виде оснащения определяет руководитель подразделения ДПО путем утверждения табеля и его согласования на соответ</w:t>
            </w:r>
            <w:r w:rsidR="007E70C6" w:rsidRPr="007E70C6">
              <w:rPr>
                <w:rFonts w:eastAsia="Times New Roman" w:cstheme="minorHAnsi"/>
                <w:i/>
                <w:color w:val="2D2D2D"/>
                <w:lang w:eastAsia="ru-RU"/>
              </w:rPr>
              <w:t>ствующем уровне управления ДПО.</w:t>
            </w:r>
          </w:p>
          <w:p w:rsidR="007E70C6" w:rsidRPr="007E70C6" w:rsidRDefault="00CF1B91" w:rsidP="007E70C6">
            <w:pPr>
              <w:spacing w:after="0" w:line="315" w:lineRule="atLeast"/>
              <w:jc w:val="both"/>
              <w:textAlignment w:val="baseline"/>
              <w:rPr>
                <w:rFonts w:eastAsia="Times New Roman" w:cstheme="minorHAnsi"/>
                <w:i/>
                <w:color w:val="2D2D2D"/>
                <w:lang w:eastAsia="ru-RU"/>
              </w:rPr>
            </w:pPr>
            <w:r w:rsidRPr="00CF1B91">
              <w:rPr>
                <w:rFonts w:eastAsia="Times New Roman" w:cstheme="minorHAnsi"/>
                <w:i/>
                <w:color w:val="2D2D2D"/>
                <w:lang w:eastAsia="ru-RU"/>
              </w:rPr>
              <w:t>2 Основным критерием выбора оборудования являются виды и объем работ, необходимых для достижения цели выезда подразделения ДПО для участия в тушении пожара в пределах района выезда (охраняемого объекта).</w:t>
            </w:r>
          </w:p>
          <w:p w:rsidR="00CF1B91" w:rsidRPr="00CF1B91" w:rsidRDefault="00CF1B91" w:rsidP="007E70C6">
            <w:pPr>
              <w:spacing w:after="0" w:line="315" w:lineRule="atLeast"/>
              <w:jc w:val="both"/>
              <w:textAlignment w:val="baseline"/>
              <w:rPr>
                <w:rFonts w:eastAsia="Times New Roman" w:cstheme="minorHAnsi"/>
                <w:color w:val="2D2D2D"/>
                <w:lang w:eastAsia="ru-RU"/>
              </w:rPr>
            </w:pPr>
            <w:r w:rsidRPr="00CF1B91">
              <w:rPr>
                <w:rFonts w:eastAsia="Times New Roman" w:cstheme="minorHAnsi"/>
                <w:i/>
                <w:color w:val="2D2D2D"/>
                <w:lang w:eastAsia="ru-RU"/>
              </w:rPr>
              <w:t>3 Позиции, отмеченные знаком **, означают то, что суммарная длина напорных пожарных рукавов должна быть не меньше расчетной и в соответствии с п.</w:t>
            </w:r>
            <w:r w:rsidR="007E70C6" w:rsidRPr="007E70C6">
              <w:rPr>
                <w:rFonts w:eastAsia="Times New Roman" w:cstheme="minorHAnsi"/>
                <w:i/>
                <w:color w:val="2D2D2D"/>
                <w:lang w:eastAsia="ru-RU"/>
              </w:rPr>
              <w:t xml:space="preserve"> </w:t>
            </w:r>
            <w:r w:rsidRPr="00CF1B91">
              <w:rPr>
                <w:rFonts w:eastAsia="Times New Roman" w:cstheme="minorHAnsi"/>
                <w:i/>
                <w:color w:val="2D2D2D"/>
                <w:lang w:eastAsia="ru-RU"/>
              </w:rPr>
              <w:t>2 примечания.</w:t>
            </w:r>
          </w:p>
        </w:tc>
      </w:tr>
    </w:tbl>
    <w:p w:rsidR="007E70C6" w:rsidRDefault="007E70C6" w:rsidP="00CF1B91">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7E70C6" w:rsidRDefault="007E70C6">
      <w:pPr>
        <w:rPr>
          <w:rFonts w:ascii="Arial" w:eastAsia="Times New Roman" w:hAnsi="Arial" w:cs="Arial"/>
          <w:color w:val="2D2D2D"/>
          <w:spacing w:val="2"/>
          <w:sz w:val="21"/>
          <w:szCs w:val="21"/>
          <w:lang w:eastAsia="ru-RU"/>
        </w:rPr>
      </w:pPr>
      <w:r>
        <w:rPr>
          <w:rFonts w:ascii="Arial" w:eastAsia="Times New Roman" w:hAnsi="Arial" w:cs="Arial"/>
          <w:color w:val="2D2D2D"/>
          <w:spacing w:val="2"/>
          <w:sz w:val="21"/>
          <w:szCs w:val="21"/>
          <w:lang w:eastAsia="ru-RU"/>
        </w:rPr>
        <w:br w:type="page"/>
      </w:r>
    </w:p>
    <w:p w:rsidR="007E70C6" w:rsidRPr="005E3D11" w:rsidRDefault="007E70C6" w:rsidP="007E70C6">
      <w:pPr>
        <w:pStyle w:val="ConsPlusNormal"/>
        <w:jc w:val="right"/>
        <w:outlineLvl w:val="0"/>
      </w:pPr>
      <w:r w:rsidRPr="005E3D11">
        <w:rPr>
          <w:b/>
        </w:rPr>
        <w:lastRenderedPageBreak/>
        <w:t>Приложение</w:t>
      </w:r>
      <w:proofErr w:type="gramStart"/>
      <w:r w:rsidRPr="005E3D11">
        <w:rPr>
          <w:b/>
        </w:rPr>
        <w:t xml:space="preserve"> </w:t>
      </w:r>
      <w:r>
        <w:rPr>
          <w:b/>
        </w:rPr>
        <w:t>Б</w:t>
      </w:r>
      <w:proofErr w:type="gramEnd"/>
    </w:p>
    <w:p w:rsidR="007E70C6" w:rsidRPr="005E3D11" w:rsidRDefault="007E70C6" w:rsidP="007E70C6">
      <w:pPr>
        <w:pStyle w:val="ConsPlusNormal"/>
        <w:jc w:val="right"/>
      </w:pPr>
      <w:r w:rsidRPr="005E3D11">
        <w:rPr>
          <w:b/>
        </w:rPr>
        <w:t>(обязательное)</w:t>
      </w:r>
    </w:p>
    <w:p w:rsidR="007E70C6" w:rsidRPr="005E3D11" w:rsidRDefault="007E70C6" w:rsidP="007E70C6">
      <w:pPr>
        <w:pStyle w:val="ConsPlusNormal"/>
        <w:jc w:val="both"/>
      </w:pPr>
    </w:p>
    <w:p w:rsidR="007E70C6" w:rsidRPr="005E3D11" w:rsidRDefault="007E70C6" w:rsidP="007E70C6">
      <w:pPr>
        <w:pStyle w:val="ConsPlusNormal"/>
        <w:jc w:val="right"/>
      </w:pPr>
      <w:r w:rsidRPr="005E3D11">
        <w:t xml:space="preserve">Таблица </w:t>
      </w:r>
      <w:r>
        <w:t>Б</w:t>
      </w:r>
      <w:r w:rsidRPr="005E3D11">
        <w:t>.1</w:t>
      </w:r>
    </w:p>
    <w:p w:rsidR="007E70C6" w:rsidRPr="005E3D11" w:rsidRDefault="007E70C6" w:rsidP="007E70C6">
      <w:pPr>
        <w:pStyle w:val="ConsPlusNormal"/>
        <w:jc w:val="both"/>
      </w:pPr>
    </w:p>
    <w:p w:rsidR="007E70C6" w:rsidRPr="005E3D11" w:rsidRDefault="007E70C6" w:rsidP="007E70C6">
      <w:pPr>
        <w:pStyle w:val="ConsPlusNormal"/>
        <w:jc w:val="center"/>
      </w:pPr>
      <w:r w:rsidRPr="007E70C6">
        <w:t>Перечень документов, регламентирующих организацию дежурства в подразделениях ДПО</w:t>
      </w:r>
    </w:p>
    <w:p w:rsidR="00CF1B91" w:rsidRPr="007E70C6" w:rsidRDefault="00CF1B91" w:rsidP="007E70C6">
      <w:pPr>
        <w:pStyle w:val="ConsPlusNormal"/>
        <w:jc w:val="center"/>
      </w:pPr>
    </w:p>
    <w:tbl>
      <w:tblPr>
        <w:tblW w:w="0" w:type="auto"/>
        <w:tblCellMar>
          <w:left w:w="0" w:type="dxa"/>
          <w:right w:w="0" w:type="dxa"/>
        </w:tblCellMar>
        <w:tblLook w:val="04A0" w:firstRow="1" w:lastRow="0" w:firstColumn="1" w:lastColumn="0" w:noHBand="0" w:noVBand="1"/>
      </w:tblPr>
      <w:tblGrid>
        <w:gridCol w:w="4879"/>
        <w:gridCol w:w="2124"/>
        <w:gridCol w:w="2548"/>
      </w:tblGrid>
      <w:tr w:rsidR="007E70C6" w:rsidRPr="007E70C6" w:rsidTr="007E70C6">
        <w:tc>
          <w:tcPr>
            <w:tcW w:w="4879" w:type="dxa"/>
            <w:tcBorders>
              <w:top w:val="single" w:sz="6" w:space="0" w:color="000000"/>
              <w:left w:val="single" w:sz="6" w:space="0" w:color="000000"/>
              <w:bottom w:val="nil"/>
              <w:right w:val="nil"/>
            </w:tcBorders>
            <w:tcMar>
              <w:top w:w="0" w:type="dxa"/>
              <w:left w:w="98" w:type="dxa"/>
              <w:bottom w:w="0" w:type="dxa"/>
              <w:right w:w="98" w:type="dxa"/>
            </w:tcMar>
            <w:vAlign w:val="center"/>
            <w:hideMark/>
          </w:tcPr>
          <w:p w:rsidR="007E70C6" w:rsidRPr="007E70C6" w:rsidRDefault="007E70C6" w:rsidP="007E70C6">
            <w:pPr>
              <w:spacing w:after="0" w:line="315" w:lineRule="atLeast"/>
              <w:jc w:val="center"/>
              <w:textAlignment w:val="baseline"/>
              <w:rPr>
                <w:rFonts w:eastAsia="Times New Roman" w:cstheme="minorHAnsi"/>
                <w:color w:val="2D2D2D"/>
                <w:lang w:eastAsia="ru-RU"/>
              </w:rPr>
            </w:pPr>
            <w:r w:rsidRPr="007E70C6">
              <w:rPr>
                <w:rFonts w:eastAsia="Times New Roman" w:cstheme="minorHAnsi"/>
                <w:color w:val="2D2D2D"/>
                <w:lang w:eastAsia="ru-RU"/>
              </w:rPr>
              <w:t>Наименование документа</w:t>
            </w:r>
          </w:p>
        </w:tc>
        <w:tc>
          <w:tcPr>
            <w:tcW w:w="2124" w:type="dxa"/>
            <w:tcBorders>
              <w:top w:val="single" w:sz="6" w:space="0" w:color="000000"/>
              <w:left w:val="single" w:sz="6" w:space="0" w:color="000000"/>
              <w:bottom w:val="nil"/>
              <w:right w:val="nil"/>
            </w:tcBorders>
            <w:tcMar>
              <w:top w:w="0" w:type="dxa"/>
              <w:left w:w="98" w:type="dxa"/>
              <w:bottom w:w="0" w:type="dxa"/>
              <w:right w:w="98" w:type="dxa"/>
            </w:tcMar>
            <w:vAlign w:val="center"/>
            <w:hideMark/>
          </w:tcPr>
          <w:p w:rsidR="007E70C6" w:rsidRPr="007E70C6" w:rsidRDefault="007E70C6" w:rsidP="007E70C6">
            <w:pPr>
              <w:spacing w:after="0" w:line="315" w:lineRule="atLeast"/>
              <w:jc w:val="center"/>
              <w:textAlignment w:val="baseline"/>
              <w:rPr>
                <w:rFonts w:eastAsia="Times New Roman" w:cstheme="minorHAnsi"/>
                <w:color w:val="2D2D2D"/>
                <w:lang w:eastAsia="ru-RU"/>
              </w:rPr>
            </w:pPr>
            <w:r w:rsidRPr="007E70C6">
              <w:rPr>
                <w:rFonts w:eastAsia="Times New Roman" w:cstheme="minorHAnsi"/>
                <w:color w:val="2D2D2D"/>
                <w:lang w:eastAsia="ru-RU"/>
              </w:rPr>
              <w:t>Периодичность разработки, корректировки</w:t>
            </w:r>
          </w:p>
        </w:tc>
        <w:tc>
          <w:tcPr>
            <w:tcW w:w="2548" w:type="dxa"/>
            <w:tcBorders>
              <w:top w:val="single" w:sz="6" w:space="0" w:color="000000"/>
              <w:left w:val="single" w:sz="6" w:space="0" w:color="000000"/>
              <w:bottom w:val="nil"/>
              <w:right w:val="single" w:sz="6" w:space="0" w:color="000000"/>
            </w:tcBorders>
            <w:tcMar>
              <w:top w:w="0" w:type="dxa"/>
              <w:left w:w="98" w:type="dxa"/>
              <w:bottom w:w="0" w:type="dxa"/>
              <w:right w:w="98" w:type="dxa"/>
            </w:tcMar>
            <w:vAlign w:val="center"/>
            <w:hideMark/>
          </w:tcPr>
          <w:p w:rsidR="007E70C6" w:rsidRPr="007E70C6" w:rsidRDefault="007E70C6" w:rsidP="007E70C6">
            <w:pPr>
              <w:spacing w:after="0" w:line="315" w:lineRule="atLeast"/>
              <w:jc w:val="center"/>
              <w:textAlignment w:val="baseline"/>
              <w:rPr>
                <w:rFonts w:eastAsia="Times New Roman" w:cstheme="minorHAnsi"/>
                <w:color w:val="2D2D2D"/>
                <w:lang w:eastAsia="ru-RU"/>
              </w:rPr>
            </w:pPr>
            <w:r w:rsidRPr="007E70C6">
              <w:rPr>
                <w:rFonts w:eastAsia="Times New Roman" w:cstheme="minorHAnsi"/>
                <w:color w:val="2D2D2D"/>
                <w:lang w:eastAsia="ru-RU"/>
              </w:rPr>
              <w:t>Местонахождение</w:t>
            </w:r>
          </w:p>
        </w:tc>
      </w:tr>
      <w:tr w:rsidR="007E70C6" w:rsidRPr="007E70C6" w:rsidTr="007E70C6">
        <w:tc>
          <w:tcPr>
            <w:tcW w:w="4879" w:type="dxa"/>
            <w:tcBorders>
              <w:top w:val="single" w:sz="6" w:space="0" w:color="000000"/>
              <w:left w:val="single" w:sz="6" w:space="0" w:color="000000"/>
              <w:bottom w:val="nil"/>
              <w:right w:val="nil"/>
            </w:tcBorders>
            <w:tcMar>
              <w:top w:w="0" w:type="dxa"/>
              <w:left w:w="98" w:type="dxa"/>
              <w:bottom w:w="0" w:type="dxa"/>
              <w:right w:w="98" w:type="dxa"/>
            </w:tcMar>
            <w:hideMark/>
          </w:tcPr>
          <w:p w:rsidR="007E70C6" w:rsidRPr="007E70C6" w:rsidRDefault="007E70C6" w:rsidP="007E70C6">
            <w:pPr>
              <w:spacing w:after="0" w:line="315" w:lineRule="atLeast"/>
              <w:textAlignment w:val="baseline"/>
              <w:rPr>
                <w:rFonts w:eastAsia="Times New Roman" w:cstheme="minorHAnsi"/>
                <w:color w:val="2D2D2D"/>
                <w:lang w:eastAsia="ru-RU"/>
              </w:rPr>
            </w:pPr>
            <w:r w:rsidRPr="007E70C6">
              <w:rPr>
                <w:rFonts w:eastAsia="Times New Roman" w:cstheme="minorHAnsi"/>
                <w:color w:val="2D2D2D"/>
                <w:lang w:eastAsia="ru-RU"/>
              </w:rPr>
              <w:t>Документы по профессиональной подготовке, медицинским осмотрам (обследованиям) и личному страхованию личного состава подразделения ДПО</w:t>
            </w:r>
          </w:p>
        </w:tc>
        <w:tc>
          <w:tcPr>
            <w:tcW w:w="2124" w:type="dxa"/>
            <w:tcBorders>
              <w:top w:val="single" w:sz="6" w:space="0" w:color="000000"/>
              <w:left w:val="single" w:sz="6" w:space="0" w:color="000000"/>
              <w:bottom w:val="nil"/>
              <w:right w:val="nil"/>
            </w:tcBorders>
            <w:tcMar>
              <w:top w:w="0" w:type="dxa"/>
              <w:left w:w="98" w:type="dxa"/>
              <w:bottom w:w="0" w:type="dxa"/>
              <w:right w:w="98" w:type="dxa"/>
            </w:tcMar>
            <w:hideMark/>
          </w:tcPr>
          <w:p w:rsidR="007E70C6" w:rsidRPr="007E70C6" w:rsidRDefault="007E70C6" w:rsidP="007E70C6">
            <w:pPr>
              <w:spacing w:after="0" w:line="315" w:lineRule="atLeast"/>
              <w:jc w:val="center"/>
              <w:textAlignment w:val="baseline"/>
              <w:rPr>
                <w:rFonts w:eastAsia="Times New Roman" w:cstheme="minorHAnsi"/>
                <w:color w:val="2D2D2D"/>
                <w:lang w:eastAsia="ru-RU"/>
              </w:rPr>
            </w:pPr>
            <w:r w:rsidRPr="007E70C6">
              <w:rPr>
                <w:rFonts w:eastAsia="Times New Roman" w:cstheme="minorHAnsi"/>
                <w:color w:val="2D2D2D"/>
                <w:lang w:eastAsia="ru-RU"/>
              </w:rPr>
              <w:t>Ежемесячно</w:t>
            </w:r>
          </w:p>
        </w:tc>
        <w:tc>
          <w:tcPr>
            <w:tcW w:w="2548"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7E70C6" w:rsidRPr="007E70C6" w:rsidRDefault="007E70C6" w:rsidP="007E70C6">
            <w:pPr>
              <w:spacing w:after="0" w:line="315" w:lineRule="atLeast"/>
              <w:jc w:val="center"/>
              <w:textAlignment w:val="baseline"/>
              <w:rPr>
                <w:rFonts w:eastAsia="Times New Roman" w:cstheme="minorHAnsi"/>
                <w:color w:val="2D2D2D"/>
                <w:lang w:eastAsia="ru-RU"/>
              </w:rPr>
            </w:pPr>
            <w:r w:rsidRPr="007E70C6">
              <w:rPr>
                <w:rFonts w:eastAsia="Times New Roman" w:cstheme="minorHAnsi"/>
                <w:color w:val="2D2D2D"/>
                <w:lang w:eastAsia="ru-RU"/>
              </w:rPr>
              <w:t>У руководителя подразделения</w:t>
            </w:r>
          </w:p>
        </w:tc>
      </w:tr>
      <w:tr w:rsidR="007E70C6" w:rsidRPr="007E70C6" w:rsidTr="007E70C6">
        <w:tc>
          <w:tcPr>
            <w:tcW w:w="4879" w:type="dxa"/>
            <w:tcBorders>
              <w:top w:val="single" w:sz="6" w:space="0" w:color="000000"/>
              <w:left w:val="single" w:sz="6" w:space="0" w:color="000000"/>
              <w:bottom w:val="nil"/>
              <w:right w:val="nil"/>
            </w:tcBorders>
            <w:tcMar>
              <w:top w:w="0" w:type="dxa"/>
              <w:left w:w="98" w:type="dxa"/>
              <w:bottom w:w="0" w:type="dxa"/>
              <w:right w:w="98" w:type="dxa"/>
            </w:tcMar>
            <w:hideMark/>
          </w:tcPr>
          <w:p w:rsidR="007E70C6" w:rsidRPr="007E70C6" w:rsidRDefault="007E70C6" w:rsidP="007E70C6">
            <w:pPr>
              <w:spacing w:after="0" w:line="315" w:lineRule="atLeast"/>
              <w:textAlignment w:val="baseline"/>
              <w:rPr>
                <w:rFonts w:eastAsia="Times New Roman" w:cstheme="minorHAnsi"/>
                <w:color w:val="2D2D2D"/>
                <w:lang w:eastAsia="ru-RU"/>
              </w:rPr>
            </w:pPr>
            <w:r w:rsidRPr="007E70C6">
              <w:rPr>
                <w:rFonts w:eastAsia="Times New Roman" w:cstheme="minorHAnsi"/>
                <w:color w:val="2D2D2D"/>
                <w:lang w:eastAsia="ru-RU"/>
              </w:rPr>
              <w:t>Выписка из расписания выезда подразделений пожарной охраны местного пожарно-спасательного гарнизона для тушения пожаров и проведения АСР (выписка из Плана привлечения сил и средств территориального пожарно-спасательного гарнизона для тушения пожаров и проведения АСР), если установлен район (подрайон) выезда для подразделения ДПО</w:t>
            </w:r>
          </w:p>
        </w:tc>
        <w:tc>
          <w:tcPr>
            <w:tcW w:w="2124" w:type="dxa"/>
            <w:tcBorders>
              <w:top w:val="single" w:sz="6" w:space="0" w:color="000000"/>
              <w:left w:val="single" w:sz="6" w:space="0" w:color="000000"/>
              <w:bottom w:val="nil"/>
              <w:right w:val="nil"/>
            </w:tcBorders>
            <w:tcMar>
              <w:top w:w="0" w:type="dxa"/>
              <w:left w:w="98" w:type="dxa"/>
              <w:bottom w:w="0" w:type="dxa"/>
              <w:right w:w="98" w:type="dxa"/>
            </w:tcMar>
            <w:hideMark/>
          </w:tcPr>
          <w:p w:rsidR="007E70C6" w:rsidRPr="007E70C6" w:rsidRDefault="007E70C6" w:rsidP="007E70C6">
            <w:pPr>
              <w:spacing w:after="0" w:line="315" w:lineRule="atLeast"/>
              <w:jc w:val="center"/>
              <w:textAlignment w:val="baseline"/>
              <w:rPr>
                <w:rFonts w:eastAsia="Times New Roman" w:cstheme="minorHAnsi"/>
                <w:color w:val="2D2D2D"/>
                <w:lang w:eastAsia="ru-RU"/>
              </w:rPr>
            </w:pPr>
            <w:r w:rsidRPr="007E70C6">
              <w:rPr>
                <w:rFonts w:eastAsia="Times New Roman" w:cstheme="minorHAnsi"/>
                <w:color w:val="2D2D2D"/>
                <w:lang w:eastAsia="ru-RU"/>
              </w:rPr>
              <w:t>По мере изменения</w:t>
            </w:r>
          </w:p>
        </w:tc>
        <w:tc>
          <w:tcPr>
            <w:tcW w:w="2548"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7E70C6" w:rsidRPr="007E70C6" w:rsidRDefault="007E70C6" w:rsidP="007E70C6">
            <w:pPr>
              <w:spacing w:after="0" w:line="315" w:lineRule="atLeast"/>
              <w:jc w:val="center"/>
              <w:textAlignment w:val="baseline"/>
              <w:rPr>
                <w:rFonts w:eastAsia="Times New Roman" w:cstheme="minorHAnsi"/>
                <w:color w:val="2D2D2D"/>
                <w:lang w:eastAsia="ru-RU"/>
              </w:rPr>
            </w:pPr>
            <w:r w:rsidRPr="007E70C6">
              <w:rPr>
                <w:rFonts w:eastAsia="Times New Roman" w:cstheme="minorHAnsi"/>
                <w:color w:val="2D2D2D"/>
                <w:lang w:eastAsia="ru-RU"/>
              </w:rPr>
              <w:t>В подразделении ДПО, в месте, где установлен телефон для приема вызовов</w:t>
            </w:r>
          </w:p>
        </w:tc>
      </w:tr>
      <w:tr w:rsidR="007E70C6" w:rsidRPr="007E70C6" w:rsidTr="007E70C6">
        <w:tc>
          <w:tcPr>
            <w:tcW w:w="4879" w:type="dxa"/>
            <w:tcBorders>
              <w:top w:val="single" w:sz="6" w:space="0" w:color="000000"/>
              <w:left w:val="single" w:sz="6" w:space="0" w:color="000000"/>
              <w:bottom w:val="nil"/>
              <w:right w:val="nil"/>
            </w:tcBorders>
            <w:tcMar>
              <w:top w:w="0" w:type="dxa"/>
              <w:left w:w="98" w:type="dxa"/>
              <w:bottom w:w="0" w:type="dxa"/>
              <w:right w:w="98" w:type="dxa"/>
            </w:tcMar>
            <w:hideMark/>
          </w:tcPr>
          <w:p w:rsidR="007E70C6" w:rsidRPr="007E70C6" w:rsidRDefault="007E70C6" w:rsidP="007E70C6">
            <w:pPr>
              <w:spacing w:after="0" w:line="315" w:lineRule="atLeast"/>
              <w:textAlignment w:val="baseline"/>
              <w:rPr>
                <w:rFonts w:eastAsia="Times New Roman" w:cstheme="minorHAnsi"/>
                <w:color w:val="2D2D2D"/>
                <w:lang w:eastAsia="ru-RU"/>
              </w:rPr>
            </w:pPr>
            <w:r w:rsidRPr="007E70C6">
              <w:rPr>
                <w:rFonts w:eastAsia="Times New Roman" w:cstheme="minorHAnsi"/>
                <w:color w:val="2D2D2D"/>
                <w:lang w:eastAsia="ru-RU"/>
              </w:rPr>
              <w:t>Перечень позывных корреспондентов (должностных лиц, техники) пожарно-спасательного гарнизона, при наличии радиостанций</w:t>
            </w:r>
          </w:p>
        </w:tc>
        <w:tc>
          <w:tcPr>
            <w:tcW w:w="2124" w:type="dxa"/>
            <w:tcBorders>
              <w:top w:val="single" w:sz="6" w:space="0" w:color="000000"/>
              <w:left w:val="single" w:sz="6" w:space="0" w:color="000000"/>
              <w:bottom w:val="nil"/>
              <w:right w:val="nil"/>
            </w:tcBorders>
            <w:tcMar>
              <w:top w:w="0" w:type="dxa"/>
              <w:left w:w="98" w:type="dxa"/>
              <w:bottom w:w="0" w:type="dxa"/>
              <w:right w:w="98" w:type="dxa"/>
            </w:tcMar>
            <w:hideMark/>
          </w:tcPr>
          <w:p w:rsidR="007E70C6" w:rsidRPr="007E70C6" w:rsidRDefault="007E70C6" w:rsidP="007E70C6">
            <w:pPr>
              <w:spacing w:after="0" w:line="315" w:lineRule="atLeast"/>
              <w:jc w:val="center"/>
              <w:textAlignment w:val="baseline"/>
              <w:rPr>
                <w:rFonts w:eastAsia="Times New Roman" w:cstheme="minorHAnsi"/>
                <w:color w:val="2D2D2D"/>
                <w:lang w:eastAsia="ru-RU"/>
              </w:rPr>
            </w:pPr>
            <w:r w:rsidRPr="007E70C6">
              <w:rPr>
                <w:rFonts w:eastAsia="Times New Roman" w:cstheme="minorHAnsi"/>
                <w:color w:val="2D2D2D"/>
                <w:lang w:eastAsia="ru-RU"/>
              </w:rPr>
              <w:t>По мере необходимости</w:t>
            </w:r>
          </w:p>
        </w:tc>
        <w:tc>
          <w:tcPr>
            <w:tcW w:w="2548"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7E70C6" w:rsidRPr="007E70C6" w:rsidRDefault="007E70C6" w:rsidP="007E70C6">
            <w:pPr>
              <w:spacing w:after="0" w:line="315" w:lineRule="atLeast"/>
              <w:jc w:val="center"/>
              <w:textAlignment w:val="baseline"/>
              <w:rPr>
                <w:rFonts w:eastAsia="Times New Roman" w:cstheme="minorHAnsi"/>
                <w:color w:val="2D2D2D"/>
                <w:lang w:eastAsia="ru-RU"/>
              </w:rPr>
            </w:pPr>
            <w:r w:rsidRPr="007E70C6">
              <w:rPr>
                <w:rFonts w:eastAsia="Times New Roman" w:cstheme="minorHAnsi"/>
                <w:color w:val="2D2D2D"/>
                <w:lang w:eastAsia="ru-RU"/>
              </w:rPr>
              <w:t>В подразделении ДПО (на каждый ПА), где имеются радиостанции</w:t>
            </w:r>
          </w:p>
        </w:tc>
      </w:tr>
      <w:tr w:rsidR="007E70C6" w:rsidRPr="007E70C6" w:rsidTr="007E70C6">
        <w:tc>
          <w:tcPr>
            <w:tcW w:w="4879" w:type="dxa"/>
            <w:tcBorders>
              <w:top w:val="single" w:sz="6" w:space="0" w:color="000000"/>
              <w:left w:val="single" w:sz="6" w:space="0" w:color="000000"/>
              <w:bottom w:val="nil"/>
              <w:right w:val="nil"/>
            </w:tcBorders>
            <w:tcMar>
              <w:top w:w="0" w:type="dxa"/>
              <w:left w:w="98" w:type="dxa"/>
              <w:bottom w:w="0" w:type="dxa"/>
              <w:right w:w="98" w:type="dxa"/>
            </w:tcMar>
            <w:hideMark/>
          </w:tcPr>
          <w:p w:rsidR="007E70C6" w:rsidRPr="007E70C6" w:rsidRDefault="007E70C6" w:rsidP="007E70C6">
            <w:pPr>
              <w:spacing w:after="0" w:line="315" w:lineRule="atLeast"/>
              <w:textAlignment w:val="baseline"/>
              <w:rPr>
                <w:rFonts w:eastAsia="Times New Roman" w:cstheme="minorHAnsi"/>
                <w:color w:val="2D2D2D"/>
                <w:lang w:eastAsia="ru-RU"/>
              </w:rPr>
            </w:pPr>
            <w:proofErr w:type="gramStart"/>
            <w:r w:rsidRPr="007E70C6">
              <w:rPr>
                <w:rFonts w:eastAsia="Times New Roman" w:cstheme="minorHAnsi"/>
                <w:color w:val="2D2D2D"/>
                <w:lang w:eastAsia="ru-RU"/>
              </w:rPr>
              <w:t>План-карта</w:t>
            </w:r>
            <w:proofErr w:type="gramEnd"/>
            <w:r w:rsidRPr="007E70C6">
              <w:rPr>
                <w:rFonts w:eastAsia="Times New Roman" w:cstheme="minorHAnsi"/>
                <w:color w:val="2D2D2D"/>
                <w:lang w:eastAsia="ru-RU"/>
              </w:rPr>
              <w:t xml:space="preserve"> района (подрайона) выезда с нанесенными </w:t>
            </w:r>
            <w:proofErr w:type="spellStart"/>
            <w:r w:rsidRPr="007E70C6">
              <w:rPr>
                <w:rFonts w:eastAsia="Times New Roman" w:cstheme="minorHAnsi"/>
                <w:color w:val="2D2D2D"/>
                <w:lang w:eastAsia="ru-RU"/>
              </w:rPr>
              <w:t>водоисточниками</w:t>
            </w:r>
            <w:proofErr w:type="spellEnd"/>
            <w:r w:rsidRPr="007E70C6">
              <w:rPr>
                <w:rFonts w:eastAsia="Times New Roman" w:cstheme="minorHAnsi"/>
                <w:color w:val="2D2D2D"/>
                <w:lang w:eastAsia="ru-RU"/>
              </w:rPr>
              <w:t>, пожароопасными предприятиями, если установлен район (подрайон) выезда для подразделения ДПО</w:t>
            </w:r>
          </w:p>
        </w:tc>
        <w:tc>
          <w:tcPr>
            <w:tcW w:w="2124" w:type="dxa"/>
            <w:tcBorders>
              <w:top w:val="single" w:sz="6" w:space="0" w:color="000000"/>
              <w:left w:val="single" w:sz="6" w:space="0" w:color="000000"/>
              <w:bottom w:val="nil"/>
              <w:right w:val="nil"/>
            </w:tcBorders>
            <w:tcMar>
              <w:top w:w="0" w:type="dxa"/>
              <w:left w:w="98" w:type="dxa"/>
              <w:bottom w:w="0" w:type="dxa"/>
              <w:right w:w="98" w:type="dxa"/>
            </w:tcMar>
            <w:hideMark/>
          </w:tcPr>
          <w:p w:rsidR="007E70C6" w:rsidRPr="007E70C6" w:rsidRDefault="007E70C6" w:rsidP="007E70C6">
            <w:pPr>
              <w:spacing w:after="0" w:line="315" w:lineRule="atLeast"/>
              <w:jc w:val="center"/>
              <w:textAlignment w:val="baseline"/>
              <w:rPr>
                <w:rFonts w:eastAsia="Times New Roman" w:cstheme="minorHAnsi"/>
                <w:color w:val="2D2D2D"/>
                <w:lang w:eastAsia="ru-RU"/>
              </w:rPr>
            </w:pPr>
            <w:r w:rsidRPr="007E70C6">
              <w:rPr>
                <w:rFonts w:eastAsia="Times New Roman" w:cstheme="minorHAnsi"/>
                <w:color w:val="2D2D2D"/>
                <w:lang w:eastAsia="ru-RU"/>
              </w:rPr>
              <w:t>По мере необходимости</w:t>
            </w:r>
          </w:p>
        </w:tc>
        <w:tc>
          <w:tcPr>
            <w:tcW w:w="2548"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7E70C6" w:rsidRPr="007E70C6" w:rsidRDefault="007E70C6" w:rsidP="007E70C6">
            <w:pPr>
              <w:spacing w:after="0" w:line="315" w:lineRule="atLeast"/>
              <w:jc w:val="center"/>
              <w:textAlignment w:val="baseline"/>
              <w:rPr>
                <w:rFonts w:eastAsia="Times New Roman" w:cstheme="minorHAnsi"/>
                <w:color w:val="2D2D2D"/>
                <w:lang w:eastAsia="ru-RU"/>
              </w:rPr>
            </w:pPr>
            <w:r w:rsidRPr="007E70C6">
              <w:rPr>
                <w:rFonts w:eastAsia="Times New Roman" w:cstheme="minorHAnsi"/>
                <w:color w:val="2D2D2D"/>
                <w:lang w:eastAsia="ru-RU"/>
              </w:rPr>
              <w:t>В подразделении ДПО, на видном месте (на стенде документации)</w:t>
            </w:r>
          </w:p>
        </w:tc>
      </w:tr>
      <w:tr w:rsidR="007E70C6" w:rsidRPr="007E70C6" w:rsidTr="007E70C6">
        <w:tc>
          <w:tcPr>
            <w:tcW w:w="4879" w:type="dxa"/>
            <w:tcBorders>
              <w:top w:val="single" w:sz="6" w:space="0" w:color="000000"/>
              <w:left w:val="single" w:sz="6" w:space="0" w:color="000000"/>
              <w:bottom w:val="nil"/>
              <w:right w:val="nil"/>
            </w:tcBorders>
            <w:tcMar>
              <w:top w:w="0" w:type="dxa"/>
              <w:left w:w="98" w:type="dxa"/>
              <w:bottom w:w="0" w:type="dxa"/>
              <w:right w:w="98" w:type="dxa"/>
            </w:tcMar>
            <w:hideMark/>
          </w:tcPr>
          <w:p w:rsidR="007E70C6" w:rsidRPr="007E70C6" w:rsidRDefault="007E70C6" w:rsidP="007E70C6">
            <w:pPr>
              <w:spacing w:after="0" w:line="315" w:lineRule="atLeast"/>
              <w:textAlignment w:val="baseline"/>
              <w:rPr>
                <w:rFonts w:eastAsia="Times New Roman" w:cstheme="minorHAnsi"/>
                <w:color w:val="2D2D2D"/>
                <w:lang w:eastAsia="ru-RU"/>
              </w:rPr>
            </w:pPr>
            <w:r w:rsidRPr="007E70C6">
              <w:rPr>
                <w:rFonts w:eastAsia="Times New Roman" w:cstheme="minorHAnsi"/>
                <w:color w:val="2D2D2D"/>
                <w:lang w:eastAsia="ru-RU"/>
              </w:rPr>
              <w:t xml:space="preserve">Табели </w:t>
            </w:r>
            <w:proofErr w:type="spellStart"/>
            <w:r w:rsidRPr="007E70C6">
              <w:rPr>
                <w:rFonts w:eastAsia="Times New Roman" w:cstheme="minorHAnsi"/>
                <w:color w:val="2D2D2D"/>
                <w:lang w:eastAsia="ru-RU"/>
              </w:rPr>
              <w:t>положенности</w:t>
            </w:r>
            <w:proofErr w:type="spellEnd"/>
            <w:r w:rsidRPr="007E70C6">
              <w:rPr>
                <w:rFonts w:eastAsia="Times New Roman" w:cstheme="minorHAnsi"/>
                <w:color w:val="2D2D2D"/>
                <w:lang w:eastAsia="ru-RU"/>
              </w:rPr>
              <w:t xml:space="preserve"> пожарно-технического вооружения (аварийно-спасательного оборудования)</w:t>
            </w:r>
          </w:p>
        </w:tc>
        <w:tc>
          <w:tcPr>
            <w:tcW w:w="2124" w:type="dxa"/>
            <w:tcBorders>
              <w:top w:val="single" w:sz="6" w:space="0" w:color="000000"/>
              <w:left w:val="single" w:sz="6" w:space="0" w:color="000000"/>
              <w:bottom w:val="nil"/>
              <w:right w:val="nil"/>
            </w:tcBorders>
            <w:tcMar>
              <w:top w:w="0" w:type="dxa"/>
              <w:left w:w="98" w:type="dxa"/>
              <w:bottom w:w="0" w:type="dxa"/>
              <w:right w:w="98" w:type="dxa"/>
            </w:tcMar>
            <w:hideMark/>
          </w:tcPr>
          <w:p w:rsidR="007E70C6" w:rsidRPr="007E70C6" w:rsidRDefault="007E70C6" w:rsidP="007E70C6">
            <w:pPr>
              <w:spacing w:after="0" w:line="315" w:lineRule="atLeast"/>
              <w:jc w:val="center"/>
              <w:textAlignment w:val="baseline"/>
              <w:rPr>
                <w:rFonts w:eastAsia="Times New Roman" w:cstheme="minorHAnsi"/>
                <w:color w:val="2D2D2D"/>
                <w:lang w:eastAsia="ru-RU"/>
              </w:rPr>
            </w:pPr>
            <w:r w:rsidRPr="007E70C6">
              <w:rPr>
                <w:rFonts w:eastAsia="Times New Roman" w:cstheme="minorHAnsi"/>
                <w:color w:val="2D2D2D"/>
                <w:lang w:eastAsia="ru-RU"/>
              </w:rPr>
              <w:t>По мере изменения</w:t>
            </w:r>
          </w:p>
        </w:tc>
        <w:tc>
          <w:tcPr>
            <w:tcW w:w="2548"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7E70C6" w:rsidRPr="007E70C6" w:rsidRDefault="007E70C6" w:rsidP="007E70C6">
            <w:pPr>
              <w:spacing w:after="0" w:line="315" w:lineRule="atLeast"/>
              <w:jc w:val="center"/>
              <w:textAlignment w:val="baseline"/>
              <w:rPr>
                <w:rFonts w:eastAsia="Times New Roman" w:cstheme="minorHAnsi"/>
                <w:color w:val="2D2D2D"/>
                <w:lang w:eastAsia="ru-RU"/>
              </w:rPr>
            </w:pPr>
            <w:r w:rsidRPr="007E70C6">
              <w:rPr>
                <w:rFonts w:eastAsia="Times New Roman" w:cstheme="minorHAnsi"/>
                <w:color w:val="2D2D2D"/>
                <w:lang w:eastAsia="ru-RU"/>
              </w:rPr>
              <w:t>У руководителя подразделения</w:t>
            </w:r>
          </w:p>
        </w:tc>
      </w:tr>
      <w:tr w:rsidR="007E70C6" w:rsidRPr="007E70C6" w:rsidTr="007E70C6">
        <w:tc>
          <w:tcPr>
            <w:tcW w:w="4879" w:type="dxa"/>
            <w:tcBorders>
              <w:top w:val="single" w:sz="6" w:space="0" w:color="000000"/>
              <w:left w:val="single" w:sz="6" w:space="0" w:color="000000"/>
              <w:bottom w:val="nil"/>
              <w:right w:val="nil"/>
            </w:tcBorders>
            <w:tcMar>
              <w:top w:w="0" w:type="dxa"/>
              <w:left w:w="98" w:type="dxa"/>
              <w:bottom w:w="0" w:type="dxa"/>
              <w:right w:w="98" w:type="dxa"/>
            </w:tcMar>
            <w:hideMark/>
          </w:tcPr>
          <w:p w:rsidR="007E70C6" w:rsidRDefault="007E70C6" w:rsidP="007E70C6">
            <w:pPr>
              <w:spacing w:after="0" w:line="315" w:lineRule="atLeast"/>
              <w:textAlignment w:val="baseline"/>
              <w:rPr>
                <w:rFonts w:eastAsia="Times New Roman" w:cstheme="minorHAnsi"/>
                <w:color w:val="2D2D2D"/>
                <w:lang w:eastAsia="ru-RU"/>
              </w:rPr>
            </w:pPr>
            <w:r w:rsidRPr="007E70C6">
              <w:rPr>
                <w:rFonts w:eastAsia="Times New Roman" w:cstheme="minorHAnsi"/>
                <w:color w:val="2D2D2D"/>
                <w:lang w:eastAsia="ru-RU"/>
              </w:rPr>
              <w:t>Книга службы (рекомендуемый образец прилагается) ведется только в добровольных пожарных командах, которые внесены в расписание выезда (план привлечения сил и средств) подразделений пожарной охраны местного пожарно-спасательного гарнизона в составе следующих разделов:</w:t>
            </w:r>
          </w:p>
          <w:p w:rsidR="007E70C6" w:rsidRDefault="007E70C6" w:rsidP="007E70C6">
            <w:pPr>
              <w:pStyle w:val="a4"/>
              <w:numPr>
                <w:ilvl w:val="0"/>
                <w:numId w:val="8"/>
              </w:numPr>
              <w:tabs>
                <w:tab w:val="left" w:pos="567"/>
              </w:tabs>
              <w:spacing w:after="0" w:line="315" w:lineRule="atLeast"/>
              <w:ind w:left="0" w:firstLine="284"/>
              <w:textAlignment w:val="baseline"/>
              <w:rPr>
                <w:rFonts w:eastAsia="Times New Roman" w:cstheme="minorHAnsi"/>
                <w:color w:val="2D2D2D"/>
                <w:lang w:eastAsia="ru-RU"/>
              </w:rPr>
            </w:pPr>
            <w:r w:rsidRPr="007E70C6">
              <w:rPr>
                <w:rFonts w:eastAsia="Times New Roman" w:cstheme="minorHAnsi"/>
                <w:color w:val="2D2D2D"/>
                <w:lang w:eastAsia="ru-RU"/>
              </w:rPr>
              <w:t>перечень адресов и телефонов</w:t>
            </w:r>
            <w:r>
              <w:rPr>
                <w:rFonts w:eastAsia="Times New Roman" w:cstheme="minorHAnsi"/>
                <w:color w:val="2D2D2D"/>
                <w:lang w:eastAsia="ru-RU"/>
              </w:rPr>
              <w:t xml:space="preserve"> личного состава подразделения;</w:t>
            </w:r>
          </w:p>
          <w:p w:rsidR="007E70C6" w:rsidRDefault="007E70C6" w:rsidP="007E70C6">
            <w:pPr>
              <w:pStyle w:val="a4"/>
              <w:numPr>
                <w:ilvl w:val="0"/>
                <w:numId w:val="8"/>
              </w:numPr>
              <w:tabs>
                <w:tab w:val="left" w:pos="567"/>
              </w:tabs>
              <w:spacing w:after="0" w:line="315" w:lineRule="atLeast"/>
              <w:ind w:left="0" w:firstLine="284"/>
              <w:textAlignment w:val="baseline"/>
              <w:rPr>
                <w:rFonts w:eastAsia="Times New Roman" w:cstheme="minorHAnsi"/>
                <w:color w:val="2D2D2D"/>
                <w:lang w:eastAsia="ru-RU"/>
              </w:rPr>
            </w:pPr>
            <w:r>
              <w:rPr>
                <w:rFonts w:eastAsia="Times New Roman" w:cstheme="minorHAnsi"/>
                <w:color w:val="2D2D2D"/>
                <w:lang w:eastAsia="ru-RU"/>
              </w:rPr>
              <w:t>состав караула;</w:t>
            </w:r>
          </w:p>
          <w:p w:rsidR="007E70C6" w:rsidRDefault="007E70C6" w:rsidP="007E70C6">
            <w:pPr>
              <w:pStyle w:val="a4"/>
              <w:numPr>
                <w:ilvl w:val="0"/>
                <w:numId w:val="8"/>
              </w:numPr>
              <w:tabs>
                <w:tab w:val="left" w:pos="567"/>
              </w:tabs>
              <w:spacing w:after="0" w:line="315" w:lineRule="atLeast"/>
              <w:ind w:left="0" w:firstLine="284"/>
              <w:textAlignment w:val="baseline"/>
              <w:rPr>
                <w:rFonts w:eastAsia="Times New Roman" w:cstheme="minorHAnsi"/>
                <w:color w:val="2D2D2D"/>
                <w:lang w:eastAsia="ru-RU"/>
              </w:rPr>
            </w:pPr>
            <w:r w:rsidRPr="007E70C6">
              <w:rPr>
                <w:rFonts w:eastAsia="Times New Roman" w:cstheme="minorHAnsi"/>
                <w:color w:val="2D2D2D"/>
                <w:lang w:eastAsia="ru-RU"/>
              </w:rPr>
              <w:t>выезды на пожары, аварии, чрезвычайные ситуации, занятия и др.;</w:t>
            </w:r>
          </w:p>
          <w:p w:rsidR="007E70C6" w:rsidRDefault="007E70C6" w:rsidP="007E70C6">
            <w:pPr>
              <w:pStyle w:val="a4"/>
              <w:numPr>
                <w:ilvl w:val="0"/>
                <w:numId w:val="8"/>
              </w:numPr>
              <w:tabs>
                <w:tab w:val="left" w:pos="567"/>
              </w:tabs>
              <w:spacing w:after="0" w:line="315" w:lineRule="atLeast"/>
              <w:ind w:left="0" w:firstLine="284"/>
              <w:textAlignment w:val="baseline"/>
              <w:rPr>
                <w:rFonts w:eastAsia="Times New Roman" w:cstheme="minorHAnsi"/>
                <w:color w:val="2D2D2D"/>
                <w:lang w:eastAsia="ru-RU"/>
              </w:rPr>
            </w:pPr>
            <w:r w:rsidRPr="007E70C6">
              <w:rPr>
                <w:rFonts w:eastAsia="Times New Roman" w:cstheme="minorHAnsi"/>
                <w:color w:val="2D2D2D"/>
                <w:lang w:eastAsia="ru-RU"/>
              </w:rPr>
              <w:lastRenderedPageBreak/>
              <w:t>обнаруженные неисправности противопожарного водоснабжения и закрытые проез</w:t>
            </w:r>
            <w:r>
              <w:rPr>
                <w:rFonts w:eastAsia="Times New Roman" w:cstheme="minorHAnsi"/>
                <w:color w:val="2D2D2D"/>
                <w:lang w:eastAsia="ru-RU"/>
              </w:rPr>
              <w:t>ды в районе (подрайоне) выезда;</w:t>
            </w:r>
          </w:p>
          <w:p w:rsidR="007E70C6" w:rsidRDefault="007E70C6" w:rsidP="007E70C6">
            <w:pPr>
              <w:pStyle w:val="a4"/>
              <w:numPr>
                <w:ilvl w:val="0"/>
                <w:numId w:val="8"/>
              </w:numPr>
              <w:tabs>
                <w:tab w:val="left" w:pos="567"/>
              </w:tabs>
              <w:spacing w:after="0" w:line="315" w:lineRule="atLeast"/>
              <w:ind w:left="0" w:firstLine="284"/>
              <w:textAlignment w:val="baseline"/>
              <w:rPr>
                <w:rFonts w:eastAsia="Times New Roman" w:cstheme="minorHAnsi"/>
                <w:color w:val="2D2D2D"/>
                <w:lang w:eastAsia="ru-RU"/>
              </w:rPr>
            </w:pPr>
            <w:r w:rsidRPr="007E70C6">
              <w:rPr>
                <w:rFonts w:eastAsia="Times New Roman" w:cstheme="minorHAnsi"/>
                <w:color w:val="2D2D2D"/>
                <w:lang w:eastAsia="ru-RU"/>
              </w:rPr>
              <w:t>недочеты</w:t>
            </w:r>
            <w:r>
              <w:rPr>
                <w:rFonts w:eastAsia="Times New Roman" w:cstheme="minorHAnsi"/>
                <w:color w:val="2D2D2D"/>
                <w:lang w:eastAsia="ru-RU"/>
              </w:rPr>
              <w:t>, вскрытые при смене дежурства;</w:t>
            </w:r>
          </w:p>
          <w:p w:rsidR="007E70C6" w:rsidRPr="007E70C6" w:rsidRDefault="007E70C6" w:rsidP="007E70C6">
            <w:pPr>
              <w:pStyle w:val="a4"/>
              <w:numPr>
                <w:ilvl w:val="0"/>
                <w:numId w:val="8"/>
              </w:numPr>
              <w:tabs>
                <w:tab w:val="left" w:pos="567"/>
              </w:tabs>
              <w:spacing w:after="0" w:line="315" w:lineRule="atLeast"/>
              <w:ind w:left="0" w:firstLine="284"/>
              <w:textAlignment w:val="baseline"/>
              <w:rPr>
                <w:rFonts w:eastAsia="Times New Roman" w:cstheme="minorHAnsi"/>
                <w:color w:val="2D2D2D"/>
                <w:lang w:eastAsia="ru-RU"/>
              </w:rPr>
            </w:pPr>
            <w:r w:rsidRPr="007E70C6">
              <w:rPr>
                <w:rFonts w:eastAsia="Times New Roman" w:cstheme="minorHAnsi"/>
                <w:color w:val="2D2D2D"/>
                <w:lang w:eastAsia="ru-RU"/>
              </w:rPr>
              <w:t xml:space="preserve"> учет результатов проверки организации дежурства</w:t>
            </w:r>
          </w:p>
        </w:tc>
        <w:tc>
          <w:tcPr>
            <w:tcW w:w="2124" w:type="dxa"/>
            <w:tcBorders>
              <w:top w:val="single" w:sz="6" w:space="0" w:color="000000"/>
              <w:left w:val="single" w:sz="6" w:space="0" w:color="000000"/>
              <w:bottom w:val="nil"/>
              <w:right w:val="nil"/>
            </w:tcBorders>
            <w:tcMar>
              <w:top w:w="0" w:type="dxa"/>
              <w:left w:w="98" w:type="dxa"/>
              <w:bottom w:w="0" w:type="dxa"/>
              <w:right w:w="98" w:type="dxa"/>
            </w:tcMar>
            <w:hideMark/>
          </w:tcPr>
          <w:p w:rsidR="007E70C6" w:rsidRPr="007E70C6" w:rsidRDefault="007E70C6" w:rsidP="007E70C6">
            <w:pPr>
              <w:spacing w:after="0" w:line="315" w:lineRule="atLeast"/>
              <w:jc w:val="center"/>
              <w:textAlignment w:val="baseline"/>
              <w:rPr>
                <w:rFonts w:eastAsia="Times New Roman" w:cstheme="minorHAnsi"/>
                <w:color w:val="2D2D2D"/>
                <w:lang w:eastAsia="ru-RU"/>
              </w:rPr>
            </w:pPr>
            <w:r w:rsidRPr="007E70C6">
              <w:rPr>
                <w:rFonts w:eastAsia="Times New Roman" w:cstheme="minorHAnsi"/>
                <w:color w:val="2D2D2D"/>
                <w:lang w:eastAsia="ru-RU"/>
              </w:rPr>
              <w:lastRenderedPageBreak/>
              <w:t>По мере изменения</w:t>
            </w:r>
          </w:p>
        </w:tc>
        <w:tc>
          <w:tcPr>
            <w:tcW w:w="2548"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7E70C6" w:rsidRPr="007E70C6" w:rsidRDefault="007E70C6" w:rsidP="007E70C6">
            <w:pPr>
              <w:spacing w:after="0" w:line="315" w:lineRule="atLeast"/>
              <w:jc w:val="center"/>
              <w:textAlignment w:val="baseline"/>
              <w:rPr>
                <w:rFonts w:eastAsia="Times New Roman" w:cstheme="minorHAnsi"/>
                <w:color w:val="2D2D2D"/>
                <w:lang w:eastAsia="ru-RU"/>
              </w:rPr>
            </w:pPr>
            <w:r w:rsidRPr="007E70C6">
              <w:rPr>
                <w:rFonts w:eastAsia="Times New Roman" w:cstheme="minorHAnsi"/>
                <w:color w:val="2D2D2D"/>
                <w:lang w:eastAsia="ru-RU"/>
              </w:rPr>
              <w:t>У руководителя подразделения</w:t>
            </w:r>
          </w:p>
        </w:tc>
      </w:tr>
      <w:tr w:rsidR="007E70C6" w:rsidRPr="007E70C6" w:rsidTr="007E70C6">
        <w:tc>
          <w:tcPr>
            <w:tcW w:w="4879" w:type="dxa"/>
            <w:tcBorders>
              <w:top w:val="single" w:sz="6" w:space="0" w:color="000000"/>
              <w:left w:val="single" w:sz="6" w:space="0" w:color="000000"/>
              <w:bottom w:val="nil"/>
              <w:right w:val="nil"/>
            </w:tcBorders>
            <w:tcMar>
              <w:top w:w="0" w:type="dxa"/>
              <w:left w:w="98" w:type="dxa"/>
              <w:bottom w:w="0" w:type="dxa"/>
              <w:right w:w="98" w:type="dxa"/>
            </w:tcMar>
            <w:hideMark/>
          </w:tcPr>
          <w:p w:rsidR="007E70C6" w:rsidRPr="007E70C6" w:rsidRDefault="007E70C6" w:rsidP="007E70C6">
            <w:pPr>
              <w:spacing w:after="0" w:line="315" w:lineRule="atLeast"/>
              <w:textAlignment w:val="baseline"/>
              <w:rPr>
                <w:rFonts w:eastAsia="Times New Roman" w:cstheme="minorHAnsi"/>
                <w:color w:val="2D2D2D"/>
                <w:lang w:eastAsia="ru-RU"/>
              </w:rPr>
            </w:pPr>
            <w:r w:rsidRPr="007E70C6">
              <w:rPr>
                <w:rFonts w:eastAsia="Times New Roman" w:cstheme="minorHAnsi"/>
                <w:color w:val="2D2D2D"/>
                <w:lang w:eastAsia="ru-RU"/>
              </w:rPr>
              <w:lastRenderedPageBreak/>
              <w:t>Справочники телефонов автоматической телефонной станции населенных пунктов (объектов), служб жизнеобеспечения и подразделений пожарной охраны</w:t>
            </w:r>
          </w:p>
        </w:tc>
        <w:tc>
          <w:tcPr>
            <w:tcW w:w="2124" w:type="dxa"/>
            <w:tcBorders>
              <w:top w:val="single" w:sz="6" w:space="0" w:color="000000"/>
              <w:left w:val="single" w:sz="6" w:space="0" w:color="000000"/>
              <w:bottom w:val="nil"/>
              <w:right w:val="nil"/>
            </w:tcBorders>
            <w:tcMar>
              <w:top w:w="0" w:type="dxa"/>
              <w:left w:w="98" w:type="dxa"/>
              <w:bottom w:w="0" w:type="dxa"/>
              <w:right w:w="98" w:type="dxa"/>
            </w:tcMar>
            <w:hideMark/>
          </w:tcPr>
          <w:p w:rsidR="007E70C6" w:rsidRPr="007E70C6" w:rsidRDefault="007E70C6" w:rsidP="007E70C6">
            <w:pPr>
              <w:spacing w:after="0" w:line="315" w:lineRule="atLeast"/>
              <w:jc w:val="center"/>
              <w:textAlignment w:val="baseline"/>
              <w:rPr>
                <w:rFonts w:eastAsia="Times New Roman" w:cstheme="minorHAnsi"/>
                <w:color w:val="2D2D2D"/>
                <w:lang w:eastAsia="ru-RU"/>
              </w:rPr>
            </w:pPr>
            <w:r w:rsidRPr="007E70C6">
              <w:rPr>
                <w:rFonts w:eastAsia="Times New Roman" w:cstheme="minorHAnsi"/>
                <w:color w:val="2D2D2D"/>
                <w:lang w:eastAsia="ru-RU"/>
              </w:rPr>
              <w:t>По мере изменения</w:t>
            </w:r>
          </w:p>
        </w:tc>
        <w:tc>
          <w:tcPr>
            <w:tcW w:w="2548"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7E70C6" w:rsidRPr="007E70C6" w:rsidRDefault="007E70C6" w:rsidP="007E70C6">
            <w:pPr>
              <w:spacing w:after="0" w:line="315" w:lineRule="atLeast"/>
              <w:jc w:val="center"/>
              <w:textAlignment w:val="baseline"/>
              <w:rPr>
                <w:rFonts w:eastAsia="Times New Roman" w:cstheme="minorHAnsi"/>
                <w:color w:val="2D2D2D"/>
                <w:lang w:eastAsia="ru-RU"/>
              </w:rPr>
            </w:pPr>
            <w:r w:rsidRPr="007E70C6">
              <w:rPr>
                <w:rFonts w:eastAsia="Times New Roman" w:cstheme="minorHAnsi"/>
                <w:color w:val="2D2D2D"/>
                <w:lang w:eastAsia="ru-RU"/>
              </w:rPr>
              <w:t>В подразделении ДПО, в месте, где установлен телефон для приема вызовов</w:t>
            </w:r>
          </w:p>
        </w:tc>
      </w:tr>
      <w:tr w:rsidR="007E70C6" w:rsidRPr="007E70C6" w:rsidTr="007E70C6">
        <w:tc>
          <w:tcPr>
            <w:tcW w:w="4879" w:type="dxa"/>
            <w:tcBorders>
              <w:top w:val="single" w:sz="6" w:space="0" w:color="000000"/>
              <w:left w:val="single" w:sz="6" w:space="0" w:color="000000"/>
              <w:bottom w:val="nil"/>
              <w:right w:val="nil"/>
            </w:tcBorders>
            <w:tcMar>
              <w:top w:w="0" w:type="dxa"/>
              <w:left w:w="98" w:type="dxa"/>
              <w:bottom w:w="0" w:type="dxa"/>
              <w:right w:w="98" w:type="dxa"/>
            </w:tcMar>
            <w:hideMark/>
          </w:tcPr>
          <w:p w:rsidR="007E70C6" w:rsidRPr="007E70C6" w:rsidRDefault="007E70C6" w:rsidP="007E70C6">
            <w:pPr>
              <w:spacing w:after="0" w:line="315" w:lineRule="atLeast"/>
              <w:textAlignment w:val="baseline"/>
              <w:rPr>
                <w:rFonts w:eastAsia="Times New Roman" w:cstheme="minorHAnsi"/>
                <w:color w:val="2D2D2D"/>
                <w:lang w:eastAsia="ru-RU"/>
              </w:rPr>
            </w:pPr>
            <w:r w:rsidRPr="007E70C6">
              <w:rPr>
                <w:rFonts w:eastAsia="Times New Roman" w:cstheme="minorHAnsi"/>
                <w:color w:val="2D2D2D"/>
                <w:lang w:eastAsia="ru-RU"/>
              </w:rPr>
              <w:t xml:space="preserve">Справочник или планшет </w:t>
            </w:r>
            <w:proofErr w:type="spellStart"/>
            <w:r w:rsidRPr="007E70C6">
              <w:rPr>
                <w:rFonts w:eastAsia="Times New Roman" w:cstheme="minorHAnsi"/>
                <w:color w:val="2D2D2D"/>
                <w:lang w:eastAsia="ru-RU"/>
              </w:rPr>
              <w:t>водоисточников</w:t>
            </w:r>
            <w:proofErr w:type="spellEnd"/>
            <w:r w:rsidRPr="007E70C6">
              <w:rPr>
                <w:rFonts w:eastAsia="Times New Roman" w:cstheme="minorHAnsi"/>
                <w:color w:val="2D2D2D"/>
                <w:lang w:eastAsia="ru-RU"/>
              </w:rPr>
              <w:t xml:space="preserve">, </w:t>
            </w:r>
            <w:proofErr w:type="gramStart"/>
            <w:r w:rsidRPr="007E70C6">
              <w:rPr>
                <w:rFonts w:eastAsia="Times New Roman" w:cstheme="minorHAnsi"/>
                <w:color w:val="2D2D2D"/>
                <w:lang w:eastAsia="ru-RU"/>
              </w:rPr>
              <w:t>находящихся</w:t>
            </w:r>
            <w:proofErr w:type="gramEnd"/>
            <w:r w:rsidRPr="007E70C6">
              <w:rPr>
                <w:rFonts w:eastAsia="Times New Roman" w:cstheme="minorHAnsi"/>
                <w:color w:val="2D2D2D"/>
                <w:lang w:eastAsia="ru-RU"/>
              </w:rPr>
              <w:t xml:space="preserve"> в районе (подрайоне) выезда подразделения ДПО, если установлен район (подрайон) выезда для подразделения ДПО</w:t>
            </w:r>
          </w:p>
        </w:tc>
        <w:tc>
          <w:tcPr>
            <w:tcW w:w="2124" w:type="dxa"/>
            <w:tcBorders>
              <w:top w:val="single" w:sz="6" w:space="0" w:color="000000"/>
              <w:left w:val="single" w:sz="6" w:space="0" w:color="000000"/>
              <w:bottom w:val="nil"/>
              <w:right w:val="nil"/>
            </w:tcBorders>
            <w:tcMar>
              <w:top w:w="0" w:type="dxa"/>
              <w:left w:w="98" w:type="dxa"/>
              <w:bottom w:w="0" w:type="dxa"/>
              <w:right w:w="98" w:type="dxa"/>
            </w:tcMar>
            <w:hideMark/>
          </w:tcPr>
          <w:p w:rsidR="007E70C6" w:rsidRPr="007E70C6" w:rsidRDefault="007E70C6" w:rsidP="007E70C6">
            <w:pPr>
              <w:spacing w:after="0" w:line="315" w:lineRule="atLeast"/>
              <w:jc w:val="center"/>
              <w:textAlignment w:val="baseline"/>
              <w:rPr>
                <w:rFonts w:eastAsia="Times New Roman" w:cstheme="minorHAnsi"/>
                <w:color w:val="2D2D2D"/>
                <w:lang w:eastAsia="ru-RU"/>
              </w:rPr>
            </w:pPr>
            <w:r w:rsidRPr="007E70C6">
              <w:rPr>
                <w:rFonts w:eastAsia="Times New Roman" w:cstheme="minorHAnsi"/>
                <w:color w:val="2D2D2D"/>
                <w:lang w:eastAsia="ru-RU"/>
              </w:rPr>
              <w:t>По мере изменения</w:t>
            </w:r>
          </w:p>
        </w:tc>
        <w:tc>
          <w:tcPr>
            <w:tcW w:w="2548"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7E70C6" w:rsidRPr="007E70C6" w:rsidRDefault="007E70C6" w:rsidP="007E70C6">
            <w:pPr>
              <w:spacing w:after="0" w:line="315" w:lineRule="atLeast"/>
              <w:jc w:val="center"/>
              <w:textAlignment w:val="baseline"/>
              <w:rPr>
                <w:rFonts w:eastAsia="Times New Roman" w:cstheme="minorHAnsi"/>
                <w:color w:val="2D2D2D"/>
                <w:lang w:eastAsia="ru-RU"/>
              </w:rPr>
            </w:pPr>
            <w:r w:rsidRPr="007E70C6">
              <w:rPr>
                <w:rFonts w:eastAsia="Times New Roman" w:cstheme="minorHAnsi"/>
                <w:color w:val="2D2D2D"/>
                <w:lang w:eastAsia="ru-RU"/>
              </w:rPr>
              <w:t>На каждом ПА, находящемся в боевом расчете</w:t>
            </w:r>
          </w:p>
        </w:tc>
      </w:tr>
      <w:tr w:rsidR="007E70C6" w:rsidRPr="007E70C6" w:rsidTr="007E70C6">
        <w:tc>
          <w:tcPr>
            <w:tcW w:w="9551" w:type="dxa"/>
            <w:gridSpan w:val="3"/>
            <w:tcBorders>
              <w:top w:val="single" w:sz="6" w:space="0" w:color="000000"/>
              <w:left w:val="single" w:sz="6" w:space="0" w:color="000000"/>
              <w:bottom w:val="single" w:sz="6" w:space="0" w:color="000000"/>
              <w:right w:val="single" w:sz="6" w:space="0" w:color="000000"/>
            </w:tcBorders>
            <w:tcMar>
              <w:top w:w="0" w:type="dxa"/>
              <w:left w:w="98" w:type="dxa"/>
              <w:bottom w:w="0" w:type="dxa"/>
              <w:right w:w="98" w:type="dxa"/>
            </w:tcMar>
            <w:hideMark/>
          </w:tcPr>
          <w:p w:rsidR="007E70C6" w:rsidRPr="007E70C6" w:rsidRDefault="007E70C6" w:rsidP="007E70C6">
            <w:pPr>
              <w:spacing w:after="0" w:line="315" w:lineRule="atLeast"/>
              <w:jc w:val="both"/>
              <w:textAlignment w:val="baseline"/>
              <w:rPr>
                <w:rFonts w:eastAsia="Times New Roman" w:cstheme="minorHAnsi"/>
                <w:i/>
                <w:color w:val="2D2D2D"/>
                <w:lang w:eastAsia="ru-RU"/>
              </w:rPr>
            </w:pPr>
            <w:r w:rsidRPr="007E70C6">
              <w:rPr>
                <w:rFonts w:eastAsia="Times New Roman" w:cstheme="minorHAnsi"/>
                <w:b/>
                <w:i/>
                <w:color w:val="2D2D2D"/>
                <w:lang w:eastAsia="ru-RU"/>
              </w:rPr>
              <w:t>Примечание.</w:t>
            </w:r>
            <w:r w:rsidRPr="007E70C6">
              <w:rPr>
                <w:rFonts w:eastAsia="Times New Roman" w:cstheme="minorHAnsi"/>
                <w:i/>
                <w:color w:val="2D2D2D"/>
                <w:lang w:eastAsia="ru-RU"/>
              </w:rPr>
              <w:t xml:space="preserve"> Руководителю подразделения рекомендуется не реже одного раза в месяц контролировать порядок хранения, ведения, использования всех документов и своевременно вносить в них коррективы и уточнения.</w:t>
            </w:r>
          </w:p>
        </w:tc>
      </w:tr>
    </w:tbl>
    <w:p w:rsidR="0023281B" w:rsidRDefault="0023281B" w:rsidP="00CF1B91">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23281B" w:rsidRDefault="0023281B">
      <w:pPr>
        <w:rPr>
          <w:rFonts w:ascii="Arial" w:eastAsia="Times New Roman" w:hAnsi="Arial" w:cs="Arial"/>
          <w:color w:val="2D2D2D"/>
          <w:spacing w:val="2"/>
          <w:sz w:val="21"/>
          <w:szCs w:val="21"/>
          <w:lang w:eastAsia="ru-RU"/>
        </w:rPr>
      </w:pPr>
      <w:r>
        <w:rPr>
          <w:rFonts w:ascii="Arial" w:eastAsia="Times New Roman" w:hAnsi="Arial" w:cs="Arial"/>
          <w:color w:val="2D2D2D"/>
          <w:spacing w:val="2"/>
          <w:sz w:val="21"/>
          <w:szCs w:val="21"/>
          <w:lang w:eastAsia="ru-RU"/>
        </w:rPr>
        <w:br w:type="page"/>
      </w:r>
    </w:p>
    <w:p w:rsidR="007E70C6" w:rsidRPr="00150CAD" w:rsidRDefault="0023281B" w:rsidP="004A29EC">
      <w:pPr>
        <w:shd w:val="clear" w:color="auto" w:fill="FFFFFF"/>
        <w:spacing w:after="0" w:line="240" w:lineRule="auto"/>
        <w:jc w:val="center"/>
        <w:textAlignment w:val="baseline"/>
        <w:rPr>
          <w:rFonts w:eastAsia="Times New Roman" w:cstheme="minorHAnsi"/>
          <w:b/>
          <w:color w:val="2D2D2D"/>
          <w:spacing w:val="2"/>
          <w:lang w:eastAsia="ru-RU"/>
        </w:rPr>
      </w:pPr>
      <w:r w:rsidRPr="00150CAD">
        <w:rPr>
          <w:rFonts w:eastAsia="Times New Roman" w:cstheme="minorHAnsi"/>
          <w:b/>
          <w:color w:val="2D2D2D"/>
          <w:spacing w:val="2"/>
          <w:lang w:eastAsia="ru-RU"/>
        </w:rPr>
        <w:lastRenderedPageBreak/>
        <w:t>Книга службы</w:t>
      </w:r>
    </w:p>
    <w:p w:rsidR="0023281B" w:rsidRPr="00150CAD" w:rsidRDefault="0023281B" w:rsidP="004A29EC">
      <w:pPr>
        <w:shd w:val="clear" w:color="auto" w:fill="FFFFFF"/>
        <w:spacing w:after="0" w:line="240" w:lineRule="auto"/>
        <w:jc w:val="center"/>
        <w:textAlignment w:val="baseline"/>
        <w:rPr>
          <w:rFonts w:eastAsia="Times New Roman" w:cstheme="minorHAnsi"/>
          <w:color w:val="2D2D2D"/>
          <w:spacing w:val="2"/>
          <w:lang w:eastAsia="ru-RU"/>
        </w:rPr>
      </w:pPr>
      <w:r w:rsidRPr="00150CAD">
        <w:rPr>
          <w:rFonts w:eastAsia="Times New Roman" w:cstheme="minorHAnsi"/>
          <w:b/>
          <w:color w:val="2D2D2D"/>
          <w:spacing w:val="2"/>
          <w:lang w:eastAsia="ru-RU"/>
        </w:rPr>
        <w:t>(рекомендуемый образец)</w:t>
      </w:r>
    </w:p>
    <w:p w:rsidR="007E70C6" w:rsidRPr="00150CAD" w:rsidRDefault="0023281B" w:rsidP="004A29EC">
      <w:pPr>
        <w:spacing w:after="0" w:line="240" w:lineRule="auto"/>
        <w:jc w:val="center"/>
        <w:rPr>
          <w:rFonts w:eastAsia="Times New Roman" w:cstheme="minorHAnsi"/>
          <w:color w:val="2D2D2D"/>
          <w:spacing w:val="2"/>
          <w:lang w:eastAsia="ru-RU"/>
        </w:rPr>
      </w:pPr>
      <w:r w:rsidRPr="00150CAD">
        <w:rPr>
          <w:rFonts w:eastAsia="Times New Roman" w:cstheme="minorHAnsi"/>
          <w:color w:val="2D2D2D"/>
          <w:spacing w:val="2"/>
          <w:lang w:eastAsia="ru-RU"/>
        </w:rPr>
        <w:t>__________________________________________________________________________</w:t>
      </w:r>
    </w:p>
    <w:p w:rsidR="0023281B" w:rsidRPr="00150CAD" w:rsidRDefault="0023281B" w:rsidP="004A29EC">
      <w:pPr>
        <w:spacing w:after="0" w:line="240" w:lineRule="auto"/>
        <w:jc w:val="center"/>
        <w:rPr>
          <w:rFonts w:eastAsia="Times New Roman" w:cstheme="minorHAnsi"/>
          <w:color w:val="2D2D2D"/>
          <w:spacing w:val="2"/>
          <w:sz w:val="18"/>
          <w:lang w:eastAsia="ru-RU"/>
        </w:rPr>
      </w:pPr>
      <w:r w:rsidRPr="00150CAD">
        <w:rPr>
          <w:rFonts w:eastAsia="Times New Roman" w:cstheme="minorHAnsi"/>
          <w:color w:val="2D2D2D"/>
          <w:spacing w:val="2"/>
          <w:sz w:val="18"/>
          <w:lang w:eastAsia="ru-RU"/>
        </w:rPr>
        <w:t>(наименование подразделения ДПО)</w:t>
      </w:r>
    </w:p>
    <w:p w:rsidR="004A29EC" w:rsidRPr="00150CAD" w:rsidRDefault="004A29EC" w:rsidP="004A29EC">
      <w:pPr>
        <w:pStyle w:val="a7"/>
        <w:tabs>
          <w:tab w:val="left" w:leader="underscore" w:pos="2562"/>
        </w:tabs>
        <w:spacing w:after="0" w:line="240" w:lineRule="auto"/>
        <w:jc w:val="right"/>
        <w:rPr>
          <w:rFonts w:asciiTheme="minorHAnsi" w:hAnsiTheme="minorHAnsi" w:cstheme="minorHAnsi"/>
          <w:b w:val="0"/>
          <w:bCs w:val="0"/>
          <w:sz w:val="22"/>
          <w:szCs w:val="22"/>
        </w:rPr>
      </w:pPr>
    </w:p>
    <w:p w:rsidR="004A29EC" w:rsidRPr="00150CAD" w:rsidRDefault="004A29EC" w:rsidP="004A29EC">
      <w:pPr>
        <w:pStyle w:val="a7"/>
        <w:tabs>
          <w:tab w:val="left" w:leader="underscore" w:pos="2562"/>
        </w:tabs>
        <w:spacing w:after="0" w:line="240" w:lineRule="auto"/>
        <w:jc w:val="right"/>
        <w:rPr>
          <w:rFonts w:asciiTheme="minorHAnsi" w:hAnsiTheme="minorHAnsi" w:cstheme="minorHAnsi"/>
          <w:b w:val="0"/>
          <w:bCs w:val="0"/>
          <w:sz w:val="22"/>
          <w:szCs w:val="22"/>
        </w:rPr>
      </w:pPr>
      <w:proofErr w:type="gramStart"/>
      <w:r w:rsidRPr="00150CAD">
        <w:rPr>
          <w:rFonts w:asciiTheme="minorHAnsi" w:hAnsiTheme="minorHAnsi" w:cstheme="minorHAnsi"/>
          <w:b w:val="0"/>
          <w:bCs w:val="0"/>
          <w:sz w:val="22"/>
          <w:szCs w:val="22"/>
        </w:rPr>
        <w:t>Начата</w:t>
      </w:r>
      <w:proofErr w:type="gramEnd"/>
      <w:r w:rsidRPr="00150CAD">
        <w:rPr>
          <w:rFonts w:asciiTheme="minorHAnsi" w:hAnsiTheme="minorHAnsi" w:cstheme="minorHAnsi"/>
          <w:b w:val="0"/>
          <w:bCs w:val="0"/>
          <w:sz w:val="22"/>
          <w:szCs w:val="22"/>
        </w:rPr>
        <w:t xml:space="preserve"> «___»___________ 20 ___ г.</w:t>
      </w:r>
    </w:p>
    <w:p w:rsidR="004A29EC" w:rsidRPr="00150CAD" w:rsidRDefault="004A29EC" w:rsidP="004A29EC">
      <w:pPr>
        <w:pStyle w:val="a7"/>
        <w:tabs>
          <w:tab w:val="left" w:leader="underscore" w:pos="2562"/>
        </w:tabs>
        <w:spacing w:after="0" w:line="240" w:lineRule="auto"/>
        <w:jc w:val="right"/>
        <w:rPr>
          <w:rFonts w:asciiTheme="minorHAnsi" w:hAnsiTheme="minorHAnsi" w:cstheme="minorHAnsi"/>
          <w:b w:val="0"/>
          <w:bCs w:val="0"/>
          <w:sz w:val="22"/>
          <w:szCs w:val="22"/>
        </w:rPr>
      </w:pPr>
      <w:proofErr w:type="gramStart"/>
      <w:r w:rsidRPr="00150CAD">
        <w:rPr>
          <w:rFonts w:asciiTheme="minorHAnsi" w:hAnsiTheme="minorHAnsi" w:cstheme="minorHAnsi"/>
          <w:b w:val="0"/>
          <w:bCs w:val="0"/>
          <w:sz w:val="22"/>
          <w:szCs w:val="22"/>
        </w:rPr>
        <w:t>Окончена</w:t>
      </w:r>
      <w:proofErr w:type="gramEnd"/>
      <w:r w:rsidRPr="00150CAD">
        <w:rPr>
          <w:rFonts w:asciiTheme="minorHAnsi" w:hAnsiTheme="minorHAnsi" w:cstheme="minorHAnsi"/>
          <w:b w:val="0"/>
          <w:bCs w:val="0"/>
          <w:sz w:val="22"/>
          <w:szCs w:val="22"/>
        </w:rPr>
        <w:t xml:space="preserve"> «___»________ 20 ___ г.</w:t>
      </w:r>
    </w:p>
    <w:p w:rsidR="004A29EC" w:rsidRPr="00150CAD" w:rsidRDefault="004A29EC" w:rsidP="004A29EC">
      <w:pPr>
        <w:pStyle w:val="a7"/>
        <w:tabs>
          <w:tab w:val="left" w:leader="underscore" w:pos="2562"/>
        </w:tabs>
        <w:spacing w:after="0" w:line="240" w:lineRule="auto"/>
        <w:jc w:val="center"/>
        <w:rPr>
          <w:rFonts w:asciiTheme="minorHAnsi" w:hAnsiTheme="minorHAnsi" w:cstheme="minorHAnsi"/>
          <w:b w:val="0"/>
          <w:bCs w:val="0"/>
          <w:sz w:val="22"/>
          <w:szCs w:val="22"/>
        </w:rPr>
      </w:pPr>
    </w:p>
    <w:p w:rsidR="004A29EC" w:rsidRPr="00150CAD" w:rsidRDefault="004A29EC" w:rsidP="004A29EC">
      <w:pPr>
        <w:pStyle w:val="a7"/>
        <w:numPr>
          <w:ilvl w:val="0"/>
          <w:numId w:val="10"/>
        </w:numPr>
        <w:tabs>
          <w:tab w:val="left" w:leader="underscore" w:pos="2562"/>
        </w:tabs>
        <w:spacing w:after="0" w:line="240" w:lineRule="auto"/>
        <w:jc w:val="center"/>
        <w:rPr>
          <w:rFonts w:asciiTheme="minorHAnsi" w:hAnsiTheme="minorHAnsi" w:cstheme="minorHAnsi"/>
          <w:bCs w:val="0"/>
          <w:sz w:val="22"/>
          <w:szCs w:val="22"/>
        </w:rPr>
      </w:pPr>
      <w:r w:rsidRPr="00150CAD">
        <w:rPr>
          <w:rFonts w:asciiTheme="minorHAnsi" w:hAnsiTheme="minorHAnsi" w:cstheme="minorHAnsi"/>
          <w:bCs w:val="0"/>
          <w:sz w:val="22"/>
          <w:szCs w:val="22"/>
        </w:rPr>
        <w:t>Перечень адресов и телефонов личного состава подразделения</w:t>
      </w:r>
    </w:p>
    <w:p w:rsidR="004A29EC" w:rsidRPr="00150CAD" w:rsidRDefault="004A29EC" w:rsidP="00150CAD">
      <w:pPr>
        <w:pStyle w:val="a7"/>
        <w:tabs>
          <w:tab w:val="left" w:leader="underscore" w:pos="2562"/>
        </w:tabs>
        <w:spacing w:after="0" w:line="240" w:lineRule="auto"/>
        <w:rPr>
          <w:rFonts w:asciiTheme="minorHAnsi" w:hAnsiTheme="minorHAnsi" w:cstheme="minorHAnsi"/>
          <w:b w:val="0"/>
          <w:bCs w:val="0"/>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585"/>
        <w:gridCol w:w="2610"/>
        <w:gridCol w:w="2808"/>
        <w:gridCol w:w="2376"/>
        <w:gridCol w:w="1278"/>
      </w:tblGrid>
      <w:tr w:rsidR="0023281B" w:rsidRPr="00150CAD" w:rsidTr="00150CAD">
        <w:trPr>
          <w:trHeight w:val="20"/>
          <w:jc w:val="center"/>
        </w:trPr>
        <w:tc>
          <w:tcPr>
            <w:tcW w:w="585" w:type="dxa"/>
            <w:tcBorders>
              <w:top w:val="single" w:sz="4" w:space="0" w:color="auto"/>
              <w:left w:val="single" w:sz="4" w:space="0" w:color="auto"/>
              <w:bottom w:val="nil"/>
              <w:right w:val="nil"/>
            </w:tcBorders>
            <w:shd w:val="clear" w:color="auto" w:fill="FFFFFF"/>
            <w:vAlign w:val="center"/>
          </w:tcPr>
          <w:p w:rsidR="0023281B" w:rsidRPr="00150CAD" w:rsidRDefault="0023281B" w:rsidP="00150CAD">
            <w:pPr>
              <w:pStyle w:val="a9"/>
              <w:spacing w:line="240" w:lineRule="auto"/>
              <w:ind w:firstLine="15"/>
              <w:jc w:val="center"/>
              <w:rPr>
                <w:rFonts w:asciiTheme="minorHAnsi" w:hAnsiTheme="minorHAnsi" w:cstheme="minorHAnsi"/>
                <w:bCs w:val="0"/>
                <w:sz w:val="22"/>
                <w:szCs w:val="22"/>
              </w:rPr>
            </w:pPr>
            <w:r w:rsidRPr="00150CAD">
              <w:rPr>
                <w:rStyle w:val="a8"/>
                <w:rFonts w:asciiTheme="minorHAnsi" w:hAnsiTheme="minorHAnsi" w:cstheme="minorHAnsi"/>
                <w:bCs/>
                <w:color w:val="000000"/>
                <w:sz w:val="22"/>
                <w:szCs w:val="22"/>
              </w:rPr>
              <w:t>№</w:t>
            </w:r>
            <w:r w:rsidR="00150CAD" w:rsidRPr="00150CAD">
              <w:rPr>
                <w:rStyle w:val="a8"/>
                <w:rFonts w:asciiTheme="minorHAnsi" w:hAnsiTheme="minorHAnsi" w:cstheme="minorHAnsi"/>
                <w:bCs/>
                <w:color w:val="000000"/>
                <w:sz w:val="22"/>
                <w:szCs w:val="22"/>
              </w:rPr>
              <w:t xml:space="preserve"> </w:t>
            </w:r>
            <w:proofErr w:type="gramStart"/>
            <w:r w:rsidRPr="00150CAD">
              <w:rPr>
                <w:rStyle w:val="a8"/>
                <w:rFonts w:asciiTheme="minorHAnsi" w:hAnsiTheme="minorHAnsi" w:cstheme="minorHAnsi"/>
                <w:bCs/>
                <w:color w:val="000000"/>
                <w:sz w:val="22"/>
                <w:szCs w:val="22"/>
              </w:rPr>
              <w:t>п</w:t>
            </w:r>
            <w:proofErr w:type="gramEnd"/>
            <w:r w:rsidRPr="00150CAD">
              <w:rPr>
                <w:rStyle w:val="a8"/>
                <w:rFonts w:asciiTheme="minorHAnsi" w:hAnsiTheme="minorHAnsi" w:cstheme="minorHAnsi"/>
                <w:bCs/>
                <w:color w:val="000000"/>
                <w:sz w:val="22"/>
                <w:szCs w:val="22"/>
              </w:rPr>
              <w:t>/п</w:t>
            </w:r>
          </w:p>
        </w:tc>
        <w:tc>
          <w:tcPr>
            <w:tcW w:w="2610" w:type="dxa"/>
            <w:tcBorders>
              <w:top w:val="single" w:sz="4" w:space="0" w:color="auto"/>
              <w:left w:val="single" w:sz="4" w:space="0" w:color="auto"/>
              <w:bottom w:val="nil"/>
              <w:right w:val="nil"/>
            </w:tcBorders>
            <w:shd w:val="clear" w:color="auto" w:fill="FFFFFF"/>
            <w:vAlign w:val="center"/>
          </w:tcPr>
          <w:p w:rsidR="0023281B" w:rsidRPr="00150CAD" w:rsidRDefault="0023281B" w:rsidP="00150CAD">
            <w:pPr>
              <w:pStyle w:val="a9"/>
              <w:spacing w:line="240" w:lineRule="auto"/>
              <w:ind w:firstLine="15"/>
              <w:jc w:val="center"/>
              <w:rPr>
                <w:rFonts w:asciiTheme="minorHAnsi" w:hAnsiTheme="minorHAnsi" w:cstheme="minorHAnsi"/>
                <w:bCs w:val="0"/>
                <w:sz w:val="22"/>
                <w:szCs w:val="22"/>
              </w:rPr>
            </w:pPr>
            <w:r w:rsidRPr="00150CAD">
              <w:rPr>
                <w:rStyle w:val="a8"/>
                <w:rFonts w:asciiTheme="minorHAnsi" w:hAnsiTheme="minorHAnsi" w:cstheme="minorHAnsi"/>
                <w:bCs/>
                <w:color w:val="000000"/>
                <w:sz w:val="22"/>
                <w:szCs w:val="22"/>
              </w:rPr>
              <w:t>Фамилия, имя</w:t>
            </w:r>
            <w:proofErr w:type="gramStart"/>
            <w:r w:rsidRPr="00150CAD">
              <w:rPr>
                <w:rStyle w:val="a8"/>
                <w:rFonts w:asciiTheme="minorHAnsi" w:hAnsiTheme="minorHAnsi" w:cstheme="minorHAnsi"/>
                <w:bCs/>
                <w:color w:val="000000"/>
                <w:sz w:val="22"/>
                <w:szCs w:val="22"/>
              </w:rPr>
              <w:t>.</w:t>
            </w:r>
            <w:proofErr w:type="gramEnd"/>
            <w:r w:rsidRPr="00150CAD">
              <w:rPr>
                <w:rStyle w:val="a8"/>
                <w:rFonts w:asciiTheme="minorHAnsi" w:hAnsiTheme="minorHAnsi" w:cstheme="minorHAnsi"/>
                <w:bCs/>
                <w:color w:val="000000"/>
                <w:sz w:val="22"/>
                <w:szCs w:val="22"/>
              </w:rPr>
              <w:t xml:space="preserve"> </w:t>
            </w:r>
            <w:proofErr w:type="gramStart"/>
            <w:r w:rsidRPr="00150CAD">
              <w:rPr>
                <w:rStyle w:val="a8"/>
                <w:rFonts w:asciiTheme="minorHAnsi" w:hAnsiTheme="minorHAnsi" w:cstheme="minorHAnsi"/>
                <w:bCs/>
                <w:color w:val="000000"/>
                <w:sz w:val="22"/>
                <w:szCs w:val="22"/>
              </w:rPr>
              <w:t>о</w:t>
            </w:r>
            <w:proofErr w:type="gramEnd"/>
            <w:r w:rsidRPr="00150CAD">
              <w:rPr>
                <w:rStyle w:val="a8"/>
                <w:rFonts w:asciiTheme="minorHAnsi" w:hAnsiTheme="minorHAnsi" w:cstheme="minorHAnsi"/>
                <w:bCs/>
                <w:color w:val="000000"/>
                <w:sz w:val="22"/>
                <w:szCs w:val="22"/>
              </w:rPr>
              <w:t>тчество</w:t>
            </w:r>
          </w:p>
        </w:tc>
        <w:tc>
          <w:tcPr>
            <w:tcW w:w="2808" w:type="dxa"/>
            <w:tcBorders>
              <w:top w:val="single" w:sz="4" w:space="0" w:color="auto"/>
              <w:left w:val="single" w:sz="4" w:space="0" w:color="auto"/>
              <w:bottom w:val="nil"/>
              <w:right w:val="nil"/>
            </w:tcBorders>
            <w:shd w:val="clear" w:color="auto" w:fill="FFFFFF"/>
            <w:vAlign w:val="center"/>
          </w:tcPr>
          <w:p w:rsidR="0023281B" w:rsidRPr="00150CAD" w:rsidRDefault="0023281B" w:rsidP="00150CAD">
            <w:pPr>
              <w:pStyle w:val="a9"/>
              <w:spacing w:line="240" w:lineRule="auto"/>
              <w:ind w:firstLine="15"/>
              <w:jc w:val="center"/>
              <w:rPr>
                <w:rFonts w:asciiTheme="minorHAnsi" w:hAnsiTheme="minorHAnsi" w:cstheme="minorHAnsi"/>
                <w:bCs w:val="0"/>
                <w:sz w:val="22"/>
                <w:szCs w:val="22"/>
              </w:rPr>
            </w:pPr>
            <w:r w:rsidRPr="00150CAD">
              <w:rPr>
                <w:rStyle w:val="a8"/>
                <w:rFonts w:asciiTheme="minorHAnsi" w:hAnsiTheme="minorHAnsi" w:cstheme="minorHAnsi"/>
                <w:bCs/>
                <w:color w:val="000000"/>
                <w:sz w:val="22"/>
                <w:szCs w:val="22"/>
              </w:rPr>
              <w:t>Адрес места жительства</w:t>
            </w:r>
          </w:p>
        </w:tc>
        <w:tc>
          <w:tcPr>
            <w:tcW w:w="2376" w:type="dxa"/>
            <w:tcBorders>
              <w:top w:val="single" w:sz="4" w:space="0" w:color="auto"/>
              <w:left w:val="single" w:sz="4" w:space="0" w:color="auto"/>
              <w:bottom w:val="nil"/>
              <w:right w:val="nil"/>
            </w:tcBorders>
            <w:shd w:val="clear" w:color="auto" w:fill="FFFFFF"/>
            <w:vAlign w:val="center"/>
          </w:tcPr>
          <w:p w:rsidR="0023281B" w:rsidRPr="00150CAD" w:rsidRDefault="0023281B" w:rsidP="00150CAD">
            <w:pPr>
              <w:pStyle w:val="a9"/>
              <w:spacing w:line="240" w:lineRule="auto"/>
              <w:ind w:firstLine="15"/>
              <w:jc w:val="center"/>
              <w:rPr>
                <w:rFonts w:asciiTheme="minorHAnsi" w:hAnsiTheme="minorHAnsi" w:cstheme="minorHAnsi"/>
                <w:bCs w:val="0"/>
                <w:sz w:val="22"/>
                <w:szCs w:val="22"/>
              </w:rPr>
            </w:pPr>
            <w:r w:rsidRPr="00150CAD">
              <w:rPr>
                <w:rStyle w:val="a8"/>
                <w:rFonts w:asciiTheme="minorHAnsi" w:hAnsiTheme="minorHAnsi" w:cstheme="minorHAnsi"/>
                <w:bCs/>
                <w:color w:val="000000"/>
                <w:sz w:val="22"/>
                <w:szCs w:val="22"/>
              </w:rPr>
              <w:t>Место работы, учебы</w:t>
            </w:r>
          </w:p>
        </w:tc>
        <w:tc>
          <w:tcPr>
            <w:tcW w:w="1278" w:type="dxa"/>
            <w:tcBorders>
              <w:top w:val="single" w:sz="4" w:space="0" w:color="auto"/>
              <w:left w:val="single" w:sz="4" w:space="0" w:color="auto"/>
              <w:bottom w:val="nil"/>
              <w:right w:val="single" w:sz="4" w:space="0" w:color="auto"/>
            </w:tcBorders>
            <w:shd w:val="clear" w:color="auto" w:fill="FFFFFF"/>
            <w:vAlign w:val="center"/>
          </w:tcPr>
          <w:p w:rsidR="0023281B" w:rsidRPr="00150CAD" w:rsidRDefault="0023281B" w:rsidP="00150CAD">
            <w:pPr>
              <w:pStyle w:val="a9"/>
              <w:spacing w:line="240" w:lineRule="auto"/>
              <w:ind w:firstLine="15"/>
              <w:jc w:val="center"/>
              <w:rPr>
                <w:rFonts w:asciiTheme="minorHAnsi" w:hAnsiTheme="minorHAnsi" w:cstheme="minorHAnsi"/>
                <w:bCs w:val="0"/>
                <w:sz w:val="22"/>
                <w:szCs w:val="22"/>
              </w:rPr>
            </w:pPr>
            <w:r w:rsidRPr="00150CAD">
              <w:rPr>
                <w:rStyle w:val="a8"/>
                <w:rFonts w:asciiTheme="minorHAnsi" w:hAnsiTheme="minorHAnsi" w:cstheme="minorHAnsi"/>
                <w:bCs/>
                <w:color w:val="000000"/>
                <w:sz w:val="22"/>
                <w:szCs w:val="22"/>
              </w:rPr>
              <w:t>Телефон</w:t>
            </w:r>
          </w:p>
        </w:tc>
      </w:tr>
      <w:tr w:rsidR="0023281B" w:rsidRPr="00150CAD" w:rsidTr="00150CAD">
        <w:trPr>
          <w:trHeight w:val="20"/>
          <w:jc w:val="center"/>
        </w:trPr>
        <w:tc>
          <w:tcPr>
            <w:tcW w:w="585" w:type="dxa"/>
            <w:tcBorders>
              <w:top w:val="single" w:sz="4" w:space="0" w:color="auto"/>
              <w:left w:val="single" w:sz="4" w:space="0" w:color="auto"/>
              <w:bottom w:val="nil"/>
              <w:right w:val="nil"/>
            </w:tcBorders>
            <w:shd w:val="clear" w:color="auto" w:fill="FFFFFF"/>
          </w:tcPr>
          <w:p w:rsidR="0023281B" w:rsidRPr="00150CAD" w:rsidRDefault="0023281B" w:rsidP="004A29EC">
            <w:pPr>
              <w:spacing w:after="0" w:line="240" w:lineRule="auto"/>
              <w:rPr>
                <w:rFonts w:cstheme="minorHAnsi"/>
              </w:rPr>
            </w:pPr>
          </w:p>
        </w:tc>
        <w:tc>
          <w:tcPr>
            <w:tcW w:w="2610" w:type="dxa"/>
            <w:tcBorders>
              <w:top w:val="single" w:sz="4" w:space="0" w:color="auto"/>
              <w:left w:val="single" w:sz="4" w:space="0" w:color="auto"/>
              <w:bottom w:val="nil"/>
              <w:right w:val="nil"/>
            </w:tcBorders>
            <w:shd w:val="clear" w:color="auto" w:fill="FFFFFF"/>
          </w:tcPr>
          <w:p w:rsidR="0023281B" w:rsidRPr="00150CAD" w:rsidRDefault="0023281B" w:rsidP="004A29EC">
            <w:pPr>
              <w:spacing w:after="0" w:line="240" w:lineRule="auto"/>
              <w:rPr>
                <w:rFonts w:cstheme="minorHAnsi"/>
              </w:rPr>
            </w:pPr>
          </w:p>
        </w:tc>
        <w:tc>
          <w:tcPr>
            <w:tcW w:w="2808" w:type="dxa"/>
            <w:tcBorders>
              <w:top w:val="single" w:sz="4" w:space="0" w:color="auto"/>
              <w:left w:val="single" w:sz="4" w:space="0" w:color="auto"/>
              <w:bottom w:val="nil"/>
              <w:right w:val="nil"/>
            </w:tcBorders>
            <w:shd w:val="clear" w:color="auto" w:fill="FFFFFF"/>
          </w:tcPr>
          <w:p w:rsidR="0023281B" w:rsidRPr="00150CAD" w:rsidRDefault="0023281B" w:rsidP="004A29EC">
            <w:pPr>
              <w:spacing w:after="0" w:line="240" w:lineRule="auto"/>
              <w:rPr>
                <w:rFonts w:cstheme="minorHAnsi"/>
              </w:rPr>
            </w:pPr>
          </w:p>
        </w:tc>
        <w:tc>
          <w:tcPr>
            <w:tcW w:w="2376" w:type="dxa"/>
            <w:tcBorders>
              <w:top w:val="single" w:sz="4" w:space="0" w:color="auto"/>
              <w:left w:val="single" w:sz="4" w:space="0" w:color="auto"/>
              <w:bottom w:val="nil"/>
              <w:right w:val="nil"/>
            </w:tcBorders>
            <w:shd w:val="clear" w:color="auto" w:fill="FFFFFF"/>
          </w:tcPr>
          <w:p w:rsidR="0023281B" w:rsidRPr="00150CAD" w:rsidRDefault="0023281B" w:rsidP="004A29EC">
            <w:pPr>
              <w:spacing w:after="0" w:line="240" w:lineRule="auto"/>
              <w:rPr>
                <w:rFonts w:cstheme="minorHAnsi"/>
              </w:rPr>
            </w:pPr>
          </w:p>
        </w:tc>
        <w:tc>
          <w:tcPr>
            <w:tcW w:w="1278" w:type="dxa"/>
            <w:tcBorders>
              <w:top w:val="single" w:sz="4" w:space="0" w:color="auto"/>
              <w:left w:val="single" w:sz="4" w:space="0" w:color="auto"/>
              <w:bottom w:val="nil"/>
              <w:right w:val="single" w:sz="4" w:space="0" w:color="auto"/>
            </w:tcBorders>
            <w:shd w:val="clear" w:color="auto" w:fill="FFFFFF"/>
          </w:tcPr>
          <w:p w:rsidR="0023281B" w:rsidRPr="00150CAD" w:rsidRDefault="0023281B" w:rsidP="004A29EC">
            <w:pPr>
              <w:spacing w:after="0" w:line="240" w:lineRule="auto"/>
              <w:rPr>
                <w:rFonts w:cstheme="minorHAnsi"/>
              </w:rPr>
            </w:pPr>
          </w:p>
        </w:tc>
      </w:tr>
      <w:tr w:rsidR="0023281B" w:rsidRPr="00150CAD" w:rsidTr="00150CAD">
        <w:trPr>
          <w:trHeight w:val="20"/>
          <w:jc w:val="center"/>
        </w:trPr>
        <w:tc>
          <w:tcPr>
            <w:tcW w:w="585" w:type="dxa"/>
            <w:tcBorders>
              <w:top w:val="single" w:sz="4" w:space="0" w:color="auto"/>
              <w:left w:val="single" w:sz="4" w:space="0" w:color="auto"/>
              <w:bottom w:val="nil"/>
              <w:right w:val="nil"/>
            </w:tcBorders>
            <w:shd w:val="clear" w:color="auto" w:fill="FFFFFF"/>
          </w:tcPr>
          <w:p w:rsidR="0023281B" w:rsidRPr="00150CAD" w:rsidRDefault="0023281B" w:rsidP="004A29EC">
            <w:pPr>
              <w:spacing w:after="0" w:line="240" w:lineRule="auto"/>
              <w:rPr>
                <w:rFonts w:cstheme="minorHAnsi"/>
              </w:rPr>
            </w:pPr>
          </w:p>
        </w:tc>
        <w:tc>
          <w:tcPr>
            <w:tcW w:w="2610" w:type="dxa"/>
            <w:tcBorders>
              <w:top w:val="single" w:sz="4" w:space="0" w:color="auto"/>
              <w:left w:val="single" w:sz="4" w:space="0" w:color="auto"/>
              <w:bottom w:val="nil"/>
              <w:right w:val="nil"/>
            </w:tcBorders>
            <w:shd w:val="clear" w:color="auto" w:fill="FFFFFF"/>
          </w:tcPr>
          <w:p w:rsidR="0023281B" w:rsidRPr="00150CAD" w:rsidRDefault="0023281B" w:rsidP="004A29EC">
            <w:pPr>
              <w:spacing w:after="0" w:line="240" w:lineRule="auto"/>
              <w:rPr>
                <w:rFonts w:cstheme="minorHAnsi"/>
              </w:rPr>
            </w:pPr>
          </w:p>
        </w:tc>
        <w:tc>
          <w:tcPr>
            <w:tcW w:w="2808" w:type="dxa"/>
            <w:tcBorders>
              <w:top w:val="single" w:sz="4" w:space="0" w:color="auto"/>
              <w:left w:val="single" w:sz="4" w:space="0" w:color="auto"/>
              <w:bottom w:val="nil"/>
              <w:right w:val="nil"/>
            </w:tcBorders>
            <w:shd w:val="clear" w:color="auto" w:fill="FFFFFF"/>
          </w:tcPr>
          <w:p w:rsidR="0023281B" w:rsidRPr="00150CAD" w:rsidRDefault="0023281B" w:rsidP="004A29EC">
            <w:pPr>
              <w:spacing w:after="0" w:line="240" w:lineRule="auto"/>
              <w:rPr>
                <w:rFonts w:cstheme="minorHAnsi"/>
              </w:rPr>
            </w:pPr>
          </w:p>
        </w:tc>
        <w:tc>
          <w:tcPr>
            <w:tcW w:w="2376" w:type="dxa"/>
            <w:tcBorders>
              <w:top w:val="single" w:sz="4" w:space="0" w:color="auto"/>
              <w:left w:val="single" w:sz="4" w:space="0" w:color="auto"/>
              <w:bottom w:val="nil"/>
              <w:right w:val="nil"/>
            </w:tcBorders>
            <w:shd w:val="clear" w:color="auto" w:fill="FFFFFF"/>
          </w:tcPr>
          <w:p w:rsidR="0023281B" w:rsidRPr="00150CAD" w:rsidRDefault="0023281B" w:rsidP="004A29EC">
            <w:pPr>
              <w:spacing w:after="0" w:line="240" w:lineRule="auto"/>
              <w:rPr>
                <w:rFonts w:cstheme="minorHAnsi"/>
              </w:rPr>
            </w:pPr>
          </w:p>
        </w:tc>
        <w:tc>
          <w:tcPr>
            <w:tcW w:w="1278" w:type="dxa"/>
            <w:tcBorders>
              <w:top w:val="single" w:sz="4" w:space="0" w:color="auto"/>
              <w:left w:val="single" w:sz="4" w:space="0" w:color="auto"/>
              <w:bottom w:val="nil"/>
              <w:right w:val="single" w:sz="4" w:space="0" w:color="auto"/>
            </w:tcBorders>
            <w:shd w:val="clear" w:color="auto" w:fill="FFFFFF"/>
          </w:tcPr>
          <w:p w:rsidR="0023281B" w:rsidRPr="00150CAD" w:rsidRDefault="0023281B" w:rsidP="004A29EC">
            <w:pPr>
              <w:spacing w:after="0" w:line="240" w:lineRule="auto"/>
              <w:rPr>
                <w:rFonts w:cstheme="minorHAnsi"/>
              </w:rPr>
            </w:pPr>
          </w:p>
        </w:tc>
      </w:tr>
      <w:tr w:rsidR="0023281B" w:rsidRPr="00150CAD" w:rsidTr="00150CAD">
        <w:trPr>
          <w:trHeight w:val="20"/>
          <w:jc w:val="center"/>
        </w:trPr>
        <w:tc>
          <w:tcPr>
            <w:tcW w:w="585" w:type="dxa"/>
            <w:tcBorders>
              <w:top w:val="single" w:sz="4" w:space="0" w:color="auto"/>
              <w:left w:val="single" w:sz="4" w:space="0" w:color="auto"/>
              <w:bottom w:val="single" w:sz="4" w:space="0" w:color="auto"/>
              <w:right w:val="nil"/>
            </w:tcBorders>
            <w:shd w:val="clear" w:color="auto" w:fill="FFFFFF"/>
          </w:tcPr>
          <w:p w:rsidR="0023281B" w:rsidRPr="00150CAD" w:rsidRDefault="0023281B" w:rsidP="004A29EC">
            <w:pPr>
              <w:spacing w:after="0" w:line="240" w:lineRule="auto"/>
              <w:rPr>
                <w:rFonts w:cstheme="minorHAnsi"/>
              </w:rPr>
            </w:pPr>
          </w:p>
        </w:tc>
        <w:tc>
          <w:tcPr>
            <w:tcW w:w="2610" w:type="dxa"/>
            <w:tcBorders>
              <w:top w:val="single" w:sz="4" w:space="0" w:color="auto"/>
              <w:left w:val="single" w:sz="4" w:space="0" w:color="auto"/>
              <w:bottom w:val="single" w:sz="4" w:space="0" w:color="auto"/>
              <w:right w:val="nil"/>
            </w:tcBorders>
            <w:shd w:val="clear" w:color="auto" w:fill="FFFFFF"/>
          </w:tcPr>
          <w:p w:rsidR="0023281B" w:rsidRPr="00150CAD" w:rsidRDefault="0023281B" w:rsidP="004A29EC">
            <w:pPr>
              <w:spacing w:after="0" w:line="240" w:lineRule="auto"/>
              <w:rPr>
                <w:rFonts w:cstheme="minorHAnsi"/>
              </w:rPr>
            </w:pPr>
          </w:p>
        </w:tc>
        <w:tc>
          <w:tcPr>
            <w:tcW w:w="2808" w:type="dxa"/>
            <w:tcBorders>
              <w:top w:val="single" w:sz="4" w:space="0" w:color="auto"/>
              <w:left w:val="single" w:sz="4" w:space="0" w:color="auto"/>
              <w:bottom w:val="single" w:sz="4" w:space="0" w:color="auto"/>
              <w:right w:val="nil"/>
            </w:tcBorders>
            <w:shd w:val="clear" w:color="auto" w:fill="FFFFFF"/>
          </w:tcPr>
          <w:p w:rsidR="0023281B" w:rsidRPr="00150CAD" w:rsidRDefault="0023281B" w:rsidP="004A29EC">
            <w:pPr>
              <w:spacing w:after="0" w:line="240" w:lineRule="auto"/>
              <w:rPr>
                <w:rFonts w:cstheme="minorHAnsi"/>
              </w:rPr>
            </w:pPr>
          </w:p>
        </w:tc>
        <w:tc>
          <w:tcPr>
            <w:tcW w:w="2376" w:type="dxa"/>
            <w:tcBorders>
              <w:top w:val="single" w:sz="4" w:space="0" w:color="auto"/>
              <w:left w:val="single" w:sz="4" w:space="0" w:color="auto"/>
              <w:bottom w:val="single" w:sz="4" w:space="0" w:color="auto"/>
              <w:right w:val="nil"/>
            </w:tcBorders>
            <w:shd w:val="clear" w:color="auto" w:fill="FFFFFF"/>
          </w:tcPr>
          <w:p w:rsidR="0023281B" w:rsidRPr="00150CAD" w:rsidRDefault="0023281B" w:rsidP="004A29EC">
            <w:pPr>
              <w:spacing w:after="0" w:line="240" w:lineRule="auto"/>
              <w:rPr>
                <w:rFonts w:cstheme="minorHAnsi"/>
              </w:rPr>
            </w:pPr>
          </w:p>
        </w:tc>
        <w:tc>
          <w:tcPr>
            <w:tcW w:w="1278" w:type="dxa"/>
            <w:tcBorders>
              <w:top w:val="single" w:sz="4" w:space="0" w:color="auto"/>
              <w:left w:val="single" w:sz="4" w:space="0" w:color="auto"/>
              <w:bottom w:val="single" w:sz="4" w:space="0" w:color="auto"/>
              <w:right w:val="single" w:sz="4" w:space="0" w:color="auto"/>
            </w:tcBorders>
            <w:shd w:val="clear" w:color="auto" w:fill="FFFFFF"/>
          </w:tcPr>
          <w:p w:rsidR="0023281B" w:rsidRPr="00150CAD" w:rsidRDefault="0023281B" w:rsidP="004A29EC">
            <w:pPr>
              <w:spacing w:after="0" w:line="240" w:lineRule="auto"/>
              <w:rPr>
                <w:rFonts w:cstheme="minorHAnsi"/>
              </w:rPr>
            </w:pPr>
          </w:p>
        </w:tc>
      </w:tr>
    </w:tbl>
    <w:p w:rsidR="00150CAD" w:rsidRPr="00150CAD" w:rsidRDefault="00150CAD" w:rsidP="004A29EC">
      <w:pPr>
        <w:spacing w:after="0" w:line="240" w:lineRule="auto"/>
        <w:rPr>
          <w:rFonts w:cstheme="minorHAnsi"/>
        </w:rPr>
      </w:pPr>
    </w:p>
    <w:p w:rsidR="004A29EC" w:rsidRPr="00150CAD" w:rsidRDefault="004A29EC" w:rsidP="00150CAD">
      <w:pPr>
        <w:pStyle w:val="a7"/>
        <w:numPr>
          <w:ilvl w:val="0"/>
          <w:numId w:val="10"/>
        </w:numPr>
        <w:tabs>
          <w:tab w:val="left" w:leader="underscore" w:pos="2562"/>
        </w:tabs>
        <w:spacing w:after="0" w:line="240" w:lineRule="auto"/>
        <w:jc w:val="center"/>
        <w:rPr>
          <w:rFonts w:asciiTheme="minorHAnsi" w:hAnsiTheme="minorHAnsi" w:cstheme="minorHAnsi"/>
          <w:bCs w:val="0"/>
          <w:sz w:val="22"/>
          <w:szCs w:val="22"/>
        </w:rPr>
      </w:pPr>
      <w:r w:rsidRPr="00150CAD">
        <w:rPr>
          <w:rFonts w:asciiTheme="minorHAnsi" w:hAnsiTheme="minorHAnsi" w:cstheme="minorHAnsi"/>
          <w:bCs w:val="0"/>
          <w:sz w:val="22"/>
          <w:szCs w:val="22"/>
        </w:rPr>
        <w:t>Состав дежурной смены</w:t>
      </w:r>
    </w:p>
    <w:p w:rsidR="004A29EC" w:rsidRPr="00150CAD" w:rsidRDefault="004A29EC" w:rsidP="00150CAD">
      <w:pPr>
        <w:spacing w:after="0" w:line="240" w:lineRule="auto"/>
        <w:jc w:val="center"/>
        <w:rPr>
          <w:rFonts w:cstheme="minorHAnsi"/>
        </w:rPr>
      </w:pPr>
      <w:r w:rsidRPr="00150CAD">
        <w:rPr>
          <w:rFonts w:cstheme="minorHAnsi"/>
        </w:rPr>
        <w:t>с</w:t>
      </w:r>
      <w:r w:rsidR="00150CAD" w:rsidRPr="00150CAD">
        <w:rPr>
          <w:rFonts w:cstheme="minorHAnsi"/>
        </w:rPr>
        <w:t xml:space="preserve"> ____ </w:t>
      </w:r>
      <w:r w:rsidRPr="00150CAD">
        <w:rPr>
          <w:rFonts w:cstheme="minorHAnsi"/>
        </w:rPr>
        <w:t>ч.</w:t>
      </w:r>
      <w:r w:rsidR="00150CAD" w:rsidRPr="00150CAD">
        <w:rPr>
          <w:rFonts w:cstheme="minorHAnsi"/>
        </w:rPr>
        <w:t xml:space="preserve"> </w:t>
      </w:r>
      <w:r w:rsidRPr="00150CAD">
        <w:rPr>
          <w:rFonts w:cstheme="minorHAnsi"/>
        </w:rPr>
        <w:t>«</w:t>
      </w:r>
      <w:r w:rsidR="00150CAD" w:rsidRPr="00150CAD">
        <w:rPr>
          <w:rFonts w:cstheme="minorHAnsi"/>
        </w:rPr>
        <w:t xml:space="preserve">___» ____________ </w:t>
      </w:r>
      <w:r w:rsidRPr="00150CAD">
        <w:rPr>
          <w:rFonts w:cstheme="minorHAnsi"/>
        </w:rPr>
        <w:t>в 20</w:t>
      </w:r>
      <w:r w:rsidR="00150CAD" w:rsidRPr="00150CAD">
        <w:rPr>
          <w:rFonts w:cstheme="minorHAnsi"/>
        </w:rPr>
        <w:t xml:space="preserve"> ___ </w:t>
      </w:r>
      <w:r w:rsidRPr="00150CAD">
        <w:rPr>
          <w:rFonts w:cstheme="minorHAnsi"/>
        </w:rPr>
        <w:t xml:space="preserve">г. </w:t>
      </w:r>
      <w:r w:rsidR="00150CAD" w:rsidRPr="00150CAD">
        <w:rPr>
          <w:rFonts w:cstheme="minorHAnsi"/>
        </w:rPr>
        <w:t>д</w:t>
      </w:r>
      <w:r w:rsidRPr="00150CAD">
        <w:rPr>
          <w:rFonts w:cstheme="minorHAnsi"/>
        </w:rPr>
        <w:t>о</w:t>
      </w:r>
      <w:r w:rsidR="00150CAD" w:rsidRPr="00150CAD">
        <w:rPr>
          <w:rFonts w:cstheme="minorHAnsi"/>
        </w:rPr>
        <w:t xml:space="preserve"> ____ ч. «___» ____________ в 20 ___ г.</w:t>
      </w:r>
    </w:p>
    <w:p w:rsidR="0023281B" w:rsidRPr="00150CAD" w:rsidRDefault="0023281B" w:rsidP="004A29EC">
      <w:pPr>
        <w:spacing w:after="0" w:line="240" w:lineRule="auto"/>
        <w:rPr>
          <w:rFonts w:cstheme="minorHAnsi"/>
        </w:rPr>
      </w:pPr>
    </w:p>
    <w:p w:rsidR="0023281B" w:rsidRPr="00150CAD" w:rsidRDefault="0023281B" w:rsidP="004A29EC">
      <w:pPr>
        <w:pStyle w:val="a5"/>
        <w:spacing w:line="240" w:lineRule="auto"/>
        <w:ind w:firstLine="0"/>
        <w:rPr>
          <w:rFonts w:asciiTheme="minorHAnsi" w:hAnsiTheme="minorHAnsi" w:cstheme="minorHAnsi"/>
          <w:bCs w:val="0"/>
          <w:sz w:val="22"/>
          <w:szCs w:val="22"/>
        </w:rPr>
      </w:pPr>
      <w:r w:rsidRPr="00150CAD">
        <w:rPr>
          <w:rStyle w:val="1"/>
          <w:rFonts w:asciiTheme="minorHAnsi" w:hAnsiTheme="minorHAnsi" w:cstheme="minorHAnsi"/>
          <w:bCs/>
          <w:color w:val="000000"/>
          <w:sz w:val="22"/>
          <w:szCs w:val="22"/>
        </w:rPr>
        <w:t>По списку</w:t>
      </w:r>
      <w:proofErr w:type="gramStart"/>
      <w:r w:rsidR="00150CAD" w:rsidRPr="00150CAD">
        <w:rPr>
          <w:rStyle w:val="1"/>
          <w:rFonts w:asciiTheme="minorHAnsi" w:hAnsiTheme="minorHAnsi" w:cstheme="minorHAnsi"/>
          <w:bCs/>
          <w:color w:val="000000"/>
          <w:sz w:val="22"/>
          <w:szCs w:val="22"/>
        </w:rPr>
        <w:t xml:space="preserve"> __________</w:t>
      </w:r>
      <w:r w:rsidRPr="00150CAD">
        <w:rPr>
          <w:rStyle w:val="1"/>
          <w:rFonts w:asciiTheme="minorHAnsi" w:hAnsiTheme="minorHAnsi" w:cstheme="minorHAnsi"/>
          <w:bCs/>
          <w:color w:val="000000"/>
          <w:sz w:val="22"/>
          <w:szCs w:val="22"/>
        </w:rPr>
        <w:t xml:space="preserve"> Н</w:t>
      </w:r>
      <w:proofErr w:type="gramEnd"/>
      <w:r w:rsidRPr="00150CAD">
        <w:rPr>
          <w:rStyle w:val="1"/>
          <w:rFonts w:asciiTheme="minorHAnsi" w:hAnsiTheme="minorHAnsi" w:cstheme="minorHAnsi"/>
          <w:bCs/>
          <w:color w:val="000000"/>
          <w:sz w:val="22"/>
          <w:szCs w:val="22"/>
        </w:rPr>
        <w:t>а дежурстве</w:t>
      </w:r>
      <w:r w:rsidR="00150CAD" w:rsidRPr="00150CAD">
        <w:rPr>
          <w:rStyle w:val="1"/>
          <w:rFonts w:asciiTheme="minorHAnsi" w:hAnsiTheme="minorHAnsi" w:cstheme="minorHAnsi"/>
          <w:bCs/>
          <w:color w:val="000000"/>
          <w:sz w:val="22"/>
          <w:szCs w:val="22"/>
        </w:rPr>
        <w:t xml:space="preserve"> __________ </w:t>
      </w:r>
      <w:r w:rsidRPr="00150CAD">
        <w:rPr>
          <w:rStyle w:val="1"/>
          <w:rFonts w:asciiTheme="minorHAnsi" w:hAnsiTheme="minorHAnsi" w:cstheme="minorHAnsi"/>
          <w:bCs/>
          <w:color w:val="000000"/>
          <w:sz w:val="22"/>
          <w:szCs w:val="22"/>
        </w:rPr>
        <w:t>В боевом расчете</w:t>
      </w:r>
      <w:r w:rsidR="00150CAD" w:rsidRPr="00150CAD">
        <w:rPr>
          <w:rStyle w:val="1"/>
          <w:rFonts w:asciiTheme="minorHAnsi" w:hAnsiTheme="minorHAnsi" w:cstheme="minorHAnsi"/>
          <w:bCs/>
          <w:color w:val="000000"/>
          <w:sz w:val="22"/>
          <w:szCs w:val="22"/>
        </w:rPr>
        <w:t xml:space="preserve"> __________</w:t>
      </w:r>
    </w:p>
    <w:p w:rsidR="0023281B" w:rsidRPr="00150CAD" w:rsidRDefault="0023281B" w:rsidP="004A29EC">
      <w:pPr>
        <w:pStyle w:val="a5"/>
        <w:spacing w:line="240" w:lineRule="auto"/>
        <w:ind w:firstLine="0"/>
        <w:rPr>
          <w:rFonts w:asciiTheme="minorHAnsi" w:hAnsiTheme="minorHAnsi" w:cstheme="minorHAnsi"/>
          <w:bCs w:val="0"/>
          <w:sz w:val="22"/>
          <w:szCs w:val="22"/>
        </w:rPr>
      </w:pPr>
      <w:r w:rsidRPr="00150CAD">
        <w:rPr>
          <w:rStyle w:val="1"/>
          <w:rFonts w:asciiTheme="minorHAnsi" w:hAnsiTheme="minorHAnsi" w:cstheme="minorHAnsi"/>
          <w:bCs/>
          <w:color w:val="000000"/>
          <w:sz w:val="22"/>
          <w:szCs w:val="22"/>
        </w:rPr>
        <w:t>В отпуске</w:t>
      </w:r>
      <w:proofErr w:type="gramStart"/>
      <w:r w:rsidR="00150CAD" w:rsidRPr="00150CAD">
        <w:rPr>
          <w:rStyle w:val="1"/>
          <w:rFonts w:asciiTheme="minorHAnsi" w:hAnsiTheme="minorHAnsi" w:cstheme="minorHAnsi"/>
          <w:bCs/>
          <w:color w:val="000000"/>
          <w:sz w:val="22"/>
          <w:szCs w:val="22"/>
        </w:rPr>
        <w:t xml:space="preserve"> __________ </w:t>
      </w:r>
      <w:r w:rsidRPr="00150CAD">
        <w:rPr>
          <w:rStyle w:val="1"/>
          <w:rFonts w:asciiTheme="minorHAnsi" w:hAnsiTheme="minorHAnsi" w:cstheme="minorHAnsi"/>
          <w:bCs/>
          <w:color w:val="000000"/>
          <w:sz w:val="22"/>
          <w:szCs w:val="22"/>
        </w:rPr>
        <w:t>В</w:t>
      </w:r>
      <w:proofErr w:type="gramEnd"/>
      <w:r w:rsidRPr="00150CAD">
        <w:rPr>
          <w:rStyle w:val="1"/>
          <w:rFonts w:asciiTheme="minorHAnsi" w:hAnsiTheme="minorHAnsi" w:cstheme="minorHAnsi"/>
          <w:bCs/>
          <w:color w:val="000000"/>
          <w:sz w:val="22"/>
          <w:szCs w:val="22"/>
        </w:rPr>
        <w:t xml:space="preserve"> командировке</w:t>
      </w:r>
      <w:r w:rsidR="00150CAD" w:rsidRPr="00150CAD">
        <w:rPr>
          <w:rStyle w:val="1"/>
          <w:rFonts w:asciiTheme="minorHAnsi" w:hAnsiTheme="minorHAnsi" w:cstheme="minorHAnsi"/>
          <w:bCs/>
          <w:color w:val="000000"/>
          <w:sz w:val="22"/>
          <w:szCs w:val="22"/>
        </w:rPr>
        <w:t xml:space="preserve"> __________</w:t>
      </w:r>
    </w:p>
    <w:p w:rsidR="0023281B" w:rsidRPr="00150CAD" w:rsidRDefault="0023281B" w:rsidP="004A29EC">
      <w:pPr>
        <w:pStyle w:val="a5"/>
        <w:spacing w:line="240" w:lineRule="auto"/>
        <w:ind w:firstLine="0"/>
        <w:rPr>
          <w:rStyle w:val="1"/>
          <w:rFonts w:asciiTheme="minorHAnsi" w:hAnsiTheme="minorHAnsi" w:cstheme="minorHAnsi"/>
          <w:bCs/>
          <w:color w:val="000000"/>
          <w:sz w:val="22"/>
          <w:szCs w:val="22"/>
        </w:rPr>
      </w:pPr>
      <w:r w:rsidRPr="00150CAD">
        <w:rPr>
          <w:rStyle w:val="1"/>
          <w:rFonts w:asciiTheme="minorHAnsi" w:hAnsiTheme="minorHAnsi" w:cstheme="minorHAnsi"/>
          <w:bCs/>
          <w:color w:val="000000"/>
          <w:sz w:val="22"/>
          <w:szCs w:val="22"/>
        </w:rPr>
        <w:t>Отсутствует по болезни</w:t>
      </w:r>
      <w:proofErr w:type="gramStart"/>
      <w:r w:rsidR="00150CAD" w:rsidRPr="00150CAD">
        <w:rPr>
          <w:rStyle w:val="1"/>
          <w:rFonts w:asciiTheme="minorHAnsi" w:hAnsiTheme="minorHAnsi" w:cstheme="minorHAnsi"/>
          <w:bCs/>
          <w:color w:val="000000"/>
          <w:sz w:val="22"/>
          <w:szCs w:val="22"/>
        </w:rPr>
        <w:t xml:space="preserve"> __________ </w:t>
      </w:r>
      <w:r w:rsidRPr="00150CAD">
        <w:rPr>
          <w:rStyle w:val="1"/>
          <w:rFonts w:asciiTheme="minorHAnsi" w:hAnsiTheme="minorHAnsi" w:cstheme="minorHAnsi"/>
          <w:bCs/>
          <w:color w:val="000000"/>
          <w:sz w:val="22"/>
          <w:szCs w:val="22"/>
        </w:rPr>
        <w:t>И</w:t>
      </w:r>
      <w:proofErr w:type="gramEnd"/>
      <w:r w:rsidRPr="00150CAD">
        <w:rPr>
          <w:rStyle w:val="1"/>
          <w:rFonts w:asciiTheme="minorHAnsi" w:hAnsiTheme="minorHAnsi" w:cstheme="minorHAnsi"/>
          <w:bCs/>
          <w:color w:val="000000"/>
          <w:sz w:val="22"/>
          <w:szCs w:val="22"/>
        </w:rPr>
        <w:t>ные причины</w:t>
      </w:r>
      <w:r w:rsidR="00150CAD" w:rsidRPr="00150CAD">
        <w:rPr>
          <w:rStyle w:val="1"/>
          <w:rFonts w:asciiTheme="minorHAnsi" w:hAnsiTheme="minorHAnsi" w:cstheme="minorHAnsi"/>
          <w:bCs/>
          <w:color w:val="000000"/>
          <w:sz w:val="22"/>
          <w:szCs w:val="22"/>
        </w:rPr>
        <w:t xml:space="preserve"> __________</w:t>
      </w:r>
    </w:p>
    <w:p w:rsidR="00150CAD" w:rsidRPr="00150CAD" w:rsidRDefault="00150CAD" w:rsidP="004A29EC">
      <w:pPr>
        <w:pStyle w:val="a5"/>
        <w:spacing w:line="240" w:lineRule="auto"/>
        <w:ind w:firstLine="0"/>
        <w:rPr>
          <w:rFonts w:asciiTheme="minorHAnsi" w:hAnsiTheme="minorHAnsi" w:cstheme="minorHAnsi"/>
          <w:bCs w:val="0"/>
          <w:sz w:val="22"/>
          <w:szCs w:val="22"/>
        </w:rPr>
      </w:pPr>
    </w:p>
    <w:p w:rsidR="0023281B" w:rsidRPr="00150CAD" w:rsidRDefault="0023281B" w:rsidP="00150CAD">
      <w:pPr>
        <w:pStyle w:val="a7"/>
        <w:numPr>
          <w:ilvl w:val="0"/>
          <w:numId w:val="10"/>
        </w:numPr>
        <w:tabs>
          <w:tab w:val="left" w:leader="underscore" w:pos="2562"/>
        </w:tabs>
        <w:spacing w:after="0" w:line="240" w:lineRule="auto"/>
        <w:jc w:val="center"/>
        <w:rPr>
          <w:rFonts w:asciiTheme="minorHAnsi" w:hAnsiTheme="minorHAnsi" w:cstheme="minorHAnsi"/>
          <w:bCs w:val="0"/>
          <w:sz w:val="22"/>
          <w:szCs w:val="22"/>
        </w:rPr>
      </w:pPr>
      <w:bookmarkStart w:id="2" w:name="bookmark119"/>
      <w:bookmarkEnd w:id="2"/>
      <w:r w:rsidRPr="00150CAD">
        <w:rPr>
          <w:rFonts w:asciiTheme="minorHAnsi" w:hAnsiTheme="minorHAnsi" w:cstheme="minorHAnsi"/>
          <w:sz w:val="22"/>
          <w:szCs w:val="22"/>
        </w:rPr>
        <w:t>Выезды на пожары, аварии, занятия и другие</w:t>
      </w:r>
    </w:p>
    <w:p w:rsidR="00150CAD" w:rsidRPr="00150CAD" w:rsidRDefault="00150CAD" w:rsidP="00150CAD">
      <w:pPr>
        <w:pStyle w:val="a7"/>
        <w:tabs>
          <w:tab w:val="left" w:leader="underscore" w:pos="2562"/>
        </w:tabs>
        <w:spacing w:after="0" w:line="240" w:lineRule="auto"/>
        <w:rPr>
          <w:rFonts w:asciiTheme="minorHAnsi" w:hAnsiTheme="minorHAnsi" w:cstheme="minorHAnsi"/>
          <w:bCs w:val="0"/>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585"/>
        <w:gridCol w:w="1512"/>
        <w:gridCol w:w="2322"/>
        <w:gridCol w:w="1638"/>
        <w:gridCol w:w="1800"/>
        <w:gridCol w:w="1800"/>
      </w:tblGrid>
      <w:tr w:rsidR="0023281B" w:rsidRPr="00150CAD" w:rsidTr="00150CAD">
        <w:trPr>
          <w:trHeight w:val="20"/>
          <w:jc w:val="center"/>
        </w:trPr>
        <w:tc>
          <w:tcPr>
            <w:tcW w:w="585" w:type="dxa"/>
            <w:vMerge w:val="restart"/>
            <w:tcBorders>
              <w:top w:val="single" w:sz="4" w:space="0" w:color="auto"/>
              <w:left w:val="single" w:sz="4" w:space="0" w:color="auto"/>
              <w:bottom w:val="nil"/>
              <w:right w:val="nil"/>
            </w:tcBorders>
            <w:shd w:val="clear" w:color="auto" w:fill="FFFFFF"/>
            <w:vAlign w:val="center"/>
          </w:tcPr>
          <w:p w:rsidR="0023281B" w:rsidRPr="00150CAD" w:rsidRDefault="0023281B" w:rsidP="00150CAD">
            <w:pPr>
              <w:pStyle w:val="a9"/>
              <w:spacing w:line="240" w:lineRule="auto"/>
              <w:ind w:firstLine="0"/>
              <w:jc w:val="center"/>
              <w:rPr>
                <w:rFonts w:asciiTheme="minorHAnsi" w:hAnsiTheme="minorHAnsi" w:cstheme="minorHAnsi"/>
                <w:bCs w:val="0"/>
                <w:sz w:val="22"/>
                <w:szCs w:val="22"/>
              </w:rPr>
            </w:pPr>
            <w:r w:rsidRPr="00150CAD">
              <w:rPr>
                <w:rStyle w:val="a8"/>
                <w:rFonts w:asciiTheme="minorHAnsi" w:hAnsiTheme="minorHAnsi" w:cstheme="minorHAnsi"/>
                <w:bCs/>
                <w:color w:val="000000"/>
                <w:sz w:val="22"/>
                <w:szCs w:val="22"/>
              </w:rPr>
              <w:t>№</w:t>
            </w:r>
            <w:r w:rsidR="00150CAD" w:rsidRPr="00150CAD">
              <w:rPr>
                <w:rStyle w:val="a8"/>
                <w:rFonts w:asciiTheme="minorHAnsi" w:hAnsiTheme="minorHAnsi" w:cstheme="minorHAnsi"/>
                <w:bCs/>
                <w:color w:val="000000"/>
                <w:sz w:val="22"/>
                <w:szCs w:val="22"/>
              </w:rPr>
              <w:t xml:space="preserve"> п</w:t>
            </w:r>
            <w:r w:rsidRPr="00150CAD">
              <w:rPr>
                <w:rStyle w:val="a8"/>
                <w:rFonts w:asciiTheme="minorHAnsi" w:hAnsiTheme="minorHAnsi" w:cstheme="minorHAnsi"/>
                <w:bCs/>
                <w:color w:val="000000"/>
                <w:sz w:val="22"/>
                <w:szCs w:val="22"/>
              </w:rPr>
              <w:t>\</w:t>
            </w:r>
            <w:proofErr w:type="gramStart"/>
            <w:r w:rsidRPr="00150CAD">
              <w:rPr>
                <w:rStyle w:val="a8"/>
                <w:rFonts w:asciiTheme="minorHAnsi" w:hAnsiTheme="minorHAnsi" w:cstheme="minorHAnsi"/>
                <w:bCs/>
                <w:color w:val="000000"/>
                <w:sz w:val="22"/>
                <w:szCs w:val="22"/>
              </w:rPr>
              <w:t>п</w:t>
            </w:r>
            <w:proofErr w:type="gramEnd"/>
          </w:p>
        </w:tc>
        <w:tc>
          <w:tcPr>
            <w:tcW w:w="1512" w:type="dxa"/>
            <w:vMerge w:val="restart"/>
            <w:tcBorders>
              <w:top w:val="single" w:sz="4" w:space="0" w:color="auto"/>
              <w:left w:val="single" w:sz="4" w:space="0" w:color="auto"/>
              <w:bottom w:val="nil"/>
              <w:right w:val="nil"/>
            </w:tcBorders>
            <w:shd w:val="clear" w:color="auto" w:fill="FFFFFF"/>
            <w:vAlign w:val="center"/>
          </w:tcPr>
          <w:p w:rsidR="0023281B" w:rsidRPr="00150CAD" w:rsidRDefault="0023281B" w:rsidP="00150CAD">
            <w:pPr>
              <w:pStyle w:val="a9"/>
              <w:spacing w:line="240" w:lineRule="auto"/>
              <w:ind w:firstLine="0"/>
              <w:jc w:val="center"/>
              <w:rPr>
                <w:rFonts w:asciiTheme="minorHAnsi" w:hAnsiTheme="minorHAnsi" w:cstheme="minorHAnsi"/>
                <w:bCs w:val="0"/>
                <w:sz w:val="22"/>
                <w:szCs w:val="22"/>
              </w:rPr>
            </w:pPr>
            <w:r w:rsidRPr="00150CAD">
              <w:rPr>
                <w:rStyle w:val="a8"/>
                <w:rFonts w:asciiTheme="minorHAnsi" w:hAnsiTheme="minorHAnsi" w:cstheme="minorHAnsi"/>
                <w:bCs/>
                <w:color w:val="000000"/>
                <w:sz w:val="22"/>
                <w:szCs w:val="22"/>
              </w:rPr>
              <w:t>Цель выезда</w:t>
            </w:r>
          </w:p>
        </w:tc>
        <w:tc>
          <w:tcPr>
            <w:tcW w:w="2322" w:type="dxa"/>
            <w:vMerge w:val="restart"/>
            <w:tcBorders>
              <w:top w:val="single" w:sz="4" w:space="0" w:color="auto"/>
              <w:left w:val="single" w:sz="4" w:space="0" w:color="auto"/>
              <w:bottom w:val="nil"/>
              <w:right w:val="nil"/>
            </w:tcBorders>
            <w:shd w:val="clear" w:color="auto" w:fill="FFFFFF"/>
            <w:vAlign w:val="center"/>
          </w:tcPr>
          <w:p w:rsidR="0023281B" w:rsidRPr="00150CAD" w:rsidRDefault="0023281B" w:rsidP="00150CAD">
            <w:pPr>
              <w:pStyle w:val="a9"/>
              <w:spacing w:line="240" w:lineRule="auto"/>
              <w:ind w:firstLine="0"/>
              <w:jc w:val="center"/>
              <w:rPr>
                <w:rFonts w:asciiTheme="minorHAnsi" w:hAnsiTheme="minorHAnsi" w:cstheme="minorHAnsi"/>
                <w:bCs w:val="0"/>
                <w:sz w:val="22"/>
                <w:szCs w:val="22"/>
              </w:rPr>
            </w:pPr>
            <w:r w:rsidRPr="00150CAD">
              <w:rPr>
                <w:rStyle w:val="a8"/>
                <w:rFonts w:asciiTheme="minorHAnsi" w:hAnsiTheme="minorHAnsi" w:cstheme="minorHAnsi"/>
                <w:bCs/>
                <w:color w:val="000000"/>
                <w:sz w:val="22"/>
                <w:szCs w:val="22"/>
              </w:rPr>
              <w:t>Адрес выезда</w:t>
            </w:r>
          </w:p>
        </w:tc>
        <w:tc>
          <w:tcPr>
            <w:tcW w:w="5238" w:type="dxa"/>
            <w:gridSpan w:val="3"/>
            <w:tcBorders>
              <w:top w:val="single" w:sz="4" w:space="0" w:color="auto"/>
              <w:left w:val="single" w:sz="4" w:space="0" w:color="auto"/>
              <w:bottom w:val="nil"/>
              <w:right w:val="single" w:sz="4" w:space="0" w:color="auto"/>
            </w:tcBorders>
            <w:shd w:val="clear" w:color="auto" w:fill="FFFFFF"/>
            <w:vAlign w:val="bottom"/>
          </w:tcPr>
          <w:p w:rsidR="0023281B" w:rsidRPr="00150CAD" w:rsidRDefault="0023281B" w:rsidP="00150CAD">
            <w:pPr>
              <w:pStyle w:val="a9"/>
              <w:spacing w:line="240" w:lineRule="auto"/>
              <w:ind w:firstLine="0"/>
              <w:jc w:val="center"/>
              <w:rPr>
                <w:rFonts w:asciiTheme="minorHAnsi" w:hAnsiTheme="minorHAnsi" w:cstheme="minorHAnsi"/>
                <w:bCs w:val="0"/>
                <w:sz w:val="22"/>
                <w:szCs w:val="22"/>
              </w:rPr>
            </w:pPr>
            <w:r w:rsidRPr="00150CAD">
              <w:rPr>
                <w:rStyle w:val="a8"/>
                <w:rFonts w:asciiTheme="minorHAnsi" w:hAnsiTheme="minorHAnsi" w:cstheme="minorHAnsi"/>
                <w:bCs/>
                <w:color w:val="000000"/>
                <w:sz w:val="22"/>
                <w:szCs w:val="22"/>
              </w:rPr>
              <w:t>Время</w:t>
            </w:r>
          </w:p>
        </w:tc>
      </w:tr>
      <w:tr w:rsidR="0023281B" w:rsidRPr="00150CAD" w:rsidTr="00150CAD">
        <w:trPr>
          <w:trHeight w:val="20"/>
          <w:jc w:val="center"/>
        </w:trPr>
        <w:tc>
          <w:tcPr>
            <w:tcW w:w="585" w:type="dxa"/>
            <w:vMerge/>
            <w:tcBorders>
              <w:top w:val="nil"/>
              <w:left w:val="single" w:sz="4" w:space="0" w:color="auto"/>
              <w:bottom w:val="nil"/>
              <w:right w:val="nil"/>
            </w:tcBorders>
            <w:shd w:val="clear" w:color="auto" w:fill="FFFFFF"/>
            <w:vAlign w:val="center"/>
          </w:tcPr>
          <w:p w:rsidR="0023281B" w:rsidRPr="00150CAD" w:rsidRDefault="0023281B" w:rsidP="00150CAD">
            <w:pPr>
              <w:pStyle w:val="a9"/>
              <w:spacing w:line="240" w:lineRule="auto"/>
              <w:ind w:firstLine="0"/>
              <w:jc w:val="center"/>
              <w:rPr>
                <w:rFonts w:asciiTheme="minorHAnsi" w:hAnsiTheme="minorHAnsi" w:cstheme="minorHAnsi"/>
                <w:b w:val="0"/>
                <w:bCs w:val="0"/>
                <w:sz w:val="22"/>
                <w:szCs w:val="22"/>
              </w:rPr>
            </w:pPr>
          </w:p>
        </w:tc>
        <w:tc>
          <w:tcPr>
            <w:tcW w:w="1512" w:type="dxa"/>
            <w:vMerge/>
            <w:tcBorders>
              <w:top w:val="nil"/>
              <w:left w:val="single" w:sz="4" w:space="0" w:color="auto"/>
              <w:bottom w:val="nil"/>
              <w:right w:val="nil"/>
            </w:tcBorders>
            <w:shd w:val="clear" w:color="auto" w:fill="FFFFFF"/>
            <w:vAlign w:val="center"/>
          </w:tcPr>
          <w:p w:rsidR="0023281B" w:rsidRPr="00150CAD" w:rsidRDefault="0023281B" w:rsidP="00150CAD">
            <w:pPr>
              <w:pStyle w:val="a9"/>
              <w:spacing w:line="240" w:lineRule="auto"/>
              <w:ind w:firstLine="0"/>
              <w:jc w:val="center"/>
              <w:rPr>
                <w:rFonts w:asciiTheme="minorHAnsi" w:hAnsiTheme="minorHAnsi" w:cstheme="minorHAnsi"/>
                <w:b w:val="0"/>
                <w:bCs w:val="0"/>
                <w:sz w:val="22"/>
                <w:szCs w:val="22"/>
              </w:rPr>
            </w:pPr>
          </w:p>
        </w:tc>
        <w:tc>
          <w:tcPr>
            <w:tcW w:w="2322" w:type="dxa"/>
            <w:vMerge/>
            <w:tcBorders>
              <w:top w:val="nil"/>
              <w:left w:val="single" w:sz="4" w:space="0" w:color="auto"/>
              <w:bottom w:val="nil"/>
              <w:right w:val="nil"/>
            </w:tcBorders>
            <w:shd w:val="clear" w:color="auto" w:fill="FFFFFF"/>
            <w:vAlign w:val="center"/>
          </w:tcPr>
          <w:p w:rsidR="0023281B" w:rsidRPr="00150CAD" w:rsidRDefault="0023281B" w:rsidP="00150CAD">
            <w:pPr>
              <w:pStyle w:val="a9"/>
              <w:spacing w:line="240" w:lineRule="auto"/>
              <w:ind w:firstLine="0"/>
              <w:jc w:val="center"/>
              <w:rPr>
                <w:rFonts w:asciiTheme="minorHAnsi" w:hAnsiTheme="minorHAnsi" w:cstheme="minorHAnsi"/>
                <w:b w:val="0"/>
                <w:bCs w:val="0"/>
                <w:sz w:val="22"/>
                <w:szCs w:val="22"/>
              </w:rPr>
            </w:pPr>
          </w:p>
        </w:tc>
        <w:tc>
          <w:tcPr>
            <w:tcW w:w="1638" w:type="dxa"/>
            <w:tcBorders>
              <w:top w:val="single" w:sz="4" w:space="0" w:color="auto"/>
              <w:left w:val="single" w:sz="4" w:space="0" w:color="auto"/>
              <w:bottom w:val="nil"/>
              <w:right w:val="nil"/>
            </w:tcBorders>
            <w:shd w:val="clear" w:color="auto" w:fill="FFFFFF"/>
            <w:vAlign w:val="center"/>
          </w:tcPr>
          <w:p w:rsidR="0023281B" w:rsidRPr="00150CAD" w:rsidRDefault="0023281B" w:rsidP="00150CAD">
            <w:pPr>
              <w:pStyle w:val="a9"/>
              <w:spacing w:line="240" w:lineRule="auto"/>
              <w:ind w:firstLine="0"/>
              <w:jc w:val="center"/>
              <w:rPr>
                <w:rFonts w:asciiTheme="minorHAnsi" w:hAnsiTheme="minorHAnsi" w:cstheme="minorHAnsi"/>
                <w:b w:val="0"/>
                <w:bCs w:val="0"/>
                <w:sz w:val="22"/>
                <w:szCs w:val="22"/>
              </w:rPr>
            </w:pPr>
            <w:r w:rsidRPr="00150CAD">
              <w:rPr>
                <w:rStyle w:val="a8"/>
                <w:rFonts w:asciiTheme="minorHAnsi" w:hAnsiTheme="minorHAnsi" w:cstheme="minorHAnsi"/>
                <w:bCs/>
                <w:color w:val="000000"/>
                <w:sz w:val="22"/>
                <w:szCs w:val="22"/>
              </w:rPr>
              <w:t>выезда</w:t>
            </w:r>
          </w:p>
        </w:tc>
        <w:tc>
          <w:tcPr>
            <w:tcW w:w="1800" w:type="dxa"/>
            <w:tcBorders>
              <w:top w:val="single" w:sz="4" w:space="0" w:color="auto"/>
              <w:left w:val="single" w:sz="4" w:space="0" w:color="auto"/>
              <w:bottom w:val="nil"/>
              <w:right w:val="nil"/>
            </w:tcBorders>
            <w:shd w:val="clear" w:color="auto" w:fill="FFFFFF"/>
            <w:vAlign w:val="center"/>
          </w:tcPr>
          <w:p w:rsidR="0023281B" w:rsidRPr="00150CAD" w:rsidRDefault="00150CAD" w:rsidP="00150CAD">
            <w:pPr>
              <w:pStyle w:val="a9"/>
              <w:spacing w:line="240" w:lineRule="auto"/>
              <w:ind w:firstLine="0"/>
              <w:jc w:val="center"/>
              <w:rPr>
                <w:rFonts w:asciiTheme="minorHAnsi" w:hAnsiTheme="minorHAnsi" w:cstheme="minorHAnsi"/>
                <w:b w:val="0"/>
                <w:bCs w:val="0"/>
                <w:sz w:val="22"/>
                <w:szCs w:val="22"/>
              </w:rPr>
            </w:pPr>
            <w:r w:rsidRPr="00150CAD">
              <w:rPr>
                <w:rStyle w:val="a8"/>
                <w:rFonts w:asciiTheme="minorHAnsi" w:hAnsiTheme="minorHAnsi" w:cstheme="minorHAnsi"/>
                <w:bCs/>
                <w:color w:val="000000"/>
                <w:sz w:val="22"/>
                <w:szCs w:val="22"/>
              </w:rPr>
              <w:t>в</w:t>
            </w:r>
            <w:r w:rsidR="0023281B" w:rsidRPr="00150CAD">
              <w:rPr>
                <w:rStyle w:val="a8"/>
                <w:rFonts w:asciiTheme="minorHAnsi" w:hAnsiTheme="minorHAnsi" w:cstheme="minorHAnsi"/>
                <w:bCs/>
                <w:color w:val="000000"/>
                <w:sz w:val="22"/>
                <w:szCs w:val="22"/>
              </w:rPr>
              <w:t>оз</w:t>
            </w:r>
            <w:r w:rsidRPr="00150CAD">
              <w:rPr>
                <w:rStyle w:val="a8"/>
                <w:rFonts w:asciiTheme="minorHAnsi" w:hAnsiTheme="minorHAnsi" w:cstheme="minorHAnsi"/>
                <w:bCs/>
                <w:color w:val="000000"/>
                <w:sz w:val="22"/>
                <w:szCs w:val="22"/>
              </w:rPr>
              <w:t>в</w:t>
            </w:r>
            <w:r w:rsidR="0023281B" w:rsidRPr="00150CAD">
              <w:rPr>
                <w:rStyle w:val="a8"/>
                <w:rFonts w:asciiTheme="minorHAnsi" w:hAnsiTheme="minorHAnsi" w:cstheme="minorHAnsi"/>
                <w:bCs/>
                <w:color w:val="000000"/>
                <w:sz w:val="22"/>
                <w:szCs w:val="22"/>
              </w:rPr>
              <w:t>ращения</w:t>
            </w:r>
          </w:p>
        </w:tc>
        <w:tc>
          <w:tcPr>
            <w:tcW w:w="1800" w:type="dxa"/>
            <w:tcBorders>
              <w:top w:val="single" w:sz="4" w:space="0" w:color="auto"/>
              <w:left w:val="single" w:sz="4" w:space="0" w:color="auto"/>
              <w:bottom w:val="nil"/>
              <w:right w:val="single" w:sz="4" w:space="0" w:color="auto"/>
            </w:tcBorders>
            <w:shd w:val="clear" w:color="auto" w:fill="FFFFFF"/>
            <w:vAlign w:val="bottom"/>
          </w:tcPr>
          <w:p w:rsidR="0023281B" w:rsidRPr="00150CAD" w:rsidRDefault="0023281B" w:rsidP="00150CAD">
            <w:pPr>
              <w:pStyle w:val="a9"/>
              <w:spacing w:line="240" w:lineRule="auto"/>
              <w:ind w:firstLine="0"/>
              <w:jc w:val="center"/>
              <w:rPr>
                <w:rFonts w:asciiTheme="minorHAnsi" w:hAnsiTheme="minorHAnsi" w:cstheme="minorHAnsi"/>
                <w:b w:val="0"/>
                <w:bCs w:val="0"/>
                <w:sz w:val="22"/>
                <w:szCs w:val="22"/>
              </w:rPr>
            </w:pPr>
            <w:r w:rsidRPr="00150CAD">
              <w:rPr>
                <w:rStyle w:val="a8"/>
                <w:rFonts w:asciiTheme="minorHAnsi" w:hAnsiTheme="minorHAnsi" w:cstheme="minorHAnsi"/>
                <w:bCs/>
                <w:color w:val="000000"/>
                <w:sz w:val="22"/>
                <w:szCs w:val="22"/>
              </w:rPr>
              <w:t>поста</w:t>
            </w:r>
            <w:r w:rsidR="00150CAD" w:rsidRPr="00150CAD">
              <w:rPr>
                <w:rStyle w:val="a8"/>
                <w:rFonts w:asciiTheme="minorHAnsi" w:hAnsiTheme="minorHAnsi" w:cstheme="minorHAnsi"/>
                <w:bCs/>
                <w:color w:val="000000"/>
                <w:sz w:val="22"/>
                <w:szCs w:val="22"/>
              </w:rPr>
              <w:t>н</w:t>
            </w:r>
            <w:r w:rsidRPr="00150CAD">
              <w:rPr>
                <w:rStyle w:val="a8"/>
                <w:rFonts w:asciiTheme="minorHAnsi" w:hAnsiTheme="minorHAnsi" w:cstheme="minorHAnsi"/>
                <w:bCs/>
                <w:color w:val="000000"/>
                <w:sz w:val="22"/>
                <w:szCs w:val="22"/>
              </w:rPr>
              <w:t>о</w:t>
            </w:r>
            <w:r w:rsidR="00150CAD" w:rsidRPr="00150CAD">
              <w:rPr>
                <w:rStyle w:val="a8"/>
                <w:rFonts w:asciiTheme="minorHAnsi" w:hAnsiTheme="minorHAnsi" w:cstheme="minorHAnsi"/>
                <w:bCs/>
                <w:color w:val="000000"/>
                <w:sz w:val="22"/>
                <w:szCs w:val="22"/>
              </w:rPr>
              <w:t>в</w:t>
            </w:r>
            <w:r w:rsidRPr="00150CAD">
              <w:rPr>
                <w:rStyle w:val="a8"/>
                <w:rFonts w:asciiTheme="minorHAnsi" w:hAnsiTheme="minorHAnsi" w:cstheme="minorHAnsi"/>
                <w:bCs/>
                <w:color w:val="000000"/>
                <w:sz w:val="22"/>
                <w:szCs w:val="22"/>
              </w:rPr>
              <w:t xml:space="preserve">ки </w:t>
            </w:r>
            <w:r w:rsidR="00150CAD" w:rsidRPr="00150CAD">
              <w:rPr>
                <w:rStyle w:val="a8"/>
                <w:rFonts w:asciiTheme="minorHAnsi" w:hAnsiTheme="minorHAnsi" w:cstheme="minorHAnsi"/>
                <w:bCs/>
                <w:color w:val="000000"/>
                <w:sz w:val="22"/>
                <w:szCs w:val="22"/>
              </w:rPr>
              <w:t>в</w:t>
            </w:r>
            <w:r w:rsidRPr="00150CAD">
              <w:rPr>
                <w:rStyle w:val="a8"/>
                <w:rFonts w:asciiTheme="minorHAnsi" w:hAnsiTheme="minorHAnsi" w:cstheme="minorHAnsi"/>
                <w:bCs/>
                <w:color w:val="000000"/>
                <w:sz w:val="22"/>
                <w:szCs w:val="22"/>
              </w:rPr>
              <w:t xml:space="preserve"> боевой</w:t>
            </w:r>
            <w:r w:rsidR="00150CAD" w:rsidRPr="00150CAD">
              <w:rPr>
                <w:rStyle w:val="a8"/>
                <w:rFonts w:asciiTheme="minorHAnsi" w:hAnsiTheme="minorHAnsi" w:cstheme="minorHAnsi"/>
                <w:bCs/>
                <w:color w:val="000000"/>
                <w:sz w:val="22"/>
                <w:szCs w:val="22"/>
              </w:rPr>
              <w:t xml:space="preserve"> </w:t>
            </w:r>
            <w:r w:rsidRPr="00150CAD">
              <w:rPr>
                <w:rStyle w:val="a8"/>
                <w:rFonts w:asciiTheme="minorHAnsi" w:hAnsiTheme="minorHAnsi" w:cstheme="minorHAnsi"/>
                <w:bCs/>
                <w:color w:val="000000"/>
                <w:sz w:val="22"/>
                <w:szCs w:val="22"/>
              </w:rPr>
              <w:t>расчет</w:t>
            </w:r>
          </w:p>
        </w:tc>
      </w:tr>
      <w:tr w:rsidR="0023281B" w:rsidRPr="00150CAD" w:rsidTr="00150CAD">
        <w:trPr>
          <w:trHeight w:val="20"/>
          <w:jc w:val="center"/>
        </w:trPr>
        <w:tc>
          <w:tcPr>
            <w:tcW w:w="585" w:type="dxa"/>
            <w:tcBorders>
              <w:top w:val="single" w:sz="4" w:space="0" w:color="auto"/>
              <w:left w:val="single" w:sz="4" w:space="0" w:color="auto"/>
              <w:bottom w:val="nil"/>
              <w:right w:val="nil"/>
            </w:tcBorders>
            <w:shd w:val="clear" w:color="auto" w:fill="FFFFFF"/>
          </w:tcPr>
          <w:p w:rsidR="0023281B" w:rsidRPr="00150CAD" w:rsidRDefault="0023281B" w:rsidP="004A29EC">
            <w:pPr>
              <w:spacing w:after="0" w:line="240" w:lineRule="auto"/>
              <w:rPr>
                <w:rFonts w:cstheme="minorHAnsi"/>
              </w:rPr>
            </w:pPr>
          </w:p>
        </w:tc>
        <w:tc>
          <w:tcPr>
            <w:tcW w:w="1512" w:type="dxa"/>
            <w:tcBorders>
              <w:top w:val="single" w:sz="4" w:space="0" w:color="auto"/>
              <w:left w:val="single" w:sz="4" w:space="0" w:color="auto"/>
              <w:bottom w:val="nil"/>
              <w:right w:val="nil"/>
            </w:tcBorders>
            <w:shd w:val="clear" w:color="auto" w:fill="FFFFFF"/>
          </w:tcPr>
          <w:p w:rsidR="0023281B" w:rsidRPr="00150CAD" w:rsidRDefault="0023281B" w:rsidP="004A29EC">
            <w:pPr>
              <w:spacing w:after="0" w:line="240" w:lineRule="auto"/>
              <w:rPr>
                <w:rFonts w:cstheme="minorHAnsi"/>
              </w:rPr>
            </w:pPr>
          </w:p>
        </w:tc>
        <w:tc>
          <w:tcPr>
            <w:tcW w:w="2322" w:type="dxa"/>
            <w:tcBorders>
              <w:top w:val="single" w:sz="4" w:space="0" w:color="auto"/>
              <w:left w:val="single" w:sz="4" w:space="0" w:color="auto"/>
              <w:bottom w:val="nil"/>
              <w:right w:val="nil"/>
            </w:tcBorders>
            <w:shd w:val="clear" w:color="auto" w:fill="FFFFFF"/>
          </w:tcPr>
          <w:p w:rsidR="0023281B" w:rsidRPr="00150CAD" w:rsidRDefault="0023281B" w:rsidP="004A29EC">
            <w:pPr>
              <w:spacing w:after="0" w:line="240" w:lineRule="auto"/>
              <w:rPr>
                <w:rFonts w:cstheme="minorHAnsi"/>
              </w:rPr>
            </w:pPr>
          </w:p>
        </w:tc>
        <w:tc>
          <w:tcPr>
            <w:tcW w:w="1638" w:type="dxa"/>
            <w:tcBorders>
              <w:top w:val="single" w:sz="4" w:space="0" w:color="auto"/>
              <w:left w:val="single" w:sz="4" w:space="0" w:color="auto"/>
              <w:bottom w:val="nil"/>
              <w:right w:val="nil"/>
            </w:tcBorders>
            <w:shd w:val="clear" w:color="auto" w:fill="FFFFFF"/>
          </w:tcPr>
          <w:p w:rsidR="0023281B" w:rsidRPr="00150CAD" w:rsidRDefault="0023281B" w:rsidP="004A29EC">
            <w:pPr>
              <w:spacing w:after="0" w:line="240" w:lineRule="auto"/>
              <w:rPr>
                <w:rFonts w:cstheme="minorHAnsi"/>
              </w:rPr>
            </w:pPr>
          </w:p>
        </w:tc>
        <w:tc>
          <w:tcPr>
            <w:tcW w:w="1800" w:type="dxa"/>
            <w:tcBorders>
              <w:top w:val="single" w:sz="4" w:space="0" w:color="auto"/>
              <w:left w:val="single" w:sz="4" w:space="0" w:color="auto"/>
              <w:bottom w:val="nil"/>
              <w:right w:val="nil"/>
            </w:tcBorders>
            <w:shd w:val="clear" w:color="auto" w:fill="FFFFFF"/>
          </w:tcPr>
          <w:p w:rsidR="0023281B" w:rsidRPr="00150CAD" w:rsidRDefault="0023281B" w:rsidP="004A29EC">
            <w:pPr>
              <w:spacing w:after="0" w:line="240" w:lineRule="auto"/>
              <w:rPr>
                <w:rFonts w:cstheme="minorHAnsi"/>
              </w:rPr>
            </w:pPr>
          </w:p>
        </w:tc>
        <w:tc>
          <w:tcPr>
            <w:tcW w:w="1800" w:type="dxa"/>
            <w:tcBorders>
              <w:top w:val="single" w:sz="4" w:space="0" w:color="auto"/>
              <w:left w:val="single" w:sz="4" w:space="0" w:color="auto"/>
              <w:bottom w:val="nil"/>
              <w:right w:val="single" w:sz="4" w:space="0" w:color="auto"/>
            </w:tcBorders>
            <w:shd w:val="clear" w:color="auto" w:fill="FFFFFF"/>
          </w:tcPr>
          <w:p w:rsidR="0023281B" w:rsidRPr="00150CAD" w:rsidRDefault="0023281B" w:rsidP="004A29EC">
            <w:pPr>
              <w:spacing w:after="0" w:line="240" w:lineRule="auto"/>
              <w:rPr>
                <w:rFonts w:cstheme="minorHAnsi"/>
              </w:rPr>
            </w:pPr>
          </w:p>
        </w:tc>
      </w:tr>
      <w:tr w:rsidR="0023281B" w:rsidRPr="00150CAD" w:rsidTr="00150CAD">
        <w:trPr>
          <w:trHeight w:val="20"/>
          <w:jc w:val="center"/>
        </w:trPr>
        <w:tc>
          <w:tcPr>
            <w:tcW w:w="585" w:type="dxa"/>
            <w:tcBorders>
              <w:top w:val="single" w:sz="4" w:space="0" w:color="auto"/>
              <w:left w:val="single" w:sz="4" w:space="0" w:color="auto"/>
              <w:bottom w:val="nil"/>
              <w:right w:val="nil"/>
            </w:tcBorders>
            <w:shd w:val="clear" w:color="auto" w:fill="FFFFFF"/>
          </w:tcPr>
          <w:p w:rsidR="0023281B" w:rsidRPr="00150CAD" w:rsidRDefault="0023281B" w:rsidP="004A29EC">
            <w:pPr>
              <w:spacing w:after="0" w:line="240" w:lineRule="auto"/>
              <w:rPr>
                <w:rFonts w:cstheme="minorHAnsi"/>
              </w:rPr>
            </w:pPr>
          </w:p>
        </w:tc>
        <w:tc>
          <w:tcPr>
            <w:tcW w:w="1512" w:type="dxa"/>
            <w:tcBorders>
              <w:top w:val="single" w:sz="4" w:space="0" w:color="auto"/>
              <w:left w:val="single" w:sz="4" w:space="0" w:color="auto"/>
              <w:bottom w:val="nil"/>
              <w:right w:val="nil"/>
            </w:tcBorders>
            <w:shd w:val="clear" w:color="auto" w:fill="FFFFFF"/>
          </w:tcPr>
          <w:p w:rsidR="0023281B" w:rsidRPr="00150CAD" w:rsidRDefault="0023281B" w:rsidP="004A29EC">
            <w:pPr>
              <w:spacing w:after="0" w:line="240" w:lineRule="auto"/>
              <w:rPr>
                <w:rFonts w:cstheme="minorHAnsi"/>
              </w:rPr>
            </w:pPr>
          </w:p>
        </w:tc>
        <w:tc>
          <w:tcPr>
            <w:tcW w:w="2322" w:type="dxa"/>
            <w:tcBorders>
              <w:top w:val="single" w:sz="4" w:space="0" w:color="auto"/>
              <w:left w:val="single" w:sz="4" w:space="0" w:color="auto"/>
              <w:bottom w:val="nil"/>
              <w:right w:val="nil"/>
            </w:tcBorders>
            <w:shd w:val="clear" w:color="auto" w:fill="FFFFFF"/>
          </w:tcPr>
          <w:p w:rsidR="0023281B" w:rsidRPr="00150CAD" w:rsidRDefault="0023281B" w:rsidP="004A29EC">
            <w:pPr>
              <w:spacing w:after="0" w:line="240" w:lineRule="auto"/>
              <w:rPr>
                <w:rFonts w:cstheme="minorHAnsi"/>
              </w:rPr>
            </w:pPr>
          </w:p>
        </w:tc>
        <w:tc>
          <w:tcPr>
            <w:tcW w:w="1638" w:type="dxa"/>
            <w:tcBorders>
              <w:top w:val="single" w:sz="4" w:space="0" w:color="auto"/>
              <w:left w:val="single" w:sz="4" w:space="0" w:color="auto"/>
              <w:bottom w:val="nil"/>
              <w:right w:val="nil"/>
            </w:tcBorders>
            <w:shd w:val="clear" w:color="auto" w:fill="FFFFFF"/>
          </w:tcPr>
          <w:p w:rsidR="0023281B" w:rsidRPr="00150CAD" w:rsidRDefault="0023281B" w:rsidP="004A29EC">
            <w:pPr>
              <w:spacing w:after="0" w:line="240" w:lineRule="auto"/>
              <w:rPr>
                <w:rFonts w:cstheme="minorHAnsi"/>
              </w:rPr>
            </w:pPr>
          </w:p>
        </w:tc>
        <w:tc>
          <w:tcPr>
            <w:tcW w:w="1800" w:type="dxa"/>
            <w:tcBorders>
              <w:top w:val="single" w:sz="4" w:space="0" w:color="auto"/>
              <w:left w:val="single" w:sz="4" w:space="0" w:color="auto"/>
              <w:bottom w:val="nil"/>
              <w:right w:val="nil"/>
            </w:tcBorders>
            <w:shd w:val="clear" w:color="auto" w:fill="FFFFFF"/>
          </w:tcPr>
          <w:p w:rsidR="0023281B" w:rsidRPr="00150CAD" w:rsidRDefault="0023281B" w:rsidP="004A29EC">
            <w:pPr>
              <w:spacing w:after="0" w:line="240" w:lineRule="auto"/>
              <w:rPr>
                <w:rFonts w:cstheme="minorHAnsi"/>
              </w:rPr>
            </w:pPr>
          </w:p>
        </w:tc>
        <w:tc>
          <w:tcPr>
            <w:tcW w:w="1800" w:type="dxa"/>
            <w:tcBorders>
              <w:top w:val="single" w:sz="4" w:space="0" w:color="auto"/>
              <w:left w:val="single" w:sz="4" w:space="0" w:color="auto"/>
              <w:bottom w:val="nil"/>
              <w:right w:val="single" w:sz="4" w:space="0" w:color="auto"/>
            </w:tcBorders>
            <w:shd w:val="clear" w:color="auto" w:fill="FFFFFF"/>
          </w:tcPr>
          <w:p w:rsidR="0023281B" w:rsidRPr="00150CAD" w:rsidRDefault="0023281B" w:rsidP="004A29EC">
            <w:pPr>
              <w:spacing w:after="0" w:line="240" w:lineRule="auto"/>
              <w:rPr>
                <w:rFonts w:cstheme="minorHAnsi"/>
              </w:rPr>
            </w:pPr>
          </w:p>
        </w:tc>
      </w:tr>
      <w:tr w:rsidR="0023281B" w:rsidRPr="00150CAD" w:rsidTr="00150CAD">
        <w:trPr>
          <w:trHeight w:val="20"/>
          <w:jc w:val="center"/>
        </w:trPr>
        <w:tc>
          <w:tcPr>
            <w:tcW w:w="585" w:type="dxa"/>
            <w:tcBorders>
              <w:top w:val="single" w:sz="4" w:space="0" w:color="auto"/>
              <w:left w:val="single" w:sz="4" w:space="0" w:color="auto"/>
              <w:bottom w:val="single" w:sz="4" w:space="0" w:color="auto"/>
              <w:right w:val="nil"/>
            </w:tcBorders>
            <w:shd w:val="clear" w:color="auto" w:fill="FFFFFF"/>
          </w:tcPr>
          <w:p w:rsidR="0023281B" w:rsidRPr="00150CAD" w:rsidRDefault="0023281B" w:rsidP="004A29EC">
            <w:pPr>
              <w:spacing w:after="0" w:line="240" w:lineRule="auto"/>
              <w:rPr>
                <w:rFonts w:cstheme="minorHAnsi"/>
              </w:rPr>
            </w:pPr>
          </w:p>
        </w:tc>
        <w:tc>
          <w:tcPr>
            <w:tcW w:w="1512" w:type="dxa"/>
            <w:tcBorders>
              <w:top w:val="single" w:sz="4" w:space="0" w:color="auto"/>
              <w:left w:val="single" w:sz="4" w:space="0" w:color="auto"/>
              <w:bottom w:val="single" w:sz="4" w:space="0" w:color="auto"/>
              <w:right w:val="nil"/>
            </w:tcBorders>
            <w:shd w:val="clear" w:color="auto" w:fill="FFFFFF"/>
          </w:tcPr>
          <w:p w:rsidR="0023281B" w:rsidRPr="00150CAD" w:rsidRDefault="0023281B" w:rsidP="004A29EC">
            <w:pPr>
              <w:spacing w:after="0" w:line="240" w:lineRule="auto"/>
              <w:rPr>
                <w:rFonts w:cstheme="minorHAnsi"/>
              </w:rPr>
            </w:pPr>
          </w:p>
        </w:tc>
        <w:tc>
          <w:tcPr>
            <w:tcW w:w="2322" w:type="dxa"/>
            <w:tcBorders>
              <w:top w:val="single" w:sz="4" w:space="0" w:color="auto"/>
              <w:left w:val="single" w:sz="4" w:space="0" w:color="auto"/>
              <w:bottom w:val="single" w:sz="4" w:space="0" w:color="auto"/>
              <w:right w:val="nil"/>
            </w:tcBorders>
            <w:shd w:val="clear" w:color="auto" w:fill="FFFFFF"/>
          </w:tcPr>
          <w:p w:rsidR="0023281B" w:rsidRPr="00150CAD" w:rsidRDefault="0023281B" w:rsidP="004A29EC">
            <w:pPr>
              <w:spacing w:after="0" w:line="240" w:lineRule="auto"/>
              <w:rPr>
                <w:rFonts w:cstheme="minorHAnsi"/>
              </w:rPr>
            </w:pPr>
          </w:p>
        </w:tc>
        <w:tc>
          <w:tcPr>
            <w:tcW w:w="1638" w:type="dxa"/>
            <w:tcBorders>
              <w:top w:val="single" w:sz="4" w:space="0" w:color="auto"/>
              <w:left w:val="single" w:sz="4" w:space="0" w:color="auto"/>
              <w:bottom w:val="single" w:sz="4" w:space="0" w:color="auto"/>
              <w:right w:val="nil"/>
            </w:tcBorders>
            <w:shd w:val="clear" w:color="auto" w:fill="FFFFFF"/>
          </w:tcPr>
          <w:p w:rsidR="0023281B" w:rsidRPr="00150CAD" w:rsidRDefault="0023281B" w:rsidP="004A29EC">
            <w:pPr>
              <w:spacing w:after="0" w:line="240" w:lineRule="auto"/>
              <w:rPr>
                <w:rFonts w:cstheme="minorHAnsi"/>
              </w:rPr>
            </w:pPr>
          </w:p>
        </w:tc>
        <w:tc>
          <w:tcPr>
            <w:tcW w:w="1800" w:type="dxa"/>
            <w:tcBorders>
              <w:top w:val="single" w:sz="4" w:space="0" w:color="auto"/>
              <w:left w:val="single" w:sz="4" w:space="0" w:color="auto"/>
              <w:bottom w:val="single" w:sz="4" w:space="0" w:color="auto"/>
              <w:right w:val="nil"/>
            </w:tcBorders>
            <w:shd w:val="clear" w:color="auto" w:fill="FFFFFF"/>
          </w:tcPr>
          <w:p w:rsidR="0023281B" w:rsidRPr="00150CAD" w:rsidRDefault="0023281B" w:rsidP="004A29EC">
            <w:pPr>
              <w:spacing w:after="0" w:line="240" w:lineRule="auto"/>
              <w:rPr>
                <w:rFonts w:cstheme="minorHAnsi"/>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23281B" w:rsidRPr="00150CAD" w:rsidRDefault="0023281B" w:rsidP="004A29EC">
            <w:pPr>
              <w:spacing w:after="0" w:line="240" w:lineRule="auto"/>
              <w:rPr>
                <w:rFonts w:cstheme="minorHAnsi"/>
              </w:rPr>
            </w:pPr>
          </w:p>
        </w:tc>
      </w:tr>
    </w:tbl>
    <w:p w:rsidR="0023281B" w:rsidRPr="00150CAD" w:rsidRDefault="0023281B" w:rsidP="004A29EC">
      <w:pPr>
        <w:spacing w:after="0" w:line="240" w:lineRule="auto"/>
        <w:rPr>
          <w:rFonts w:cstheme="minorHAnsi"/>
        </w:rPr>
      </w:pPr>
    </w:p>
    <w:p w:rsidR="0023281B" w:rsidRPr="00150CAD" w:rsidRDefault="0023281B" w:rsidP="00150CAD">
      <w:pPr>
        <w:pStyle w:val="a7"/>
        <w:numPr>
          <w:ilvl w:val="0"/>
          <w:numId w:val="10"/>
        </w:numPr>
        <w:tabs>
          <w:tab w:val="left" w:leader="underscore" w:pos="2562"/>
        </w:tabs>
        <w:spacing w:after="0" w:line="240" w:lineRule="auto"/>
        <w:jc w:val="center"/>
        <w:rPr>
          <w:rFonts w:asciiTheme="minorHAnsi" w:hAnsiTheme="minorHAnsi" w:cstheme="minorHAnsi"/>
          <w:bCs w:val="0"/>
          <w:sz w:val="22"/>
          <w:szCs w:val="22"/>
        </w:rPr>
      </w:pPr>
      <w:bookmarkStart w:id="3" w:name="bookmark120"/>
      <w:bookmarkEnd w:id="3"/>
      <w:r w:rsidRPr="00150CAD">
        <w:rPr>
          <w:rFonts w:asciiTheme="minorHAnsi" w:hAnsiTheme="minorHAnsi" w:cstheme="minorHAnsi"/>
          <w:bCs w:val="0"/>
          <w:sz w:val="22"/>
          <w:szCs w:val="22"/>
        </w:rPr>
        <w:t>Обнаруженные неисправности противопожарного водоснабжения и закрытые проезды</w:t>
      </w:r>
      <w:r w:rsidRPr="00150CAD">
        <w:rPr>
          <w:rFonts w:asciiTheme="minorHAnsi" w:hAnsiTheme="minorHAnsi" w:cstheme="minorHAnsi"/>
          <w:bCs w:val="0"/>
          <w:sz w:val="22"/>
          <w:szCs w:val="22"/>
        </w:rPr>
        <w:br/>
        <w:t>в районе (подрайоне) выезда</w:t>
      </w:r>
    </w:p>
    <w:p w:rsidR="00150CAD" w:rsidRPr="00150CAD" w:rsidRDefault="00150CAD" w:rsidP="00150CAD">
      <w:pPr>
        <w:pStyle w:val="a5"/>
        <w:tabs>
          <w:tab w:val="left" w:pos="290"/>
        </w:tabs>
        <w:spacing w:line="240" w:lineRule="auto"/>
        <w:ind w:firstLine="0"/>
        <w:rPr>
          <w:rFonts w:asciiTheme="minorHAnsi" w:hAnsiTheme="minorHAnsi" w:cstheme="minorHAnsi"/>
          <w:b w:val="0"/>
          <w:bCs w:val="0"/>
          <w:sz w:val="22"/>
          <w:szCs w:val="22"/>
        </w:rPr>
      </w:pPr>
      <w:r w:rsidRPr="00150CAD">
        <w:rPr>
          <w:rFonts w:asciiTheme="minorHAnsi" w:hAnsiTheme="minorHAnsi" w:cstheme="minorHAnsi"/>
          <w:b w:val="0"/>
          <w:bCs w:val="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50CAD" w:rsidRPr="00150CAD" w:rsidRDefault="00150CAD" w:rsidP="00150CAD">
      <w:pPr>
        <w:pStyle w:val="a5"/>
        <w:tabs>
          <w:tab w:val="left" w:pos="299"/>
        </w:tabs>
        <w:spacing w:line="240" w:lineRule="auto"/>
        <w:ind w:firstLine="0"/>
        <w:rPr>
          <w:rStyle w:val="1"/>
          <w:rFonts w:asciiTheme="minorHAnsi" w:hAnsiTheme="minorHAnsi" w:cstheme="minorHAnsi"/>
          <w:sz w:val="22"/>
          <w:szCs w:val="22"/>
        </w:rPr>
      </w:pPr>
      <w:bookmarkStart w:id="4" w:name="bookmark121"/>
      <w:bookmarkEnd w:id="4"/>
    </w:p>
    <w:p w:rsidR="00150CAD" w:rsidRPr="00150CAD" w:rsidRDefault="0023281B" w:rsidP="00150CAD">
      <w:pPr>
        <w:pStyle w:val="a7"/>
        <w:numPr>
          <w:ilvl w:val="0"/>
          <w:numId w:val="10"/>
        </w:numPr>
        <w:tabs>
          <w:tab w:val="left" w:leader="underscore" w:pos="2562"/>
        </w:tabs>
        <w:spacing w:after="0" w:line="240" w:lineRule="auto"/>
        <w:jc w:val="center"/>
        <w:rPr>
          <w:rFonts w:asciiTheme="minorHAnsi" w:hAnsiTheme="minorHAnsi" w:cstheme="minorHAnsi"/>
          <w:bCs w:val="0"/>
          <w:sz w:val="22"/>
          <w:szCs w:val="22"/>
        </w:rPr>
      </w:pPr>
      <w:r w:rsidRPr="00150CAD">
        <w:rPr>
          <w:rFonts w:asciiTheme="minorHAnsi" w:hAnsiTheme="minorHAnsi" w:cstheme="minorHAnsi"/>
          <w:sz w:val="22"/>
          <w:szCs w:val="22"/>
        </w:rPr>
        <w:t>Недочеты, вскрытые при смене дежурства</w:t>
      </w:r>
    </w:p>
    <w:p w:rsidR="00150CAD" w:rsidRPr="00150CAD" w:rsidRDefault="00150CAD" w:rsidP="00150CAD">
      <w:pPr>
        <w:pStyle w:val="a7"/>
        <w:tabs>
          <w:tab w:val="left" w:leader="underscore" w:pos="2562"/>
        </w:tabs>
        <w:spacing w:after="0" w:line="240" w:lineRule="auto"/>
        <w:rPr>
          <w:rFonts w:asciiTheme="minorHAnsi" w:hAnsiTheme="minorHAnsi" w:cstheme="minorHAnsi"/>
          <w:bCs w:val="0"/>
          <w:sz w:val="22"/>
          <w:szCs w:val="22"/>
        </w:rPr>
      </w:pPr>
      <w:r w:rsidRPr="00150CAD">
        <w:rPr>
          <w:rFonts w:asciiTheme="minorHAnsi" w:hAnsiTheme="minorHAnsi" w:cstheme="minorHAnsi"/>
          <w:b w:val="0"/>
          <w:bCs w:val="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50CAD" w:rsidRPr="00150CAD" w:rsidRDefault="00150CAD" w:rsidP="00150CAD">
      <w:pPr>
        <w:pStyle w:val="a5"/>
        <w:tabs>
          <w:tab w:val="left" w:pos="299"/>
        </w:tabs>
        <w:spacing w:line="240" w:lineRule="auto"/>
        <w:ind w:firstLine="0"/>
        <w:rPr>
          <w:rStyle w:val="1"/>
          <w:rFonts w:asciiTheme="minorHAnsi" w:hAnsiTheme="minorHAnsi" w:cstheme="minorHAnsi"/>
          <w:b/>
          <w:bCs/>
          <w:color w:val="000000"/>
          <w:sz w:val="22"/>
          <w:szCs w:val="22"/>
        </w:rPr>
      </w:pPr>
      <w:bookmarkStart w:id="5" w:name="bookmark122"/>
      <w:bookmarkEnd w:id="5"/>
    </w:p>
    <w:p w:rsidR="0023281B" w:rsidRPr="00150CAD" w:rsidRDefault="0023281B" w:rsidP="00150CAD">
      <w:pPr>
        <w:pStyle w:val="a7"/>
        <w:numPr>
          <w:ilvl w:val="0"/>
          <w:numId w:val="10"/>
        </w:numPr>
        <w:tabs>
          <w:tab w:val="left" w:leader="underscore" w:pos="2562"/>
        </w:tabs>
        <w:spacing w:after="0" w:line="240" w:lineRule="auto"/>
        <w:jc w:val="center"/>
        <w:rPr>
          <w:rFonts w:asciiTheme="minorHAnsi" w:hAnsiTheme="minorHAnsi" w:cstheme="minorHAnsi"/>
          <w:sz w:val="22"/>
          <w:szCs w:val="22"/>
        </w:rPr>
      </w:pPr>
      <w:r w:rsidRPr="00150CAD">
        <w:t>Учет результатов проверки организации дежурства</w:t>
      </w:r>
    </w:p>
    <w:p w:rsidR="00150CAD" w:rsidRPr="00150CAD" w:rsidRDefault="00150CAD" w:rsidP="00150CAD">
      <w:pPr>
        <w:pStyle w:val="a7"/>
        <w:tabs>
          <w:tab w:val="left" w:leader="underscore" w:pos="2562"/>
        </w:tabs>
        <w:spacing w:after="0" w:line="240" w:lineRule="auto"/>
        <w:rPr>
          <w:rFonts w:asciiTheme="minorHAnsi" w:hAnsiTheme="minorHAnsi" w:cstheme="minorHAnsi"/>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567"/>
        <w:gridCol w:w="1548"/>
        <w:gridCol w:w="4338"/>
        <w:gridCol w:w="3186"/>
      </w:tblGrid>
      <w:tr w:rsidR="0023281B" w:rsidRPr="00150CAD" w:rsidTr="00150CAD">
        <w:trPr>
          <w:trHeight w:val="20"/>
          <w:jc w:val="center"/>
        </w:trPr>
        <w:tc>
          <w:tcPr>
            <w:tcW w:w="567" w:type="dxa"/>
            <w:tcBorders>
              <w:top w:val="single" w:sz="4" w:space="0" w:color="auto"/>
              <w:left w:val="single" w:sz="4" w:space="0" w:color="auto"/>
              <w:bottom w:val="nil"/>
              <w:right w:val="nil"/>
            </w:tcBorders>
            <w:shd w:val="clear" w:color="auto" w:fill="FFFFFF"/>
            <w:vAlign w:val="center"/>
          </w:tcPr>
          <w:p w:rsidR="0023281B" w:rsidRPr="00150CAD" w:rsidRDefault="0023281B" w:rsidP="00150CAD">
            <w:pPr>
              <w:pStyle w:val="a9"/>
              <w:spacing w:line="240" w:lineRule="auto"/>
              <w:ind w:firstLine="0"/>
              <w:jc w:val="center"/>
              <w:rPr>
                <w:rStyle w:val="a8"/>
                <w:rFonts w:asciiTheme="minorHAnsi" w:hAnsiTheme="minorHAnsi" w:cstheme="minorHAnsi"/>
                <w:bCs/>
                <w:color w:val="000000"/>
                <w:sz w:val="22"/>
                <w:szCs w:val="22"/>
              </w:rPr>
            </w:pPr>
            <w:r w:rsidRPr="00150CAD">
              <w:rPr>
                <w:rStyle w:val="a8"/>
                <w:rFonts w:asciiTheme="minorHAnsi" w:hAnsiTheme="minorHAnsi" w:cstheme="minorHAnsi"/>
                <w:bCs/>
                <w:color w:val="000000"/>
                <w:sz w:val="22"/>
                <w:szCs w:val="22"/>
              </w:rPr>
              <w:t>№</w:t>
            </w:r>
            <w:r w:rsidR="00150CAD">
              <w:rPr>
                <w:rStyle w:val="a8"/>
                <w:rFonts w:asciiTheme="minorHAnsi" w:hAnsiTheme="minorHAnsi" w:cstheme="minorHAnsi"/>
                <w:bCs/>
                <w:color w:val="000000"/>
                <w:sz w:val="22"/>
                <w:szCs w:val="22"/>
              </w:rPr>
              <w:t xml:space="preserve"> </w:t>
            </w:r>
            <w:r w:rsidR="00150CAD" w:rsidRPr="00150CAD">
              <w:rPr>
                <w:rStyle w:val="a8"/>
                <w:rFonts w:asciiTheme="minorHAnsi" w:hAnsiTheme="minorHAnsi" w:cstheme="minorHAnsi"/>
                <w:bCs/>
                <w:color w:val="000000"/>
                <w:sz w:val="22"/>
                <w:szCs w:val="22"/>
              </w:rPr>
              <w:t>п\</w:t>
            </w:r>
            <w:proofErr w:type="gramStart"/>
            <w:r w:rsidR="00150CAD" w:rsidRPr="00150CAD">
              <w:rPr>
                <w:rStyle w:val="a8"/>
                <w:rFonts w:asciiTheme="minorHAnsi" w:hAnsiTheme="minorHAnsi" w:cstheme="minorHAnsi"/>
                <w:bCs/>
                <w:color w:val="000000"/>
                <w:sz w:val="22"/>
                <w:szCs w:val="22"/>
              </w:rPr>
              <w:t>п</w:t>
            </w:r>
            <w:proofErr w:type="gramEnd"/>
          </w:p>
        </w:tc>
        <w:tc>
          <w:tcPr>
            <w:tcW w:w="1548" w:type="dxa"/>
            <w:tcBorders>
              <w:top w:val="single" w:sz="4" w:space="0" w:color="auto"/>
              <w:left w:val="single" w:sz="4" w:space="0" w:color="auto"/>
              <w:bottom w:val="nil"/>
              <w:right w:val="nil"/>
            </w:tcBorders>
            <w:shd w:val="clear" w:color="auto" w:fill="FFFFFF"/>
            <w:vAlign w:val="center"/>
          </w:tcPr>
          <w:p w:rsidR="0023281B" w:rsidRPr="00150CAD" w:rsidRDefault="0023281B" w:rsidP="00150CAD">
            <w:pPr>
              <w:pStyle w:val="a9"/>
              <w:spacing w:line="240" w:lineRule="auto"/>
              <w:ind w:firstLine="0"/>
              <w:jc w:val="center"/>
              <w:rPr>
                <w:rStyle w:val="a8"/>
                <w:rFonts w:asciiTheme="minorHAnsi" w:hAnsiTheme="minorHAnsi" w:cstheme="minorHAnsi"/>
                <w:bCs/>
                <w:color w:val="000000"/>
                <w:sz w:val="22"/>
                <w:szCs w:val="22"/>
              </w:rPr>
            </w:pPr>
            <w:r w:rsidRPr="00150CAD">
              <w:rPr>
                <w:rStyle w:val="a8"/>
                <w:rFonts w:asciiTheme="minorHAnsi" w:hAnsiTheme="minorHAnsi" w:cstheme="minorHAnsi"/>
                <w:bCs/>
                <w:color w:val="000000"/>
                <w:sz w:val="22"/>
                <w:szCs w:val="22"/>
              </w:rPr>
              <w:t>Дата и время</w:t>
            </w:r>
            <w:r w:rsidR="00150CAD">
              <w:rPr>
                <w:rStyle w:val="a8"/>
                <w:rFonts w:asciiTheme="minorHAnsi" w:hAnsiTheme="minorHAnsi" w:cstheme="minorHAnsi"/>
                <w:bCs/>
                <w:color w:val="000000"/>
                <w:sz w:val="22"/>
                <w:szCs w:val="22"/>
              </w:rPr>
              <w:t xml:space="preserve"> </w:t>
            </w:r>
            <w:r w:rsidRPr="00150CAD">
              <w:rPr>
                <w:rStyle w:val="a8"/>
                <w:rFonts w:asciiTheme="minorHAnsi" w:hAnsiTheme="minorHAnsi" w:cstheme="minorHAnsi"/>
                <w:bCs/>
                <w:color w:val="000000"/>
                <w:sz w:val="22"/>
                <w:szCs w:val="22"/>
              </w:rPr>
              <w:t>проверки</w:t>
            </w:r>
          </w:p>
        </w:tc>
        <w:tc>
          <w:tcPr>
            <w:tcW w:w="4338" w:type="dxa"/>
            <w:tcBorders>
              <w:top w:val="single" w:sz="4" w:space="0" w:color="auto"/>
              <w:left w:val="single" w:sz="4" w:space="0" w:color="auto"/>
              <w:bottom w:val="nil"/>
              <w:right w:val="nil"/>
            </w:tcBorders>
            <w:shd w:val="clear" w:color="auto" w:fill="FFFFFF"/>
            <w:vAlign w:val="center"/>
          </w:tcPr>
          <w:p w:rsidR="0023281B" w:rsidRPr="00150CAD" w:rsidRDefault="0023281B" w:rsidP="00150CAD">
            <w:pPr>
              <w:pStyle w:val="a9"/>
              <w:spacing w:line="240" w:lineRule="auto"/>
              <w:ind w:firstLine="0"/>
              <w:jc w:val="center"/>
              <w:rPr>
                <w:rStyle w:val="a8"/>
                <w:rFonts w:asciiTheme="minorHAnsi" w:hAnsiTheme="minorHAnsi" w:cstheme="minorHAnsi"/>
                <w:bCs/>
                <w:color w:val="000000"/>
                <w:sz w:val="22"/>
                <w:szCs w:val="22"/>
              </w:rPr>
            </w:pPr>
            <w:r w:rsidRPr="00150CAD">
              <w:rPr>
                <w:rStyle w:val="a8"/>
                <w:rFonts w:asciiTheme="minorHAnsi" w:hAnsiTheme="minorHAnsi" w:cstheme="minorHAnsi"/>
                <w:bCs/>
                <w:color w:val="000000"/>
                <w:sz w:val="22"/>
                <w:szCs w:val="22"/>
              </w:rPr>
              <w:t>Результаты проверки. Должность, фамилия, инициалы</w:t>
            </w:r>
            <w:r w:rsidR="00150CAD">
              <w:rPr>
                <w:rStyle w:val="a8"/>
                <w:rFonts w:asciiTheme="minorHAnsi" w:hAnsiTheme="minorHAnsi" w:cstheme="minorHAnsi"/>
                <w:bCs/>
                <w:color w:val="000000"/>
                <w:sz w:val="22"/>
                <w:szCs w:val="22"/>
              </w:rPr>
              <w:t xml:space="preserve"> </w:t>
            </w:r>
            <w:r w:rsidRPr="00150CAD">
              <w:rPr>
                <w:rStyle w:val="a8"/>
                <w:rFonts w:asciiTheme="minorHAnsi" w:hAnsiTheme="minorHAnsi" w:cstheme="minorHAnsi"/>
                <w:bCs/>
                <w:color w:val="000000"/>
                <w:sz w:val="22"/>
                <w:szCs w:val="22"/>
              </w:rPr>
              <w:t>и подпись лица, проводившего проверку</w:t>
            </w:r>
          </w:p>
        </w:tc>
        <w:tc>
          <w:tcPr>
            <w:tcW w:w="3186" w:type="dxa"/>
            <w:tcBorders>
              <w:top w:val="single" w:sz="4" w:space="0" w:color="auto"/>
              <w:left w:val="single" w:sz="4" w:space="0" w:color="auto"/>
              <w:bottom w:val="nil"/>
              <w:right w:val="single" w:sz="4" w:space="0" w:color="auto"/>
            </w:tcBorders>
            <w:shd w:val="clear" w:color="auto" w:fill="FFFFFF"/>
            <w:vAlign w:val="center"/>
          </w:tcPr>
          <w:p w:rsidR="0023281B" w:rsidRPr="00150CAD" w:rsidRDefault="0023281B" w:rsidP="00150CAD">
            <w:pPr>
              <w:pStyle w:val="a9"/>
              <w:spacing w:line="240" w:lineRule="auto"/>
              <w:ind w:firstLine="0"/>
              <w:jc w:val="center"/>
              <w:rPr>
                <w:rStyle w:val="a8"/>
                <w:rFonts w:asciiTheme="minorHAnsi" w:hAnsiTheme="minorHAnsi" w:cstheme="minorHAnsi"/>
                <w:bCs/>
                <w:color w:val="000000"/>
                <w:sz w:val="22"/>
                <w:szCs w:val="22"/>
              </w:rPr>
            </w:pPr>
            <w:r w:rsidRPr="00150CAD">
              <w:rPr>
                <w:rStyle w:val="a8"/>
                <w:rFonts w:asciiTheme="minorHAnsi" w:hAnsiTheme="minorHAnsi" w:cstheme="minorHAnsi"/>
                <w:bCs/>
                <w:color w:val="000000"/>
                <w:sz w:val="22"/>
                <w:szCs w:val="22"/>
              </w:rPr>
              <w:t xml:space="preserve">Принятые меры </w:t>
            </w:r>
            <w:r w:rsidR="00150CAD">
              <w:rPr>
                <w:rStyle w:val="a8"/>
                <w:rFonts w:asciiTheme="minorHAnsi" w:hAnsiTheme="minorHAnsi" w:cstheme="minorHAnsi"/>
                <w:bCs/>
                <w:color w:val="000000"/>
                <w:sz w:val="22"/>
                <w:szCs w:val="22"/>
              </w:rPr>
              <w:t>по</w:t>
            </w:r>
            <w:r w:rsidRPr="00150CAD">
              <w:rPr>
                <w:rStyle w:val="a8"/>
                <w:rFonts w:asciiTheme="minorHAnsi" w:hAnsiTheme="minorHAnsi" w:cstheme="minorHAnsi"/>
                <w:bCs/>
                <w:color w:val="000000"/>
                <w:sz w:val="22"/>
                <w:szCs w:val="22"/>
              </w:rPr>
              <w:t xml:space="preserve"> устранению</w:t>
            </w:r>
            <w:r w:rsidR="00150CAD">
              <w:rPr>
                <w:rStyle w:val="a8"/>
                <w:rFonts w:asciiTheme="minorHAnsi" w:hAnsiTheme="minorHAnsi" w:cstheme="minorHAnsi"/>
                <w:bCs/>
                <w:color w:val="000000"/>
                <w:sz w:val="22"/>
                <w:szCs w:val="22"/>
              </w:rPr>
              <w:t xml:space="preserve"> </w:t>
            </w:r>
            <w:r w:rsidRPr="00150CAD">
              <w:rPr>
                <w:rStyle w:val="a8"/>
                <w:rFonts w:asciiTheme="minorHAnsi" w:hAnsiTheme="minorHAnsi" w:cstheme="minorHAnsi"/>
                <w:bCs/>
                <w:color w:val="000000"/>
                <w:sz w:val="22"/>
                <w:szCs w:val="22"/>
              </w:rPr>
              <w:t>недостатк</w:t>
            </w:r>
            <w:r w:rsidR="00150CAD">
              <w:rPr>
                <w:rStyle w:val="a8"/>
                <w:rFonts w:asciiTheme="minorHAnsi" w:hAnsiTheme="minorHAnsi" w:cstheme="minorHAnsi"/>
                <w:bCs/>
                <w:color w:val="000000"/>
                <w:sz w:val="22"/>
                <w:szCs w:val="22"/>
              </w:rPr>
              <w:t>ов</w:t>
            </w:r>
          </w:p>
        </w:tc>
      </w:tr>
      <w:tr w:rsidR="0023281B" w:rsidRPr="00150CAD" w:rsidTr="00150CAD">
        <w:trPr>
          <w:trHeight w:val="20"/>
          <w:jc w:val="center"/>
        </w:trPr>
        <w:tc>
          <w:tcPr>
            <w:tcW w:w="567" w:type="dxa"/>
            <w:tcBorders>
              <w:top w:val="single" w:sz="4" w:space="0" w:color="auto"/>
              <w:left w:val="single" w:sz="4" w:space="0" w:color="auto"/>
              <w:bottom w:val="nil"/>
              <w:right w:val="nil"/>
            </w:tcBorders>
            <w:shd w:val="clear" w:color="auto" w:fill="FFFFFF"/>
          </w:tcPr>
          <w:p w:rsidR="0023281B" w:rsidRPr="00150CAD" w:rsidRDefault="0023281B" w:rsidP="00150CAD">
            <w:pPr>
              <w:pStyle w:val="a9"/>
              <w:spacing w:line="240" w:lineRule="auto"/>
              <w:ind w:firstLine="0"/>
              <w:jc w:val="center"/>
              <w:rPr>
                <w:rStyle w:val="a8"/>
                <w:rFonts w:asciiTheme="minorHAnsi" w:hAnsiTheme="minorHAnsi" w:cstheme="minorHAnsi"/>
                <w:color w:val="000000"/>
                <w:sz w:val="22"/>
                <w:szCs w:val="22"/>
              </w:rPr>
            </w:pPr>
          </w:p>
        </w:tc>
        <w:tc>
          <w:tcPr>
            <w:tcW w:w="1548" w:type="dxa"/>
            <w:tcBorders>
              <w:top w:val="single" w:sz="4" w:space="0" w:color="auto"/>
              <w:left w:val="single" w:sz="4" w:space="0" w:color="auto"/>
              <w:bottom w:val="nil"/>
              <w:right w:val="nil"/>
            </w:tcBorders>
            <w:shd w:val="clear" w:color="auto" w:fill="FFFFFF"/>
          </w:tcPr>
          <w:p w:rsidR="0023281B" w:rsidRPr="00150CAD" w:rsidRDefault="0023281B" w:rsidP="00150CAD">
            <w:pPr>
              <w:pStyle w:val="a9"/>
              <w:spacing w:line="240" w:lineRule="auto"/>
              <w:ind w:firstLine="0"/>
              <w:jc w:val="center"/>
              <w:rPr>
                <w:rStyle w:val="a8"/>
                <w:rFonts w:asciiTheme="minorHAnsi" w:hAnsiTheme="minorHAnsi" w:cstheme="minorHAnsi"/>
                <w:color w:val="000000"/>
                <w:sz w:val="22"/>
                <w:szCs w:val="22"/>
              </w:rPr>
            </w:pPr>
          </w:p>
        </w:tc>
        <w:tc>
          <w:tcPr>
            <w:tcW w:w="4338" w:type="dxa"/>
            <w:tcBorders>
              <w:top w:val="single" w:sz="4" w:space="0" w:color="auto"/>
              <w:left w:val="single" w:sz="4" w:space="0" w:color="auto"/>
              <w:bottom w:val="nil"/>
              <w:right w:val="nil"/>
            </w:tcBorders>
            <w:shd w:val="clear" w:color="auto" w:fill="FFFFFF"/>
          </w:tcPr>
          <w:p w:rsidR="0023281B" w:rsidRPr="00150CAD" w:rsidRDefault="0023281B" w:rsidP="00150CAD">
            <w:pPr>
              <w:pStyle w:val="a9"/>
              <w:spacing w:line="240" w:lineRule="auto"/>
              <w:ind w:firstLine="0"/>
              <w:jc w:val="center"/>
              <w:rPr>
                <w:rStyle w:val="a8"/>
                <w:rFonts w:asciiTheme="minorHAnsi" w:hAnsiTheme="minorHAnsi" w:cstheme="minorHAnsi"/>
                <w:color w:val="000000"/>
                <w:sz w:val="22"/>
                <w:szCs w:val="22"/>
              </w:rPr>
            </w:pPr>
          </w:p>
        </w:tc>
        <w:tc>
          <w:tcPr>
            <w:tcW w:w="3186" w:type="dxa"/>
            <w:tcBorders>
              <w:top w:val="single" w:sz="4" w:space="0" w:color="auto"/>
              <w:left w:val="single" w:sz="4" w:space="0" w:color="auto"/>
              <w:bottom w:val="nil"/>
              <w:right w:val="single" w:sz="4" w:space="0" w:color="auto"/>
            </w:tcBorders>
            <w:shd w:val="clear" w:color="auto" w:fill="FFFFFF"/>
          </w:tcPr>
          <w:p w:rsidR="0023281B" w:rsidRPr="00150CAD" w:rsidRDefault="0023281B" w:rsidP="00150CAD">
            <w:pPr>
              <w:pStyle w:val="a9"/>
              <w:spacing w:line="240" w:lineRule="auto"/>
              <w:ind w:firstLine="0"/>
              <w:jc w:val="center"/>
              <w:rPr>
                <w:rStyle w:val="a8"/>
                <w:rFonts w:asciiTheme="minorHAnsi" w:hAnsiTheme="minorHAnsi" w:cstheme="minorHAnsi"/>
                <w:color w:val="000000"/>
                <w:sz w:val="22"/>
                <w:szCs w:val="22"/>
              </w:rPr>
            </w:pPr>
          </w:p>
        </w:tc>
      </w:tr>
      <w:tr w:rsidR="0023281B" w:rsidRPr="00150CAD" w:rsidTr="00150CAD">
        <w:trPr>
          <w:trHeight w:val="20"/>
          <w:jc w:val="center"/>
        </w:trPr>
        <w:tc>
          <w:tcPr>
            <w:tcW w:w="567" w:type="dxa"/>
            <w:tcBorders>
              <w:top w:val="single" w:sz="4" w:space="0" w:color="auto"/>
              <w:left w:val="single" w:sz="4" w:space="0" w:color="auto"/>
              <w:bottom w:val="nil"/>
              <w:right w:val="nil"/>
            </w:tcBorders>
            <w:shd w:val="clear" w:color="auto" w:fill="FFFFFF"/>
          </w:tcPr>
          <w:p w:rsidR="0023281B" w:rsidRPr="00150CAD" w:rsidRDefault="0023281B" w:rsidP="00150CAD">
            <w:pPr>
              <w:pStyle w:val="a9"/>
              <w:spacing w:line="240" w:lineRule="auto"/>
              <w:ind w:firstLine="0"/>
              <w:jc w:val="center"/>
              <w:rPr>
                <w:rStyle w:val="a8"/>
                <w:rFonts w:asciiTheme="minorHAnsi" w:hAnsiTheme="minorHAnsi" w:cstheme="minorHAnsi"/>
                <w:color w:val="000000"/>
                <w:sz w:val="22"/>
                <w:szCs w:val="22"/>
              </w:rPr>
            </w:pPr>
          </w:p>
        </w:tc>
        <w:tc>
          <w:tcPr>
            <w:tcW w:w="1548" w:type="dxa"/>
            <w:tcBorders>
              <w:top w:val="single" w:sz="4" w:space="0" w:color="auto"/>
              <w:left w:val="single" w:sz="4" w:space="0" w:color="auto"/>
              <w:bottom w:val="nil"/>
              <w:right w:val="nil"/>
            </w:tcBorders>
            <w:shd w:val="clear" w:color="auto" w:fill="FFFFFF"/>
          </w:tcPr>
          <w:p w:rsidR="0023281B" w:rsidRPr="00150CAD" w:rsidRDefault="0023281B" w:rsidP="00150CAD">
            <w:pPr>
              <w:pStyle w:val="a9"/>
              <w:spacing w:line="240" w:lineRule="auto"/>
              <w:ind w:firstLine="0"/>
              <w:jc w:val="center"/>
              <w:rPr>
                <w:rStyle w:val="a8"/>
                <w:rFonts w:asciiTheme="minorHAnsi" w:hAnsiTheme="minorHAnsi" w:cstheme="minorHAnsi"/>
                <w:color w:val="000000"/>
                <w:sz w:val="22"/>
                <w:szCs w:val="22"/>
              </w:rPr>
            </w:pPr>
          </w:p>
        </w:tc>
        <w:tc>
          <w:tcPr>
            <w:tcW w:w="4338" w:type="dxa"/>
            <w:tcBorders>
              <w:top w:val="single" w:sz="4" w:space="0" w:color="auto"/>
              <w:left w:val="single" w:sz="4" w:space="0" w:color="auto"/>
              <w:bottom w:val="nil"/>
              <w:right w:val="nil"/>
            </w:tcBorders>
            <w:shd w:val="clear" w:color="auto" w:fill="FFFFFF"/>
          </w:tcPr>
          <w:p w:rsidR="0023281B" w:rsidRPr="00150CAD" w:rsidRDefault="0023281B" w:rsidP="00150CAD">
            <w:pPr>
              <w:pStyle w:val="a9"/>
              <w:spacing w:line="240" w:lineRule="auto"/>
              <w:ind w:firstLine="0"/>
              <w:jc w:val="center"/>
              <w:rPr>
                <w:rStyle w:val="a8"/>
                <w:rFonts w:asciiTheme="minorHAnsi" w:hAnsiTheme="minorHAnsi" w:cstheme="minorHAnsi"/>
                <w:color w:val="000000"/>
                <w:sz w:val="22"/>
                <w:szCs w:val="22"/>
              </w:rPr>
            </w:pPr>
          </w:p>
        </w:tc>
        <w:tc>
          <w:tcPr>
            <w:tcW w:w="3186" w:type="dxa"/>
            <w:tcBorders>
              <w:top w:val="single" w:sz="4" w:space="0" w:color="auto"/>
              <w:left w:val="single" w:sz="4" w:space="0" w:color="auto"/>
              <w:bottom w:val="nil"/>
              <w:right w:val="single" w:sz="4" w:space="0" w:color="auto"/>
            </w:tcBorders>
            <w:shd w:val="clear" w:color="auto" w:fill="FFFFFF"/>
          </w:tcPr>
          <w:p w:rsidR="0023281B" w:rsidRPr="00150CAD" w:rsidRDefault="0023281B" w:rsidP="00150CAD">
            <w:pPr>
              <w:pStyle w:val="a9"/>
              <w:spacing w:line="240" w:lineRule="auto"/>
              <w:ind w:firstLine="0"/>
              <w:jc w:val="center"/>
              <w:rPr>
                <w:rStyle w:val="a8"/>
                <w:rFonts w:asciiTheme="minorHAnsi" w:hAnsiTheme="minorHAnsi" w:cstheme="minorHAnsi"/>
                <w:color w:val="000000"/>
                <w:sz w:val="22"/>
                <w:szCs w:val="22"/>
              </w:rPr>
            </w:pPr>
          </w:p>
        </w:tc>
      </w:tr>
      <w:tr w:rsidR="0023281B" w:rsidRPr="00150CAD" w:rsidTr="00150CAD">
        <w:trPr>
          <w:trHeight w:val="20"/>
          <w:jc w:val="center"/>
        </w:trPr>
        <w:tc>
          <w:tcPr>
            <w:tcW w:w="567" w:type="dxa"/>
            <w:tcBorders>
              <w:top w:val="single" w:sz="4" w:space="0" w:color="auto"/>
              <w:left w:val="single" w:sz="4" w:space="0" w:color="auto"/>
              <w:bottom w:val="single" w:sz="4" w:space="0" w:color="auto"/>
              <w:right w:val="nil"/>
            </w:tcBorders>
            <w:shd w:val="clear" w:color="auto" w:fill="FFFFFF"/>
          </w:tcPr>
          <w:p w:rsidR="0023281B" w:rsidRPr="00150CAD" w:rsidRDefault="0023281B" w:rsidP="00150CAD">
            <w:pPr>
              <w:pStyle w:val="a9"/>
              <w:spacing w:line="240" w:lineRule="auto"/>
              <w:ind w:firstLine="0"/>
              <w:jc w:val="center"/>
              <w:rPr>
                <w:rStyle w:val="a8"/>
                <w:rFonts w:asciiTheme="minorHAnsi" w:hAnsiTheme="minorHAnsi" w:cstheme="minorHAnsi"/>
                <w:color w:val="000000"/>
                <w:sz w:val="22"/>
                <w:szCs w:val="22"/>
              </w:rPr>
            </w:pPr>
          </w:p>
        </w:tc>
        <w:tc>
          <w:tcPr>
            <w:tcW w:w="1548" w:type="dxa"/>
            <w:tcBorders>
              <w:top w:val="single" w:sz="4" w:space="0" w:color="auto"/>
              <w:left w:val="single" w:sz="4" w:space="0" w:color="auto"/>
              <w:bottom w:val="single" w:sz="4" w:space="0" w:color="auto"/>
              <w:right w:val="nil"/>
            </w:tcBorders>
            <w:shd w:val="clear" w:color="auto" w:fill="FFFFFF"/>
          </w:tcPr>
          <w:p w:rsidR="0023281B" w:rsidRPr="00150CAD" w:rsidRDefault="0023281B" w:rsidP="00150CAD">
            <w:pPr>
              <w:pStyle w:val="a9"/>
              <w:spacing w:line="240" w:lineRule="auto"/>
              <w:ind w:firstLine="0"/>
              <w:jc w:val="center"/>
              <w:rPr>
                <w:rStyle w:val="a8"/>
                <w:rFonts w:asciiTheme="minorHAnsi" w:hAnsiTheme="minorHAnsi" w:cstheme="minorHAnsi"/>
                <w:color w:val="000000"/>
                <w:sz w:val="22"/>
                <w:szCs w:val="22"/>
              </w:rPr>
            </w:pPr>
          </w:p>
        </w:tc>
        <w:tc>
          <w:tcPr>
            <w:tcW w:w="4338" w:type="dxa"/>
            <w:tcBorders>
              <w:top w:val="single" w:sz="4" w:space="0" w:color="auto"/>
              <w:left w:val="single" w:sz="4" w:space="0" w:color="auto"/>
              <w:bottom w:val="single" w:sz="4" w:space="0" w:color="auto"/>
              <w:right w:val="nil"/>
            </w:tcBorders>
            <w:shd w:val="clear" w:color="auto" w:fill="FFFFFF"/>
          </w:tcPr>
          <w:p w:rsidR="0023281B" w:rsidRPr="00150CAD" w:rsidRDefault="0023281B" w:rsidP="00150CAD">
            <w:pPr>
              <w:pStyle w:val="a9"/>
              <w:spacing w:line="240" w:lineRule="auto"/>
              <w:ind w:firstLine="0"/>
              <w:jc w:val="center"/>
              <w:rPr>
                <w:rStyle w:val="a8"/>
                <w:rFonts w:asciiTheme="minorHAnsi" w:hAnsiTheme="minorHAnsi" w:cstheme="minorHAnsi"/>
                <w:color w:val="000000"/>
                <w:sz w:val="22"/>
                <w:szCs w:val="22"/>
              </w:rPr>
            </w:pPr>
          </w:p>
        </w:tc>
        <w:tc>
          <w:tcPr>
            <w:tcW w:w="3186" w:type="dxa"/>
            <w:tcBorders>
              <w:top w:val="single" w:sz="4" w:space="0" w:color="auto"/>
              <w:left w:val="single" w:sz="4" w:space="0" w:color="auto"/>
              <w:bottom w:val="single" w:sz="4" w:space="0" w:color="auto"/>
              <w:right w:val="single" w:sz="4" w:space="0" w:color="auto"/>
            </w:tcBorders>
            <w:shd w:val="clear" w:color="auto" w:fill="FFFFFF"/>
          </w:tcPr>
          <w:p w:rsidR="0023281B" w:rsidRPr="00150CAD" w:rsidRDefault="0023281B" w:rsidP="00150CAD">
            <w:pPr>
              <w:pStyle w:val="a9"/>
              <w:spacing w:line="240" w:lineRule="auto"/>
              <w:ind w:firstLine="0"/>
              <w:jc w:val="center"/>
              <w:rPr>
                <w:rStyle w:val="a8"/>
                <w:rFonts w:asciiTheme="minorHAnsi" w:hAnsiTheme="minorHAnsi" w:cstheme="minorHAnsi"/>
                <w:color w:val="000000"/>
                <w:sz w:val="22"/>
                <w:szCs w:val="22"/>
              </w:rPr>
            </w:pPr>
          </w:p>
        </w:tc>
      </w:tr>
    </w:tbl>
    <w:p w:rsidR="00150CAD" w:rsidRPr="005E3D11" w:rsidRDefault="00150CAD" w:rsidP="00150CAD">
      <w:pPr>
        <w:pStyle w:val="ConsPlusNormal"/>
        <w:jc w:val="right"/>
        <w:outlineLvl w:val="0"/>
      </w:pPr>
      <w:r w:rsidRPr="005E3D11">
        <w:rPr>
          <w:b/>
        </w:rPr>
        <w:lastRenderedPageBreak/>
        <w:t>Приложение</w:t>
      </w:r>
      <w:proofErr w:type="gramStart"/>
      <w:r w:rsidRPr="005E3D11">
        <w:rPr>
          <w:b/>
        </w:rPr>
        <w:t xml:space="preserve"> </w:t>
      </w:r>
      <w:r>
        <w:rPr>
          <w:b/>
        </w:rPr>
        <w:t>В</w:t>
      </w:r>
      <w:proofErr w:type="gramEnd"/>
    </w:p>
    <w:p w:rsidR="00150CAD" w:rsidRPr="005E3D11" w:rsidRDefault="00150CAD" w:rsidP="00150CAD">
      <w:pPr>
        <w:pStyle w:val="ConsPlusNormal"/>
        <w:jc w:val="right"/>
      </w:pPr>
      <w:r w:rsidRPr="005E3D11">
        <w:rPr>
          <w:b/>
        </w:rPr>
        <w:t>(обязательное)</w:t>
      </w:r>
    </w:p>
    <w:p w:rsidR="00150CAD" w:rsidRPr="005E3D11" w:rsidRDefault="00150CAD" w:rsidP="00150CAD">
      <w:pPr>
        <w:pStyle w:val="ConsPlusNormal"/>
        <w:jc w:val="both"/>
      </w:pPr>
    </w:p>
    <w:p w:rsidR="00150CAD" w:rsidRPr="00150CAD" w:rsidRDefault="00150CAD" w:rsidP="00150CAD">
      <w:pPr>
        <w:spacing w:after="0" w:line="240" w:lineRule="auto"/>
        <w:jc w:val="center"/>
        <w:rPr>
          <w:rFonts w:cstheme="minorHAnsi"/>
          <w:b/>
        </w:rPr>
      </w:pPr>
      <w:r w:rsidRPr="00150CAD">
        <w:rPr>
          <w:rFonts w:cstheme="minorHAnsi"/>
          <w:b/>
        </w:rPr>
        <w:t>Программы профессиональной подготовки личного состава ДПО</w:t>
      </w:r>
    </w:p>
    <w:p w:rsidR="00150CAD" w:rsidRDefault="00150CAD" w:rsidP="00150CAD">
      <w:pPr>
        <w:spacing w:after="0" w:line="240" w:lineRule="auto"/>
        <w:jc w:val="both"/>
        <w:rPr>
          <w:rFonts w:cstheme="minorHAnsi"/>
        </w:rPr>
      </w:pPr>
    </w:p>
    <w:p w:rsidR="00150CAD" w:rsidRPr="00150CAD" w:rsidRDefault="00150CAD" w:rsidP="00150CAD">
      <w:pPr>
        <w:spacing w:after="0" w:line="240" w:lineRule="auto"/>
        <w:jc w:val="center"/>
        <w:rPr>
          <w:rFonts w:cstheme="minorHAnsi"/>
          <w:b/>
        </w:rPr>
      </w:pPr>
      <w:r w:rsidRPr="00150CAD">
        <w:rPr>
          <w:rFonts w:cstheme="minorHAnsi"/>
          <w:b/>
        </w:rPr>
        <w:t>Общие положения</w:t>
      </w:r>
    </w:p>
    <w:p w:rsidR="00150CAD" w:rsidRDefault="00150CAD" w:rsidP="00150CAD">
      <w:pPr>
        <w:spacing w:after="0" w:line="240" w:lineRule="auto"/>
        <w:jc w:val="both"/>
        <w:rPr>
          <w:rFonts w:cstheme="minorHAnsi"/>
        </w:rPr>
      </w:pPr>
    </w:p>
    <w:p w:rsidR="00150CAD" w:rsidRPr="00150CAD" w:rsidRDefault="00150CAD" w:rsidP="00150CAD">
      <w:pPr>
        <w:pStyle w:val="a4"/>
        <w:numPr>
          <w:ilvl w:val="0"/>
          <w:numId w:val="11"/>
        </w:numPr>
        <w:tabs>
          <w:tab w:val="left" w:pos="851"/>
        </w:tabs>
        <w:spacing w:after="0" w:line="240" w:lineRule="auto"/>
        <w:ind w:left="0" w:firstLine="567"/>
        <w:jc w:val="both"/>
        <w:rPr>
          <w:rFonts w:cstheme="minorHAnsi"/>
        </w:rPr>
      </w:pPr>
      <w:r w:rsidRPr="00150CAD">
        <w:rPr>
          <w:rFonts w:cstheme="minorHAnsi"/>
        </w:rPr>
        <w:t>Программы профессиональной подготовки личного состава (далее – Программы) определяют порядок</w:t>
      </w:r>
      <w:r>
        <w:rPr>
          <w:rFonts w:cstheme="minorHAnsi"/>
        </w:rPr>
        <w:t xml:space="preserve"> </w:t>
      </w:r>
      <w:r w:rsidRPr="00150CAD">
        <w:rPr>
          <w:rFonts w:cstheme="minorHAnsi"/>
        </w:rPr>
        <w:t>профессионального обучения личного состава ДПО.</w:t>
      </w:r>
    </w:p>
    <w:p w:rsidR="00150CAD" w:rsidRPr="00150CAD" w:rsidRDefault="00150CAD" w:rsidP="00150CAD">
      <w:pPr>
        <w:pStyle w:val="a4"/>
        <w:numPr>
          <w:ilvl w:val="0"/>
          <w:numId w:val="11"/>
        </w:numPr>
        <w:tabs>
          <w:tab w:val="left" w:pos="851"/>
        </w:tabs>
        <w:spacing w:after="0" w:line="240" w:lineRule="auto"/>
        <w:ind w:left="0" w:firstLine="567"/>
        <w:jc w:val="both"/>
        <w:rPr>
          <w:rFonts w:cstheme="minorHAnsi"/>
        </w:rPr>
      </w:pPr>
      <w:r w:rsidRPr="00150CAD">
        <w:rPr>
          <w:rFonts w:cstheme="minorHAnsi"/>
        </w:rPr>
        <w:t>Профессиональное обучение личного состава ДПО направлено на приобретение ими знаний, умений, навыков для выполнения возложенных на них основных задач в области пожарной безопасности в пределах</w:t>
      </w:r>
      <w:r>
        <w:rPr>
          <w:rFonts w:cstheme="minorHAnsi"/>
        </w:rPr>
        <w:t xml:space="preserve"> </w:t>
      </w:r>
      <w:r w:rsidRPr="00150CAD">
        <w:rPr>
          <w:rFonts w:cstheme="minorHAnsi"/>
        </w:rPr>
        <w:t>реализации первичных мер пожарной безопасности</w:t>
      </w:r>
      <w:r w:rsidR="00D9275A">
        <w:rPr>
          <w:rStyle w:val="af1"/>
          <w:rFonts w:cstheme="minorHAnsi"/>
        </w:rPr>
        <w:footnoteReference w:id="1"/>
      </w:r>
      <w:r w:rsidRPr="00150CAD">
        <w:rPr>
          <w:rFonts w:cstheme="minorHAnsi"/>
        </w:rPr>
        <w:t xml:space="preserve"> и требований противопожарного режима</w:t>
      </w:r>
      <w:r w:rsidR="00D9275A">
        <w:rPr>
          <w:rStyle w:val="af1"/>
          <w:rFonts w:cstheme="minorHAnsi"/>
        </w:rPr>
        <w:footnoteReference w:id="2"/>
      </w:r>
      <w:r w:rsidRPr="00150CAD">
        <w:rPr>
          <w:rFonts w:cstheme="minorHAnsi"/>
        </w:rPr>
        <w:t>.</w:t>
      </w:r>
    </w:p>
    <w:p w:rsidR="00150CAD" w:rsidRPr="00D9275A" w:rsidRDefault="00150CAD" w:rsidP="00A27DF6">
      <w:pPr>
        <w:pStyle w:val="a4"/>
        <w:numPr>
          <w:ilvl w:val="0"/>
          <w:numId w:val="11"/>
        </w:numPr>
        <w:tabs>
          <w:tab w:val="left" w:pos="851"/>
        </w:tabs>
        <w:spacing w:after="0" w:line="240" w:lineRule="auto"/>
        <w:ind w:left="0" w:firstLine="567"/>
        <w:jc w:val="both"/>
        <w:rPr>
          <w:rFonts w:cstheme="minorHAnsi"/>
        </w:rPr>
      </w:pPr>
      <w:r w:rsidRPr="00D9275A">
        <w:rPr>
          <w:rFonts w:cstheme="minorHAnsi"/>
        </w:rPr>
        <w:t>Программы рекомендованы для исполнения должностными лицами пожарно-спасательных гарнизонов,</w:t>
      </w:r>
      <w:r w:rsidR="00D9275A" w:rsidRPr="00D9275A">
        <w:rPr>
          <w:rFonts w:cstheme="minorHAnsi"/>
        </w:rPr>
        <w:t xml:space="preserve"> </w:t>
      </w:r>
      <w:r w:rsidRPr="00D9275A">
        <w:rPr>
          <w:rFonts w:cstheme="minorHAnsi"/>
        </w:rPr>
        <w:t>общественных объединений пожарной охраны, подразделений пожарной охраны и организаций, осуществляющих</w:t>
      </w:r>
      <w:r w:rsidR="00D9275A">
        <w:rPr>
          <w:rFonts w:cstheme="minorHAnsi"/>
        </w:rPr>
        <w:t xml:space="preserve"> </w:t>
      </w:r>
      <w:r w:rsidRPr="00D9275A">
        <w:rPr>
          <w:rFonts w:cstheme="minorHAnsi"/>
        </w:rPr>
        <w:t xml:space="preserve">обучение личного состава ДПО (далее </w:t>
      </w:r>
      <w:r w:rsidR="00D9275A">
        <w:rPr>
          <w:rFonts w:cstheme="minorHAnsi"/>
        </w:rPr>
        <w:t>–</w:t>
      </w:r>
      <w:r w:rsidRPr="00D9275A">
        <w:rPr>
          <w:rFonts w:cstheme="minorHAnsi"/>
        </w:rPr>
        <w:t xml:space="preserve"> ДПО).</w:t>
      </w:r>
    </w:p>
    <w:p w:rsidR="00150CAD" w:rsidRPr="00D9275A" w:rsidRDefault="00150CAD" w:rsidP="00A27DF6">
      <w:pPr>
        <w:pStyle w:val="a4"/>
        <w:numPr>
          <w:ilvl w:val="0"/>
          <w:numId w:val="11"/>
        </w:numPr>
        <w:tabs>
          <w:tab w:val="left" w:pos="851"/>
        </w:tabs>
        <w:spacing w:after="0" w:line="240" w:lineRule="auto"/>
        <w:ind w:left="0" w:firstLine="567"/>
        <w:jc w:val="both"/>
        <w:rPr>
          <w:rFonts w:cstheme="minorHAnsi"/>
        </w:rPr>
      </w:pPr>
      <w:r w:rsidRPr="00D9275A">
        <w:rPr>
          <w:rFonts w:cstheme="minorHAnsi"/>
        </w:rPr>
        <w:t>Не имеющий специального профессионального образования в области пожарной безопасности личный</w:t>
      </w:r>
      <w:r w:rsidR="00D9275A" w:rsidRPr="00D9275A">
        <w:rPr>
          <w:rFonts w:cstheme="minorHAnsi"/>
        </w:rPr>
        <w:t xml:space="preserve"> </w:t>
      </w:r>
      <w:r w:rsidRPr="00D9275A">
        <w:rPr>
          <w:rFonts w:cstheme="minorHAnsi"/>
        </w:rPr>
        <w:t xml:space="preserve">состав ДПО в обязательном порядке проходит профессиональное </w:t>
      </w:r>
      <w:proofErr w:type="gramStart"/>
      <w:r w:rsidRPr="00D9275A">
        <w:rPr>
          <w:rFonts w:cstheme="minorHAnsi"/>
        </w:rPr>
        <w:t>обучение по программам</w:t>
      </w:r>
      <w:proofErr w:type="gramEnd"/>
      <w:r w:rsidRPr="00D9275A">
        <w:rPr>
          <w:rFonts w:cstheme="minorHAnsi"/>
        </w:rPr>
        <w:t xml:space="preserve"> профессиональной</w:t>
      </w:r>
      <w:r w:rsidR="00D9275A">
        <w:rPr>
          <w:rFonts w:cstheme="minorHAnsi"/>
        </w:rPr>
        <w:t xml:space="preserve"> </w:t>
      </w:r>
      <w:r w:rsidRPr="00D9275A">
        <w:rPr>
          <w:rFonts w:cstheme="minorHAnsi"/>
        </w:rPr>
        <w:t>подготовки добровольных пожар</w:t>
      </w:r>
      <w:r w:rsidR="00D9275A">
        <w:rPr>
          <w:rFonts w:cstheme="minorHAnsi"/>
        </w:rPr>
        <w:t>ных</w:t>
      </w:r>
      <w:r w:rsidR="00D9275A">
        <w:rPr>
          <w:rStyle w:val="af1"/>
          <w:rFonts w:cstheme="minorHAnsi"/>
        </w:rPr>
        <w:footnoteReference w:id="3"/>
      </w:r>
      <w:r w:rsidRPr="00D9275A">
        <w:rPr>
          <w:rFonts w:cstheme="minorHAnsi"/>
        </w:rPr>
        <w:t>.</w:t>
      </w:r>
    </w:p>
    <w:p w:rsidR="00150CAD" w:rsidRPr="00150CAD" w:rsidRDefault="00D9275A" w:rsidP="00150CAD">
      <w:pPr>
        <w:pStyle w:val="a4"/>
        <w:numPr>
          <w:ilvl w:val="0"/>
          <w:numId w:val="11"/>
        </w:numPr>
        <w:tabs>
          <w:tab w:val="left" w:pos="851"/>
        </w:tabs>
        <w:spacing w:after="0" w:line="240" w:lineRule="auto"/>
        <w:ind w:left="0" w:firstLine="567"/>
        <w:jc w:val="both"/>
        <w:rPr>
          <w:rFonts w:cstheme="minorHAnsi"/>
        </w:rPr>
      </w:pPr>
      <w:r>
        <w:rPr>
          <w:rFonts w:cstheme="minorHAnsi"/>
        </w:rPr>
        <w:t>О</w:t>
      </w:r>
      <w:r w:rsidR="00150CAD" w:rsidRPr="00150CAD">
        <w:rPr>
          <w:rFonts w:cstheme="minorHAnsi"/>
        </w:rPr>
        <w:t>сновными задачами профессионального обучения личного состава ДПО являются:</w:t>
      </w:r>
    </w:p>
    <w:p w:rsidR="00D9275A" w:rsidRDefault="00150CAD" w:rsidP="00D9275A">
      <w:pPr>
        <w:pStyle w:val="a4"/>
        <w:spacing w:after="0" w:line="240" w:lineRule="auto"/>
        <w:ind w:left="0" w:firstLine="567"/>
        <w:jc w:val="both"/>
        <w:rPr>
          <w:rFonts w:cstheme="minorHAnsi"/>
        </w:rPr>
      </w:pPr>
      <w:r w:rsidRPr="00150CAD">
        <w:rPr>
          <w:rFonts w:cstheme="minorHAnsi"/>
        </w:rPr>
        <w:t>обучение личного состава ДПО действиям, обеспечивающим успешное выполнение основных задач ДПО в</w:t>
      </w:r>
      <w:r w:rsidR="00D9275A">
        <w:rPr>
          <w:rFonts w:cstheme="minorHAnsi"/>
        </w:rPr>
        <w:t xml:space="preserve"> </w:t>
      </w:r>
      <w:r w:rsidRPr="00150CAD">
        <w:rPr>
          <w:rFonts w:cstheme="minorHAnsi"/>
        </w:rPr>
        <w:t>области пожарной безопасности;</w:t>
      </w:r>
    </w:p>
    <w:p w:rsidR="00D9275A" w:rsidRDefault="00150CAD" w:rsidP="00D9275A">
      <w:pPr>
        <w:pStyle w:val="a4"/>
        <w:spacing w:after="0" w:line="240" w:lineRule="auto"/>
        <w:ind w:left="0" w:firstLine="567"/>
        <w:jc w:val="both"/>
        <w:rPr>
          <w:rFonts w:cstheme="minorHAnsi"/>
        </w:rPr>
      </w:pPr>
      <w:r w:rsidRPr="00150CAD">
        <w:rPr>
          <w:rFonts w:cstheme="minorHAnsi"/>
        </w:rPr>
        <w:t>выработка и постоянное совершенствование уровня подготовки личного состава ДПО</w:t>
      </w:r>
      <w:r w:rsidR="00D9275A">
        <w:rPr>
          <w:rFonts w:cstheme="minorHAnsi"/>
        </w:rPr>
        <w:t>,</w:t>
      </w:r>
      <w:r w:rsidRPr="00150CAD">
        <w:rPr>
          <w:rFonts w:cstheme="minorHAnsi"/>
        </w:rPr>
        <w:t xml:space="preserve"> практических умений</w:t>
      </w:r>
      <w:r w:rsidR="00D9275A">
        <w:rPr>
          <w:rFonts w:cstheme="minorHAnsi"/>
        </w:rPr>
        <w:t xml:space="preserve"> </w:t>
      </w:r>
      <w:r w:rsidRPr="00150CAD">
        <w:rPr>
          <w:rFonts w:cstheme="minorHAnsi"/>
        </w:rPr>
        <w:t>и нав</w:t>
      </w:r>
      <w:r w:rsidR="00D9275A">
        <w:rPr>
          <w:rFonts w:cstheme="minorHAnsi"/>
        </w:rPr>
        <w:t>ык</w:t>
      </w:r>
      <w:r w:rsidRPr="00150CAD">
        <w:rPr>
          <w:rFonts w:cstheme="minorHAnsi"/>
        </w:rPr>
        <w:t>ов в вопросах выполнения основных задач ДПО в области п</w:t>
      </w:r>
      <w:r w:rsidR="00D9275A">
        <w:rPr>
          <w:rFonts w:cstheme="minorHAnsi"/>
        </w:rPr>
        <w:t>ожарной безопасности;</w:t>
      </w:r>
    </w:p>
    <w:p w:rsidR="00D9275A" w:rsidRDefault="00150CAD" w:rsidP="00D9275A">
      <w:pPr>
        <w:pStyle w:val="a4"/>
        <w:spacing w:after="0" w:line="240" w:lineRule="auto"/>
        <w:ind w:left="0" w:firstLine="567"/>
        <w:jc w:val="both"/>
        <w:rPr>
          <w:rFonts w:cstheme="minorHAnsi"/>
        </w:rPr>
      </w:pPr>
      <w:r w:rsidRPr="00150CAD">
        <w:rPr>
          <w:rFonts w:cstheme="minorHAnsi"/>
        </w:rPr>
        <w:t>формирование психологической устойчивости личного состава ДПО</w:t>
      </w:r>
      <w:r w:rsidR="00D9275A">
        <w:rPr>
          <w:rFonts w:cstheme="minorHAnsi"/>
        </w:rPr>
        <w:t>,</w:t>
      </w:r>
      <w:r w:rsidRPr="00150CAD">
        <w:rPr>
          <w:rFonts w:cstheme="minorHAnsi"/>
        </w:rPr>
        <w:t xml:space="preserve"> развитие у них наблюдательности, бдительности</w:t>
      </w:r>
      <w:r w:rsidR="00D9275A">
        <w:rPr>
          <w:rFonts w:cstheme="minorHAnsi"/>
        </w:rPr>
        <w:t>,</w:t>
      </w:r>
      <w:r w:rsidRPr="00150CAD">
        <w:rPr>
          <w:rFonts w:cstheme="minorHAnsi"/>
        </w:rPr>
        <w:t xml:space="preserve"> памяти, общего и тактического мышления и других профессиональных качеств</w:t>
      </w:r>
      <w:r w:rsidR="00D9275A">
        <w:rPr>
          <w:rFonts w:cstheme="minorHAnsi"/>
        </w:rPr>
        <w:t>;</w:t>
      </w:r>
    </w:p>
    <w:p w:rsidR="00150CAD" w:rsidRPr="00150CAD" w:rsidRDefault="00150CAD" w:rsidP="00D9275A">
      <w:pPr>
        <w:pStyle w:val="a4"/>
        <w:spacing w:after="0" w:line="240" w:lineRule="auto"/>
        <w:ind w:left="0" w:firstLine="567"/>
        <w:jc w:val="both"/>
        <w:rPr>
          <w:rFonts w:cstheme="minorHAnsi"/>
        </w:rPr>
      </w:pPr>
      <w:r w:rsidRPr="00150CAD">
        <w:rPr>
          <w:rFonts w:cstheme="minorHAnsi"/>
        </w:rPr>
        <w:t>совершенствование навыков обращения со специальной техникой, пожарным и аварийно-спасательным</w:t>
      </w:r>
      <w:r w:rsidR="00D9275A">
        <w:rPr>
          <w:rFonts w:cstheme="minorHAnsi"/>
        </w:rPr>
        <w:t xml:space="preserve"> </w:t>
      </w:r>
      <w:r w:rsidRPr="00150CAD">
        <w:rPr>
          <w:rFonts w:cstheme="minorHAnsi"/>
        </w:rPr>
        <w:t>инструментом и оборудованием, эксплуатации транспортных средств и сре</w:t>
      </w:r>
      <w:proofErr w:type="gramStart"/>
      <w:r w:rsidRPr="00150CAD">
        <w:rPr>
          <w:rFonts w:cstheme="minorHAnsi"/>
        </w:rPr>
        <w:t>дств св</w:t>
      </w:r>
      <w:proofErr w:type="gramEnd"/>
      <w:r w:rsidRPr="00150CAD">
        <w:rPr>
          <w:rFonts w:cstheme="minorHAnsi"/>
        </w:rPr>
        <w:t>язи.</w:t>
      </w:r>
    </w:p>
    <w:p w:rsidR="00150CAD" w:rsidRPr="00D9275A" w:rsidRDefault="00150CAD" w:rsidP="00A27DF6">
      <w:pPr>
        <w:pStyle w:val="a4"/>
        <w:numPr>
          <w:ilvl w:val="0"/>
          <w:numId w:val="11"/>
        </w:numPr>
        <w:tabs>
          <w:tab w:val="left" w:pos="851"/>
        </w:tabs>
        <w:spacing w:after="0" w:line="240" w:lineRule="auto"/>
        <w:ind w:left="0" w:firstLine="567"/>
        <w:jc w:val="both"/>
        <w:rPr>
          <w:rFonts w:cstheme="minorHAnsi"/>
        </w:rPr>
      </w:pPr>
      <w:r w:rsidRPr="00D9275A">
        <w:rPr>
          <w:rFonts w:cstheme="minorHAnsi"/>
        </w:rPr>
        <w:t>Профессиональное обучение личного состава ДПО осуществляется в подразделениях добровольной пожарной охраны в порядке, установленном руководителем соответствующего подразделения, с учетом особенностей охраняемых объектов и территорий муниципальных образований или на базе учебных центров (пу</w:t>
      </w:r>
      <w:r w:rsidR="00D9275A" w:rsidRPr="00D9275A">
        <w:rPr>
          <w:rFonts w:cstheme="minorHAnsi"/>
        </w:rPr>
        <w:t>нктов</w:t>
      </w:r>
      <w:r w:rsidRPr="00D9275A">
        <w:rPr>
          <w:rFonts w:cstheme="minorHAnsi"/>
        </w:rPr>
        <w:t>) и</w:t>
      </w:r>
      <w:r w:rsidR="00D9275A" w:rsidRPr="00D9275A">
        <w:rPr>
          <w:rFonts w:cstheme="minorHAnsi"/>
        </w:rPr>
        <w:t xml:space="preserve"> </w:t>
      </w:r>
      <w:r w:rsidRPr="00D9275A">
        <w:rPr>
          <w:rFonts w:cstheme="minorHAnsi"/>
        </w:rPr>
        <w:t>подразделений Государственной противопожарной службы, иных организаций, осуществляющих образовательную</w:t>
      </w:r>
      <w:r w:rsidR="00D9275A">
        <w:rPr>
          <w:rFonts w:cstheme="minorHAnsi"/>
        </w:rPr>
        <w:t xml:space="preserve"> </w:t>
      </w:r>
      <w:r w:rsidRPr="00D9275A">
        <w:rPr>
          <w:rFonts w:cstheme="minorHAnsi"/>
        </w:rPr>
        <w:t>деятельность</w:t>
      </w:r>
      <w:r w:rsidR="00D9275A">
        <w:rPr>
          <w:rStyle w:val="af1"/>
          <w:rFonts w:cstheme="minorHAnsi"/>
        </w:rPr>
        <w:footnoteReference w:id="4"/>
      </w:r>
      <w:r w:rsidRPr="00D9275A">
        <w:rPr>
          <w:rFonts w:cstheme="minorHAnsi"/>
        </w:rPr>
        <w:t>.</w:t>
      </w:r>
    </w:p>
    <w:p w:rsidR="00150CAD" w:rsidRPr="00D9275A" w:rsidRDefault="00150CAD" w:rsidP="00A27DF6">
      <w:pPr>
        <w:pStyle w:val="a4"/>
        <w:numPr>
          <w:ilvl w:val="0"/>
          <w:numId w:val="11"/>
        </w:numPr>
        <w:tabs>
          <w:tab w:val="left" w:pos="851"/>
        </w:tabs>
        <w:spacing w:after="0" w:line="240" w:lineRule="auto"/>
        <w:ind w:left="0" w:firstLine="567"/>
        <w:jc w:val="both"/>
        <w:rPr>
          <w:rFonts w:cstheme="minorHAnsi"/>
        </w:rPr>
      </w:pPr>
      <w:r w:rsidRPr="00D9275A">
        <w:rPr>
          <w:rFonts w:cstheme="minorHAnsi"/>
        </w:rPr>
        <w:t>Организация профессионального обучения личного состава ДПО возлагается на начальников п</w:t>
      </w:r>
      <w:r w:rsidR="00D9275A" w:rsidRPr="00D9275A">
        <w:rPr>
          <w:rFonts w:cstheme="minorHAnsi"/>
        </w:rPr>
        <w:t>о</w:t>
      </w:r>
      <w:r w:rsidRPr="00D9275A">
        <w:rPr>
          <w:rFonts w:cstheme="minorHAnsi"/>
        </w:rPr>
        <w:t xml:space="preserve">жарно-спасательных гарнизонов. </w:t>
      </w:r>
      <w:proofErr w:type="gramStart"/>
      <w:r w:rsidRPr="00D9275A">
        <w:rPr>
          <w:rFonts w:cstheme="minorHAnsi"/>
        </w:rPr>
        <w:t>Занятия по профессиональному обучению личного состава ДПО должны проводить</w:t>
      </w:r>
      <w:r w:rsidR="00D9275A" w:rsidRPr="00D9275A">
        <w:rPr>
          <w:rFonts w:cstheme="minorHAnsi"/>
        </w:rPr>
        <w:t xml:space="preserve"> </w:t>
      </w:r>
      <w:r w:rsidRPr="00D9275A">
        <w:rPr>
          <w:rFonts w:cstheme="minorHAnsi"/>
        </w:rPr>
        <w:t>преподаватели</w:t>
      </w:r>
      <w:r w:rsidR="00D9275A" w:rsidRPr="00D9275A">
        <w:rPr>
          <w:rFonts w:cstheme="minorHAnsi"/>
        </w:rPr>
        <w:t xml:space="preserve"> </w:t>
      </w:r>
      <w:r w:rsidRPr="00D9275A">
        <w:rPr>
          <w:rFonts w:cstheme="minorHAnsi"/>
        </w:rPr>
        <w:t>учебных центров</w:t>
      </w:r>
      <w:r w:rsidR="00D9275A" w:rsidRPr="00D9275A">
        <w:rPr>
          <w:rFonts w:cstheme="minorHAnsi"/>
        </w:rPr>
        <w:t xml:space="preserve"> </w:t>
      </w:r>
      <w:r w:rsidRPr="00D9275A">
        <w:rPr>
          <w:rFonts w:cstheme="minorHAnsi"/>
        </w:rPr>
        <w:t>(пунктов)</w:t>
      </w:r>
      <w:r w:rsidR="00D9275A" w:rsidRPr="00D9275A">
        <w:rPr>
          <w:rFonts w:cstheme="minorHAnsi"/>
        </w:rPr>
        <w:t>, ли</w:t>
      </w:r>
      <w:r w:rsidRPr="00D9275A">
        <w:rPr>
          <w:rFonts w:cstheme="minorHAnsi"/>
        </w:rPr>
        <w:t>чный</w:t>
      </w:r>
      <w:r w:rsidR="00D9275A" w:rsidRPr="00D9275A">
        <w:rPr>
          <w:rFonts w:cstheme="minorHAnsi"/>
        </w:rPr>
        <w:t xml:space="preserve"> </w:t>
      </w:r>
      <w:r w:rsidRPr="00D9275A">
        <w:rPr>
          <w:rFonts w:cstheme="minorHAnsi"/>
        </w:rPr>
        <w:t>состав</w:t>
      </w:r>
      <w:r w:rsidR="00D9275A" w:rsidRPr="00D9275A">
        <w:rPr>
          <w:rFonts w:cstheme="minorHAnsi"/>
        </w:rPr>
        <w:t xml:space="preserve"> подразделений Государственной </w:t>
      </w:r>
      <w:r w:rsidRPr="00D9275A">
        <w:rPr>
          <w:rFonts w:cstheme="minorHAnsi"/>
        </w:rPr>
        <w:t>противопожарной службы</w:t>
      </w:r>
      <w:r w:rsidR="00D9275A" w:rsidRPr="00D9275A">
        <w:rPr>
          <w:rFonts w:cstheme="minorHAnsi"/>
        </w:rPr>
        <w:t xml:space="preserve"> </w:t>
      </w:r>
      <w:r w:rsidRPr="00D9275A">
        <w:rPr>
          <w:rFonts w:cstheme="minorHAnsi"/>
        </w:rPr>
        <w:t>или других видов пожарной охраны, имеющих лицензию на осуществление дея</w:t>
      </w:r>
      <w:r w:rsidR="00D9275A" w:rsidRPr="00D9275A">
        <w:rPr>
          <w:rFonts w:cstheme="minorHAnsi"/>
        </w:rPr>
        <w:t>т</w:t>
      </w:r>
      <w:r w:rsidRPr="00D9275A">
        <w:rPr>
          <w:rFonts w:cstheme="minorHAnsi"/>
        </w:rPr>
        <w:t>е</w:t>
      </w:r>
      <w:r w:rsidR="00D9275A" w:rsidRPr="00D9275A">
        <w:rPr>
          <w:rFonts w:cstheme="minorHAnsi"/>
        </w:rPr>
        <w:t>ль</w:t>
      </w:r>
      <w:r w:rsidRPr="00D9275A">
        <w:rPr>
          <w:rFonts w:cstheme="minorHAnsi"/>
        </w:rPr>
        <w:t>ности по тушению пожаров в</w:t>
      </w:r>
      <w:r w:rsidR="00D9275A" w:rsidRPr="00D9275A">
        <w:rPr>
          <w:rFonts w:cstheme="minorHAnsi"/>
        </w:rPr>
        <w:t xml:space="preserve"> </w:t>
      </w:r>
      <w:r w:rsidRPr="00D9275A">
        <w:rPr>
          <w:rFonts w:cstheme="minorHAnsi"/>
        </w:rPr>
        <w:t>населенных пунктах, на производственных объектах и объектах инфраструктуры</w:t>
      </w:r>
      <w:r w:rsidR="00D9275A">
        <w:rPr>
          <w:rStyle w:val="af1"/>
          <w:rFonts w:cstheme="minorHAnsi"/>
        </w:rPr>
        <w:footnoteReference w:id="5"/>
      </w:r>
      <w:r w:rsidRPr="00D9275A">
        <w:rPr>
          <w:rFonts w:cstheme="minorHAnsi"/>
        </w:rPr>
        <w:t xml:space="preserve"> (далее </w:t>
      </w:r>
      <w:r w:rsidR="00D9275A" w:rsidRPr="00D9275A">
        <w:rPr>
          <w:rFonts w:cstheme="minorHAnsi"/>
        </w:rPr>
        <w:t>–</w:t>
      </w:r>
      <w:r w:rsidRPr="00D9275A">
        <w:rPr>
          <w:rFonts w:cstheme="minorHAnsi"/>
        </w:rPr>
        <w:t xml:space="preserve"> профессиональные</w:t>
      </w:r>
      <w:r w:rsidR="00D9275A" w:rsidRPr="00D9275A">
        <w:rPr>
          <w:rFonts w:cstheme="minorHAnsi"/>
        </w:rPr>
        <w:t xml:space="preserve"> </w:t>
      </w:r>
      <w:r w:rsidRPr="00D9275A">
        <w:rPr>
          <w:rFonts w:cstheme="minorHAnsi"/>
        </w:rPr>
        <w:t>подразделения пожарной охраны), преподаватели иных организаций, осуществляющих образовательную</w:t>
      </w:r>
      <w:r w:rsidR="00D9275A">
        <w:rPr>
          <w:rFonts w:cstheme="minorHAnsi"/>
        </w:rPr>
        <w:t xml:space="preserve"> </w:t>
      </w:r>
      <w:r w:rsidRPr="00D9275A">
        <w:rPr>
          <w:rFonts w:cstheme="minorHAnsi"/>
        </w:rPr>
        <w:t xml:space="preserve">деятельность в установленном законодательством порядке (далее </w:t>
      </w:r>
      <w:r w:rsidR="00D9275A">
        <w:rPr>
          <w:rFonts w:cstheme="minorHAnsi"/>
        </w:rPr>
        <w:t>–</w:t>
      </w:r>
      <w:r w:rsidRPr="00D9275A">
        <w:rPr>
          <w:rFonts w:cstheme="minorHAnsi"/>
        </w:rPr>
        <w:t xml:space="preserve"> образовательные организации).</w:t>
      </w:r>
      <w:proofErr w:type="gramEnd"/>
    </w:p>
    <w:p w:rsidR="00150CAD" w:rsidRPr="00D9275A" w:rsidRDefault="00150CAD" w:rsidP="00A27DF6">
      <w:pPr>
        <w:pStyle w:val="a4"/>
        <w:numPr>
          <w:ilvl w:val="0"/>
          <w:numId w:val="11"/>
        </w:numPr>
        <w:tabs>
          <w:tab w:val="left" w:pos="851"/>
        </w:tabs>
        <w:spacing w:after="0" w:line="240" w:lineRule="auto"/>
        <w:ind w:left="0" w:firstLine="567"/>
        <w:jc w:val="both"/>
        <w:rPr>
          <w:rFonts w:cstheme="minorHAnsi"/>
        </w:rPr>
      </w:pPr>
      <w:r w:rsidRPr="00D9275A">
        <w:rPr>
          <w:rFonts w:cstheme="minorHAnsi"/>
        </w:rPr>
        <w:t>Руководители подразделений ДПО должны информировать начальника пожарно-спасательного гарнизона</w:t>
      </w:r>
      <w:r w:rsidR="00D9275A" w:rsidRPr="00D9275A">
        <w:rPr>
          <w:rFonts w:cstheme="minorHAnsi"/>
        </w:rPr>
        <w:t xml:space="preserve"> </w:t>
      </w:r>
      <w:r w:rsidRPr="00D9275A">
        <w:rPr>
          <w:rFonts w:cstheme="minorHAnsi"/>
        </w:rPr>
        <w:t>и руководителей образовательных организаций о необходимости обучения личного состава ДПО по программам</w:t>
      </w:r>
      <w:r w:rsidR="00D9275A">
        <w:rPr>
          <w:rFonts w:cstheme="minorHAnsi"/>
        </w:rPr>
        <w:t xml:space="preserve"> </w:t>
      </w:r>
      <w:r w:rsidRPr="00D9275A">
        <w:rPr>
          <w:rFonts w:cstheme="minorHAnsi"/>
        </w:rPr>
        <w:t>профессиональной подготовки.</w:t>
      </w:r>
    </w:p>
    <w:p w:rsidR="00150CAD" w:rsidRPr="00D9275A" w:rsidRDefault="00150CAD" w:rsidP="00A27DF6">
      <w:pPr>
        <w:pStyle w:val="a4"/>
        <w:numPr>
          <w:ilvl w:val="0"/>
          <w:numId w:val="11"/>
        </w:numPr>
        <w:tabs>
          <w:tab w:val="left" w:pos="851"/>
        </w:tabs>
        <w:spacing w:after="0" w:line="240" w:lineRule="auto"/>
        <w:ind w:left="0" w:firstLine="567"/>
        <w:jc w:val="both"/>
        <w:rPr>
          <w:rFonts w:cstheme="minorHAnsi"/>
        </w:rPr>
      </w:pPr>
      <w:r w:rsidRPr="00D9275A">
        <w:rPr>
          <w:rFonts w:cstheme="minorHAnsi"/>
        </w:rPr>
        <w:t>Руководители подразделений ДПО должны создавать условия, стимулирующие у личного состава ДПО</w:t>
      </w:r>
      <w:r w:rsidR="00D9275A" w:rsidRPr="00D9275A">
        <w:rPr>
          <w:rFonts w:cstheme="minorHAnsi"/>
        </w:rPr>
        <w:t xml:space="preserve"> </w:t>
      </w:r>
      <w:r w:rsidRPr="00D9275A">
        <w:rPr>
          <w:rFonts w:cstheme="minorHAnsi"/>
        </w:rPr>
        <w:t>потребность в постоянном повышении своих знаний, уме</w:t>
      </w:r>
      <w:r w:rsidR="00D9275A" w:rsidRPr="00D9275A">
        <w:rPr>
          <w:rFonts w:cstheme="minorHAnsi"/>
        </w:rPr>
        <w:t>ни</w:t>
      </w:r>
      <w:r w:rsidRPr="00D9275A">
        <w:rPr>
          <w:rFonts w:cstheme="minorHAnsi"/>
        </w:rPr>
        <w:t>й и навыков, необходимых для выполнения ими основных задач в области пожарной безопасности.</w:t>
      </w:r>
    </w:p>
    <w:p w:rsidR="00D9275A" w:rsidRDefault="00150CAD" w:rsidP="00D9275A">
      <w:pPr>
        <w:pStyle w:val="a4"/>
        <w:numPr>
          <w:ilvl w:val="0"/>
          <w:numId w:val="11"/>
        </w:numPr>
        <w:tabs>
          <w:tab w:val="left" w:pos="993"/>
        </w:tabs>
        <w:spacing w:after="0" w:line="240" w:lineRule="auto"/>
        <w:ind w:left="0" w:firstLine="567"/>
        <w:jc w:val="both"/>
        <w:rPr>
          <w:rFonts w:cstheme="minorHAnsi"/>
        </w:rPr>
      </w:pPr>
      <w:proofErr w:type="gramStart"/>
      <w:r w:rsidRPr="00D9275A">
        <w:rPr>
          <w:rFonts w:cstheme="minorHAnsi"/>
        </w:rPr>
        <w:lastRenderedPageBreak/>
        <w:t>Контроль за</w:t>
      </w:r>
      <w:proofErr w:type="gramEnd"/>
      <w:r w:rsidRPr="00D9275A">
        <w:rPr>
          <w:rFonts w:cstheme="minorHAnsi"/>
        </w:rPr>
        <w:t xml:space="preserve"> состоянием профессионального обучения личного состава ДПО и оказание необходимой помощи в его проведении осуществляют должностные лица местных пожарно-спасате</w:t>
      </w:r>
      <w:r w:rsidR="00D9275A" w:rsidRPr="00D9275A">
        <w:rPr>
          <w:rFonts w:cstheme="minorHAnsi"/>
        </w:rPr>
        <w:t>ль</w:t>
      </w:r>
      <w:r w:rsidRPr="00D9275A">
        <w:rPr>
          <w:rFonts w:cstheme="minorHAnsi"/>
        </w:rPr>
        <w:t>ных гарнизонов, назначенные</w:t>
      </w:r>
      <w:r w:rsidR="00D9275A">
        <w:rPr>
          <w:rFonts w:cstheme="minorHAnsi"/>
        </w:rPr>
        <w:t xml:space="preserve"> </w:t>
      </w:r>
      <w:r w:rsidRPr="00D9275A">
        <w:rPr>
          <w:rFonts w:cstheme="minorHAnsi"/>
        </w:rPr>
        <w:t>начальником пожарно-спасательного гарнизона.</w:t>
      </w:r>
    </w:p>
    <w:p w:rsidR="0023281B" w:rsidRPr="00D9275A" w:rsidRDefault="00150CAD" w:rsidP="00D9275A">
      <w:pPr>
        <w:pStyle w:val="a4"/>
        <w:numPr>
          <w:ilvl w:val="0"/>
          <w:numId w:val="11"/>
        </w:numPr>
        <w:tabs>
          <w:tab w:val="left" w:pos="993"/>
        </w:tabs>
        <w:spacing w:after="0" w:line="240" w:lineRule="auto"/>
        <w:ind w:left="0" w:firstLine="567"/>
        <w:jc w:val="both"/>
        <w:rPr>
          <w:rFonts w:cstheme="minorHAnsi"/>
        </w:rPr>
      </w:pPr>
      <w:r w:rsidRPr="00D9275A">
        <w:rPr>
          <w:rFonts w:cstheme="minorHAnsi"/>
        </w:rPr>
        <w:t>Программы профессиональной подготовки личного состава ДПО должны включать в себя:</w:t>
      </w:r>
    </w:p>
    <w:p w:rsidR="00150CAD" w:rsidRPr="00150CAD" w:rsidRDefault="00150CAD" w:rsidP="00D9275A">
      <w:pPr>
        <w:pStyle w:val="a4"/>
        <w:tabs>
          <w:tab w:val="left" w:pos="851"/>
        </w:tabs>
        <w:spacing w:after="0" w:line="240" w:lineRule="auto"/>
        <w:ind w:left="567"/>
        <w:jc w:val="both"/>
        <w:rPr>
          <w:rFonts w:cstheme="minorHAnsi"/>
        </w:rPr>
      </w:pPr>
      <w:r w:rsidRPr="00150CAD">
        <w:rPr>
          <w:rFonts w:cstheme="minorHAnsi"/>
        </w:rPr>
        <w:t>программу первоначальной подготовки личного состава ДПО (приложение Г):</w:t>
      </w:r>
    </w:p>
    <w:p w:rsidR="00150CAD" w:rsidRPr="00150CAD" w:rsidRDefault="00150CAD" w:rsidP="00D9275A">
      <w:pPr>
        <w:pStyle w:val="a4"/>
        <w:tabs>
          <w:tab w:val="left" w:pos="851"/>
        </w:tabs>
        <w:spacing w:after="0" w:line="240" w:lineRule="auto"/>
        <w:ind w:left="567"/>
        <w:jc w:val="both"/>
        <w:rPr>
          <w:rFonts w:cstheme="minorHAnsi"/>
        </w:rPr>
      </w:pPr>
      <w:r w:rsidRPr="00150CAD">
        <w:rPr>
          <w:rFonts w:cstheme="minorHAnsi"/>
        </w:rPr>
        <w:t>программу последующей подготовки личного состава ДПО (приложение М).</w:t>
      </w:r>
    </w:p>
    <w:p w:rsidR="00150CAD" w:rsidRPr="00D9275A" w:rsidRDefault="00150CAD" w:rsidP="00A27DF6">
      <w:pPr>
        <w:pStyle w:val="a4"/>
        <w:numPr>
          <w:ilvl w:val="0"/>
          <w:numId w:val="11"/>
        </w:numPr>
        <w:tabs>
          <w:tab w:val="left" w:pos="993"/>
        </w:tabs>
        <w:spacing w:after="0" w:line="240" w:lineRule="auto"/>
        <w:ind w:left="0" w:firstLine="567"/>
        <w:jc w:val="both"/>
        <w:rPr>
          <w:rFonts w:cstheme="minorHAnsi"/>
        </w:rPr>
      </w:pPr>
      <w:r w:rsidRPr="00D9275A">
        <w:rPr>
          <w:rFonts w:cstheme="minorHAnsi"/>
        </w:rPr>
        <w:t>Допускается изучение теоретической части Программ личным составом ДПО с применением электронного</w:t>
      </w:r>
      <w:r w:rsidR="00D9275A">
        <w:rPr>
          <w:rFonts w:cstheme="minorHAnsi"/>
        </w:rPr>
        <w:t xml:space="preserve"> </w:t>
      </w:r>
      <w:r w:rsidRPr="00D9275A">
        <w:rPr>
          <w:rFonts w:cstheme="minorHAnsi"/>
        </w:rPr>
        <w:t>обучения и дистанционных образовательных технологий.</w:t>
      </w:r>
    </w:p>
    <w:p w:rsidR="00150CAD" w:rsidRPr="00D9275A" w:rsidRDefault="00150CAD" w:rsidP="00A27DF6">
      <w:pPr>
        <w:pStyle w:val="a4"/>
        <w:numPr>
          <w:ilvl w:val="0"/>
          <w:numId w:val="11"/>
        </w:numPr>
        <w:tabs>
          <w:tab w:val="left" w:pos="993"/>
        </w:tabs>
        <w:spacing w:after="0" w:line="240" w:lineRule="auto"/>
        <w:ind w:left="0" w:firstLine="567"/>
        <w:jc w:val="both"/>
        <w:rPr>
          <w:rFonts w:cstheme="minorHAnsi"/>
        </w:rPr>
      </w:pPr>
      <w:r w:rsidRPr="00D9275A">
        <w:rPr>
          <w:rFonts w:cstheme="minorHAnsi"/>
        </w:rPr>
        <w:t>Порядок организации проведения занятий с точным составом ДПО должен осуществляться в соответствии</w:t>
      </w:r>
      <w:r w:rsidR="00D9275A">
        <w:rPr>
          <w:rFonts w:cstheme="minorHAnsi"/>
        </w:rPr>
        <w:t xml:space="preserve"> </w:t>
      </w:r>
      <w:r w:rsidRPr="00D9275A">
        <w:rPr>
          <w:rFonts w:cstheme="minorHAnsi"/>
        </w:rPr>
        <w:t>с настоящими Программами.</w:t>
      </w:r>
    </w:p>
    <w:p w:rsidR="00150CAD" w:rsidRPr="00D9275A" w:rsidRDefault="00150CAD" w:rsidP="00A27DF6">
      <w:pPr>
        <w:pStyle w:val="a4"/>
        <w:numPr>
          <w:ilvl w:val="0"/>
          <w:numId w:val="11"/>
        </w:numPr>
        <w:tabs>
          <w:tab w:val="left" w:pos="993"/>
        </w:tabs>
        <w:spacing w:after="0" w:line="240" w:lineRule="auto"/>
        <w:ind w:left="0" w:firstLine="567"/>
        <w:jc w:val="both"/>
        <w:rPr>
          <w:rFonts w:cstheme="minorHAnsi"/>
        </w:rPr>
      </w:pPr>
      <w:r w:rsidRPr="00D9275A">
        <w:rPr>
          <w:rFonts w:cstheme="minorHAnsi"/>
        </w:rPr>
        <w:t>По итогам проведения занятий по программам профессионального обучения у личного состава ДПО</w:t>
      </w:r>
      <w:r w:rsidR="00D9275A">
        <w:rPr>
          <w:rFonts w:cstheme="minorHAnsi"/>
        </w:rPr>
        <w:t xml:space="preserve"> </w:t>
      </w:r>
      <w:r w:rsidRPr="00D9275A">
        <w:rPr>
          <w:rFonts w:cstheme="minorHAnsi"/>
        </w:rPr>
        <w:t>принимают зачеты.</w:t>
      </w:r>
    </w:p>
    <w:p w:rsidR="00150CAD" w:rsidRPr="00D9275A" w:rsidRDefault="00150CAD" w:rsidP="00A27DF6">
      <w:pPr>
        <w:pStyle w:val="a4"/>
        <w:numPr>
          <w:ilvl w:val="0"/>
          <w:numId w:val="11"/>
        </w:numPr>
        <w:tabs>
          <w:tab w:val="left" w:pos="993"/>
        </w:tabs>
        <w:spacing w:after="0" w:line="240" w:lineRule="auto"/>
        <w:ind w:left="0" w:firstLine="567"/>
        <w:jc w:val="both"/>
        <w:rPr>
          <w:rFonts w:cstheme="minorHAnsi"/>
        </w:rPr>
      </w:pPr>
      <w:r w:rsidRPr="00D9275A">
        <w:rPr>
          <w:rFonts w:cstheme="minorHAnsi"/>
        </w:rPr>
        <w:t>Сведения о лицах, успешно прошедших профессиональное обучение, заносят в сводный реестр</w:t>
      </w:r>
      <w:r w:rsidR="00D9275A">
        <w:rPr>
          <w:rFonts w:cstheme="minorHAnsi"/>
        </w:rPr>
        <w:t xml:space="preserve"> </w:t>
      </w:r>
      <w:r w:rsidRPr="00D9275A">
        <w:rPr>
          <w:rFonts w:cstheme="minorHAnsi"/>
        </w:rPr>
        <w:t>добровольных пожарных и личные карточки работников ДПО.</w:t>
      </w:r>
    </w:p>
    <w:p w:rsidR="00150CAD" w:rsidRPr="00D9275A" w:rsidRDefault="00150CAD" w:rsidP="00A27DF6">
      <w:pPr>
        <w:pStyle w:val="a4"/>
        <w:numPr>
          <w:ilvl w:val="0"/>
          <w:numId w:val="11"/>
        </w:numPr>
        <w:tabs>
          <w:tab w:val="left" w:pos="993"/>
        </w:tabs>
        <w:spacing w:after="0" w:line="240" w:lineRule="auto"/>
        <w:ind w:left="0" w:firstLine="567"/>
        <w:jc w:val="both"/>
        <w:rPr>
          <w:rFonts w:eastAsia="Times New Roman" w:cstheme="minorHAnsi"/>
          <w:color w:val="2D2D2D"/>
          <w:spacing w:val="2"/>
          <w:lang w:eastAsia="ru-RU"/>
        </w:rPr>
      </w:pPr>
      <w:r w:rsidRPr="00D9275A">
        <w:rPr>
          <w:rFonts w:cstheme="minorHAnsi"/>
        </w:rPr>
        <w:t>Руководители образовательных организаций, подразделений пожарной охраны при подготовке и</w:t>
      </w:r>
      <w:r w:rsidR="00D9275A" w:rsidRPr="00D9275A">
        <w:rPr>
          <w:rFonts w:cstheme="minorHAnsi"/>
        </w:rPr>
        <w:t xml:space="preserve"> </w:t>
      </w:r>
      <w:r w:rsidRPr="00D9275A">
        <w:rPr>
          <w:rFonts w:cstheme="minorHAnsi"/>
        </w:rPr>
        <w:t>утверждении планов профессиональной подготовки, тематических планов могут отступать от тематики настоящих</w:t>
      </w:r>
      <w:r w:rsidR="00D9275A" w:rsidRPr="00D9275A">
        <w:rPr>
          <w:rFonts w:cstheme="minorHAnsi"/>
        </w:rPr>
        <w:t xml:space="preserve"> </w:t>
      </w:r>
      <w:r w:rsidRPr="00D9275A">
        <w:rPr>
          <w:rFonts w:cstheme="minorHAnsi"/>
        </w:rPr>
        <w:t>Программ с учетом специфики охраняемого объекта или района (подрайона) выезда подразделения ДПО</w:t>
      </w:r>
      <w:r w:rsidR="00D9275A" w:rsidRPr="00D9275A">
        <w:rPr>
          <w:rFonts w:cstheme="minorHAnsi"/>
        </w:rPr>
        <w:t>,</w:t>
      </w:r>
      <w:r w:rsidRPr="00D9275A">
        <w:rPr>
          <w:rFonts w:cstheme="minorHAnsi"/>
        </w:rPr>
        <w:t xml:space="preserve"> а также</w:t>
      </w:r>
      <w:r w:rsidR="00D9275A">
        <w:rPr>
          <w:rFonts w:cstheme="minorHAnsi"/>
        </w:rPr>
        <w:t xml:space="preserve"> </w:t>
      </w:r>
      <w:r w:rsidRPr="00D9275A">
        <w:rPr>
          <w:rFonts w:cstheme="minorHAnsi"/>
        </w:rPr>
        <w:t>объект</w:t>
      </w:r>
      <w:r w:rsidRPr="00D9275A">
        <w:rPr>
          <w:rFonts w:eastAsia="Times New Roman" w:cstheme="minorHAnsi"/>
          <w:color w:val="2D2D2D"/>
          <w:spacing w:val="2"/>
          <w:lang w:eastAsia="ru-RU"/>
        </w:rPr>
        <w:t>а и территории, на которой личный состав ДПО участвует в профилактике пожаров.</w:t>
      </w:r>
    </w:p>
    <w:p w:rsidR="00F60ABA" w:rsidRDefault="00F60ABA">
      <w:pPr>
        <w:rPr>
          <w:rFonts w:ascii="Calibri" w:eastAsia="Times New Roman" w:hAnsi="Calibri" w:cs="Calibri"/>
          <w:b/>
          <w:szCs w:val="20"/>
          <w:lang w:eastAsia="ru-RU"/>
        </w:rPr>
      </w:pPr>
      <w:r>
        <w:br w:type="page"/>
      </w:r>
    </w:p>
    <w:p w:rsidR="00F60ABA" w:rsidRPr="005E3D11" w:rsidRDefault="00F60ABA" w:rsidP="00F60ABA">
      <w:pPr>
        <w:pStyle w:val="ConsPlusNormal"/>
        <w:jc w:val="right"/>
        <w:outlineLvl w:val="0"/>
      </w:pPr>
      <w:r w:rsidRPr="005E3D11">
        <w:rPr>
          <w:b/>
        </w:rPr>
        <w:lastRenderedPageBreak/>
        <w:t xml:space="preserve">Приложение </w:t>
      </w:r>
      <w:r>
        <w:rPr>
          <w:b/>
        </w:rPr>
        <w:t>Г</w:t>
      </w:r>
    </w:p>
    <w:p w:rsidR="00F60ABA" w:rsidRPr="005E3D11" w:rsidRDefault="00F60ABA" w:rsidP="00F60ABA">
      <w:pPr>
        <w:pStyle w:val="ConsPlusNormal"/>
        <w:jc w:val="right"/>
      </w:pPr>
      <w:r w:rsidRPr="005E3D11">
        <w:rPr>
          <w:b/>
        </w:rPr>
        <w:t>(обязательное)</w:t>
      </w:r>
    </w:p>
    <w:p w:rsidR="00F60ABA" w:rsidRPr="005E3D11" w:rsidRDefault="00F60ABA" w:rsidP="00F60ABA">
      <w:pPr>
        <w:pStyle w:val="ConsPlusNormal"/>
        <w:jc w:val="both"/>
      </w:pPr>
    </w:p>
    <w:p w:rsidR="00F60ABA" w:rsidRPr="00F60ABA" w:rsidRDefault="00F60ABA" w:rsidP="00F60ABA">
      <w:pPr>
        <w:spacing w:after="0" w:line="240" w:lineRule="auto"/>
        <w:jc w:val="center"/>
        <w:rPr>
          <w:rFonts w:cstheme="minorHAnsi"/>
          <w:b/>
        </w:rPr>
      </w:pPr>
      <w:r w:rsidRPr="00F60ABA">
        <w:rPr>
          <w:rFonts w:cstheme="minorHAnsi"/>
          <w:b/>
        </w:rPr>
        <w:t>Программа первоначальной подготовки личного состава ДПО</w:t>
      </w:r>
    </w:p>
    <w:p w:rsidR="00F60ABA" w:rsidRDefault="00F60ABA" w:rsidP="00F60ABA">
      <w:pPr>
        <w:spacing w:after="0" w:line="240" w:lineRule="auto"/>
        <w:ind w:firstLine="567"/>
        <w:jc w:val="both"/>
        <w:rPr>
          <w:rFonts w:cstheme="minorHAnsi"/>
        </w:rPr>
      </w:pPr>
    </w:p>
    <w:p w:rsidR="00F60ABA" w:rsidRDefault="00F60ABA" w:rsidP="00A27DF6">
      <w:pPr>
        <w:pStyle w:val="a4"/>
        <w:numPr>
          <w:ilvl w:val="0"/>
          <w:numId w:val="12"/>
        </w:numPr>
        <w:tabs>
          <w:tab w:val="left" w:pos="851"/>
        </w:tabs>
        <w:spacing w:after="0" w:line="240" w:lineRule="auto"/>
        <w:ind w:left="0" w:firstLine="567"/>
        <w:jc w:val="both"/>
        <w:rPr>
          <w:rFonts w:cstheme="minorHAnsi"/>
        </w:rPr>
      </w:pPr>
      <w:r w:rsidRPr="00F60ABA">
        <w:rPr>
          <w:rFonts w:cstheme="minorHAnsi"/>
        </w:rPr>
        <w:t>Лица, впервые принимаемые в подразделения ДПО. прежде чем приступить к самостоятельному исполнению обязанностей по основным задачам в области пожарной безопасности, должны пройти профессиональную подготовку по программе первоначальной подготовки личного состава ДПО.</w:t>
      </w:r>
    </w:p>
    <w:p w:rsidR="00F60ABA" w:rsidRDefault="00F60ABA" w:rsidP="00A27DF6">
      <w:pPr>
        <w:pStyle w:val="a4"/>
        <w:numPr>
          <w:ilvl w:val="0"/>
          <w:numId w:val="12"/>
        </w:numPr>
        <w:tabs>
          <w:tab w:val="left" w:pos="851"/>
        </w:tabs>
        <w:spacing w:after="0" w:line="240" w:lineRule="auto"/>
        <w:ind w:left="0" w:firstLine="567"/>
        <w:jc w:val="both"/>
        <w:rPr>
          <w:rFonts w:cstheme="minorHAnsi"/>
        </w:rPr>
      </w:pPr>
      <w:r w:rsidRPr="00F60ABA">
        <w:rPr>
          <w:rFonts w:cstheme="minorHAnsi"/>
        </w:rPr>
        <w:t>Первоначальная подготовка личного состава ДПО должна проводиться со дня приема лица в подразделение ДПО под руководством ответственного за первоначальную подготовку личного состава ДПО, назначаемого приказом руководителя образовательной организации или профессионального подразделения пожарной охраны.</w:t>
      </w:r>
    </w:p>
    <w:p w:rsidR="00F60ABA" w:rsidRDefault="00F60ABA" w:rsidP="00A27DF6">
      <w:pPr>
        <w:pStyle w:val="a4"/>
        <w:numPr>
          <w:ilvl w:val="0"/>
          <w:numId w:val="12"/>
        </w:numPr>
        <w:tabs>
          <w:tab w:val="left" w:pos="851"/>
        </w:tabs>
        <w:spacing w:after="0" w:line="240" w:lineRule="auto"/>
        <w:ind w:left="0" w:firstLine="567"/>
        <w:jc w:val="both"/>
        <w:rPr>
          <w:rFonts w:cstheme="minorHAnsi"/>
        </w:rPr>
      </w:pPr>
      <w:r w:rsidRPr="00F60ABA">
        <w:rPr>
          <w:rFonts w:cstheme="minorHAnsi"/>
        </w:rPr>
        <w:t>Обучение должно начинаться с инструктажа по правилам охраны труда.</w:t>
      </w:r>
    </w:p>
    <w:p w:rsidR="00F60ABA" w:rsidRDefault="00F60ABA" w:rsidP="00A27DF6">
      <w:pPr>
        <w:pStyle w:val="a4"/>
        <w:numPr>
          <w:ilvl w:val="0"/>
          <w:numId w:val="12"/>
        </w:numPr>
        <w:tabs>
          <w:tab w:val="left" w:pos="851"/>
        </w:tabs>
        <w:spacing w:after="0" w:line="240" w:lineRule="auto"/>
        <w:ind w:left="0" w:firstLine="567"/>
        <w:jc w:val="both"/>
        <w:rPr>
          <w:rFonts w:cstheme="minorHAnsi"/>
        </w:rPr>
      </w:pPr>
      <w:r w:rsidRPr="00F60ABA">
        <w:rPr>
          <w:rFonts w:cstheme="minorHAnsi"/>
        </w:rPr>
        <w:t>Занятия с личным составом ДПО должны проводиться по 4 ч в день в объеме не менее 20 ч и продолжительностью не более одного месяца по рекомендуемым перечням тем, указанным в приложениях</w:t>
      </w:r>
      <w:proofErr w:type="gramStart"/>
      <w:r w:rsidRPr="00F60ABA">
        <w:rPr>
          <w:rFonts w:cstheme="minorHAnsi"/>
        </w:rPr>
        <w:t xml:space="preserve"> Д</w:t>
      </w:r>
      <w:proofErr w:type="gramEnd"/>
      <w:r w:rsidRPr="00F60ABA">
        <w:rPr>
          <w:rFonts w:cstheme="minorHAnsi"/>
        </w:rPr>
        <w:t>, Е и Ж.</w:t>
      </w:r>
    </w:p>
    <w:p w:rsidR="00F60ABA" w:rsidRDefault="00F60ABA" w:rsidP="00A27DF6">
      <w:pPr>
        <w:pStyle w:val="a4"/>
        <w:numPr>
          <w:ilvl w:val="0"/>
          <w:numId w:val="12"/>
        </w:numPr>
        <w:tabs>
          <w:tab w:val="left" w:pos="851"/>
        </w:tabs>
        <w:spacing w:after="0" w:line="240" w:lineRule="auto"/>
        <w:ind w:left="0" w:firstLine="567"/>
        <w:jc w:val="both"/>
        <w:rPr>
          <w:rFonts w:cstheme="minorHAnsi"/>
        </w:rPr>
      </w:pPr>
      <w:r w:rsidRPr="00F60ABA">
        <w:rPr>
          <w:rFonts w:cstheme="minorHAnsi"/>
        </w:rPr>
        <w:t>Занятия с личным составом ДПО. не принимающим участия в тушении пожаров и проведении аварийно-спасательных работ, должны проводиться в объеме не менее 15 ч без учета теоретических и практических тем, касающихся непосредственного изучения тем по участию в тушении пожаров и проведения аварийно-спасательных работ, с увеличением часов по их участию в профилактике пожаров, с учетом приложения</w:t>
      </w:r>
      <w:proofErr w:type="gramStart"/>
      <w:r w:rsidRPr="00F60ABA">
        <w:rPr>
          <w:rFonts w:cstheme="minorHAnsi"/>
        </w:rPr>
        <w:t xml:space="preserve"> В</w:t>
      </w:r>
      <w:proofErr w:type="gramEnd"/>
      <w:r w:rsidRPr="00F60ABA">
        <w:rPr>
          <w:rFonts w:cstheme="minorHAnsi"/>
        </w:rPr>
        <w:t xml:space="preserve"> пункт 2.</w:t>
      </w:r>
    </w:p>
    <w:p w:rsidR="00F60ABA" w:rsidRDefault="00F60ABA" w:rsidP="00A27DF6">
      <w:pPr>
        <w:pStyle w:val="a4"/>
        <w:numPr>
          <w:ilvl w:val="0"/>
          <w:numId w:val="12"/>
        </w:numPr>
        <w:tabs>
          <w:tab w:val="left" w:pos="851"/>
        </w:tabs>
        <w:spacing w:after="0" w:line="240" w:lineRule="auto"/>
        <w:ind w:left="0" w:firstLine="567"/>
        <w:jc w:val="both"/>
        <w:rPr>
          <w:rFonts w:cstheme="minorHAnsi"/>
        </w:rPr>
      </w:pPr>
      <w:r w:rsidRPr="00F60ABA">
        <w:rPr>
          <w:rFonts w:cstheme="minorHAnsi"/>
        </w:rPr>
        <w:t>Результаты обучения должны учитываться в контрольной ведомости учета результатов первоначальной подготовки личного состава ДПО, оформленной согласно приложению И.</w:t>
      </w:r>
    </w:p>
    <w:p w:rsidR="00F60ABA" w:rsidRDefault="00F60ABA" w:rsidP="00A27DF6">
      <w:pPr>
        <w:pStyle w:val="a4"/>
        <w:numPr>
          <w:ilvl w:val="0"/>
          <w:numId w:val="12"/>
        </w:numPr>
        <w:tabs>
          <w:tab w:val="left" w:pos="851"/>
        </w:tabs>
        <w:spacing w:after="0" w:line="240" w:lineRule="auto"/>
        <w:ind w:left="0" w:firstLine="567"/>
        <w:jc w:val="both"/>
        <w:rPr>
          <w:rFonts w:cstheme="minorHAnsi"/>
        </w:rPr>
      </w:pPr>
      <w:r w:rsidRPr="00F60ABA">
        <w:rPr>
          <w:rFonts w:cstheme="minorHAnsi"/>
        </w:rPr>
        <w:t>Обучающегося запрещается в период первоначальной подготовки включать в график дежурства и привлекать к участию в тушении пожаров и проведении АСР, а также привлекать к участию в мероприятиях и работах, при которых может возникнуть угроза его жизни и здоровью.</w:t>
      </w:r>
    </w:p>
    <w:p w:rsidR="00F60ABA" w:rsidRPr="00F60ABA" w:rsidRDefault="00F60ABA" w:rsidP="00A27DF6">
      <w:pPr>
        <w:pStyle w:val="a4"/>
        <w:numPr>
          <w:ilvl w:val="0"/>
          <w:numId w:val="12"/>
        </w:numPr>
        <w:tabs>
          <w:tab w:val="left" w:pos="851"/>
        </w:tabs>
        <w:spacing w:after="0" w:line="240" w:lineRule="auto"/>
        <w:ind w:left="0" w:firstLine="567"/>
        <w:jc w:val="both"/>
        <w:rPr>
          <w:rFonts w:cstheme="minorHAnsi"/>
        </w:rPr>
      </w:pPr>
      <w:proofErr w:type="gramStart"/>
      <w:r w:rsidRPr="00F60ABA">
        <w:rPr>
          <w:rFonts w:cstheme="minorHAnsi"/>
        </w:rPr>
        <w:t>Ответственный</w:t>
      </w:r>
      <w:proofErr w:type="gramEnd"/>
      <w:r w:rsidRPr="00F60ABA">
        <w:rPr>
          <w:rFonts w:cstheme="minorHAnsi"/>
        </w:rPr>
        <w:t xml:space="preserve"> за первоначальную подготовку личного состава ДПО обязан:</w:t>
      </w:r>
    </w:p>
    <w:p w:rsidR="00F60ABA" w:rsidRPr="00F60ABA" w:rsidRDefault="00F60ABA" w:rsidP="00F60ABA">
      <w:pPr>
        <w:spacing w:after="0" w:line="240" w:lineRule="auto"/>
        <w:ind w:firstLine="567"/>
        <w:jc w:val="both"/>
        <w:rPr>
          <w:rFonts w:cstheme="minorHAnsi"/>
        </w:rPr>
      </w:pPr>
      <w:r w:rsidRPr="00F60ABA">
        <w:rPr>
          <w:rFonts w:cstheme="minorHAnsi"/>
        </w:rPr>
        <w:t>разработать расписание занятий, основанное на модульном принципе, который должен учитывать</w:t>
      </w:r>
      <w:r>
        <w:rPr>
          <w:rFonts w:cstheme="minorHAnsi"/>
        </w:rPr>
        <w:t xml:space="preserve"> </w:t>
      </w:r>
      <w:r w:rsidRPr="00F60ABA">
        <w:rPr>
          <w:rFonts w:cstheme="minorHAnsi"/>
        </w:rPr>
        <w:t>рекомендуемый перечень тем</w:t>
      </w:r>
      <w:r>
        <w:rPr>
          <w:rFonts w:cstheme="minorHAnsi"/>
        </w:rPr>
        <w:t>,</w:t>
      </w:r>
      <w:r w:rsidRPr="00F60ABA">
        <w:rPr>
          <w:rFonts w:cstheme="minorHAnsi"/>
        </w:rPr>
        <w:t xml:space="preserve"> специфику охраняемого объекта, района (подрайона) выезда подразделения ДПО и</w:t>
      </w:r>
      <w:r>
        <w:rPr>
          <w:rFonts w:cstheme="minorHAnsi"/>
        </w:rPr>
        <w:t xml:space="preserve"> </w:t>
      </w:r>
      <w:r w:rsidRPr="00F60ABA">
        <w:rPr>
          <w:rFonts w:cstheme="minorHAnsi"/>
        </w:rPr>
        <w:t>территории, на которой личный состав ДПО участвует в профилактике и (или) тушении пожаров и проведении АСР;</w:t>
      </w:r>
    </w:p>
    <w:p w:rsidR="00F60ABA" w:rsidRPr="00F60ABA" w:rsidRDefault="00F60ABA" w:rsidP="00F60ABA">
      <w:pPr>
        <w:spacing w:after="0" w:line="240" w:lineRule="auto"/>
        <w:ind w:firstLine="567"/>
        <w:jc w:val="both"/>
        <w:rPr>
          <w:rFonts w:cstheme="minorHAnsi"/>
        </w:rPr>
      </w:pPr>
      <w:r w:rsidRPr="00F60ABA">
        <w:rPr>
          <w:rFonts w:cstheme="minorHAnsi"/>
        </w:rPr>
        <w:t xml:space="preserve">создать </w:t>
      </w:r>
      <w:proofErr w:type="gramStart"/>
      <w:r w:rsidRPr="00F60ABA">
        <w:rPr>
          <w:rFonts w:cstheme="minorHAnsi"/>
        </w:rPr>
        <w:t>обучающемуся</w:t>
      </w:r>
      <w:proofErr w:type="gramEnd"/>
      <w:r w:rsidRPr="00F60ABA">
        <w:rPr>
          <w:rFonts w:cstheme="minorHAnsi"/>
        </w:rPr>
        <w:t xml:space="preserve"> необходимые условия для занятий, обеспечить его необходимыми документами и</w:t>
      </w:r>
      <w:r>
        <w:rPr>
          <w:rFonts w:cstheme="minorHAnsi"/>
        </w:rPr>
        <w:t xml:space="preserve"> </w:t>
      </w:r>
      <w:r w:rsidRPr="00F60ABA">
        <w:rPr>
          <w:rFonts w:cstheme="minorHAnsi"/>
        </w:rPr>
        <w:t>учебной литературой, позволяющими изучить в полном объеме темы, предусмотренные расписанием занятий;</w:t>
      </w:r>
    </w:p>
    <w:p w:rsidR="00F60ABA" w:rsidRPr="00F60ABA" w:rsidRDefault="00F60ABA" w:rsidP="00F60ABA">
      <w:pPr>
        <w:spacing w:after="0" w:line="240" w:lineRule="auto"/>
        <w:ind w:firstLine="567"/>
        <w:jc w:val="both"/>
        <w:rPr>
          <w:rFonts w:cstheme="minorHAnsi"/>
        </w:rPr>
      </w:pPr>
      <w:r w:rsidRPr="00F60ABA">
        <w:rPr>
          <w:rFonts w:cstheme="minorHAnsi"/>
        </w:rPr>
        <w:t xml:space="preserve">обеспечить </w:t>
      </w:r>
      <w:proofErr w:type="gramStart"/>
      <w:r w:rsidRPr="00F60ABA">
        <w:rPr>
          <w:rFonts w:cstheme="minorHAnsi"/>
        </w:rPr>
        <w:t>контроль</w:t>
      </w:r>
      <w:r>
        <w:rPr>
          <w:rFonts w:cstheme="minorHAnsi"/>
        </w:rPr>
        <w:t xml:space="preserve"> </w:t>
      </w:r>
      <w:r w:rsidRPr="00F60ABA">
        <w:rPr>
          <w:rFonts w:cstheme="minorHAnsi"/>
        </w:rPr>
        <w:t>за</w:t>
      </w:r>
      <w:proofErr w:type="gramEnd"/>
      <w:r w:rsidRPr="00F60ABA">
        <w:rPr>
          <w:rFonts w:cstheme="minorHAnsi"/>
        </w:rPr>
        <w:t xml:space="preserve"> усвоением изучаемого материала и формированием умений и</w:t>
      </w:r>
      <w:r>
        <w:rPr>
          <w:rFonts w:cstheme="minorHAnsi"/>
        </w:rPr>
        <w:t xml:space="preserve"> </w:t>
      </w:r>
      <w:r w:rsidRPr="00F60ABA">
        <w:rPr>
          <w:rFonts w:cstheme="minorHAnsi"/>
        </w:rPr>
        <w:t>навыков обучающегося;</w:t>
      </w:r>
    </w:p>
    <w:p w:rsidR="00F60ABA" w:rsidRPr="00F60ABA" w:rsidRDefault="00F60ABA" w:rsidP="00F60ABA">
      <w:pPr>
        <w:spacing w:after="0" w:line="240" w:lineRule="auto"/>
        <w:ind w:firstLine="567"/>
        <w:jc w:val="both"/>
        <w:rPr>
          <w:rFonts w:cstheme="minorHAnsi"/>
        </w:rPr>
      </w:pPr>
      <w:r w:rsidRPr="00F60ABA">
        <w:rPr>
          <w:rFonts w:cstheme="minorHAnsi"/>
        </w:rPr>
        <w:t>изучать в ходе учебного процесса деловые и моральные качества обучающегося.</w:t>
      </w:r>
    </w:p>
    <w:p w:rsidR="00F60ABA" w:rsidRDefault="00F60ABA" w:rsidP="00A27DF6">
      <w:pPr>
        <w:pStyle w:val="a4"/>
        <w:numPr>
          <w:ilvl w:val="0"/>
          <w:numId w:val="12"/>
        </w:numPr>
        <w:tabs>
          <w:tab w:val="left" w:pos="851"/>
        </w:tabs>
        <w:spacing w:after="0" w:line="240" w:lineRule="auto"/>
        <w:ind w:left="0" w:firstLine="567"/>
        <w:jc w:val="both"/>
        <w:rPr>
          <w:rFonts w:cstheme="minorHAnsi"/>
        </w:rPr>
      </w:pPr>
      <w:r w:rsidRPr="00F60ABA">
        <w:rPr>
          <w:rFonts w:cstheme="minorHAnsi"/>
        </w:rPr>
        <w:t>Водители (мотористы) мобильных средств пожаротушения, привлекаемые к участию в тушении пожаров в качестве добровольных пожарных, должны дополнительно пройти занятия по темам, касающимся подготовки личного состава ДПО, выполняющего функции добровольных пожарных.</w:t>
      </w:r>
    </w:p>
    <w:p w:rsidR="00F60ABA" w:rsidRDefault="00F60ABA" w:rsidP="00A27DF6">
      <w:pPr>
        <w:pStyle w:val="a4"/>
        <w:numPr>
          <w:ilvl w:val="0"/>
          <w:numId w:val="12"/>
        </w:numPr>
        <w:tabs>
          <w:tab w:val="left" w:pos="993"/>
        </w:tabs>
        <w:spacing w:after="0" w:line="240" w:lineRule="auto"/>
        <w:ind w:left="0" w:firstLine="567"/>
        <w:jc w:val="both"/>
        <w:rPr>
          <w:rFonts w:cstheme="minorHAnsi"/>
        </w:rPr>
      </w:pPr>
      <w:r w:rsidRPr="00F60ABA">
        <w:rPr>
          <w:rFonts w:cstheme="minorHAnsi"/>
        </w:rPr>
        <w:t xml:space="preserve">По окончании обучения по программе первоначальной подготовки </w:t>
      </w:r>
      <w:proofErr w:type="gramStart"/>
      <w:r w:rsidRPr="00F60ABA">
        <w:rPr>
          <w:rFonts w:cstheme="minorHAnsi"/>
        </w:rPr>
        <w:t>обучающийся</w:t>
      </w:r>
      <w:proofErr w:type="gramEnd"/>
      <w:r w:rsidRPr="00F60ABA">
        <w:rPr>
          <w:rFonts w:cstheme="minorHAnsi"/>
        </w:rPr>
        <w:t xml:space="preserve"> сдает зачеты в объеме изученной программы квалификационной комиссии, созданной приказом руководителя образовательной организации или профессионального подразделения пожарной охраны. В состав комиссии в обязательном порядке должен включаться представитель общественного объединения пожарной охраны.</w:t>
      </w:r>
    </w:p>
    <w:p w:rsidR="00F60ABA" w:rsidRPr="00F60ABA" w:rsidRDefault="00F60ABA" w:rsidP="00A27DF6">
      <w:pPr>
        <w:pStyle w:val="a4"/>
        <w:numPr>
          <w:ilvl w:val="0"/>
          <w:numId w:val="12"/>
        </w:numPr>
        <w:tabs>
          <w:tab w:val="left" w:pos="993"/>
        </w:tabs>
        <w:spacing w:after="0" w:line="240" w:lineRule="auto"/>
        <w:ind w:left="0" w:firstLine="567"/>
        <w:jc w:val="both"/>
        <w:rPr>
          <w:rFonts w:cstheme="minorHAnsi"/>
        </w:rPr>
      </w:pPr>
      <w:r w:rsidRPr="00F60ABA">
        <w:rPr>
          <w:rFonts w:cstheme="minorHAnsi"/>
        </w:rPr>
        <w:t>На основании протокола квалификационной комиссии, оформленного согласно приложению</w:t>
      </w:r>
      <w:proofErr w:type="gramStart"/>
      <w:r w:rsidRPr="00F60ABA">
        <w:rPr>
          <w:rFonts w:cstheme="minorHAnsi"/>
        </w:rPr>
        <w:t xml:space="preserve"> К</w:t>
      </w:r>
      <w:proofErr w:type="gramEnd"/>
      <w:r w:rsidRPr="00F60ABA">
        <w:rPr>
          <w:rFonts w:cstheme="minorHAnsi"/>
        </w:rPr>
        <w:t>, руководитель образовательной организации или профессионального подразделения пожарной охраны:</w:t>
      </w:r>
    </w:p>
    <w:p w:rsidR="00F60ABA" w:rsidRPr="00F60ABA" w:rsidRDefault="00F60ABA" w:rsidP="00F60ABA">
      <w:pPr>
        <w:spacing w:after="0" w:line="240" w:lineRule="auto"/>
        <w:ind w:firstLine="567"/>
        <w:jc w:val="both"/>
        <w:rPr>
          <w:rFonts w:cstheme="minorHAnsi"/>
        </w:rPr>
      </w:pPr>
      <w:r w:rsidRPr="00F60ABA">
        <w:rPr>
          <w:rFonts w:cstheme="minorHAnsi"/>
        </w:rPr>
        <w:t xml:space="preserve">издает приказ о завершении </w:t>
      </w:r>
      <w:proofErr w:type="gramStart"/>
      <w:r w:rsidRPr="00F60ABA">
        <w:rPr>
          <w:rFonts w:cstheme="minorHAnsi"/>
        </w:rPr>
        <w:t>обучения по программе</w:t>
      </w:r>
      <w:proofErr w:type="gramEnd"/>
      <w:r w:rsidRPr="00F60ABA">
        <w:rPr>
          <w:rFonts w:cstheme="minorHAnsi"/>
        </w:rPr>
        <w:t xml:space="preserve"> первоначальной подготовки личного состава ДПО</w:t>
      </w:r>
      <w:r>
        <w:rPr>
          <w:rFonts w:cstheme="minorHAnsi"/>
        </w:rPr>
        <w:t xml:space="preserve"> </w:t>
      </w:r>
      <w:r w:rsidRPr="00F60ABA">
        <w:rPr>
          <w:rFonts w:cstheme="minorHAnsi"/>
        </w:rPr>
        <w:t>и возможности осуществления деятельности по основным задачам ДПО в области пожарной безопасности</w:t>
      </w:r>
      <w:r>
        <w:rPr>
          <w:rFonts w:cstheme="minorHAnsi"/>
        </w:rPr>
        <w:t xml:space="preserve"> </w:t>
      </w:r>
      <w:r w:rsidRPr="00F60ABA">
        <w:rPr>
          <w:rFonts w:cstheme="minorHAnsi"/>
        </w:rPr>
        <w:t xml:space="preserve">(далее </w:t>
      </w:r>
      <w:r>
        <w:rPr>
          <w:rFonts w:cstheme="minorHAnsi"/>
        </w:rPr>
        <w:t>–</w:t>
      </w:r>
      <w:r w:rsidRPr="00F60ABA">
        <w:rPr>
          <w:rFonts w:cstheme="minorHAnsi"/>
        </w:rPr>
        <w:t xml:space="preserve"> приказ);</w:t>
      </w:r>
    </w:p>
    <w:p w:rsidR="00F60ABA" w:rsidRDefault="00F60ABA" w:rsidP="00F60ABA">
      <w:pPr>
        <w:spacing w:after="0" w:line="240" w:lineRule="auto"/>
        <w:ind w:firstLine="567"/>
        <w:jc w:val="both"/>
        <w:rPr>
          <w:rFonts w:cstheme="minorHAnsi"/>
        </w:rPr>
      </w:pPr>
      <w:r w:rsidRPr="00F60ABA">
        <w:rPr>
          <w:rFonts w:cstheme="minorHAnsi"/>
        </w:rPr>
        <w:t>выдает личному составу ДПО свидетельство о завершении личным составом ДПО первоначальной</w:t>
      </w:r>
      <w:r>
        <w:rPr>
          <w:rFonts w:cstheme="minorHAnsi"/>
        </w:rPr>
        <w:t xml:space="preserve"> </w:t>
      </w:r>
      <w:r w:rsidRPr="00F60ABA">
        <w:rPr>
          <w:rFonts w:cstheme="minorHAnsi"/>
        </w:rPr>
        <w:t xml:space="preserve">подготовки личного состава ДПО (далее </w:t>
      </w:r>
      <w:r>
        <w:rPr>
          <w:rFonts w:cstheme="minorHAnsi"/>
        </w:rPr>
        <w:t>–</w:t>
      </w:r>
      <w:r w:rsidRPr="00F60ABA">
        <w:rPr>
          <w:rFonts w:cstheme="minorHAnsi"/>
        </w:rPr>
        <w:t xml:space="preserve"> свидетельство), оформленное согласно приложению Л к программе</w:t>
      </w:r>
      <w:r>
        <w:rPr>
          <w:rFonts w:cstheme="minorHAnsi"/>
        </w:rPr>
        <w:t xml:space="preserve"> </w:t>
      </w:r>
      <w:r w:rsidRPr="00F60ABA">
        <w:rPr>
          <w:rFonts w:cstheme="minorHAnsi"/>
        </w:rPr>
        <w:t>первоначальной подготовки личного состава ДПО.</w:t>
      </w:r>
    </w:p>
    <w:p w:rsidR="00F60ABA" w:rsidRDefault="00F60ABA" w:rsidP="00A27DF6">
      <w:pPr>
        <w:pStyle w:val="a4"/>
        <w:numPr>
          <w:ilvl w:val="0"/>
          <w:numId w:val="12"/>
        </w:numPr>
        <w:tabs>
          <w:tab w:val="left" w:pos="993"/>
        </w:tabs>
        <w:spacing w:after="0" w:line="240" w:lineRule="auto"/>
        <w:ind w:left="0" w:firstLine="567"/>
        <w:jc w:val="both"/>
        <w:rPr>
          <w:rFonts w:cstheme="minorHAnsi"/>
        </w:rPr>
      </w:pPr>
      <w:r w:rsidRPr="00F60ABA">
        <w:rPr>
          <w:rFonts w:cstheme="minorHAnsi"/>
        </w:rPr>
        <w:lastRenderedPageBreak/>
        <w:t>Для лиц, не сдавших зачеты по одной из основных задач личного состава ДПО в области пожарной безопасности, изучаемых в объеме программы первоначальной подготовки личного состава ДПО, руководитель подразделения ДПО принимает решение о пересдаче данным лицом зачета или исключении его из состава общественного объединения пожарной охраны.</w:t>
      </w:r>
    </w:p>
    <w:p w:rsidR="00F60ABA" w:rsidRDefault="00F60ABA" w:rsidP="00A27DF6">
      <w:pPr>
        <w:pStyle w:val="a4"/>
        <w:numPr>
          <w:ilvl w:val="0"/>
          <w:numId w:val="12"/>
        </w:numPr>
        <w:tabs>
          <w:tab w:val="left" w:pos="993"/>
        </w:tabs>
        <w:spacing w:after="0" w:line="240" w:lineRule="auto"/>
        <w:ind w:left="0" w:firstLine="567"/>
        <w:jc w:val="both"/>
        <w:rPr>
          <w:rFonts w:cstheme="minorHAnsi"/>
        </w:rPr>
      </w:pPr>
      <w:r w:rsidRPr="00F60ABA">
        <w:rPr>
          <w:rFonts w:cstheme="minorHAnsi"/>
        </w:rPr>
        <w:t>Приказ и свидетельство должны направляться в общественное объединение пожарной охраны для внесения сведений о первоначальной подготовке в сводный реестр добровольных пожарных и личные карточки работников ДПО.</w:t>
      </w:r>
    </w:p>
    <w:p w:rsidR="00F60ABA" w:rsidRDefault="00F60ABA" w:rsidP="00A27DF6">
      <w:pPr>
        <w:pStyle w:val="a4"/>
        <w:numPr>
          <w:ilvl w:val="0"/>
          <w:numId w:val="12"/>
        </w:numPr>
        <w:tabs>
          <w:tab w:val="left" w:pos="993"/>
        </w:tabs>
        <w:spacing w:after="0" w:line="240" w:lineRule="auto"/>
        <w:ind w:left="0" w:firstLine="567"/>
        <w:jc w:val="both"/>
        <w:rPr>
          <w:rFonts w:cstheme="minorHAnsi"/>
        </w:rPr>
      </w:pPr>
      <w:r w:rsidRPr="00F60ABA">
        <w:rPr>
          <w:rFonts w:cstheme="minorHAnsi"/>
        </w:rPr>
        <w:t>При прекращении деятельности лица в составе общественного объединения пожарной охраны свидетельство должно выдаваться ему на руки.</w:t>
      </w:r>
    </w:p>
    <w:p w:rsidR="00F60ABA" w:rsidRPr="00F60ABA" w:rsidRDefault="00F60ABA" w:rsidP="00A27DF6">
      <w:pPr>
        <w:pStyle w:val="a4"/>
        <w:numPr>
          <w:ilvl w:val="0"/>
          <w:numId w:val="12"/>
        </w:numPr>
        <w:tabs>
          <w:tab w:val="left" w:pos="993"/>
        </w:tabs>
        <w:spacing w:after="0" w:line="240" w:lineRule="auto"/>
        <w:ind w:left="0" w:firstLine="567"/>
        <w:jc w:val="both"/>
        <w:rPr>
          <w:rFonts w:cstheme="minorHAnsi"/>
        </w:rPr>
      </w:pPr>
      <w:r w:rsidRPr="00F60ABA">
        <w:rPr>
          <w:rFonts w:cstheme="minorHAnsi"/>
        </w:rPr>
        <w:t xml:space="preserve">При возобновлении лицом деятельности в одном из общественных объединений пожарной охраны, свидетельство о завершении им </w:t>
      </w:r>
      <w:proofErr w:type="gramStart"/>
      <w:r w:rsidRPr="00F60ABA">
        <w:rPr>
          <w:rFonts w:cstheme="minorHAnsi"/>
        </w:rPr>
        <w:t>обучения по программе</w:t>
      </w:r>
      <w:proofErr w:type="gramEnd"/>
      <w:r w:rsidRPr="00F60ABA">
        <w:rPr>
          <w:rFonts w:cstheme="minorHAnsi"/>
        </w:rPr>
        <w:t xml:space="preserve"> первоначальной подготовки является основанием для осуществления деятельности без прохождения обучения по программе первоначальной подготовки личного</w:t>
      </w:r>
      <w:r>
        <w:rPr>
          <w:rFonts w:cstheme="minorHAnsi"/>
        </w:rPr>
        <w:t xml:space="preserve"> </w:t>
      </w:r>
      <w:r w:rsidRPr="00F60ABA">
        <w:rPr>
          <w:rFonts w:cstheme="minorHAnsi"/>
        </w:rPr>
        <w:t>состава ДПО с учетом требований по последующей подготовке.</w:t>
      </w:r>
    </w:p>
    <w:p w:rsidR="00F60ABA" w:rsidRDefault="00F60ABA">
      <w:pPr>
        <w:rPr>
          <w:rFonts w:cstheme="minorHAnsi"/>
        </w:rPr>
      </w:pPr>
      <w:r>
        <w:rPr>
          <w:rFonts w:cstheme="minorHAnsi"/>
        </w:rPr>
        <w:br w:type="page"/>
      </w:r>
    </w:p>
    <w:p w:rsidR="00F60ABA" w:rsidRPr="005E3D11" w:rsidRDefault="00F60ABA" w:rsidP="00F60ABA">
      <w:pPr>
        <w:pStyle w:val="ConsPlusNormal"/>
        <w:jc w:val="right"/>
        <w:outlineLvl w:val="0"/>
      </w:pPr>
      <w:r w:rsidRPr="005E3D11">
        <w:rPr>
          <w:b/>
        </w:rPr>
        <w:lastRenderedPageBreak/>
        <w:t>Приложение</w:t>
      </w:r>
      <w:proofErr w:type="gramStart"/>
      <w:r w:rsidRPr="005E3D11">
        <w:rPr>
          <w:b/>
        </w:rPr>
        <w:t xml:space="preserve"> </w:t>
      </w:r>
      <w:r>
        <w:rPr>
          <w:b/>
        </w:rPr>
        <w:t>Д</w:t>
      </w:r>
      <w:proofErr w:type="gramEnd"/>
    </w:p>
    <w:p w:rsidR="00F60ABA" w:rsidRPr="005E3D11" w:rsidRDefault="00F60ABA" w:rsidP="00F60ABA">
      <w:pPr>
        <w:pStyle w:val="ConsPlusNormal"/>
        <w:jc w:val="right"/>
      </w:pPr>
      <w:r w:rsidRPr="005E3D11">
        <w:rPr>
          <w:b/>
        </w:rPr>
        <w:t>(обязательное)</w:t>
      </w:r>
    </w:p>
    <w:p w:rsidR="00F60ABA" w:rsidRDefault="00F60ABA" w:rsidP="00F60ABA">
      <w:pPr>
        <w:pStyle w:val="ConsPlusNormal"/>
        <w:jc w:val="both"/>
      </w:pPr>
    </w:p>
    <w:p w:rsidR="00F60ABA" w:rsidRPr="00F60ABA" w:rsidRDefault="00F60ABA" w:rsidP="00F60ABA">
      <w:pPr>
        <w:pStyle w:val="ConsPlusNormal"/>
        <w:jc w:val="center"/>
        <w:rPr>
          <w:b/>
        </w:rPr>
      </w:pPr>
      <w:r w:rsidRPr="00F60ABA">
        <w:rPr>
          <w:b/>
        </w:rPr>
        <w:t>Перечень тем для личного состава ДЛО, принимающего участие в тушении пожаров</w:t>
      </w:r>
    </w:p>
    <w:p w:rsidR="00F60ABA" w:rsidRDefault="00F60ABA" w:rsidP="00F60ABA">
      <w:pPr>
        <w:pStyle w:val="ConsPlusNormal"/>
        <w:jc w:val="center"/>
        <w:rPr>
          <w:b/>
        </w:rPr>
      </w:pPr>
      <w:r w:rsidRPr="00F60ABA">
        <w:rPr>
          <w:b/>
        </w:rPr>
        <w:t xml:space="preserve">и </w:t>
      </w:r>
      <w:proofErr w:type="gramStart"/>
      <w:r w:rsidRPr="00F60ABA">
        <w:rPr>
          <w:b/>
        </w:rPr>
        <w:t>проведении</w:t>
      </w:r>
      <w:proofErr w:type="gramEnd"/>
      <w:r w:rsidRPr="00F60ABA">
        <w:rPr>
          <w:b/>
        </w:rPr>
        <w:t xml:space="preserve"> аварийно-спасательных работ</w:t>
      </w:r>
    </w:p>
    <w:p w:rsidR="00F60ABA" w:rsidRPr="005E3D11" w:rsidRDefault="00F60ABA" w:rsidP="00F60ABA">
      <w:pPr>
        <w:pStyle w:val="ConsPlusNormal"/>
        <w:jc w:val="center"/>
      </w:pPr>
    </w:p>
    <w:tbl>
      <w:tblPr>
        <w:tblW w:w="10220" w:type="dxa"/>
        <w:tblLayout w:type="fixed"/>
        <w:tblCellMar>
          <w:left w:w="0" w:type="dxa"/>
          <w:right w:w="0" w:type="dxa"/>
        </w:tblCellMar>
        <w:tblLook w:val="0000" w:firstRow="0" w:lastRow="0" w:firstColumn="0" w:lastColumn="0" w:noHBand="0" w:noVBand="0"/>
      </w:tblPr>
      <w:tblGrid>
        <w:gridCol w:w="585"/>
        <w:gridCol w:w="7925"/>
        <w:gridCol w:w="558"/>
        <w:gridCol w:w="576"/>
        <w:gridCol w:w="576"/>
      </w:tblGrid>
      <w:tr w:rsidR="00F60ABA" w:rsidRPr="00F60ABA" w:rsidTr="00687E44">
        <w:trPr>
          <w:trHeight w:val="20"/>
        </w:trPr>
        <w:tc>
          <w:tcPr>
            <w:tcW w:w="585" w:type="dxa"/>
            <w:vMerge w:val="restart"/>
            <w:tcBorders>
              <w:top w:val="single" w:sz="4" w:space="0" w:color="auto"/>
              <w:left w:val="single" w:sz="4" w:space="0" w:color="auto"/>
              <w:bottom w:val="nil"/>
              <w:right w:val="nil"/>
            </w:tcBorders>
            <w:shd w:val="clear" w:color="auto" w:fill="FFFFFF"/>
            <w:vAlign w:val="center"/>
          </w:tcPr>
          <w:p w:rsidR="00F60ABA" w:rsidRPr="00687E44" w:rsidRDefault="00F60ABA" w:rsidP="00687E44">
            <w:pPr>
              <w:pStyle w:val="a9"/>
              <w:spacing w:line="240" w:lineRule="auto"/>
              <w:ind w:left="123" w:right="119" w:firstLine="0"/>
              <w:jc w:val="center"/>
              <w:rPr>
                <w:rStyle w:val="a8"/>
                <w:rFonts w:asciiTheme="minorHAnsi" w:hAnsiTheme="minorHAnsi" w:cstheme="minorHAnsi"/>
                <w:b/>
                <w:color w:val="000000"/>
                <w:sz w:val="22"/>
                <w:szCs w:val="22"/>
              </w:rPr>
            </w:pPr>
            <w:r w:rsidRPr="00F60ABA">
              <w:rPr>
                <w:rStyle w:val="a8"/>
                <w:rFonts w:asciiTheme="minorHAnsi" w:hAnsiTheme="minorHAnsi" w:cstheme="minorHAnsi"/>
                <w:bCs/>
                <w:color w:val="000000"/>
                <w:sz w:val="22"/>
                <w:szCs w:val="22"/>
              </w:rPr>
              <w:t>№</w:t>
            </w:r>
            <w:r w:rsidRPr="00F60ABA">
              <w:rPr>
                <w:rStyle w:val="a8"/>
                <w:rFonts w:asciiTheme="minorHAnsi" w:hAnsiTheme="minorHAnsi" w:cstheme="minorHAnsi"/>
                <w:bCs/>
                <w:color w:val="000000"/>
                <w:sz w:val="22"/>
                <w:szCs w:val="22"/>
              </w:rPr>
              <w:br/>
            </w:r>
            <w:proofErr w:type="gramStart"/>
            <w:r w:rsidRPr="00F60ABA">
              <w:rPr>
                <w:rStyle w:val="a8"/>
                <w:rFonts w:asciiTheme="minorHAnsi" w:hAnsiTheme="minorHAnsi" w:cstheme="minorHAnsi"/>
                <w:bCs/>
                <w:color w:val="000000"/>
                <w:sz w:val="22"/>
                <w:szCs w:val="22"/>
              </w:rPr>
              <w:t>п</w:t>
            </w:r>
            <w:proofErr w:type="gramEnd"/>
            <w:r w:rsidRPr="00F60ABA">
              <w:rPr>
                <w:rStyle w:val="a8"/>
                <w:rFonts w:asciiTheme="minorHAnsi" w:hAnsiTheme="minorHAnsi" w:cstheme="minorHAnsi"/>
                <w:bCs/>
                <w:color w:val="000000"/>
                <w:sz w:val="22"/>
                <w:szCs w:val="22"/>
              </w:rPr>
              <w:t>/п</w:t>
            </w:r>
          </w:p>
        </w:tc>
        <w:tc>
          <w:tcPr>
            <w:tcW w:w="7925" w:type="dxa"/>
            <w:vMerge w:val="restart"/>
            <w:tcBorders>
              <w:top w:val="single" w:sz="4" w:space="0" w:color="auto"/>
              <w:left w:val="single" w:sz="4" w:space="0" w:color="auto"/>
              <w:bottom w:val="nil"/>
              <w:right w:val="nil"/>
            </w:tcBorders>
            <w:shd w:val="clear" w:color="auto" w:fill="FFFFFF"/>
            <w:vAlign w:val="center"/>
          </w:tcPr>
          <w:p w:rsidR="00F60ABA" w:rsidRPr="00F60ABA" w:rsidRDefault="00F60ABA" w:rsidP="00F60ABA">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Наименование дисциплин, разделов и тем</w:t>
            </w:r>
          </w:p>
        </w:tc>
        <w:tc>
          <w:tcPr>
            <w:tcW w:w="558" w:type="dxa"/>
            <w:vMerge w:val="restart"/>
            <w:tcBorders>
              <w:top w:val="single" w:sz="4" w:space="0" w:color="auto"/>
              <w:left w:val="single" w:sz="4" w:space="0" w:color="auto"/>
              <w:bottom w:val="nil"/>
              <w:right w:val="nil"/>
            </w:tcBorders>
            <w:shd w:val="clear" w:color="auto" w:fill="FFFFFF"/>
            <w:textDirection w:val="btLr"/>
            <w:vAlign w:val="center"/>
          </w:tcPr>
          <w:p w:rsidR="00F60ABA" w:rsidRPr="00F60ABA" w:rsidRDefault="00F60ABA" w:rsidP="00F60ABA">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Всего часов</w:t>
            </w:r>
          </w:p>
        </w:tc>
        <w:tc>
          <w:tcPr>
            <w:tcW w:w="1152" w:type="dxa"/>
            <w:gridSpan w:val="2"/>
            <w:tcBorders>
              <w:top w:val="single" w:sz="4" w:space="0" w:color="auto"/>
              <w:left w:val="single" w:sz="4" w:space="0" w:color="auto"/>
              <w:bottom w:val="nil"/>
              <w:right w:val="single" w:sz="4" w:space="0" w:color="auto"/>
            </w:tcBorders>
            <w:shd w:val="clear" w:color="auto" w:fill="FFFFFF"/>
            <w:vAlign w:val="center"/>
          </w:tcPr>
          <w:p w:rsidR="00F60ABA" w:rsidRPr="00F60ABA" w:rsidRDefault="00F60ABA" w:rsidP="00F60ABA">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В то</w:t>
            </w:r>
            <w:r>
              <w:rPr>
                <w:rStyle w:val="a8"/>
                <w:rFonts w:asciiTheme="minorHAnsi" w:hAnsiTheme="minorHAnsi" w:cstheme="minorHAnsi"/>
                <w:bCs/>
                <w:color w:val="000000"/>
                <w:sz w:val="22"/>
                <w:szCs w:val="22"/>
              </w:rPr>
              <w:t>м</w:t>
            </w:r>
            <w:r w:rsidRPr="00F60ABA">
              <w:rPr>
                <w:rStyle w:val="a8"/>
                <w:rFonts w:asciiTheme="minorHAnsi" w:hAnsiTheme="minorHAnsi" w:cstheme="minorHAnsi"/>
                <w:bCs/>
                <w:color w:val="000000"/>
                <w:sz w:val="22"/>
                <w:szCs w:val="22"/>
              </w:rPr>
              <w:t xml:space="preserve"> числе</w:t>
            </w:r>
          </w:p>
        </w:tc>
      </w:tr>
      <w:tr w:rsidR="00F60ABA" w:rsidRPr="00F60ABA" w:rsidTr="00687E44">
        <w:trPr>
          <w:cantSplit/>
          <w:trHeight w:val="1787"/>
        </w:trPr>
        <w:tc>
          <w:tcPr>
            <w:tcW w:w="585" w:type="dxa"/>
            <w:vMerge/>
            <w:tcBorders>
              <w:top w:val="nil"/>
              <w:left w:val="single" w:sz="4" w:space="0" w:color="auto"/>
              <w:bottom w:val="nil"/>
              <w:right w:val="nil"/>
            </w:tcBorders>
            <w:shd w:val="clear" w:color="auto" w:fill="FFFFFF"/>
            <w:vAlign w:val="center"/>
          </w:tcPr>
          <w:p w:rsidR="00F60ABA" w:rsidRPr="00687E44" w:rsidRDefault="00F60ABA" w:rsidP="00687E44">
            <w:pPr>
              <w:pStyle w:val="a9"/>
              <w:spacing w:line="240" w:lineRule="auto"/>
              <w:ind w:left="123" w:right="119" w:firstLine="0"/>
              <w:jc w:val="both"/>
              <w:rPr>
                <w:rStyle w:val="a8"/>
                <w:rFonts w:asciiTheme="minorHAnsi" w:hAnsiTheme="minorHAnsi" w:cstheme="minorHAnsi"/>
                <w:b/>
                <w:color w:val="000000"/>
                <w:sz w:val="22"/>
                <w:szCs w:val="22"/>
              </w:rPr>
            </w:pPr>
          </w:p>
        </w:tc>
        <w:tc>
          <w:tcPr>
            <w:tcW w:w="7925" w:type="dxa"/>
            <w:vMerge/>
            <w:tcBorders>
              <w:top w:val="nil"/>
              <w:left w:val="single" w:sz="4" w:space="0" w:color="auto"/>
              <w:bottom w:val="nil"/>
              <w:right w:val="nil"/>
            </w:tcBorders>
            <w:shd w:val="clear" w:color="auto" w:fill="FFFFFF"/>
            <w:vAlign w:val="center"/>
          </w:tcPr>
          <w:p w:rsidR="00F60ABA" w:rsidRPr="00F60ABA" w:rsidRDefault="00F60ABA" w:rsidP="00F60ABA">
            <w:pPr>
              <w:pStyle w:val="a9"/>
              <w:spacing w:line="240" w:lineRule="auto"/>
              <w:ind w:firstLine="0"/>
              <w:jc w:val="center"/>
              <w:rPr>
                <w:rFonts w:asciiTheme="minorHAnsi" w:hAnsiTheme="minorHAnsi" w:cstheme="minorHAnsi"/>
                <w:b w:val="0"/>
                <w:bCs w:val="0"/>
                <w:sz w:val="22"/>
                <w:szCs w:val="22"/>
              </w:rPr>
            </w:pPr>
          </w:p>
        </w:tc>
        <w:tc>
          <w:tcPr>
            <w:tcW w:w="558" w:type="dxa"/>
            <w:vMerge/>
            <w:tcBorders>
              <w:top w:val="nil"/>
              <w:left w:val="single" w:sz="4" w:space="0" w:color="auto"/>
              <w:bottom w:val="nil"/>
              <w:right w:val="nil"/>
            </w:tcBorders>
            <w:shd w:val="clear" w:color="auto" w:fill="FFFFFF"/>
            <w:textDirection w:val="btLr"/>
            <w:vAlign w:val="center"/>
          </w:tcPr>
          <w:p w:rsidR="00F60ABA" w:rsidRPr="00F60ABA" w:rsidRDefault="00F60ABA" w:rsidP="00F60ABA">
            <w:pPr>
              <w:pStyle w:val="a9"/>
              <w:spacing w:line="240" w:lineRule="auto"/>
              <w:ind w:firstLine="0"/>
              <w:jc w:val="center"/>
              <w:rPr>
                <w:rFonts w:asciiTheme="minorHAnsi" w:hAnsiTheme="minorHAnsi" w:cstheme="minorHAnsi"/>
                <w:b w:val="0"/>
                <w:bCs w:val="0"/>
                <w:sz w:val="22"/>
                <w:szCs w:val="22"/>
              </w:rPr>
            </w:pPr>
          </w:p>
        </w:tc>
        <w:tc>
          <w:tcPr>
            <w:tcW w:w="576" w:type="dxa"/>
            <w:tcBorders>
              <w:top w:val="single" w:sz="4" w:space="0" w:color="auto"/>
              <w:left w:val="single" w:sz="4" w:space="0" w:color="auto"/>
              <w:bottom w:val="nil"/>
              <w:right w:val="nil"/>
            </w:tcBorders>
            <w:shd w:val="clear" w:color="auto" w:fill="FFFFFF"/>
            <w:textDirection w:val="btLr"/>
            <w:vAlign w:val="center"/>
          </w:tcPr>
          <w:p w:rsidR="00F60ABA" w:rsidRPr="00F60ABA" w:rsidRDefault="00246F83" w:rsidP="00246F83">
            <w:pPr>
              <w:pStyle w:val="a9"/>
              <w:spacing w:line="240" w:lineRule="auto"/>
              <w:ind w:left="31" w:right="113" w:firstLine="0"/>
              <w:jc w:val="center"/>
              <w:rPr>
                <w:rFonts w:asciiTheme="minorHAnsi" w:hAnsiTheme="minorHAnsi" w:cstheme="minorHAnsi"/>
                <w:b w:val="0"/>
                <w:bCs w:val="0"/>
                <w:sz w:val="22"/>
                <w:szCs w:val="22"/>
              </w:rPr>
            </w:pPr>
            <w:r>
              <w:rPr>
                <w:rStyle w:val="a8"/>
                <w:rFonts w:asciiTheme="minorHAnsi" w:hAnsiTheme="minorHAnsi" w:cstheme="minorHAnsi"/>
                <w:bCs/>
                <w:color w:val="000000"/>
                <w:sz w:val="22"/>
                <w:szCs w:val="22"/>
              </w:rPr>
              <w:t>Теоретические</w:t>
            </w:r>
          </w:p>
        </w:tc>
        <w:tc>
          <w:tcPr>
            <w:tcW w:w="576" w:type="dxa"/>
            <w:tcBorders>
              <w:top w:val="single" w:sz="4" w:space="0" w:color="auto"/>
              <w:left w:val="single" w:sz="4" w:space="0" w:color="auto"/>
              <w:bottom w:val="nil"/>
              <w:right w:val="single" w:sz="4" w:space="0" w:color="auto"/>
            </w:tcBorders>
            <w:shd w:val="clear" w:color="auto" w:fill="FFFFFF"/>
            <w:textDirection w:val="btLr"/>
            <w:vAlign w:val="center"/>
          </w:tcPr>
          <w:p w:rsidR="00F60ABA" w:rsidRPr="00F60ABA" w:rsidRDefault="00F60ABA" w:rsidP="00246F83">
            <w:pPr>
              <w:pStyle w:val="a9"/>
              <w:spacing w:line="240" w:lineRule="auto"/>
              <w:ind w:left="31" w:right="113"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Практические</w:t>
            </w:r>
          </w:p>
        </w:tc>
      </w:tr>
      <w:tr w:rsidR="00F60ABA" w:rsidRPr="00F60ABA" w:rsidTr="00687E44">
        <w:trPr>
          <w:trHeight w:val="20"/>
        </w:trPr>
        <w:tc>
          <w:tcPr>
            <w:tcW w:w="585" w:type="dxa"/>
            <w:tcBorders>
              <w:top w:val="single" w:sz="4" w:space="0" w:color="auto"/>
              <w:left w:val="single" w:sz="4" w:space="0" w:color="auto"/>
              <w:bottom w:val="nil"/>
              <w:right w:val="nil"/>
            </w:tcBorders>
            <w:shd w:val="clear" w:color="auto" w:fill="FFFFFF"/>
            <w:vAlign w:val="center"/>
          </w:tcPr>
          <w:p w:rsidR="00F60ABA" w:rsidRPr="00687E44" w:rsidRDefault="00F60ABA" w:rsidP="00687E44">
            <w:pPr>
              <w:pStyle w:val="a9"/>
              <w:numPr>
                <w:ilvl w:val="0"/>
                <w:numId w:val="14"/>
              </w:numPr>
              <w:spacing w:line="240" w:lineRule="auto"/>
              <w:ind w:right="119"/>
              <w:jc w:val="center"/>
              <w:rPr>
                <w:rStyle w:val="a8"/>
                <w:rFonts w:asciiTheme="minorHAnsi" w:hAnsiTheme="minorHAnsi" w:cstheme="minorHAnsi"/>
                <w:bCs/>
                <w:color w:val="000000"/>
                <w:sz w:val="22"/>
                <w:szCs w:val="22"/>
              </w:rPr>
            </w:pPr>
          </w:p>
        </w:tc>
        <w:tc>
          <w:tcPr>
            <w:tcW w:w="7925" w:type="dxa"/>
            <w:tcBorders>
              <w:top w:val="single" w:sz="4" w:space="0" w:color="auto"/>
              <w:left w:val="single" w:sz="4" w:space="0" w:color="auto"/>
              <w:bottom w:val="nil"/>
              <w:right w:val="nil"/>
            </w:tcBorders>
            <w:shd w:val="clear" w:color="auto" w:fill="FFFFFF"/>
            <w:vAlign w:val="bottom"/>
          </w:tcPr>
          <w:p w:rsidR="00F60ABA" w:rsidRPr="00F60ABA" w:rsidRDefault="00F60ABA" w:rsidP="00246F83">
            <w:pPr>
              <w:pStyle w:val="a9"/>
              <w:spacing w:line="240" w:lineRule="auto"/>
              <w:ind w:left="123" w:right="119" w:firstLine="0"/>
              <w:jc w:val="both"/>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Основы законодательства Российской Федерации в области пожарной безопасности.</w:t>
            </w:r>
            <w:r w:rsidR="00246F83">
              <w:rPr>
                <w:rStyle w:val="a8"/>
                <w:rFonts w:asciiTheme="minorHAnsi" w:hAnsiTheme="minorHAnsi" w:cstheme="minorHAnsi"/>
                <w:bCs/>
                <w:color w:val="000000"/>
                <w:sz w:val="22"/>
                <w:szCs w:val="22"/>
              </w:rPr>
              <w:t xml:space="preserve"> </w:t>
            </w:r>
            <w:r w:rsidRPr="00F60ABA">
              <w:rPr>
                <w:rStyle w:val="a8"/>
                <w:rFonts w:asciiTheme="minorHAnsi" w:hAnsiTheme="minorHAnsi" w:cstheme="minorHAnsi"/>
                <w:bCs/>
                <w:color w:val="000000"/>
                <w:sz w:val="22"/>
                <w:szCs w:val="22"/>
              </w:rPr>
              <w:t>Организация гарнизонной и караульной служб</w:t>
            </w:r>
          </w:p>
        </w:tc>
        <w:tc>
          <w:tcPr>
            <w:tcW w:w="558"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c>
          <w:tcPr>
            <w:tcW w:w="576"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c>
          <w:tcPr>
            <w:tcW w:w="576" w:type="dxa"/>
            <w:tcBorders>
              <w:top w:val="single" w:sz="4" w:space="0" w:color="auto"/>
              <w:left w:val="single" w:sz="4" w:space="0" w:color="auto"/>
              <w:bottom w:val="nil"/>
              <w:right w:val="single" w:sz="4" w:space="0" w:color="auto"/>
            </w:tcBorders>
            <w:shd w:val="clear" w:color="auto" w:fill="FFFFFF"/>
            <w:vAlign w:val="center"/>
          </w:tcPr>
          <w:p w:rsidR="00F60ABA" w:rsidRPr="00F60ABA" w:rsidRDefault="00F60ABA" w:rsidP="00246F83">
            <w:pPr>
              <w:spacing w:after="0" w:line="240" w:lineRule="auto"/>
              <w:jc w:val="center"/>
              <w:rPr>
                <w:rFonts w:cstheme="minorHAnsi"/>
              </w:rPr>
            </w:pPr>
          </w:p>
        </w:tc>
      </w:tr>
      <w:tr w:rsidR="00F60ABA" w:rsidRPr="00F60ABA" w:rsidTr="00687E44">
        <w:trPr>
          <w:trHeight w:val="20"/>
        </w:trPr>
        <w:tc>
          <w:tcPr>
            <w:tcW w:w="585" w:type="dxa"/>
            <w:tcBorders>
              <w:top w:val="single" w:sz="4" w:space="0" w:color="auto"/>
              <w:left w:val="single" w:sz="4" w:space="0" w:color="auto"/>
              <w:bottom w:val="nil"/>
              <w:right w:val="nil"/>
            </w:tcBorders>
            <w:shd w:val="clear" w:color="auto" w:fill="FFFFFF"/>
            <w:vAlign w:val="center"/>
          </w:tcPr>
          <w:p w:rsidR="00F60ABA" w:rsidRPr="00687E44" w:rsidRDefault="00F60ABA" w:rsidP="00687E44">
            <w:pPr>
              <w:pStyle w:val="a9"/>
              <w:numPr>
                <w:ilvl w:val="0"/>
                <w:numId w:val="14"/>
              </w:numPr>
              <w:spacing w:line="240" w:lineRule="auto"/>
              <w:ind w:right="119"/>
              <w:jc w:val="center"/>
              <w:rPr>
                <w:rStyle w:val="a8"/>
                <w:rFonts w:asciiTheme="minorHAnsi" w:hAnsiTheme="minorHAnsi" w:cstheme="minorHAnsi"/>
                <w:bCs/>
                <w:color w:val="000000"/>
                <w:sz w:val="22"/>
                <w:szCs w:val="22"/>
              </w:rPr>
            </w:pPr>
          </w:p>
        </w:tc>
        <w:tc>
          <w:tcPr>
            <w:tcW w:w="7925" w:type="dxa"/>
            <w:tcBorders>
              <w:top w:val="single" w:sz="4" w:space="0" w:color="auto"/>
              <w:left w:val="single" w:sz="4" w:space="0" w:color="auto"/>
              <w:bottom w:val="nil"/>
              <w:right w:val="nil"/>
            </w:tcBorders>
            <w:shd w:val="clear" w:color="auto" w:fill="FFFFFF"/>
            <w:vAlign w:val="bottom"/>
          </w:tcPr>
          <w:p w:rsidR="00F60ABA" w:rsidRPr="00F60ABA" w:rsidRDefault="00F60ABA" w:rsidP="00246F83">
            <w:pPr>
              <w:pStyle w:val="a9"/>
              <w:spacing w:line="240" w:lineRule="auto"/>
              <w:ind w:left="123" w:right="119" w:firstLine="0"/>
              <w:jc w:val="both"/>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Обязанности личного состава ДПО при осуществлении дежурства в подразделении</w:t>
            </w:r>
            <w:r w:rsidR="00246F83">
              <w:rPr>
                <w:rStyle w:val="a8"/>
                <w:rFonts w:asciiTheme="minorHAnsi" w:hAnsiTheme="minorHAnsi" w:cstheme="minorHAnsi"/>
                <w:bCs/>
                <w:color w:val="000000"/>
                <w:sz w:val="22"/>
                <w:szCs w:val="22"/>
              </w:rPr>
              <w:t xml:space="preserve"> </w:t>
            </w:r>
            <w:r w:rsidRPr="00F60ABA">
              <w:rPr>
                <w:rStyle w:val="a8"/>
                <w:rFonts w:asciiTheme="minorHAnsi" w:hAnsiTheme="minorHAnsi" w:cstheme="minorHAnsi"/>
                <w:bCs/>
                <w:color w:val="000000"/>
                <w:sz w:val="22"/>
                <w:szCs w:val="22"/>
              </w:rPr>
              <w:t>пожарной охраны</w:t>
            </w:r>
          </w:p>
        </w:tc>
        <w:tc>
          <w:tcPr>
            <w:tcW w:w="558"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c>
          <w:tcPr>
            <w:tcW w:w="576"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c>
          <w:tcPr>
            <w:tcW w:w="576" w:type="dxa"/>
            <w:tcBorders>
              <w:top w:val="single" w:sz="4" w:space="0" w:color="auto"/>
              <w:left w:val="single" w:sz="4" w:space="0" w:color="auto"/>
              <w:bottom w:val="nil"/>
              <w:right w:val="single" w:sz="4" w:space="0" w:color="auto"/>
            </w:tcBorders>
            <w:shd w:val="clear" w:color="auto" w:fill="FFFFFF"/>
            <w:vAlign w:val="center"/>
          </w:tcPr>
          <w:p w:rsidR="00F60ABA" w:rsidRPr="00F60ABA" w:rsidRDefault="00F60ABA" w:rsidP="00246F83">
            <w:pPr>
              <w:spacing w:after="0" w:line="240" w:lineRule="auto"/>
              <w:jc w:val="center"/>
              <w:rPr>
                <w:rFonts w:cstheme="minorHAnsi"/>
              </w:rPr>
            </w:pPr>
          </w:p>
        </w:tc>
      </w:tr>
      <w:tr w:rsidR="00F60ABA" w:rsidRPr="00F60ABA" w:rsidTr="00687E44">
        <w:trPr>
          <w:trHeight w:val="20"/>
        </w:trPr>
        <w:tc>
          <w:tcPr>
            <w:tcW w:w="585" w:type="dxa"/>
            <w:tcBorders>
              <w:top w:val="single" w:sz="4" w:space="0" w:color="auto"/>
              <w:left w:val="single" w:sz="4" w:space="0" w:color="auto"/>
              <w:bottom w:val="nil"/>
              <w:right w:val="nil"/>
            </w:tcBorders>
            <w:shd w:val="clear" w:color="auto" w:fill="FFFFFF"/>
            <w:vAlign w:val="center"/>
          </w:tcPr>
          <w:p w:rsidR="00F60ABA" w:rsidRPr="00687E44" w:rsidRDefault="00F60ABA" w:rsidP="00687E44">
            <w:pPr>
              <w:pStyle w:val="a9"/>
              <w:numPr>
                <w:ilvl w:val="0"/>
                <w:numId w:val="14"/>
              </w:numPr>
              <w:spacing w:line="240" w:lineRule="auto"/>
              <w:ind w:right="119"/>
              <w:jc w:val="center"/>
              <w:rPr>
                <w:rStyle w:val="a8"/>
                <w:rFonts w:asciiTheme="minorHAnsi" w:hAnsiTheme="minorHAnsi" w:cstheme="minorHAnsi"/>
                <w:bCs/>
                <w:color w:val="000000"/>
                <w:sz w:val="22"/>
                <w:szCs w:val="22"/>
              </w:rPr>
            </w:pPr>
          </w:p>
        </w:tc>
        <w:tc>
          <w:tcPr>
            <w:tcW w:w="7925"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left="123" w:right="119" w:firstLine="0"/>
              <w:jc w:val="both"/>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Участие личного состава ДПО в профилактике пожаров</w:t>
            </w:r>
          </w:p>
        </w:tc>
        <w:tc>
          <w:tcPr>
            <w:tcW w:w="558"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2</w:t>
            </w:r>
          </w:p>
        </w:tc>
        <w:tc>
          <w:tcPr>
            <w:tcW w:w="576"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2</w:t>
            </w:r>
          </w:p>
        </w:tc>
        <w:tc>
          <w:tcPr>
            <w:tcW w:w="576" w:type="dxa"/>
            <w:tcBorders>
              <w:top w:val="single" w:sz="4" w:space="0" w:color="auto"/>
              <w:left w:val="single" w:sz="4" w:space="0" w:color="auto"/>
              <w:bottom w:val="nil"/>
              <w:right w:val="single" w:sz="4" w:space="0" w:color="auto"/>
            </w:tcBorders>
            <w:shd w:val="clear" w:color="auto" w:fill="FFFFFF"/>
            <w:vAlign w:val="center"/>
          </w:tcPr>
          <w:p w:rsidR="00F60ABA" w:rsidRPr="00F60ABA" w:rsidRDefault="00F60ABA" w:rsidP="00246F83">
            <w:pPr>
              <w:spacing w:after="0" w:line="240" w:lineRule="auto"/>
              <w:jc w:val="center"/>
              <w:rPr>
                <w:rFonts w:cstheme="minorHAnsi"/>
              </w:rPr>
            </w:pPr>
          </w:p>
        </w:tc>
      </w:tr>
      <w:tr w:rsidR="00F60ABA" w:rsidRPr="00F60ABA" w:rsidTr="00687E44">
        <w:trPr>
          <w:trHeight w:val="20"/>
        </w:trPr>
        <w:tc>
          <w:tcPr>
            <w:tcW w:w="585" w:type="dxa"/>
            <w:tcBorders>
              <w:top w:val="single" w:sz="4" w:space="0" w:color="auto"/>
              <w:left w:val="single" w:sz="4" w:space="0" w:color="auto"/>
              <w:bottom w:val="nil"/>
              <w:right w:val="nil"/>
            </w:tcBorders>
            <w:shd w:val="clear" w:color="auto" w:fill="FFFFFF"/>
            <w:vAlign w:val="center"/>
          </w:tcPr>
          <w:p w:rsidR="00F60ABA" w:rsidRPr="00687E44" w:rsidRDefault="00F60ABA" w:rsidP="00687E44">
            <w:pPr>
              <w:pStyle w:val="a9"/>
              <w:numPr>
                <w:ilvl w:val="0"/>
                <w:numId w:val="14"/>
              </w:numPr>
              <w:spacing w:line="240" w:lineRule="auto"/>
              <w:ind w:right="119"/>
              <w:jc w:val="center"/>
              <w:rPr>
                <w:rStyle w:val="a8"/>
                <w:rFonts w:asciiTheme="minorHAnsi" w:hAnsiTheme="minorHAnsi" w:cstheme="minorHAnsi"/>
                <w:bCs/>
                <w:color w:val="000000"/>
                <w:sz w:val="22"/>
                <w:szCs w:val="22"/>
              </w:rPr>
            </w:pPr>
          </w:p>
        </w:tc>
        <w:tc>
          <w:tcPr>
            <w:tcW w:w="7925" w:type="dxa"/>
            <w:tcBorders>
              <w:top w:val="single" w:sz="4" w:space="0" w:color="auto"/>
              <w:left w:val="single" w:sz="4" w:space="0" w:color="auto"/>
              <w:bottom w:val="nil"/>
              <w:right w:val="nil"/>
            </w:tcBorders>
            <w:shd w:val="clear" w:color="auto" w:fill="FFFFFF"/>
            <w:vAlign w:val="bottom"/>
          </w:tcPr>
          <w:p w:rsidR="00F60ABA" w:rsidRPr="00F60ABA" w:rsidRDefault="00F60ABA" w:rsidP="00246F83">
            <w:pPr>
              <w:pStyle w:val="a9"/>
              <w:spacing w:line="240" w:lineRule="auto"/>
              <w:ind w:left="123" w:right="119" w:firstLine="0"/>
              <w:jc w:val="both"/>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Строительные материалы и их пожароопасные свойства. Общие сведения</w:t>
            </w:r>
            <w:r w:rsidR="00246F83">
              <w:rPr>
                <w:rStyle w:val="a8"/>
                <w:rFonts w:asciiTheme="minorHAnsi" w:hAnsiTheme="minorHAnsi" w:cstheme="minorHAnsi"/>
                <w:bCs/>
                <w:color w:val="000000"/>
                <w:sz w:val="22"/>
                <w:szCs w:val="22"/>
              </w:rPr>
              <w:t xml:space="preserve"> </w:t>
            </w:r>
            <w:r w:rsidRPr="00F60ABA">
              <w:rPr>
                <w:rStyle w:val="a8"/>
                <w:rFonts w:asciiTheme="minorHAnsi" w:hAnsiTheme="minorHAnsi" w:cstheme="minorHAnsi"/>
                <w:bCs/>
                <w:color w:val="000000"/>
                <w:sz w:val="22"/>
                <w:szCs w:val="22"/>
              </w:rPr>
              <w:t>о горении и</w:t>
            </w:r>
            <w:r w:rsidR="00246F83">
              <w:rPr>
                <w:rStyle w:val="a8"/>
                <w:rFonts w:asciiTheme="minorHAnsi" w:hAnsiTheme="minorHAnsi" w:cstheme="minorHAnsi"/>
                <w:bCs/>
                <w:color w:val="000000"/>
                <w:sz w:val="22"/>
                <w:szCs w:val="22"/>
              </w:rPr>
              <w:t xml:space="preserve"> </w:t>
            </w:r>
            <w:r w:rsidRPr="00F60ABA">
              <w:rPr>
                <w:rStyle w:val="a8"/>
                <w:rFonts w:asciiTheme="minorHAnsi" w:hAnsiTheme="minorHAnsi" w:cstheme="minorHAnsi"/>
                <w:bCs/>
                <w:color w:val="000000"/>
                <w:sz w:val="22"/>
                <w:szCs w:val="22"/>
              </w:rPr>
              <w:t>горючих веществах, пожаре и его развитии</w:t>
            </w:r>
          </w:p>
        </w:tc>
        <w:tc>
          <w:tcPr>
            <w:tcW w:w="558"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c>
          <w:tcPr>
            <w:tcW w:w="576"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c>
          <w:tcPr>
            <w:tcW w:w="576" w:type="dxa"/>
            <w:tcBorders>
              <w:top w:val="single" w:sz="4" w:space="0" w:color="auto"/>
              <w:left w:val="single" w:sz="4" w:space="0" w:color="auto"/>
              <w:bottom w:val="nil"/>
              <w:right w:val="single" w:sz="4" w:space="0" w:color="auto"/>
            </w:tcBorders>
            <w:shd w:val="clear" w:color="auto" w:fill="FFFFFF"/>
            <w:vAlign w:val="center"/>
          </w:tcPr>
          <w:p w:rsidR="00F60ABA" w:rsidRPr="00F60ABA" w:rsidRDefault="00F60ABA" w:rsidP="00246F83">
            <w:pPr>
              <w:spacing w:after="0" w:line="240" w:lineRule="auto"/>
              <w:jc w:val="center"/>
              <w:rPr>
                <w:rFonts w:cstheme="minorHAnsi"/>
              </w:rPr>
            </w:pPr>
          </w:p>
        </w:tc>
      </w:tr>
      <w:tr w:rsidR="00F60ABA" w:rsidRPr="00F60ABA" w:rsidTr="00687E44">
        <w:trPr>
          <w:trHeight w:val="20"/>
        </w:trPr>
        <w:tc>
          <w:tcPr>
            <w:tcW w:w="585" w:type="dxa"/>
            <w:tcBorders>
              <w:top w:val="single" w:sz="4" w:space="0" w:color="auto"/>
              <w:left w:val="single" w:sz="4" w:space="0" w:color="auto"/>
              <w:bottom w:val="nil"/>
              <w:right w:val="nil"/>
            </w:tcBorders>
            <w:shd w:val="clear" w:color="auto" w:fill="FFFFFF"/>
            <w:vAlign w:val="center"/>
          </w:tcPr>
          <w:p w:rsidR="00F60ABA" w:rsidRPr="00687E44" w:rsidRDefault="00F60ABA" w:rsidP="00687E44">
            <w:pPr>
              <w:pStyle w:val="a9"/>
              <w:numPr>
                <w:ilvl w:val="0"/>
                <w:numId w:val="14"/>
              </w:numPr>
              <w:spacing w:line="240" w:lineRule="auto"/>
              <w:ind w:right="119"/>
              <w:jc w:val="center"/>
              <w:rPr>
                <w:rStyle w:val="a8"/>
                <w:rFonts w:asciiTheme="minorHAnsi" w:hAnsiTheme="minorHAnsi" w:cstheme="minorHAnsi"/>
                <w:bCs/>
                <w:color w:val="000000"/>
                <w:sz w:val="22"/>
                <w:szCs w:val="22"/>
              </w:rPr>
            </w:pPr>
          </w:p>
        </w:tc>
        <w:tc>
          <w:tcPr>
            <w:tcW w:w="7925" w:type="dxa"/>
            <w:tcBorders>
              <w:top w:val="single" w:sz="4" w:space="0" w:color="auto"/>
              <w:left w:val="single" w:sz="4" w:space="0" w:color="auto"/>
              <w:bottom w:val="nil"/>
              <w:right w:val="nil"/>
            </w:tcBorders>
            <w:shd w:val="clear" w:color="auto" w:fill="FFFFFF"/>
            <w:vAlign w:val="bottom"/>
          </w:tcPr>
          <w:p w:rsidR="00F60ABA" w:rsidRPr="00F60ABA" w:rsidRDefault="00F60ABA" w:rsidP="00246F83">
            <w:pPr>
              <w:pStyle w:val="a9"/>
              <w:spacing w:line="240" w:lineRule="auto"/>
              <w:ind w:left="123" w:right="119" w:firstLine="0"/>
              <w:jc w:val="both"/>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Классификация мобильных средств пожаротушения, имеющихся в подразделении</w:t>
            </w:r>
            <w:r w:rsidR="00246F83">
              <w:rPr>
                <w:rStyle w:val="a8"/>
                <w:rFonts w:asciiTheme="minorHAnsi" w:hAnsiTheme="minorHAnsi" w:cstheme="minorHAnsi"/>
                <w:bCs/>
                <w:color w:val="000000"/>
                <w:sz w:val="22"/>
                <w:szCs w:val="22"/>
              </w:rPr>
              <w:t xml:space="preserve"> </w:t>
            </w:r>
            <w:r w:rsidRPr="00F60ABA">
              <w:rPr>
                <w:rStyle w:val="a8"/>
                <w:rFonts w:asciiTheme="minorHAnsi" w:hAnsiTheme="minorHAnsi" w:cstheme="minorHAnsi"/>
                <w:bCs/>
                <w:color w:val="000000"/>
                <w:sz w:val="22"/>
                <w:szCs w:val="22"/>
              </w:rPr>
              <w:t>ДПО</w:t>
            </w:r>
            <w:r w:rsidR="00246F83">
              <w:rPr>
                <w:rStyle w:val="a8"/>
                <w:rFonts w:asciiTheme="minorHAnsi" w:hAnsiTheme="minorHAnsi" w:cstheme="minorHAnsi"/>
                <w:bCs/>
                <w:color w:val="000000"/>
                <w:sz w:val="22"/>
                <w:szCs w:val="22"/>
              </w:rPr>
              <w:t>,</w:t>
            </w:r>
            <w:r w:rsidRPr="00F60ABA">
              <w:rPr>
                <w:rStyle w:val="a8"/>
                <w:rFonts w:asciiTheme="minorHAnsi" w:hAnsiTheme="minorHAnsi" w:cstheme="minorHAnsi"/>
                <w:bCs/>
                <w:color w:val="000000"/>
                <w:sz w:val="22"/>
                <w:szCs w:val="22"/>
              </w:rPr>
              <w:t xml:space="preserve"> и их тактико-технические характеристики. Табель</w:t>
            </w:r>
            <w:r w:rsidR="00246F83">
              <w:rPr>
                <w:rStyle w:val="a8"/>
                <w:rFonts w:asciiTheme="minorHAnsi" w:hAnsiTheme="minorHAnsi" w:cstheme="minorHAnsi"/>
                <w:bCs/>
                <w:color w:val="000000"/>
                <w:sz w:val="22"/>
                <w:szCs w:val="22"/>
              </w:rPr>
              <w:t xml:space="preserve"> </w:t>
            </w:r>
            <w:proofErr w:type="spellStart"/>
            <w:r w:rsidRPr="00F60ABA">
              <w:rPr>
                <w:rStyle w:val="a8"/>
                <w:rFonts w:asciiTheme="minorHAnsi" w:hAnsiTheme="minorHAnsi" w:cstheme="minorHAnsi"/>
                <w:bCs/>
                <w:color w:val="000000"/>
                <w:sz w:val="22"/>
                <w:szCs w:val="22"/>
              </w:rPr>
              <w:t>положенно</w:t>
            </w:r>
            <w:r w:rsidR="00246F83">
              <w:rPr>
                <w:rStyle w:val="a8"/>
                <w:rFonts w:asciiTheme="minorHAnsi" w:hAnsiTheme="minorHAnsi" w:cstheme="minorHAnsi"/>
                <w:bCs/>
                <w:color w:val="000000"/>
                <w:sz w:val="22"/>
                <w:szCs w:val="22"/>
              </w:rPr>
              <w:t>сти</w:t>
            </w:r>
            <w:proofErr w:type="spellEnd"/>
            <w:r w:rsidR="00246F83">
              <w:rPr>
                <w:rStyle w:val="a8"/>
                <w:rFonts w:asciiTheme="minorHAnsi" w:hAnsiTheme="minorHAnsi" w:cstheme="minorHAnsi"/>
                <w:bCs/>
                <w:color w:val="000000"/>
                <w:sz w:val="22"/>
                <w:szCs w:val="22"/>
              </w:rPr>
              <w:t xml:space="preserve"> </w:t>
            </w:r>
            <w:r w:rsidRPr="00F60ABA">
              <w:rPr>
                <w:rStyle w:val="a8"/>
                <w:rFonts w:asciiTheme="minorHAnsi" w:hAnsiTheme="minorHAnsi" w:cstheme="minorHAnsi"/>
                <w:bCs/>
                <w:color w:val="000000"/>
                <w:sz w:val="22"/>
                <w:szCs w:val="22"/>
              </w:rPr>
              <w:t>вывозимого пожарно-технического вооружения и оборудования</w:t>
            </w:r>
          </w:p>
        </w:tc>
        <w:tc>
          <w:tcPr>
            <w:tcW w:w="558"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c>
          <w:tcPr>
            <w:tcW w:w="576"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c>
          <w:tcPr>
            <w:tcW w:w="576" w:type="dxa"/>
            <w:tcBorders>
              <w:top w:val="single" w:sz="4" w:space="0" w:color="auto"/>
              <w:left w:val="single" w:sz="4" w:space="0" w:color="auto"/>
              <w:bottom w:val="nil"/>
              <w:right w:val="single" w:sz="4" w:space="0" w:color="auto"/>
            </w:tcBorders>
            <w:shd w:val="clear" w:color="auto" w:fill="FFFFFF"/>
            <w:vAlign w:val="center"/>
          </w:tcPr>
          <w:p w:rsidR="00F60ABA" w:rsidRPr="00F60ABA" w:rsidRDefault="00F60ABA" w:rsidP="00246F83">
            <w:pPr>
              <w:spacing w:after="0" w:line="240" w:lineRule="auto"/>
              <w:jc w:val="center"/>
              <w:rPr>
                <w:rFonts w:cstheme="minorHAnsi"/>
              </w:rPr>
            </w:pPr>
          </w:p>
        </w:tc>
      </w:tr>
      <w:tr w:rsidR="00F60ABA" w:rsidRPr="00F60ABA" w:rsidTr="00687E44">
        <w:trPr>
          <w:trHeight w:val="20"/>
        </w:trPr>
        <w:tc>
          <w:tcPr>
            <w:tcW w:w="585" w:type="dxa"/>
            <w:tcBorders>
              <w:top w:val="single" w:sz="4" w:space="0" w:color="auto"/>
              <w:left w:val="single" w:sz="4" w:space="0" w:color="auto"/>
              <w:bottom w:val="nil"/>
              <w:right w:val="nil"/>
            </w:tcBorders>
            <w:shd w:val="clear" w:color="auto" w:fill="FFFFFF"/>
            <w:vAlign w:val="center"/>
          </w:tcPr>
          <w:p w:rsidR="00F60ABA" w:rsidRPr="00687E44" w:rsidRDefault="00F60ABA" w:rsidP="00687E44">
            <w:pPr>
              <w:pStyle w:val="a9"/>
              <w:numPr>
                <w:ilvl w:val="0"/>
                <w:numId w:val="14"/>
              </w:numPr>
              <w:spacing w:line="240" w:lineRule="auto"/>
              <w:ind w:right="119"/>
              <w:jc w:val="center"/>
              <w:rPr>
                <w:rStyle w:val="a8"/>
                <w:rFonts w:asciiTheme="minorHAnsi" w:hAnsiTheme="minorHAnsi" w:cstheme="minorHAnsi"/>
                <w:bCs/>
                <w:color w:val="000000"/>
                <w:sz w:val="22"/>
                <w:szCs w:val="22"/>
              </w:rPr>
            </w:pPr>
          </w:p>
        </w:tc>
        <w:tc>
          <w:tcPr>
            <w:tcW w:w="7925" w:type="dxa"/>
            <w:tcBorders>
              <w:top w:val="single" w:sz="4" w:space="0" w:color="auto"/>
              <w:left w:val="single" w:sz="4" w:space="0" w:color="auto"/>
              <w:bottom w:val="nil"/>
              <w:right w:val="nil"/>
            </w:tcBorders>
            <w:shd w:val="clear" w:color="auto" w:fill="FFFFFF"/>
            <w:vAlign w:val="bottom"/>
          </w:tcPr>
          <w:p w:rsidR="00F60ABA" w:rsidRPr="00F60ABA" w:rsidRDefault="00F60ABA" w:rsidP="00246F83">
            <w:pPr>
              <w:pStyle w:val="a9"/>
              <w:spacing w:line="240" w:lineRule="auto"/>
              <w:ind w:left="123" w:right="119" w:firstLine="0"/>
              <w:jc w:val="both"/>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Назначение, виды, устройство и испо</w:t>
            </w:r>
            <w:r w:rsidR="00246F83">
              <w:rPr>
                <w:rStyle w:val="a8"/>
                <w:rFonts w:asciiTheme="minorHAnsi" w:hAnsiTheme="minorHAnsi" w:cstheme="minorHAnsi"/>
                <w:bCs/>
                <w:color w:val="000000"/>
                <w:sz w:val="22"/>
                <w:szCs w:val="22"/>
              </w:rPr>
              <w:t>ль</w:t>
            </w:r>
            <w:r w:rsidRPr="00F60ABA">
              <w:rPr>
                <w:rStyle w:val="a8"/>
                <w:rFonts w:asciiTheme="minorHAnsi" w:hAnsiTheme="minorHAnsi" w:cstheme="minorHAnsi"/>
                <w:bCs/>
                <w:color w:val="000000"/>
                <w:sz w:val="22"/>
                <w:szCs w:val="22"/>
              </w:rPr>
              <w:t>зование пожарных рукавов, рукавных соединений</w:t>
            </w:r>
            <w:r w:rsidR="00246F83">
              <w:rPr>
                <w:rStyle w:val="a8"/>
                <w:rFonts w:asciiTheme="minorHAnsi" w:hAnsiTheme="minorHAnsi" w:cstheme="minorHAnsi"/>
                <w:bCs/>
                <w:color w:val="000000"/>
                <w:sz w:val="22"/>
                <w:szCs w:val="22"/>
              </w:rPr>
              <w:t>,</w:t>
            </w:r>
            <w:r w:rsidRPr="00F60ABA">
              <w:rPr>
                <w:rStyle w:val="a8"/>
                <w:rFonts w:asciiTheme="minorHAnsi" w:hAnsiTheme="minorHAnsi" w:cstheme="minorHAnsi"/>
                <w:bCs/>
                <w:color w:val="000000"/>
                <w:sz w:val="22"/>
                <w:szCs w:val="22"/>
              </w:rPr>
              <w:t xml:space="preserve"> стволов, рукавной арматуры и принадлежностей</w:t>
            </w:r>
          </w:p>
        </w:tc>
        <w:tc>
          <w:tcPr>
            <w:tcW w:w="558"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c>
          <w:tcPr>
            <w:tcW w:w="576"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c>
          <w:tcPr>
            <w:tcW w:w="576" w:type="dxa"/>
            <w:tcBorders>
              <w:top w:val="single" w:sz="4" w:space="0" w:color="auto"/>
              <w:left w:val="single" w:sz="4" w:space="0" w:color="auto"/>
              <w:bottom w:val="nil"/>
              <w:right w:val="single" w:sz="4" w:space="0" w:color="auto"/>
            </w:tcBorders>
            <w:shd w:val="clear" w:color="auto" w:fill="FFFFFF"/>
            <w:vAlign w:val="center"/>
          </w:tcPr>
          <w:p w:rsidR="00F60ABA" w:rsidRPr="00F60ABA" w:rsidRDefault="00F60ABA" w:rsidP="00246F83">
            <w:pPr>
              <w:spacing w:after="0" w:line="240" w:lineRule="auto"/>
              <w:jc w:val="center"/>
              <w:rPr>
                <w:rFonts w:cstheme="minorHAnsi"/>
              </w:rPr>
            </w:pPr>
          </w:p>
        </w:tc>
      </w:tr>
      <w:tr w:rsidR="00F60ABA" w:rsidRPr="00F60ABA" w:rsidTr="00687E44">
        <w:trPr>
          <w:trHeight w:val="20"/>
        </w:trPr>
        <w:tc>
          <w:tcPr>
            <w:tcW w:w="585" w:type="dxa"/>
            <w:tcBorders>
              <w:top w:val="single" w:sz="4" w:space="0" w:color="auto"/>
              <w:left w:val="single" w:sz="4" w:space="0" w:color="auto"/>
              <w:bottom w:val="nil"/>
              <w:right w:val="nil"/>
            </w:tcBorders>
            <w:shd w:val="clear" w:color="auto" w:fill="FFFFFF"/>
            <w:vAlign w:val="center"/>
          </w:tcPr>
          <w:p w:rsidR="00F60ABA" w:rsidRPr="00687E44" w:rsidRDefault="00F60ABA" w:rsidP="00687E44">
            <w:pPr>
              <w:pStyle w:val="a9"/>
              <w:numPr>
                <w:ilvl w:val="0"/>
                <w:numId w:val="14"/>
              </w:numPr>
              <w:spacing w:line="240" w:lineRule="auto"/>
              <w:ind w:right="119"/>
              <w:jc w:val="center"/>
              <w:rPr>
                <w:rStyle w:val="a8"/>
                <w:rFonts w:asciiTheme="minorHAnsi" w:hAnsiTheme="minorHAnsi" w:cstheme="minorHAnsi"/>
                <w:bCs/>
                <w:color w:val="000000"/>
                <w:sz w:val="22"/>
                <w:szCs w:val="22"/>
              </w:rPr>
            </w:pPr>
          </w:p>
        </w:tc>
        <w:tc>
          <w:tcPr>
            <w:tcW w:w="7925" w:type="dxa"/>
            <w:tcBorders>
              <w:top w:val="single" w:sz="4" w:space="0" w:color="auto"/>
              <w:left w:val="single" w:sz="4" w:space="0" w:color="auto"/>
              <w:bottom w:val="nil"/>
              <w:right w:val="nil"/>
            </w:tcBorders>
            <w:shd w:val="clear" w:color="auto" w:fill="FFFFFF"/>
            <w:vAlign w:val="bottom"/>
          </w:tcPr>
          <w:p w:rsidR="00F60ABA" w:rsidRPr="00F60ABA" w:rsidRDefault="00F60ABA" w:rsidP="00246F83">
            <w:pPr>
              <w:pStyle w:val="a9"/>
              <w:spacing w:line="240" w:lineRule="auto"/>
              <w:ind w:left="123" w:right="119" w:firstLine="0"/>
              <w:jc w:val="both"/>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Схемы прокладки рукавных линий. Основные понятия о потерях напора в пожарных</w:t>
            </w:r>
            <w:r w:rsidR="00246F83">
              <w:rPr>
                <w:rStyle w:val="a8"/>
                <w:rFonts w:asciiTheme="minorHAnsi" w:hAnsiTheme="minorHAnsi" w:cstheme="minorHAnsi"/>
                <w:bCs/>
                <w:color w:val="000000"/>
                <w:sz w:val="22"/>
                <w:szCs w:val="22"/>
              </w:rPr>
              <w:t xml:space="preserve"> </w:t>
            </w:r>
            <w:r w:rsidRPr="00F60ABA">
              <w:rPr>
                <w:rStyle w:val="a8"/>
                <w:rFonts w:asciiTheme="minorHAnsi" w:hAnsiTheme="minorHAnsi" w:cstheme="minorHAnsi"/>
                <w:bCs/>
                <w:color w:val="000000"/>
                <w:sz w:val="22"/>
                <w:szCs w:val="22"/>
              </w:rPr>
              <w:t>напорных рукавах и расчете насосно-рукавных систем</w:t>
            </w:r>
          </w:p>
        </w:tc>
        <w:tc>
          <w:tcPr>
            <w:tcW w:w="558"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c>
          <w:tcPr>
            <w:tcW w:w="576"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c>
          <w:tcPr>
            <w:tcW w:w="576" w:type="dxa"/>
            <w:tcBorders>
              <w:top w:val="single" w:sz="4" w:space="0" w:color="auto"/>
              <w:left w:val="single" w:sz="4" w:space="0" w:color="auto"/>
              <w:bottom w:val="nil"/>
              <w:right w:val="single" w:sz="4" w:space="0" w:color="auto"/>
            </w:tcBorders>
            <w:shd w:val="clear" w:color="auto" w:fill="FFFFFF"/>
            <w:vAlign w:val="center"/>
          </w:tcPr>
          <w:p w:rsidR="00F60ABA" w:rsidRPr="00F60ABA" w:rsidRDefault="00F60ABA" w:rsidP="00246F83">
            <w:pPr>
              <w:spacing w:after="0" w:line="240" w:lineRule="auto"/>
              <w:jc w:val="center"/>
              <w:rPr>
                <w:rFonts w:cstheme="minorHAnsi"/>
              </w:rPr>
            </w:pPr>
          </w:p>
        </w:tc>
      </w:tr>
      <w:tr w:rsidR="00F60ABA" w:rsidRPr="00F60ABA" w:rsidTr="00687E44">
        <w:trPr>
          <w:trHeight w:val="20"/>
        </w:trPr>
        <w:tc>
          <w:tcPr>
            <w:tcW w:w="585" w:type="dxa"/>
            <w:tcBorders>
              <w:top w:val="single" w:sz="4" w:space="0" w:color="auto"/>
              <w:left w:val="single" w:sz="4" w:space="0" w:color="auto"/>
              <w:bottom w:val="nil"/>
              <w:right w:val="nil"/>
            </w:tcBorders>
            <w:shd w:val="clear" w:color="auto" w:fill="FFFFFF"/>
            <w:vAlign w:val="center"/>
          </w:tcPr>
          <w:p w:rsidR="00F60ABA" w:rsidRPr="00687E44" w:rsidRDefault="00F60ABA" w:rsidP="00687E44">
            <w:pPr>
              <w:pStyle w:val="a9"/>
              <w:numPr>
                <w:ilvl w:val="0"/>
                <w:numId w:val="14"/>
              </w:numPr>
              <w:spacing w:line="240" w:lineRule="auto"/>
              <w:ind w:right="119"/>
              <w:jc w:val="center"/>
              <w:rPr>
                <w:rStyle w:val="a8"/>
                <w:rFonts w:asciiTheme="minorHAnsi" w:hAnsiTheme="minorHAnsi" w:cstheme="minorHAnsi"/>
                <w:bCs/>
                <w:color w:val="000000"/>
                <w:sz w:val="22"/>
                <w:szCs w:val="22"/>
              </w:rPr>
            </w:pPr>
          </w:p>
        </w:tc>
        <w:tc>
          <w:tcPr>
            <w:tcW w:w="7925"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left="123" w:right="119" w:firstLine="0"/>
              <w:jc w:val="both"/>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 xml:space="preserve">Назначение, виды и устройство, и работа </w:t>
            </w:r>
            <w:r w:rsidRPr="00F60ABA">
              <w:rPr>
                <w:rStyle w:val="a8"/>
                <w:rFonts w:asciiTheme="minorHAnsi" w:hAnsiTheme="minorHAnsi" w:cstheme="minorHAnsi"/>
                <w:bCs/>
                <w:i/>
                <w:iCs/>
                <w:color w:val="000000"/>
                <w:sz w:val="22"/>
                <w:szCs w:val="22"/>
              </w:rPr>
              <w:t>с</w:t>
            </w:r>
            <w:r w:rsidRPr="00F60ABA">
              <w:rPr>
                <w:rStyle w:val="a8"/>
                <w:rFonts w:asciiTheme="minorHAnsi" w:hAnsiTheme="minorHAnsi" w:cstheme="minorHAnsi"/>
                <w:bCs/>
                <w:color w:val="000000"/>
                <w:sz w:val="22"/>
                <w:szCs w:val="22"/>
              </w:rPr>
              <w:t xml:space="preserve"> оборудованием для получения воздушно-механической пены</w:t>
            </w:r>
          </w:p>
        </w:tc>
        <w:tc>
          <w:tcPr>
            <w:tcW w:w="558"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c>
          <w:tcPr>
            <w:tcW w:w="576"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spacing w:after="0" w:line="240" w:lineRule="auto"/>
              <w:jc w:val="center"/>
              <w:rPr>
                <w:rFonts w:cstheme="minorHAnsi"/>
              </w:rPr>
            </w:pPr>
          </w:p>
        </w:tc>
        <w:tc>
          <w:tcPr>
            <w:tcW w:w="576" w:type="dxa"/>
            <w:tcBorders>
              <w:top w:val="single" w:sz="4" w:space="0" w:color="auto"/>
              <w:left w:val="single" w:sz="4" w:space="0" w:color="auto"/>
              <w:bottom w:val="nil"/>
              <w:right w:val="single" w:sz="4" w:space="0" w:color="auto"/>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r>
      <w:tr w:rsidR="00F60ABA" w:rsidRPr="00F60ABA" w:rsidTr="00687E44">
        <w:trPr>
          <w:trHeight w:val="20"/>
        </w:trPr>
        <w:tc>
          <w:tcPr>
            <w:tcW w:w="585" w:type="dxa"/>
            <w:tcBorders>
              <w:top w:val="single" w:sz="4" w:space="0" w:color="auto"/>
              <w:left w:val="single" w:sz="4" w:space="0" w:color="auto"/>
              <w:bottom w:val="nil"/>
              <w:right w:val="nil"/>
            </w:tcBorders>
            <w:shd w:val="clear" w:color="auto" w:fill="FFFFFF"/>
            <w:vAlign w:val="center"/>
          </w:tcPr>
          <w:p w:rsidR="00F60ABA" w:rsidRPr="00687E44" w:rsidRDefault="00F60ABA" w:rsidP="00687E44">
            <w:pPr>
              <w:pStyle w:val="a9"/>
              <w:numPr>
                <w:ilvl w:val="0"/>
                <w:numId w:val="14"/>
              </w:numPr>
              <w:spacing w:line="240" w:lineRule="auto"/>
              <w:ind w:right="119"/>
              <w:jc w:val="center"/>
              <w:rPr>
                <w:rStyle w:val="a8"/>
                <w:rFonts w:asciiTheme="minorHAnsi" w:hAnsiTheme="minorHAnsi" w:cstheme="minorHAnsi"/>
                <w:bCs/>
                <w:color w:val="000000"/>
                <w:sz w:val="22"/>
                <w:szCs w:val="22"/>
              </w:rPr>
            </w:pPr>
          </w:p>
        </w:tc>
        <w:tc>
          <w:tcPr>
            <w:tcW w:w="7925" w:type="dxa"/>
            <w:tcBorders>
              <w:top w:val="single" w:sz="4" w:space="0" w:color="auto"/>
              <w:left w:val="single" w:sz="4" w:space="0" w:color="auto"/>
              <w:bottom w:val="nil"/>
              <w:right w:val="nil"/>
            </w:tcBorders>
            <w:shd w:val="clear" w:color="auto" w:fill="FFFFFF"/>
            <w:vAlign w:val="bottom"/>
          </w:tcPr>
          <w:p w:rsidR="00F60ABA" w:rsidRPr="00F60ABA" w:rsidRDefault="00F60ABA" w:rsidP="00246F83">
            <w:pPr>
              <w:pStyle w:val="a9"/>
              <w:spacing w:line="240" w:lineRule="auto"/>
              <w:ind w:left="123" w:right="119" w:firstLine="0"/>
              <w:jc w:val="both"/>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Общие сведения о противопожарном водоснабжении. Установка мобильных средств</w:t>
            </w:r>
            <w:r w:rsidR="00246F83">
              <w:rPr>
                <w:rStyle w:val="a8"/>
                <w:rFonts w:asciiTheme="minorHAnsi" w:hAnsiTheme="minorHAnsi" w:cstheme="minorHAnsi"/>
                <w:bCs/>
                <w:color w:val="000000"/>
                <w:sz w:val="22"/>
                <w:szCs w:val="22"/>
              </w:rPr>
              <w:t xml:space="preserve"> </w:t>
            </w:r>
            <w:r w:rsidRPr="00F60ABA">
              <w:rPr>
                <w:rStyle w:val="a8"/>
                <w:rFonts w:asciiTheme="minorHAnsi" w:hAnsiTheme="minorHAnsi" w:cstheme="minorHAnsi"/>
                <w:bCs/>
                <w:color w:val="000000"/>
                <w:sz w:val="22"/>
                <w:szCs w:val="22"/>
              </w:rPr>
              <w:t xml:space="preserve">пожаротушения </w:t>
            </w:r>
            <w:proofErr w:type="gramStart"/>
            <w:r w:rsidRPr="00F60ABA">
              <w:rPr>
                <w:rStyle w:val="a8"/>
                <w:rFonts w:asciiTheme="minorHAnsi" w:hAnsiTheme="minorHAnsi" w:cstheme="minorHAnsi"/>
                <w:bCs/>
                <w:color w:val="000000"/>
                <w:sz w:val="22"/>
                <w:szCs w:val="22"/>
              </w:rPr>
              <w:t>на</w:t>
            </w:r>
            <w:proofErr w:type="gramEnd"/>
            <w:r w:rsidRPr="00F60ABA">
              <w:rPr>
                <w:rStyle w:val="a8"/>
                <w:rFonts w:asciiTheme="minorHAnsi" w:hAnsiTheme="minorHAnsi" w:cstheme="minorHAnsi"/>
                <w:bCs/>
                <w:color w:val="000000"/>
                <w:sz w:val="22"/>
                <w:szCs w:val="22"/>
              </w:rPr>
              <w:t xml:space="preserve"> различные </w:t>
            </w:r>
            <w:proofErr w:type="spellStart"/>
            <w:r w:rsidR="00246F83" w:rsidRPr="00F60ABA">
              <w:rPr>
                <w:rStyle w:val="a8"/>
                <w:rFonts w:asciiTheme="minorHAnsi" w:hAnsiTheme="minorHAnsi" w:cstheme="minorHAnsi"/>
                <w:bCs/>
                <w:color w:val="000000"/>
                <w:sz w:val="22"/>
                <w:szCs w:val="22"/>
              </w:rPr>
              <w:t>водоисточник</w:t>
            </w:r>
            <w:r w:rsidR="00246F83">
              <w:rPr>
                <w:rStyle w:val="a8"/>
                <w:rFonts w:asciiTheme="minorHAnsi" w:hAnsiTheme="minorHAnsi" w:cstheme="minorHAnsi"/>
                <w:bCs/>
                <w:color w:val="000000"/>
                <w:sz w:val="22"/>
                <w:szCs w:val="22"/>
              </w:rPr>
              <w:t>и</w:t>
            </w:r>
            <w:proofErr w:type="spellEnd"/>
          </w:p>
        </w:tc>
        <w:tc>
          <w:tcPr>
            <w:tcW w:w="558"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2</w:t>
            </w:r>
          </w:p>
        </w:tc>
        <w:tc>
          <w:tcPr>
            <w:tcW w:w="576"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spacing w:after="0" w:line="240" w:lineRule="auto"/>
              <w:jc w:val="center"/>
              <w:rPr>
                <w:rFonts w:cstheme="minorHAnsi"/>
              </w:rPr>
            </w:pPr>
          </w:p>
        </w:tc>
        <w:tc>
          <w:tcPr>
            <w:tcW w:w="576" w:type="dxa"/>
            <w:tcBorders>
              <w:top w:val="single" w:sz="4" w:space="0" w:color="auto"/>
              <w:left w:val="single" w:sz="4" w:space="0" w:color="auto"/>
              <w:bottom w:val="nil"/>
              <w:right w:val="single" w:sz="4" w:space="0" w:color="auto"/>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2</w:t>
            </w:r>
          </w:p>
        </w:tc>
      </w:tr>
      <w:tr w:rsidR="00F60ABA" w:rsidRPr="00F60ABA" w:rsidTr="00687E44">
        <w:trPr>
          <w:trHeight w:val="20"/>
        </w:trPr>
        <w:tc>
          <w:tcPr>
            <w:tcW w:w="585" w:type="dxa"/>
            <w:tcBorders>
              <w:top w:val="single" w:sz="4" w:space="0" w:color="auto"/>
              <w:left w:val="single" w:sz="4" w:space="0" w:color="auto"/>
              <w:bottom w:val="nil"/>
              <w:right w:val="nil"/>
            </w:tcBorders>
            <w:shd w:val="clear" w:color="auto" w:fill="FFFFFF"/>
            <w:vAlign w:val="center"/>
          </w:tcPr>
          <w:p w:rsidR="00F60ABA" w:rsidRPr="00687E44" w:rsidRDefault="00F60ABA" w:rsidP="00687E44">
            <w:pPr>
              <w:pStyle w:val="a9"/>
              <w:numPr>
                <w:ilvl w:val="0"/>
                <w:numId w:val="14"/>
              </w:numPr>
              <w:spacing w:line="240" w:lineRule="auto"/>
              <w:ind w:right="119"/>
              <w:jc w:val="center"/>
              <w:rPr>
                <w:rStyle w:val="a8"/>
                <w:rFonts w:asciiTheme="minorHAnsi" w:hAnsiTheme="minorHAnsi" w:cstheme="minorHAnsi"/>
                <w:bCs/>
                <w:color w:val="000000"/>
                <w:sz w:val="22"/>
                <w:szCs w:val="22"/>
              </w:rPr>
            </w:pPr>
          </w:p>
        </w:tc>
        <w:tc>
          <w:tcPr>
            <w:tcW w:w="7925" w:type="dxa"/>
            <w:tcBorders>
              <w:top w:val="single" w:sz="4" w:space="0" w:color="auto"/>
              <w:left w:val="single" w:sz="4" w:space="0" w:color="auto"/>
              <w:bottom w:val="nil"/>
              <w:right w:val="nil"/>
            </w:tcBorders>
            <w:shd w:val="clear" w:color="auto" w:fill="FFFFFF"/>
            <w:vAlign w:val="bottom"/>
          </w:tcPr>
          <w:p w:rsidR="00F60ABA" w:rsidRPr="00F60ABA" w:rsidRDefault="00F60ABA" w:rsidP="00246F83">
            <w:pPr>
              <w:pStyle w:val="a9"/>
              <w:spacing w:line="240" w:lineRule="auto"/>
              <w:ind w:left="123" w:right="119" w:firstLine="0"/>
              <w:jc w:val="both"/>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Требования безопасности, предъявляемые к пожарной технике и ПТВ, к боевой одежде и снаряжению пожарного, при работе с ручными пожарными лестницами и при боевом развертывании</w:t>
            </w:r>
          </w:p>
        </w:tc>
        <w:tc>
          <w:tcPr>
            <w:tcW w:w="558"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c>
          <w:tcPr>
            <w:tcW w:w="576"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spacing w:after="0" w:line="240" w:lineRule="auto"/>
              <w:jc w:val="center"/>
              <w:rPr>
                <w:rFonts w:cstheme="minorHAnsi"/>
              </w:rPr>
            </w:pPr>
          </w:p>
        </w:tc>
        <w:tc>
          <w:tcPr>
            <w:tcW w:w="576" w:type="dxa"/>
            <w:tcBorders>
              <w:top w:val="single" w:sz="4" w:space="0" w:color="auto"/>
              <w:left w:val="single" w:sz="4" w:space="0" w:color="auto"/>
              <w:bottom w:val="nil"/>
              <w:right w:val="single" w:sz="4" w:space="0" w:color="auto"/>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r>
      <w:tr w:rsidR="00F60ABA" w:rsidRPr="00F60ABA" w:rsidTr="00687E44">
        <w:trPr>
          <w:trHeight w:val="20"/>
        </w:trPr>
        <w:tc>
          <w:tcPr>
            <w:tcW w:w="585" w:type="dxa"/>
            <w:tcBorders>
              <w:top w:val="single" w:sz="4" w:space="0" w:color="auto"/>
              <w:left w:val="single" w:sz="4" w:space="0" w:color="auto"/>
              <w:bottom w:val="nil"/>
              <w:right w:val="nil"/>
            </w:tcBorders>
            <w:shd w:val="clear" w:color="auto" w:fill="FFFFFF"/>
            <w:vAlign w:val="center"/>
          </w:tcPr>
          <w:p w:rsidR="00F60ABA" w:rsidRPr="00687E44" w:rsidRDefault="00F60ABA" w:rsidP="00687E44">
            <w:pPr>
              <w:pStyle w:val="a9"/>
              <w:numPr>
                <w:ilvl w:val="0"/>
                <w:numId w:val="14"/>
              </w:numPr>
              <w:spacing w:line="240" w:lineRule="auto"/>
              <w:ind w:right="119"/>
              <w:jc w:val="center"/>
              <w:rPr>
                <w:rStyle w:val="a8"/>
                <w:rFonts w:asciiTheme="minorHAnsi" w:hAnsiTheme="minorHAnsi" w:cstheme="minorHAnsi"/>
                <w:bCs/>
                <w:color w:val="000000"/>
                <w:sz w:val="22"/>
                <w:szCs w:val="22"/>
              </w:rPr>
            </w:pPr>
          </w:p>
        </w:tc>
        <w:tc>
          <w:tcPr>
            <w:tcW w:w="7925"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left="123" w:right="119" w:firstLine="0"/>
              <w:jc w:val="both"/>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Основы организации тушения пожаров. Тушение пожаров в различных условиях</w:t>
            </w:r>
          </w:p>
        </w:tc>
        <w:tc>
          <w:tcPr>
            <w:tcW w:w="558"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2</w:t>
            </w:r>
          </w:p>
        </w:tc>
        <w:tc>
          <w:tcPr>
            <w:tcW w:w="576"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2</w:t>
            </w:r>
          </w:p>
        </w:tc>
        <w:tc>
          <w:tcPr>
            <w:tcW w:w="576" w:type="dxa"/>
            <w:tcBorders>
              <w:top w:val="single" w:sz="4" w:space="0" w:color="auto"/>
              <w:left w:val="single" w:sz="4" w:space="0" w:color="auto"/>
              <w:bottom w:val="nil"/>
              <w:right w:val="single" w:sz="4" w:space="0" w:color="auto"/>
            </w:tcBorders>
            <w:shd w:val="clear" w:color="auto" w:fill="FFFFFF"/>
            <w:vAlign w:val="center"/>
          </w:tcPr>
          <w:p w:rsidR="00F60ABA" w:rsidRPr="00F60ABA" w:rsidRDefault="00F60ABA" w:rsidP="00246F83">
            <w:pPr>
              <w:spacing w:after="0" w:line="240" w:lineRule="auto"/>
              <w:jc w:val="center"/>
              <w:rPr>
                <w:rFonts w:cstheme="minorHAnsi"/>
              </w:rPr>
            </w:pPr>
          </w:p>
        </w:tc>
      </w:tr>
      <w:tr w:rsidR="00F60ABA" w:rsidRPr="00F60ABA" w:rsidTr="00687E44">
        <w:trPr>
          <w:trHeight w:val="20"/>
        </w:trPr>
        <w:tc>
          <w:tcPr>
            <w:tcW w:w="585" w:type="dxa"/>
            <w:tcBorders>
              <w:top w:val="single" w:sz="4" w:space="0" w:color="auto"/>
              <w:left w:val="single" w:sz="4" w:space="0" w:color="auto"/>
              <w:bottom w:val="nil"/>
              <w:right w:val="nil"/>
            </w:tcBorders>
            <w:shd w:val="clear" w:color="auto" w:fill="FFFFFF"/>
            <w:vAlign w:val="center"/>
          </w:tcPr>
          <w:p w:rsidR="00F60ABA" w:rsidRPr="00687E44" w:rsidRDefault="00F60ABA" w:rsidP="00687E44">
            <w:pPr>
              <w:pStyle w:val="a9"/>
              <w:numPr>
                <w:ilvl w:val="0"/>
                <w:numId w:val="14"/>
              </w:numPr>
              <w:spacing w:line="240" w:lineRule="auto"/>
              <w:ind w:right="119"/>
              <w:jc w:val="center"/>
              <w:rPr>
                <w:rStyle w:val="a8"/>
                <w:rFonts w:asciiTheme="minorHAnsi" w:hAnsiTheme="minorHAnsi" w:cstheme="minorHAnsi"/>
                <w:bCs/>
                <w:color w:val="000000"/>
                <w:sz w:val="22"/>
                <w:szCs w:val="22"/>
              </w:rPr>
            </w:pPr>
          </w:p>
        </w:tc>
        <w:tc>
          <w:tcPr>
            <w:tcW w:w="7925"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left="123" w:right="119" w:firstLine="0"/>
              <w:jc w:val="both"/>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Оказание первой помощи пострадавшим</w:t>
            </w:r>
          </w:p>
        </w:tc>
        <w:tc>
          <w:tcPr>
            <w:tcW w:w="558"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c>
          <w:tcPr>
            <w:tcW w:w="576"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spacing w:after="0" w:line="240" w:lineRule="auto"/>
              <w:jc w:val="center"/>
              <w:rPr>
                <w:rFonts w:cstheme="minorHAnsi"/>
              </w:rPr>
            </w:pPr>
          </w:p>
        </w:tc>
        <w:tc>
          <w:tcPr>
            <w:tcW w:w="576" w:type="dxa"/>
            <w:tcBorders>
              <w:top w:val="single" w:sz="4" w:space="0" w:color="auto"/>
              <w:left w:val="single" w:sz="4" w:space="0" w:color="auto"/>
              <w:bottom w:val="nil"/>
              <w:right w:val="single" w:sz="4" w:space="0" w:color="auto"/>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r>
      <w:tr w:rsidR="00F60ABA" w:rsidRPr="00F60ABA" w:rsidTr="00687E44">
        <w:trPr>
          <w:trHeight w:val="20"/>
        </w:trPr>
        <w:tc>
          <w:tcPr>
            <w:tcW w:w="585" w:type="dxa"/>
            <w:tcBorders>
              <w:top w:val="single" w:sz="4" w:space="0" w:color="auto"/>
              <w:left w:val="single" w:sz="4" w:space="0" w:color="auto"/>
              <w:bottom w:val="nil"/>
              <w:right w:val="nil"/>
            </w:tcBorders>
            <w:shd w:val="clear" w:color="auto" w:fill="FFFFFF"/>
            <w:vAlign w:val="center"/>
          </w:tcPr>
          <w:p w:rsidR="00F60ABA" w:rsidRPr="00687E44" w:rsidRDefault="00F60ABA" w:rsidP="00687E44">
            <w:pPr>
              <w:pStyle w:val="a9"/>
              <w:numPr>
                <w:ilvl w:val="0"/>
                <w:numId w:val="14"/>
              </w:numPr>
              <w:spacing w:line="240" w:lineRule="auto"/>
              <w:ind w:right="119"/>
              <w:jc w:val="center"/>
              <w:rPr>
                <w:rStyle w:val="a8"/>
                <w:rFonts w:asciiTheme="minorHAnsi" w:hAnsiTheme="minorHAnsi" w:cstheme="minorHAnsi"/>
                <w:bCs/>
                <w:color w:val="000000"/>
                <w:sz w:val="22"/>
                <w:szCs w:val="22"/>
              </w:rPr>
            </w:pPr>
          </w:p>
        </w:tc>
        <w:tc>
          <w:tcPr>
            <w:tcW w:w="7925" w:type="dxa"/>
            <w:tcBorders>
              <w:top w:val="single" w:sz="4" w:space="0" w:color="auto"/>
              <w:left w:val="single" w:sz="4" w:space="0" w:color="auto"/>
              <w:bottom w:val="nil"/>
              <w:right w:val="nil"/>
            </w:tcBorders>
            <w:shd w:val="clear" w:color="auto" w:fill="FFFFFF"/>
            <w:vAlign w:val="bottom"/>
          </w:tcPr>
          <w:p w:rsidR="00F60ABA" w:rsidRPr="00F60ABA" w:rsidRDefault="00F60ABA" w:rsidP="00246F83">
            <w:pPr>
              <w:pStyle w:val="a9"/>
              <w:spacing w:line="240" w:lineRule="auto"/>
              <w:ind w:left="123" w:right="119" w:firstLine="0"/>
              <w:jc w:val="both"/>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Укладка и надевание боевой одежды и снаряжения пожарного. Сбор и выезд по</w:t>
            </w:r>
            <w:r w:rsidR="00246F83">
              <w:rPr>
                <w:rStyle w:val="a8"/>
                <w:rFonts w:asciiTheme="minorHAnsi" w:hAnsiTheme="minorHAnsi" w:cstheme="minorHAnsi"/>
                <w:bCs/>
                <w:color w:val="000000"/>
                <w:sz w:val="22"/>
                <w:szCs w:val="22"/>
              </w:rPr>
              <w:t xml:space="preserve"> </w:t>
            </w:r>
            <w:r w:rsidRPr="00F60ABA">
              <w:rPr>
                <w:rStyle w:val="a8"/>
                <w:rFonts w:asciiTheme="minorHAnsi" w:hAnsiTheme="minorHAnsi" w:cstheme="minorHAnsi"/>
                <w:bCs/>
                <w:color w:val="000000"/>
                <w:sz w:val="22"/>
                <w:szCs w:val="22"/>
              </w:rPr>
              <w:t>сигналу тревоги</w:t>
            </w:r>
          </w:p>
        </w:tc>
        <w:tc>
          <w:tcPr>
            <w:tcW w:w="558"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c>
          <w:tcPr>
            <w:tcW w:w="576"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spacing w:after="0" w:line="240" w:lineRule="auto"/>
              <w:jc w:val="center"/>
              <w:rPr>
                <w:rFonts w:cstheme="minorHAnsi"/>
              </w:rPr>
            </w:pPr>
          </w:p>
        </w:tc>
        <w:tc>
          <w:tcPr>
            <w:tcW w:w="576" w:type="dxa"/>
            <w:tcBorders>
              <w:top w:val="single" w:sz="4" w:space="0" w:color="auto"/>
              <w:left w:val="single" w:sz="4" w:space="0" w:color="auto"/>
              <w:bottom w:val="nil"/>
              <w:right w:val="single" w:sz="4" w:space="0" w:color="auto"/>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r>
      <w:tr w:rsidR="00F60ABA" w:rsidRPr="00F60ABA" w:rsidTr="00687E44">
        <w:trPr>
          <w:trHeight w:val="20"/>
        </w:trPr>
        <w:tc>
          <w:tcPr>
            <w:tcW w:w="585" w:type="dxa"/>
            <w:tcBorders>
              <w:top w:val="single" w:sz="4" w:space="0" w:color="auto"/>
              <w:left w:val="single" w:sz="4" w:space="0" w:color="auto"/>
              <w:bottom w:val="nil"/>
              <w:right w:val="nil"/>
            </w:tcBorders>
            <w:shd w:val="clear" w:color="auto" w:fill="FFFFFF"/>
            <w:vAlign w:val="center"/>
          </w:tcPr>
          <w:p w:rsidR="00F60ABA" w:rsidRPr="00687E44" w:rsidRDefault="00F60ABA" w:rsidP="00687E44">
            <w:pPr>
              <w:pStyle w:val="a9"/>
              <w:numPr>
                <w:ilvl w:val="0"/>
                <w:numId w:val="14"/>
              </w:numPr>
              <w:spacing w:line="240" w:lineRule="auto"/>
              <w:ind w:right="119"/>
              <w:jc w:val="center"/>
              <w:rPr>
                <w:rStyle w:val="a8"/>
                <w:rFonts w:asciiTheme="minorHAnsi" w:hAnsiTheme="minorHAnsi" w:cstheme="minorHAnsi"/>
                <w:bCs/>
                <w:color w:val="000000"/>
                <w:sz w:val="22"/>
                <w:szCs w:val="22"/>
              </w:rPr>
            </w:pPr>
          </w:p>
        </w:tc>
        <w:tc>
          <w:tcPr>
            <w:tcW w:w="7925" w:type="dxa"/>
            <w:tcBorders>
              <w:top w:val="single" w:sz="4" w:space="0" w:color="auto"/>
              <w:left w:val="single" w:sz="4" w:space="0" w:color="auto"/>
              <w:bottom w:val="nil"/>
              <w:right w:val="nil"/>
            </w:tcBorders>
            <w:shd w:val="clear" w:color="auto" w:fill="FFFFFF"/>
            <w:vAlign w:val="bottom"/>
          </w:tcPr>
          <w:p w:rsidR="00F60ABA" w:rsidRPr="00F60ABA" w:rsidRDefault="00F60ABA" w:rsidP="00246F83">
            <w:pPr>
              <w:pStyle w:val="a9"/>
              <w:spacing w:line="240" w:lineRule="auto"/>
              <w:ind w:left="123" w:right="119" w:firstLine="0"/>
              <w:jc w:val="both"/>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Использование немеханизированного инструмента, оборудования и ручных пожарных</w:t>
            </w:r>
            <w:r w:rsidR="00246F83">
              <w:rPr>
                <w:rStyle w:val="a8"/>
                <w:rFonts w:asciiTheme="minorHAnsi" w:hAnsiTheme="minorHAnsi" w:cstheme="minorHAnsi"/>
                <w:bCs/>
                <w:color w:val="000000"/>
                <w:sz w:val="22"/>
                <w:szCs w:val="22"/>
              </w:rPr>
              <w:t xml:space="preserve"> </w:t>
            </w:r>
            <w:r w:rsidRPr="00F60ABA">
              <w:rPr>
                <w:rStyle w:val="a8"/>
                <w:rFonts w:asciiTheme="minorHAnsi" w:hAnsiTheme="minorHAnsi" w:cstheme="minorHAnsi"/>
                <w:bCs/>
                <w:color w:val="000000"/>
                <w:sz w:val="22"/>
                <w:szCs w:val="22"/>
              </w:rPr>
              <w:t>лестниц</w:t>
            </w:r>
          </w:p>
        </w:tc>
        <w:tc>
          <w:tcPr>
            <w:tcW w:w="558"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c>
          <w:tcPr>
            <w:tcW w:w="576"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spacing w:after="0" w:line="240" w:lineRule="auto"/>
              <w:jc w:val="center"/>
              <w:rPr>
                <w:rFonts w:cstheme="minorHAnsi"/>
              </w:rPr>
            </w:pPr>
          </w:p>
        </w:tc>
        <w:tc>
          <w:tcPr>
            <w:tcW w:w="576" w:type="dxa"/>
            <w:tcBorders>
              <w:top w:val="single" w:sz="4" w:space="0" w:color="auto"/>
              <w:left w:val="single" w:sz="4" w:space="0" w:color="auto"/>
              <w:bottom w:val="nil"/>
              <w:right w:val="single" w:sz="4" w:space="0" w:color="auto"/>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r>
      <w:tr w:rsidR="00F60ABA" w:rsidRPr="00F60ABA" w:rsidTr="00687E44">
        <w:trPr>
          <w:trHeight w:val="20"/>
        </w:trPr>
        <w:tc>
          <w:tcPr>
            <w:tcW w:w="585" w:type="dxa"/>
            <w:tcBorders>
              <w:top w:val="single" w:sz="4" w:space="0" w:color="auto"/>
              <w:left w:val="single" w:sz="4" w:space="0" w:color="auto"/>
              <w:bottom w:val="nil"/>
              <w:right w:val="nil"/>
            </w:tcBorders>
            <w:shd w:val="clear" w:color="auto" w:fill="FFFFFF"/>
            <w:vAlign w:val="center"/>
          </w:tcPr>
          <w:p w:rsidR="00F60ABA" w:rsidRPr="00687E44" w:rsidRDefault="00F60ABA" w:rsidP="00687E44">
            <w:pPr>
              <w:pStyle w:val="a9"/>
              <w:numPr>
                <w:ilvl w:val="0"/>
                <w:numId w:val="14"/>
              </w:numPr>
              <w:spacing w:line="240" w:lineRule="auto"/>
              <w:ind w:right="119"/>
              <w:jc w:val="center"/>
              <w:rPr>
                <w:rStyle w:val="a8"/>
                <w:rFonts w:asciiTheme="minorHAnsi" w:hAnsiTheme="minorHAnsi" w:cstheme="minorHAnsi"/>
                <w:bCs/>
                <w:color w:val="000000"/>
                <w:sz w:val="22"/>
                <w:szCs w:val="22"/>
              </w:rPr>
            </w:pPr>
          </w:p>
        </w:tc>
        <w:tc>
          <w:tcPr>
            <w:tcW w:w="7925" w:type="dxa"/>
            <w:tcBorders>
              <w:top w:val="single" w:sz="4" w:space="0" w:color="auto"/>
              <w:left w:val="single" w:sz="4" w:space="0" w:color="auto"/>
              <w:bottom w:val="nil"/>
              <w:right w:val="nil"/>
            </w:tcBorders>
            <w:shd w:val="clear" w:color="auto" w:fill="FFFFFF"/>
            <w:vAlign w:val="bottom"/>
          </w:tcPr>
          <w:p w:rsidR="00F60ABA" w:rsidRPr="00F60ABA" w:rsidRDefault="00F60ABA" w:rsidP="00246F83">
            <w:pPr>
              <w:pStyle w:val="a9"/>
              <w:spacing w:line="240" w:lineRule="auto"/>
              <w:ind w:left="123" w:right="119" w:firstLine="0"/>
              <w:jc w:val="both"/>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Боевое развертывание в составе отделения подразделения добровольной пожарной</w:t>
            </w:r>
            <w:r w:rsidR="00246F83">
              <w:rPr>
                <w:rStyle w:val="a8"/>
                <w:rFonts w:asciiTheme="minorHAnsi" w:hAnsiTheme="minorHAnsi" w:cstheme="minorHAnsi"/>
                <w:bCs/>
                <w:color w:val="000000"/>
                <w:sz w:val="22"/>
                <w:szCs w:val="22"/>
              </w:rPr>
              <w:t xml:space="preserve"> </w:t>
            </w:r>
            <w:r w:rsidRPr="00F60ABA">
              <w:rPr>
                <w:rStyle w:val="a8"/>
                <w:rFonts w:asciiTheme="minorHAnsi" w:hAnsiTheme="minorHAnsi" w:cstheme="minorHAnsi"/>
                <w:bCs/>
                <w:color w:val="000000"/>
                <w:sz w:val="22"/>
                <w:szCs w:val="22"/>
              </w:rPr>
              <w:t>охраны</w:t>
            </w:r>
          </w:p>
        </w:tc>
        <w:tc>
          <w:tcPr>
            <w:tcW w:w="558"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2</w:t>
            </w:r>
          </w:p>
        </w:tc>
        <w:tc>
          <w:tcPr>
            <w:tcW w:w="576"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spacing w:after="0" w:line="240" w:lineRule="auto"/>
              <w:jc w:val="center"/>
              <w:rPr>
                <w:rFonts w:cstheme="minorHAnsi"/>
              </w:rPr>
            </w:pPr>
          </w:p>
        </w:tc>
        <w:tc>
          <w:tcPr>
            <w:tcW w:w="576" w:type="dxa"/>
            <w:tcBorders>
              <w:top w:val="single" w:sz="4" w:space="0" w:color="auto"/>
              <w:left w:val="single" w:sz="4" w:space="0" w:color="auto"/>
              <w:bottom w:val="nil"/>
              <w:right w:val="single" w:sz="4" w:space="0" w:color="auto"/>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2</w:t>
            </w:r>
          </w:p>
        </w:tc>
      </w:tr>
      <w:tr w:rsidR="00F60ABA" w:rsidRPr="00F60ABA" w:rsidTr="00687E44">
        <w:trPr>
          <w:trHeight w:val="20"/>
        </w:trPr>
        <w:tc>
          <w:tcPr>
            <w:tcW w:w="585" w:type="dxa"/>
            <w:tcBorders>
              <w:top w:val="single" w:sz="4" w:space="0" w:color="auto"/>
              <w:left w:val="single" w:sz="4" w:space="0" w:color="auto"/>
              <w:bottom w:val="nil"/>
              <w:right w:val="nil"/>
            </w:tcBorders>
            <w:shd w:val="clear" w:color="auto" w:fill="FFFFFF"/>
            <w:vAlign w:val="center"/>
          </w:tcPr>
          <w:p w:rsidR="00F60ABA" w:rsidRPr="00687E44" w:rsidRDefault="00F60ABA" w:rsidP="00687E44">
            <w:pPr>
              <w:pStyle w:val="a9"/>
              <w:numPr>
                <w:ilvl w:val="0"/>
                <w:numId w:val="14"/>
              </w:numPr>
              <w:spacing w:line="240" w:lineRule="auto"/>
              <w:ind w:right="119"/>
              <w:jc w:val="center"/>
              <w:rPr>
                <w:rStyle w:val="a8"/>
                <w:rFonts w:asciiTheme="minorHAnsi" w:hAnsiTheme="minorHAnsi" w:cstheme="minorHAnsi"/>
                <w:bCs/>
                <w:color w:val="000000"/>
                <w:sz w:val="22"/>
                <w:szCs w:val="22"/>
              </w:rPr>
            </w:pPr>
          </w:p>
        </w:tc>
        <w:tc>
          <w:tcPr>
            <w:tcW w:w="7925" w:type="dxa"/>
            <w:tcBorders>
              <w:top w:val="single" w:sz="4" w:space="0" w:color="auto"/>
              <w:left w:val="single" w:sz="4" w:space="0" w:color="auto"/>
              <w:bottom w:val="nil"/>
              <w:right w:val="nil"/>
            </w:tcBorders>
            <w:shd w:val="clear" w:color="auto" w:fill="FFFFFF"/>
            <w:vAlign w:val="bottom"/>
          </w:tcPr>
          <w:p w:rsidR="00F60ABA" w:rsidRPr="00F60ABA" w:rsidRDefault="00F60ABA" w:rsidP="00246F83">
            <w:pPr>
              <w:pStyle w:val="a9"/>
              <w:spacing w:line="240" w:lineRule="auto"/>
              <w:ind w:left="123" w:right="119" w:firstLine="0"/>
              <w:jc w:val="both"/>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Выполнение приемов и способов транспортировки, переноски, подъема и спуска пострадавших</w:t>
            </w:r>
          </w:p>
        </w:tc>
        <w:tc>
          <w:tcPr>
            <w:tcW w:w="558"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c>
          <w:tcPr>
            <w:tcW w:w="576"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spacing w:after="0" w:line="240" w:lineRule="auto"/>
              <w:jc w:val="center"/>
              <w:rPr>
                <w:rFonts w:cstheme="minorHAnsi"/>
              </w:rPr>
            </w:pPr>
          </w:p>
        </w:tc>
        <w:tc>
          <w:tcPr>
            <w:tcW w:w="576" w:type="dxa"/>
            <w:tcBorders>
              <w:top w:val="single" w:sz="4" w:space="0" w:color="auto"/>
              <w:left w:val="single" w:sz="4" w:space="0" w:color="auto"/>
              <w:bottom w:val="nil"/>
              <w:right w:val="single" w:sz="4" w:space="0" w:color="auto"/>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r>
      <w:tr w:rsidR="00F60ABA" w:rsidRPr="00F60ABA" w:rsidTr="00687E44">
        <w:trPr>
          <w:trHeight w:val="20"/>
        </w:trPr>
        <w:tc>
          <w:tcPr>
            <w:tcW w:w="8510" w:type="dxa"/>
            <w:gridSpan w:val="2"/>
            <w:tcBorders>
              <w:top w:val="single" w:sz="4" w:space="0" w:color="auto"/>
              <w:left w:val="single" w:sz="4" w:space="0" w:color="auto"/>
              <w:bottom w:val="single" w:sz="4" w:space="0" w:color="auto"/>
              <w:right w:val="nil"/>
            </w:tcBorders>
            <w:shd w:val="clear" w:color="auto" w:fill="FFFFFF"/>
            <w:vAlign w:val="center"/>
          </w:tcPr>
          <w:p w:rsidR="00F60ABA" w:rsidRPr="00F60ABA" w:rsidRDefault="00F60ABA" w:rsidP="00246F83">
            <w:pPr>
              <w:pStyle w:val="a9"/>
              <w:spacing w:line="240" w:lineRule="auto"/>
              <w:ind w:left="136" w:firstLine="0"/>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Итого по разделу</w:t>
            </w:r>
            <w:r w:rsidR="00246F83">
              <w:rPr>
                <w:rStyle w:val="a8"/>
                <w:rFonts w:asciiTheme="minorHAnsi" w:hAnsiTheme="minorHAnsi" w:cstheme="minorHAnsi"/>
                <w:bCs/>
                <w:color w:val="000000"/>
                <w:sz w:val="22"/>
                <w:szCs w:val="22"/>
              </w:rPr>
              <w:t>:</w:t>
            </w:r>
          </w:p>
        </w:tc>
        <w:tc>
          <w:tcPr>
            <w:tcW w:w="558" w:type="dxa"/>
            <w:tcBorders>
              <w:top w:val="single" w:sz="4" w:space="0" w:color="auto"/>
              <w:left w:val="single" w:sz="4" w:space="0" w:color="auto"/>
              <w:bottom w:val="single" w:sz="4" w:space="0" w:color="auto"/>
              <w:right w:val="nil"/>
            </w:tcBorders>
            <w:shd w:val="clear" w:color="auto" w:fill="FFFFFF"/>
            <w:vAlign w:val="center"/>
          </w:tcPr>
          <w:p w:rsidR="00F60ABA" w:rsidRPr="00F60ABA" w:rsidRDefault="00F60ABA" w:rsidP="00F60ABA">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20</w:t>
            </w:r>
          </w:p>
        </w:tc>
        <w:tc>
          <w:tcPr>
            <w:tcW w:w="576" w:type="dxa"/>
            <w:tcBorders>
              <w:top w:val="single" w:sz="4" w:space="0" w:color="auto"/>
              <w:left w:val="single" w:sz="4" w:space="0" w:color="auto"/>
              <w:bottom w:val="single" w:sz="4" w:space="0" w:color="auto"/>
              <w:right w:val="nil"/>
            </w:tcBorders>
            <w:shd w:val="clear" w:color="auto" w:fill="FFFFFF"/>
            <w:vAlign w:val="center"/>
          </w:tcPr>
          <w:p w:rsidR="00F60ABA" w:rsidRPr="00F60ABA" w:rsidRDefault="00F60ABA" w:rsidP="00F60ABA">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10</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F60ABA" w:rsidRPr="00F60ABA" w:rsidRDefault="00F60ABA" w:rsidP="00F60ABA">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10</w:t>
            </w:r>
          </w:p>
        </w:tc>
      </w:tr>
    </w:tbl>
    <w:p w:rsidR="00246F83" w:rsidRPr="00246F83" w:rsidRDefault="00246F83" w:rsidP="00246F83">
      <w:pPr>
        <w:spacing w:after="0" w:line="240" w:lineRule="auto"/>
        <w:ind w:firstLine="567"/>
        <w:jc w:val="both"/>
        <w:rPr>
          <w:rFonts w:cstheme="minorHAnsi"/>
        </w:rPr>
      </w:pPr>
      <w:r w:rsidRPr="00246F83">
        <w:rPr>
          <w:rFonts w:cstheme="minorHAnsi"/>
        </w:rPr>
        <w:t>Цель:</w:t>
      </w:r>
    </w:p>
    <w:p w:rsidR="00246F83" w:rsidRPr="00246F83" w:rsidRDefault="00246F83" w:rsidP="00246F83">
      <w:pPr>
        <w:spacing w:after="0" w:line="240" w:lineRule="auto"/>
        <w:ind w:firstLine="567"/>
        <w:jc w:val="both"/>
        <w:rPr>
          <w:rFonts w:cstheme="minorHAnsi"/>
        </w:rPr>
      </w:pPr>
      <w:r w:rsidRPr="00246F83">
        <w:rPr>
          <w:rFonts w:cstheme="minorHAnsi"/>
        </w:rPr>
        <w:t>первоначальная подготовка к выполнению личным составом ДПО основных задач в области пожарной</w:t>
      </w:r>
      <w:r>
        <w:rPr>
          <w:rFonts w:cstheme="minorHAnsi"/>
        </w:rPr>
        <w:t xml:space="preserve"> </w:t>
      </w:r>
      <w:r w:rsidRPr="00246F83">
        <w:rPr>
          <w:rFonts w:cstheme="minorHAnsi"/>
        </w:rPr>
        <w:t>безопасности по участию в тушении пожаров, спасению людей и имущества при пожарах, проведении аварийно-спасательных работ и оказание первой помощи пострадавшим;</w:t>
      </w:r>
    </w:p>
    <w:p w:rsidR="00246F83" w:rsidRPr="00246F83" w:rsidRDefault="00246F83" w:rsidP="00246F83">
      <w:pPr>
        <w:spacing w:after="0" w:line="240" w:lineRule="auto"/>
        <w:ind w:firstLine="567"/>
        <w:jc w:val="both"/>
        <w:rPr>
          <w:rFonts w:cstheme="minorHAnsi"/>
        </w:rPr>
      </w:pPr>
      <w:r w:rsidRPr="00246F83">
        <w:rPr>
          <w:rFonts w:cstheme="minorHAnsi"/>
        </w:rPr>
        <w:t>В результате изучени</w:t>
      </w:r>
      <w:r w:rsidR="00687E44">
        <w:rPr>
          <w:rFonts w:cstheme="minorHAnsi"/>
        </w:rPr>
        <w:t>я программы, обучающиеся должны:</w:t>
      </w:r>
    </w:p>
    <w:p w:rsidR="00246F83" w:rsidRPr="00246F83" w:rsidRDefault="00246F83" w:rsidP="00246F83">
      <w:pPr>
        <w:spacing w:after="0" w:line="240" w:lineRule="auto"/>
        <w:ind w:firstLine="567"/>
        <w:jc w:val="both"/>
        <w:rPr>
          <w:rFonts w:cstheme="minorHAnsi"/>
        </w:rPr>
      </w:pPr>
      <w:r w:rsidRPr="00246F83">
        <w:rPr>
          <w:rFonts w:cstheme="minorHAnsi"/>
        </w:rPr>
        <w:t>Знать:</w:t>
      </w:r>
    </w:p>
    <w:p w:rsidR="00246F83" w:rsidRPr="00687E44" w:rsidRDefault="00246F83" w:rsidP="00687E44">
      <w:pPr>
        <w:pStyle w:val="ConsPlusNormal"/>
        <w:numPr>
          <w:ilvl w:val="0"/>
          <w:numId w:val="7"/>
        </w:numPr>
        <w:tabs>
          <w:tab w:val="left" w:pos="851"/>
        </w:tabs>
        <w:ind w:left="0" w:firstLine="567"/>
        <w:jc w:val="both"/>
      </w:pPr>
      <w:r w:rsidRPr="00687E44">
        <w:t>нормативы и способы применения средств индивидуальной защиты и снаряжения;</w:t>
      </w:r>
    </w:p>
    <w:p w:rsidR="00F60ABA" w:rsidRPr="00687E44" w:rsidRDefault="00246F83" w:rsidP="00687E44">
      <w:pPr>
        <w:pStyle w:val="ConsPlusNormal"/>
        <w:numPr>
          <w:ilvl w:val="0"/>
          <w:numId w:val="7"/>
        </w:numPr>
        <w:tabs>
          <w:tab w:val="left" w:pos="851"/>
        </w:tabs>
        <w:ind w:left="0" w:firstLine="567"/>
        <w:jc w:val="both"/>
      </w:pPr>
      <w:r w:rsidRPr="00687E44">
        <w:lastRenderedPageBreak/>
        <w:t>способы проведения разведки;</w:t>
      </w:r>
    </w:p>
    <w:p w:rsidR="00246F83" w:rsidRPr="00687E44" w:rsidRDefault="00246F83" w:rsidP="00687E44">
      <w:pPr>
        <w:pStyle w:val="ConsPlusNormal"/>
        <w:numPr>
          <w:ilvl w:val="0"/>
          <w:numId w:val="7"/>
        </w:numPr>
        <w:tabs>
          <w:tab w:val="left" w:pos="851"/>
        </w:tabs>
        <w:ind w:left="0" w:firstLine="567"/>
        <w:jc w:val="both"/>
      </w:pPr>
      <w:r w:rsidRPr="00687E44">
        <w:t>классификацию пожаров;</w:t>
      </w:r>
    </w:p>
    <w:p w:rsidR="00246F83" w:rsidRPr="00687E44" w:rsidRDefault="00246F83" w:rsidP="00687E44">
      <w:pPr>
        <w:pStyle w:val="ConsPlusNormal"/>
        <w:numPr>
          <w:ilvl w:val="0"/>
          <w:numId w:val="7"/>
        </w:numPr>
        <w:tabs>
          <w:tab w:val="left" w:pos="851"/>
        </w:tabs>
        <w:ind w:left="0" w:firstLine="567"/>
        <w:jc w:val="both"/>
      </w:pPr>
      <w:r w:rsidRPr="00687E44">
        <w:t>опасные факторы пожара и посл</w:t>
      </w:r>
      <w:r w:rsidR="00687E44">
        <w:t>едствия их воздействия на людей;</w:t>
      </w:r>
    </w:p>
    <w:p w:rsidR="00246F83" w:rsidRPr="00687E44" w:rsidRDefault="00246F83" w:rsidP="00A27DF6">
      <w:pPr>
        <w:pStyle w:val="ConsPlusNormal"/>
        <w:numPr>
          <w:ilvl w:val="0"/>
          <w:numId w:val="7"/>
        </w:numPr>
        <w:tabs>
          <w:tab w:val="left" w:pos="851"/>
        </w:tabs>
        <w:ind w:left="0" w:firstLine="567"/>
        <w:jc w:val="both"/>
      </w:pPr>
      <w:r w:rsidRPr="00687E44">
        <w:t>наставления, инструкции, методические рекомендации, нормативные правовые документы, регламенты по</w:t>
      </w:r>
      <w:r w:rsidR="00687E44">
        <w:t xml:space="preserve"> </w:t>
      </w:r>
      <w:r w:rsidRPr="00687E44">
        <w:t>тушению пожаров;</w:t>
      </w:r>
    </w:p>
    <w:p w:rsidR="00246F83" w:rsidRPr="00687E44" w:rsidRDefault="00246F83" w:rsidP="00A27DF6">
      <w:pPr>
        <w:pStyle w:val="ConsPlusNormal"/>
        <w:numPr>
          <w:ilvl w:val="0"/>
          <w:numId w:val="7"/>
        </w:numPr>
        <w:tabs>
          <w:tab w:val="left" w:pos="851"/>
        </w:tabs>
        <w:ind w:left="0" w:firstLine="567"/>
        <w:jc w:val="both"/>
      </w:pPr>
      <w:r w:rsidRPr="00687E44">
        <w:t>правила пользования, устройство и способы применения первичных средств пожаротушения, мобильных</w:t>
      </w:r>
      <w:r w:rsidR="00687E44">
        <w:t xml:space="preserve"> </w:t>
      </w:r>
      <w:r w:rsidRPr="00687E44">
        <w:t>средств пожаротушения, пожарного оборудования и инструмента, пожарного снаряжения и средств индивидуальной защиты пожарных;</w:t>
      </w:r>
    </w:p>
    <w:p w:rsidR="00246F83" w:rsidRPr="00687E44" w:rsidRDefault="00246F83" w:rsidP="00687E44">
      <w:pPr>
        <w:pStyle w:val="ConsPlusNormal"/>
        <w:numPr>
          <w:ilvl w:val="0"/>
          <w:numId w:val="7"/>
        </w:numPr>
        <w:tabs>
          <w:tab w:val="left" w:pos="851"/>
        </w:tabs>
        <w:ind w:left="0" w:firstLine="567"/>
        <w:jc w:val="both"/>
      </w:pPr>
      <w:r w:rsidRPr="00687E44">
        <w:t>действия при участии в тушении пожаров;</w:t>
      </w:r>
    </w:p>
    <w:p w:rsidR="00246F83" w:rsidRPr="00687E44" w:rsidRDefault="00687E44" w:rsidP="00687E44">
      <w:pPr>
        <w:pStyle w:val="ConsPlusNormal"/>
        <w:numPr>
          <w:ilvl w:val="0"/>
          <w:numId w:val="7"/>
        </w:numPr>
        <w:tabs>
          <w:tab w:val="left" w:pos="851"/>
        </w:tabs>
        <w:ind w:left="0" w:firstLine="567"/>
        <w:jc w:val="both"/>
      </w:pPr>
      <w:proofErr w:type="spellStart"/>
      <w:r>
        <w:t>п</w:t>
      </w:r>
      <w:r w:rsidRPr="00687E44">
        <w:t>ожар</w:t>
      </w:r>
      <w:r>
        <w:t>о</w:t>
      </w:r>
      <w:r w:rsidRPr="00687E44">
        <w:t>взры</w:t>
      </w:r>
      <w:r>
        <w:t>в</w:t>
      </w:r>
      <w:r w:rsidRPr="00687E44">
        <w:t>оопасные</w:t>
      </w:r>
      <w:proofErr w:type="spellEnd"/>
      <w:r>
        <w:t xml:space="preserve"> свойства веществ и материалов;</w:t>
      </w:r>
    </w:p>
    <w:p w:rsidR="00246F83" w:rsidRPr="00687E44" w:rsidRDefault="00246F83" w:rsidP="00687E44">
      <w:pPr>
        <w:pStyle w:val="ConsPlusNormal"/>
        <w:numPr>
          <w:ilvl w:val="0"/>
          <w:numId w:val="7"/>
        </w:numPr>
        <w:tabs>
          <w:tab w:val="left" w:pos="851"/>
        </w:tabs>
        <w:ind w:left="0" w:firstLine="567"/>
        <w:jc w:val="both"/>
      </w:pPr>
      <w:r w:rsidRPr="00687E44">
        <w:t>способы тушения возгораний в электроустановках;</w:t>
      </w:r>
    </w:p>
    <w:p w:rsidR="00246F83" w:rsidRPr="00687E44" w:rsidRDefault="00246F83" w:rsidP="00687E44">
      <w:pPr>
        <w:pStyle w:val="ConsPlusNormal"/>
        <w:numPr>
          <w:ilvl w:val="0"/>
          <w:numId w:val="7"/>
        </w:numPr>
        <w:tabs>
          <w:tab w:val="left" w:pos="851"/>
        </w:tabs>
        <w:ind w:left="0" w:firstLine="567"/>
        <w:jc w:val="both"/>
      </w:pPr>
      <w:r w:rsidRPr="00687E44">
        <w:t>принцип организации</w:t>
      </w:r>
      <w:r w:rsidR="00687E44">
        <w:t xml:space="preserve"> противопожарного водоснабжения;</w:t>
      </w:r>
    </w:p>
    <w:p w:rsidR="00246F83" w:rsidRPr="00687E44" w:rsidRDefault="00246F83" w:rsidP="00687E44">
      <w:pPr>
        <w:pStyle w:val="ConsPlusNormal"/>
        <w:numPr>
          <w:ilvl w:val="0"/>
          <w:numId w:val="7"/>
        </w:numPr>
        <w:tabs>
          <w:tab w:val="left" w:pos="851"/>
        </w:tabs>
        <w:ind w:left="0" w:firstLine="567"/>
        <w:jc w:val="both"/>
      </w:pPr>
      <w:r w:rsidRPr="00687E44">
        <w:t>требования соблюдения охр</w:t>
      </w:r>
      <w:r w:rsidR="00687E44">
        <w:t>аны труда и личной безопасности;</w:t>
      </w:r>
    </w:p>
    <w:p w:rsidR="00246F83" w:rsidRPr="00687E44" w:rsidRDefault="00246F83" w:rsidP="00A27DF6">
      <w:pPr>
        <w:pStyle w:val="ConsPlusNormal"/>
        <w:numPr>
          <w:ilvl w:val="0"/>
          <w:numId w:val="7"/>
        </w:numPr>
        <w:tabs>
          <w:tab w:val="left" w:pos="851"/>
        </w:tabs>
        <w:ind w:left="0" w:firstLine="567"/>
        <w:jc w:val="both"/>
      </w:pPr>
      <w:r w:rsidRPr="00687E44">
        <w:t>правила проведения аварийно-спасательных работ с использованием средств индивидуальной защиты органов дыхания и зрения в непригодной для д</w:t>
      </w:r>
      <w:r w:rsidR="00687E44">
        <w:t>ыхания среде;</w:t>
      </w:r>
    </w:p>
    <w:p w:rsidR="00246F83" w:rsidRPr="00687E44" w:rsidRDefault="00246F83" w:rsidP="00687E44">
      <w:pPr>
        <w:pStyle w:val="ConsPlusNormal"/>
        <w:numPr>
          <w:ilvl w:val="0"/>
          <w:numId w:val="7"/>
        </w:numPr>
        <w:tabs>
          <w:tab w:val="left" w:pos="851"/>
        </w:tabs>
        <w:ind w:left="0" w:firstLine="567"/>
        <w:jc w:val="both"/>
      </w:pPr>
      <w:r w:rsidRPr="00687E44">
        <w:t>требования безопасности пребывания на месте аварийно-спасательных работ</w:t>
      </w:r>
      <w:r w:rsidR="00687E44">
        <w:t>;</w:t>
      </w:r>
    </w:p>
    <w:p w:rsidR="00246F83" w:rsidRPr="00687E44" w:rsidRDefault="00246F83" w:rsidP="00687E44">
      <w:pPr>
        <w:pStyle w:val="ConsPlusNormal"/>
        <w:numPr>
          <w:ilvl w:val="0"/>
          <w:numId w:val="7"/>
        </w:numPr>
        <w:tabs>
          <w:tab w:val="left" w:pos="851"/>
        </w:tabs>
        <w:ind w:left="0" w:firstLine="567"/>
        <w:jc w:val="both"/>
      </w:pPr>
      <w:r w:rsidRPr="00687E44">
        <w:t>особенности осмотра и проведения поиска при пожарах и ав</w:t>
      </w:r>
      <w:r w:rsidR="00687E44">
        <w:t>а</w:t>
      </w:r>
      <w:r w:rsidRPr="00687E44">
        <w:t>рийно-сп</w:t>
      </w:r>
      <w:r w:rsidR="00687E44">
        <w:t>а</w:t>
      </w:r>
      <w:r w:rsidRPr="00687E44">
        <w:t>сате</w:t>
      </w:r>
      <w:r w:rsidR="00687E44">
        <w:t>ль</w:t>
      </w:r>
      <w:r w:rsidRPr="00687E44">
        <w:t>ных работах</w:t>
      </w:r>
      <w:r w:rsidR="00687E44">
        <w:t>;</w:t>
      </w:r>
    </w:p>
    <w:p w:rsidR="00246F83" w:rsidRPr="00687E44" w:rsidRDefault="00246F83" w:rsidP="00687E44">
      <w:pPr>
        <w:pStyle w:val="ConsPlusNormal"/>
        <w:numPr>
          <w:ilvl w:val="0"/>
          <w:numId w:val="7"/>
        </w:numPr>
        <w:tabs>
          <w:tab w:val="left" w:pos="851"/>
        </w:tabs>
        <w:ind w:left="0" w:firstLine="567"/>
        <w:jc w:val="both"/>
      </w:pPr>
      <w:r w:rsidRPr="00687E44">
        <w:t>инструкции, порядок действий, методы и способы спасения людей и имущества</w:t>
      </w:r>
      <w:r w:rsidR="00687E44">
        <w:t>;</w:t>
      </w:r>
    </w:p>
    <w:p w:rsidR="00246F83" w:rsidRPr="00687E44" w:rsidRDefault="00246F83" w:rsidP="00687E44">
      <w:pPr>
        <w:pStyle w:val="ConsPlusNormal"/>
        <w:numPr>
          <w:ilvl w:val="0"/>
          <w:numId w:val="7"/>
        </w:numPr>
        <w:tabs>
          <w:tab w:val="left" w:pos="851"/>
        </w:tabs>
        <w:ind w:left="0" w:firstLine="567"/>
        <w:jc w:val="both"/>
      </w:pPr>
      <w:r w:rsidRPr="00687E44">
        <w:t>наставления, инструкции, методические рекомендации по оказанию первой помощи пострадавшим;</w:t>
      </w:r>
    </w:p>
    <w:p w:rsidR="00246F83" w:rsidRPr="00687E44" w:rsidRDefault="00246F83" w:rsidP="00687E44">
      <w:pPr>
        <w:pStyle w:val="ConsPlusNormal"/>
        <w:numPr>
          <w:ilvl w:val="0"/>
          <w:numId w:val="7"/>
        </w:numPr>
        <w:tabs>
          <w:tab w:val="left" w:pos="851"/>
        </w:tabs>
        <w:ind w:left="0" w:firstLine="567"/>
        <w:jc w:val="both"/>
      </w:pPr>
      <w:r w:rsidRPr="00687E44">
        <w:t>оборудование и приспособления, применяемые при оказании первой помощи, поиске и спасении;</w:t>
      </w:r>
    </w:p>
    <w:p w:rsidR="00246F83" w:rsidRPr="00687E44" w:rsidRDefault="00246F83" w:rsidP="00687E44">
      <w:pPr>
        <w:pStyle w:val="ConsPlusNormal"/>
        <w:numPr>
          <w:ilvl w:val="0"/>
          <w:numId w:val="7"/>
        </w:numPr>
        <w:tabs>
          <w:tab w:val="left" w:pos="851"/>
        </w:tabs>
        <w:ind w:left="0" w:firstLine="567"/>
        <w:jc w:val="both"/>
      </w:pPr>
      <w:r w:rsidRPr="00687E44">
        <w:t>правила ведени</w:t>
      </w:r>
      <w:r w:rsidR="00687E44">
        <w:t>я телефонной связи и радиосвязи;</w:t>
      </w:r>
    </w:p>
    <w:p w:rsidR="00246F83" w:rsidRPr="00687E44" w:rsidRDefault="00246F83" w:rsidP="00687E44">
      <w:pPr>
        <w:pStyle w:val="ConsPlusNormal"/>
        <w:numPr>
          <w:ilvl w:val="0"/>
          <w:numId w:val="7"/>
        </w:numPr>
        <w:tabs>
          <w:tab w:val="left" w:pos="851"/>
        </w:tabs>
        <w:ind w:left="0" w:firstLine="567"/>
        <w:jc w:val="both"/>
      </w:pPr>
      <w:r w:rsidRPr="00687E44">
        <w:t>способы вскрытия и разборки завалов, образовавшихся в результате обрушения зданий и сооружений</w:t>
      </w:r>
      <w:r w:rsidR="00687E44">
        <w:t>;</w:t>
      </w:r>
    </w:p>
    <w:p w:rsidR="00246F83" w:rsidRPr="00687E44" w:rsidRDefault="00246F83" w:rsidP="00687E44">
      <w:pPr>
        <w:pStyle w:val="ConsPlusNormal"/>
        <w:numPr>
          <w:ilvl w:val="0"/>
          <w:numId w:val="7"/>
        </w:numPr>
        <w:tabs>
          <w:tab w:val="left" w:pos="851"/>
        </w:tabs>
        <w:ind w:left="0" w:firstLine="567"/>
        <w:jc w:val="both"/>
      </w:pPr>
      <w:r w:rsidRPr="00687E44">
        <w:t>спо</w:t>
      </w:r>
      <w:r w:rsidR="00687E44">
        <w:t>собы спасения людей и имущества;</w:t>
      </w:r>
    </w:p>
    <w:p w:rsidR="00246F83" w:rsidRPr="00687E44" w:rsidRDefault="00246F83" w:rsidP="00687E44">
      <w:pPr>
        <w:pStyle w:val="ConsPlusNormal"/>
        <w:numPr>
          <w:ilvl w:val="0"/>
          <w:numId w:val="7"/>
        </w:numPr>
        <w:tabs>
          <w:tab w:val="left" w:pos="851"/>
        </w:tabs>
        <w:ind w:left="0" w:firstLine="567"/>
        <w:jc w:val="both"/>
      </w:pPr>
      <w:r w:rsidRPr="00687E44">
        <w:t>способы сохранения вещественных доказательств на месте пожара;</w:t>
      </w:r>
    </w:p>
    <w:p w:rsidR="00246F83" w:rsidRPr="00687E44" w:rsidRDefault="00246F83" w:rsidP="00687E44">
      <w:pPr>
        <w:pStyle w:val="ConsPlusNormal"/>
        <w:numPr>
          <w:ilvl w:val="0"/>
          <w:numId w:val="7"/>
        </w:numPr>
        <w:tabs>
          <w:tab w:val="left" w:pos="851"/>
        </w:tabs>
        <w:ind w:left="0" w:firstLine="567"/>
        <w:jc w:val="both"/>
      </w:pPr>
      <w:r w:rsidRPr="00687E44">
        <w:t>основы психологических особенностей общения с пострадавшими;</w:t>
      </w:r>
    </w:p>
    <w:p w:rsidR="00246F83" w:rsidRPr="00687E44" w:rsidRDefault="00246F83" w:rsidP="00A27DF6">
      <w:pPr>
        <w:pStyle w:val="ConsPlusNormal"/>
        <w:numPr>
          <w:ilvl w:val="0"/>
          <w:numId w:val="7"/>
        </w:numPr>
        <w:tabs>
          <w:tab w:val="left" w:pos="851"/>
        </w:tabs>
        <w:ind w:left="0" w:firstLine="567"/>
        <w:jc w:val="both"/>
      </w:pPr>
      <w:r w:rsidRPr="00687E44">
        <w:t>наставления, инструкции, методические рекомендации по техническому обслуживанию и эксплуатации</w:t>
      </w:r>
      <w:r w:rsidR="00687E44">
        <w:t xml:space="preserve"> </w:t>
      </w:r>
      <w:r w:rsidRPr="00687E44">
        <w:t>средств, оборудования и инструмента;</w:t>
      </w:r>
    </w:p>
    <w:p w:rsidR="00246F83" w:rsidRPr="00687E44" w:rsidRDefault="00687E44" w:rsidP="00A27DF6">
      <w:pPr>
        <w:pStyle w:val="ConsPlusNormal"/>
        <w:numPr>
          <w:ilvl w:val="0"/>
          <w:numId w:val="7"/>
        </w:numPr>
        <w:tabs>
          <w:tab w:val="left" w:pos="851"/>
        </w:tabs>
        <w:ind w:left="0" w:firstLine="567"/>
        <w:jc w:val="both"/>
      </w:pPr>
      <w:r>
        <w:t>о</w:t>
      </w:r>
      <w:r w:rsidR="00246F83" w:rsidRPr="00687E44">
        <w:t>борудование, приспособления, применяемые при техническом обслуживании и эксплуатации средств,</w:t>
      </w:r>
      <w:r>
        <w:t xml:space="preserve"> </w:t>
      </w:r>
      <w:r w:rsidR="00246F83" w:rsidRPr="00687E44">
        <w:t>оборудования и инструмента.</w:t>
      </w:r>
    </w:p>
    <w:p w:rsidR="00246F83" w:rsidRPr="00246F83" w:rsidRDefault="00246F83" w:rsidP="00246F83">
      <w:pPr>
        <w:spacing w:after="0" w:line="240" w:lineRule="auto"/>
        <w:ind w:firstLine="567"/>
        <w:jc w:val="both"/>
        <w:rPr>
          <w:rFonts w:cstheme="minorHAnsi"/>
        </w:rPr>
      </w:pPr>
      <w:r w:rsidRPr="00246F83">
        <w:rPr>
          <w:rFonts w:cstheme="minorHAnsi"/>
        </w:rPr>
        <w:t>Уметь:</w:t>
      </w:r>
    </w:p>
    <w:p w:rsidR="00246F83" w:rsidRPr="00687E44" w:rsidRDefault="00246F83" w:rsidP="00687E44">
      <w:pPr>
        <w:pStyle w:val="ConsPlusNormal"/>
        <w:numPr>
          <w:ilvl w:val="0"/>
          <w:numId w:val="7"/>
        </w:numPr>
        <w:tabs>
          <w:tab w:val="left" w:pos="851"/>
        </w:tabs>
        <w:ind w:left="0" w:firstLine="567"/>
        <w:jc w:val="both"/>
      </w:pPr>
      <w:r w:rsidRPr="00687E44">
        <w:t>надевать средства индивидуальной защиты и снаряжени</w:t>
      </w:r>
      <w:r w:rsidR="00687E44">
        <w:t>е пожарного в нормативное время;</w:t>
      </w:r>
    </w:p>
    <w:p w:rsidR="00246F83" w:rsidRPr="00687E44" w:rsidRDefault="00246F83" w:rsidP="00687E44">
      <w:pPr>
        <w:pStyle w:val="ConsPlusNormal"/>
        <w:numPr>
          <w:ilvl w:val="0"/>
          <w:numId w:val="7"/>
        </w:numPr>
        <w:tabs>
          <w:tab w:val="left" w:pos="851"/>
        </w:tabs>
        <w:ind w:left="0" w:firstLine="567"/>
        <w:jc w:val="both"/>
      </w:pPr>
      <w:r w:rsidRPr="00687E44">
        <w:t>выбирать кратчайший маршрут к месту вызова</w:t>
      </w:r>
      <w:r w:rsidR="00687E44">
        <w:t>;</w:t>
      </w:r>
    </w:p>
    <w:p w:rsidR="00246F83" w:rsidRPr="00687E44" w:rsidRDefault="00246F83" w:rsidP="00687E44">
      <w:pPr>
        <w:pStyle w:val="ConsPlusNormal"/>
        <w:numPr>
          <w:ilvl w:val="0"/>
          <w:numId w:val="7"/>
        </w:numPr>
        <w:tabs>
          <w:tab w:val="left" w:pos="851"/>
        </w:tabs>
        <w:ind w:left="0" w:firstLine="567"/>
        <w:jc w:val="both"/>
      </w:pPr>
      <w:r w:rsidRPr="00687E44">
        <w:t>проводить</w:t>
      </w:r>
      <w:r w:rsidR="00687E44">
        <w:t xml:space="preserve"> визуальный осмотр места вызова;</w:t>
      </w:r>
    </w:p>
    <w:p w:rsidR="00246F83" w:rsidRPr="00687E44" w:rsidRDefault="00246F83" w:rsidP="00687E44">
      <w:pPr>
        <w:pStyle w:val="ConsPlusNormal"/>
        <w:numPr>
          <w:ilvl w:val="0"/>
          <w:numId w:val="7"/>
        </w:numPr>
        <w:tabs>
          <w:tab w:val="left" w:pos="851"/>
        </w:tabs>
        <w:ind w:left="0" w:firstLine="567"/>
        <w:jc w:val="both"/>
      </w:pPr>
      <w:r w:rsidRPr="00687E44">
        <w:t>определять вероятные очаги возгорания;</w:t>
      </w:r>
    </w:p>
    <w:p w:rsidR="00246F83" w:rsidRPr="00687E44" w:rsidRDefault="00246F83" w:rsidP="00687E44">
      <w:pPr>
        <w:pStyle w:val="ConsPlusNormal"/>
        <w:numPr>
          <w:ilvl w:val="0"/>
          <w:numId w:val="7"/>
        </w:numPr>
        <w:tabs>
          <w:tab w:val="left" w:pos="851"/>
        </w:tabs>
        <w:ind w:left="0" w:firstLine="567"/>
        <w:jc w:val="both"/>
      </w:pPr>
      <w:r w:rsidRPr="00687E44">
        <w:t>проводить разведку, развертывание сил и средств, используемых для тушения пожара;</w:t>
      </w:r>
    </w:p>
    <w:p w:rsidR="00246F83" w:rsidRPr="00687E44" w:rsidRDefault="00246F83" w:rsidP="00A27DF6">
      <w:pPr>
        <w:pStyle w:val="ConsPlusNormal"/>
        <w:numPr>
          <w:ilvl w:val="0"/>
          <w:numId w:val="7"/>
        </w:numPr>
        <w:tabs>
          <w:tab w:val="left" w:pos="851"/>
        </w:tabs>
        <w:ind w:left="0" w:firstLine="567"/>
        <w:jc w:val="both"/>
      </w:pPr>
      <w:r w:rsidRPr="00687E44">
        <w:t>пользоваться мобильными средствами пожаротушения, пожарным оборудованием и инструментом,</w:t>
      </w:r>
      <w:r w:rsidR="00687E44">
        <w:t xml:space="preserve"> </w:t>
      </w:r>
      <w:r w:rsidRPr="00687E44">
        <w:t>пожарным снаряжением и средствами индивидуальной защиты пожарных, предназначенными для тушения</w:t>
      </w:r>
      <w:r w:rsidR="00687E44">
        <w:t xml:space="preserve"> </w:t>
      </w:r>
      <w:r w:rsidRPr="00687E44">
        <w:t>пожара;</w:t>
      </w:r>
    </w:p>
    <w:p w:rsidR="00246F83" w:rsidRPr="00687E44" w:rsidRDefault="00246F83" w:rsidP="00A27DF6">
      <w:pPr>
        <w:pStyle w:val="ConsPlusNormal"/>
        <w:numPr>
          <w:ilvl w:val="0"/>
          <w:numId w:val="7"/>
        </w:numPr>
        <w:tabs>
          <w:tab w:val="left" w:pos="851"/>
        </w:tabs>
        <w:ind w:left="0" w:firstLine="567"/>
        <w:jc w:val="both"/>
      </w:pPr>
      <w:r w:rsidRPr="00687E44">
        <w:t>проводить осмотр целостности и сохранности мобильных средств пожаротушения, пожарного оборудования и инструмента, пожарного снаряжения и средств индивидуальной защиты пожарных;</w:t>
      </w:r>
    </w:p>
    <w:p w:rsidR="00246F83" w:rsidRPr="00687E44" w:rsidRDefault="00246F83" w:rsidP="00A27DF6">
      <w:pPr>
        <w:pStyle w:val="ConsPlusNormal"/>
        <w:numPr>
          <w:ilvl w:val="0"/>
          <w:numId w:val="7"/>
        </w:numPr>
        <w:tabs>
          <w:tab w:val="left" w:pos="851"/>
        </w:tabs>
        <w:ind w:left="0" w:firstLine="567"/>
        <w:jc w:val="both"/>
      </w:pPr>
      <w:r w:rsidRPr="00687E44">
        <w:t>содержать в постоянной готовности мобильные средства пожаротушения, пожарное оборудование и инструмент</w:t>
      </w:r>
      <w:r w:rsidR="00687E44">
        <w:t>,</w:t>
      </w:r>
      <w:r w:rsidRPr="00687E44">
        <w:t xml:space="preserve"> пожарное снаряжение и средства индивидуальной защиты пожарных;</w:t>
      </w:r>
    </w:p>
    <w:p w:rsidR="00246F83" w:rsidRPr="00687E44" w:rsidRDefault="00246F83" w:rsidP="00687E44">
      <w:pPr>
        <w:pStyle w:val="ConsPlusNormal"/>
        <w:numPr>
          <w:ilvl w:val="0"/>
          <w:numId w:val="7"/>
        </w:numPr>
        <w:tabs>
          <w:tab w:val="left" w:pos="851"/>
        </w:tabs>
        <w:ind w:left="0" w:firstLine="567"/>
        <w:jc w:val="both"/>
      </w:pPr>
      <w:r w:rsidRPr="00687E44">
        <w:t>проводить визуальный осмотр места аварийно-спасательных работ;</w:t>
      </w:r>
    </w:p>
    <w:p w:rsidR="00246F83" w:rsidRPr="00687E44" w:rsidRDefault="00246F83" w:rsidP="00687E44">
      <w:pPr>
        <w:pStyle w:val="ConsPlusNormal"/>
        <w:numPr>
          <w:ilvl w:val="0"/>
          <w:numId w:val="7"/>
        </w:numPr>
        <w:tabs>
          <w:tab w:val="left" w:pos="851"/>
        </w:tabs>
        <w:ind w:left="0" w:firstLine="567"/>
        <w:jc w:val="both"/>
      </w:pPr>
      <w:r w:rsidRPr="00687E44">
        <w:t xml:space="preserve">проводить поиск пострадавших в </w:t>
      </w:r>
      <w:r w:rsidR="00687E44">
        <w:t>з</w:t>
      </w:r>
      <w:r w:rsidRPr="00687E44">
        <w:t>оне аварийно-спасательных работ</w:t>
      </w:r>
      <w:r w:rsidR="00687E44">
        <w:t>;</w:t>
      </w:r>
    </w:p>
    <w:p w:rsidR="00246F83" w:rsidRPr="00687E44" w:rsidRDefault="00246F83" w:rsidP="00687E44">
      <w:pPr>
        <w:pStyle w:val="ConsPlusNormal"/>
        <w:numPr>
          <w:ilvl w:val="0"/>
          <w:numId w:val="7"/>
        </w:numPr>
        <w:tabs>
          <w:tab w:val="left" w:pos="851"/>
        </w:tabs>
        <w:ind w:left="0" w:firstLine="567"/>
        <w:jc w:val="both"/>
      </w:pPr>
      <w:r w:rsidRPr="00687E44">
        <w:t>ориентироваться в условиях ограниченной видимости</w:t>
      </w:r>
      <w:r w:rsidR="00687E44">
        <w:t>;</w:t>
      </w:r>
    </w:p>
    <w:p w:rsidR="00246F83" w:rsidRPr="00687E44" w:rsidRDefault="00246F83" w:rsidP="00687E44">
      <w:pPr>
        <w:pStyle w:val="ConsPlusNormal"/>
        <w:numPr>
          <w:ilvl w:val="0"/>
          <w:numId w:val="7"/>
        </w:numPr>
        <w:tabs>
          <w:tab w:val="left" w:pos="851"/>
        </w:tabs>
        <w:ind w:left="0" w:firstLine="567"/>
        <w:jc w:val="both"/>
      </w:pPr>
      <w:r w:rsidRPr="00687E44">
        <w:t>пользоваться пожарным инструментом и снаряжением, средствами индивидуальной защиты</w:t>
      </w:r>
      <w:r w:rsidR="00687E44">
        <w:t>;</w:t>
      </w:r>
    </w:p>
    <w:p w:rsidR="00246F83" w:rsidRPr="00687E44" w:rsidRDefault="00246F83" w:rsidP="00687E44">
      <w:pPr>
        <w:pStyle w:val="ConsPlusNormal"/>
        <w:numPr>
          <w:ilvl w:val="0"/>
          <w:numId w:val="7"/>
        </w:numPr>
        <w:tabs>
          <w:tab w:val="left" w:pos="851"/>
        </w:tabs>
        <w:ind w:left="0" w:firstLine="567"/>
        <w:jc w:val="both"/>
      </w:pPr>
      <w:r w:rsidRPr="00687E44">
        <w:t>определять способы спасения</w:t>
      </w:r>
      <w:r w:rsidR="00687E44">
        <w:t>;</w:t>
      </w:r>
    </w:p>
    <w:p w:rsidR="00246F83" w:rsidRPr="00687E44" w:rsidRDefault="00246F83" w:rsidP="00687E44">
      <w:pPr>
        <w:pStyle w:val="ConsPlusNormal"/>
        <w:numPr>
          <w:ilvl w:val="0"/>
          <w:numId w:val="7"/>
        </w:numPr>
        <w:tabs>
          <w:tab w:val="left" w:pos="851"/>
        </w:tabs>
        <w:ind w:left="0" w:firstLine="567"/>
        <w:jc w:val="both"/>
      </w:pPr>
      <w:r w:rsidRPr="00687E44">
        <w:t>соблюдать требования безопасности пребывания на месте аварийно-спасательных работ</w:t>
      </w:r>
      <w:r w:rsidR="00687E44">
        <w:t>;</w:t>
      </w:r>
    </w:p>
    <w:p w:rsidR="00246F83" w:rsidRPr="00687E44" w:rsidRDefault="00246F83" w:rsidP="00687E44">
      <w:pPr>
        <w:pStyle w:val="ConsPlusNormal"/>
        <w:numPr>
          <w:ilvl w:val="0"/>
          <w:numId w:val="7"/>
        </w:numPr>
        <w:tabs>
          <w:tab w:val="left" w:pos="851"/>
        </w:tabs>
        <w:ind w:left="0" w:firstLine="567"/>
        <w:jc w:val="both"/>
      </w:pPr>
      <w:r w:rsidRPr="00687E44">
        <w:t>пользоваться средствами радиосвязи, телефонной связи;</w:t>
      </w:r>
    </w:p>
    <w:p w:rsidR="00246F83" w:rsidRPr="00687E44" w:rsidRDefault="00246F83" w:rsidP="00687E44">
      <w:pPr>
        <w:pStyle w:val="ConsPlusNormal"/>
        <w:numPr>
          <w:ilvl w:val="0"/>
          <w:numId w:val="7"/>
        </w:numPr>
        <w:tabs>
          <w:tab w:val="left" w:pos="851"/>
        </w:tabs>
        <w:ind w:left="0" w:firstLine="567"/>
        <w:jc w:val="both"/>
      </w:pPr>
      <w:r w:rsidRPr="00687E44">
        <w:t>определять последовательность оказания первой помощи;</w:t>
      </w:r>
    </w:p>
    <w:p w:rsidR="00246F83" w:rsidRPr="00687E44" w:rsidRDefault="00246F83" w:rsidP="00687E44">
      <w:pPr>
        <w:pStyle w:val="ConsPlusNormal"/>
        <w:numPr>
          <w:ilvl w:val="0"/>
          <w:numId w:val="7"/>
        </w:numPr>
        <w:tabs>
          <w:tab w:val="left" w:pos="851"/>
        </w:tabs>
        <w:ind w:left="0" w:firstLine="567"/>
        <w:jc w:val="both"/>
      </w:pPr>
      <w:r w:rsidRPr="00687E44">
        <w:t>проверять состояние работоспособности средств, оборудования и инструмента;</w:t>
      </w:r>
    </w:p>
    <w:p w:rsidR="00246F83" w:rsidRPr="00687E44" w:rsidRDefault="00246F83" w:rsidP="00687E44">
      <w:pPr>
        <w:pStyle w:val="ConsPlusNormal"/>
        <w:numPr>
          <w:ilvl w:val="0"/>
          <w:numId w:val="7"/>
        </w:numPr>
        <w:tabs>
          <w:tab w:val="left" w:pos="851"/>
        </w:tabs>
        <w:ind w:left="0" w:firstLine="567"/>
        <w:jc w:val="both"/>
      </w:pPr>
      <w:r w:rsidRPr="00687E44">
        <w:lastRenderedPageBreak/>
        <w:t>эксплуатировать средства, оборудование и инструмент в соответствии с требованиями завода-изготовителя;</w:t>
      </w:r>
    </w:p>
    <w:p w:rsidR="00246F83" w:rsidRPr="00687E44" w:rsidRDefault="00246F83" w:rsidP="00A27DF6">
      <w:pPr>
        <w:pStyle w:val="ConsPlusNormal"/>
        <w:numPr>
          <w:ilvl w:val="0"/>
          <w:numId w:val="7"/>
        </w:numPr>
        <w:tabs>
          <w:tab w:val="left" w:pos="851"/>
        </w:tabs>
        <w:ind w:left="0" w:firstLine="567"/>
        <w:jc w:val="both"/>
        <w:rPr>
          <w:rFonts w:asciiTheme="minorHAnsi" w:hAnsiTheme="minorHAnsi" w:cstheme="minorHAnsi"/>
          <w:szCs w:val="22"/>
        </w:rPr>
      </w:pPr>
      <w:r w:rsidRPr="00687E44">
        <w:t>проводить техническое обслуживание средств, оборудования и инструмента в соответствии с требованиями</w:t>
      </w:r>
      <w:r w:rsidR="00687E44">
        <w:t xml:space="preserve"> </w:t>
      </w:r>
      <w:r w:rsidRPr="00687E44">
        <w:t>заво</w:t>
      </w:r>
      <w:r w:rsidRPr="00687E44">
        <w:rPr>
          <w:rFonts w:asciiTheme="minorHAnsi" w:hAnsiTheme="minorHAnsi" w:cstheme="minorHAnsi"/>
          <w:szCs w:val="22"/>
        </w:rPr>
        <w:t>да-изготовителя.</w:t>
      </w:r>
    </w:p>
    <w:p w:rsidR="00687E44" w:rsidRDefault="00687E44">
      <w:pPr>
        <w:rPr>
          <w:rFonts w:ascii="Calibri" w:eastAsia="Times New Roman" w:hAnsi="Calibri" w:cs="Calibri"/>
          <w:b/>
          <w:szCs w:val="20"/>
          <w:lang w:eastAsia="ru-RU"/>
        </w:rPr>
      </w:pPr>
      <w:r>
        <w:br w:type="page"/>
      </w:r>
    </w:p>
    <w:p w:rsidR="00687E44" w:rsidRPr="005E3D11" w:rsidRDefault="00687E44" w:rsidP="00687E44">
      <w:pPr>
        <w:pStyle w:val="ConsPlusNormal"/>
        <w:jc w:val="right"/>
        <w:outlineLvl w:val="0"/>
      </w:pPr>
      <w:r w:rsidRPr="005E3D11">
        <w:rPr>
          <w:b/>
        </w:rPr>
        <w:lastRenderedPageBreak/>
        <w:t>Приложение</w:t>
      </w:r>
      <w:proofErr w:type="gramStart"/>
      <w:r w:rsidRPr="005E3D11">
        <w:rPr>
          <w:b/>
        </w:rPr>
        <w:t xml:space="preserve"> </w:t>
      </w:r>
      <w:r>
        <w:rPr>
          <w:b/>
        </w:rPr>
        <w:t>Е</w:t>
      </w:r>
      <w:proofErr w:type="gramEnd"/>
    </w:p>
    <w:p w:rsidR="00687E44" w:rsidRPr="005E3D11" w:rsidRDefault="00687E44" w:rsidP="00687E44">
      <w:pPr>
        <w:pStyle w:val="ConsPlusNormal"/>
        <w:jc w:val="right"/>
      </w:pPr>
      <w:r w:rsidRPr="005E3D11">
        <w:rPr>
          <w:b/>
        </w:rPr>
        <w:t>(обязательное)</w:t>
      </w:r>
    </w:p>
    <w:p w:rsidR="00687E44" w:rsidRDefault="00687E44" w:rsidP="00687E44">
      <w:pPr>
        <w:pStyle w:val="ConsPlusNormal"/>
        <w:jc w:val="both"/>
      </w:pPr>
    </w:p>
    <w:p w:rsidR="00687E44" w:rsidRDefault="00687E44" w:rsidP="00687E44">
      <w:pPr>
        <w:pStyle w:val="ConsPlusNormal"/>
        <w:jc w:val="center"/>
        <w:rPr>
          <w:b/>
        </w:rPr>
      </w:pPr>
      <w:r w:rsidRPr="00687E44">
        <w:rPr>
          <w:b/>
        </w:rPr>
        <w:t>Перечень тем для личного состава ДПО, принимающего участие в профилактике пожаров</w:t>
      </w:r>
    </w:p>
    <w:p w:rsidR="00687E44" w:rsidRDefault="00687E44" w:rsidP="00687E44">
      <w:pPr>
        <w:pStyle w:val="ConsPlusNormal"/>
      </w:pPr>
    </w:p>
    <w:tbl>
      <w:tblPr>
        <w:tblW w:w="10211" w:type="dxa"/>
        <w:tblLayout w:type="fixed"/>
        <w:tblCellMar>
          <w:left w:w="0" w:type="dxa"/>
          <w:right w:w="0" w:type="dxa"/>
        </w:tblCellMar>
        <w:tblLook w:val="0000" w:firstRow="0" w:lastRow="0" w:firstColumn="0" w:lastColumn="0" w:noHBand="0" w:noVBand="0"/>
      </w:tblPr>
      <w:tblGrid>
        <w:gridCol w:w="585"/>
        <w:gridCol w:w="7925"/>
        <w:gridCol w:w="567"/>
        <w:gridCol w:w="567"/>
        <w:gridCol w:w="567"/>
      </w:tblGrid>
      <w:tr w:rsidR="00687E44" w:rsidRPr="00687E44" w:rsidTr="00687E44">
        <w:trPr>
          <w:trHeight w:val="20"/>
        </w:trPr>
        <w:tc>
          <w:tcPr>
            <w:tcW w:w="585" w:type="dxa"/>
            <w:vMerge w:val="restart"/>
            <w:tcBorders>
              <w:top w:val="single" w:sz="4" w:space="0" w:color="auto"/>
              <w:left w:val="single" w:sz="4" w:space="0" w:color="auto"/>
              <w:bottom w:val="nil"/>
              <w:right w:val="nil"/>
            </w:tcBorders>
            <w:shd w:val="clear" w:color="auto" w:fill="FFFFFF"/>
            <w:vAlign w:val="center"/>
          </w:tcPr>
          <w:p w:rsidR="00687E44" w:rsidRPr="00687E44" w:rsidRDefault="00687E44" w:rsidP="00687E44">
            <w:pPr>
              <w:pStyle w:val="a9"/>
              <w:spacing w:line="240" w:lineRule="auto"/>
              <w:ind w:left="123" w:right="119" w:firstLine="0"/>
              <w:jc w:val="center"/>
              <w:rPr>
                <w:rStyle w:val="a8"/>
                <w:rFonts w:asciiTheme="minorHAnsi" w:hAnsiTheme="minorHAnsi" w:cstheme="minorHAnsi"/>
                <w:color w:val="000000"/>
                <w:sz w:val="22"/>
                <w:szCs w:val="22"/>
              </w:rPr>
            </w:pPr>
            <w:r w:rsidRPr="00687E44">
              <w:rPr>
                <w:rStyle w:val="a8"/>
                <w:rFonts w:asciiTheme="minorHAnsi" w:hAnsiTheme="minorHAnsi" w:cstheme="minorHAnsi"/>
                <w:bCs/>
                <w:color w:val="000000"/>
                <w:sz w:val="22"/>
                <w:szCs w:val="22"/>
              </w:rPr>
              <w:t>№</w:t>
            </w:r>
            <w:r w:rsidRPr="00687E44">
              <w:rPr>
                <w:rStyle w:val="a8"/>
                <w:rFonts w:asciiTheme="minorHAnsi" w:hAnsiTheme="minorHAnsi" w:cstheme="minorHAnsi"/>
                <w:bCs/>
                <w:color w:val="000000"/>
                <w:sz w:val="22"/>
                <w:szCs w:val="22"/>
              </w:rPr>
              <w:br/>
            </w:r>
            <w:proofErr w:type="gramStart"/>
            <w:r w:rsidRPr="00687E44">
              <w:rPr>
                <w:rStyle w:val="a8"/>
                <w:rFonts w:asciiTheme="minorHAnsi" w:hAnsiTheme="minorHAnsi" w:cstheme="minorHAnsi"/>
                <w:bCs/>
                <w:color w:val="000000"/>
                <w:sz w:val="22"/>
                <w:szCs w:val="22"/>
              </w:rPr>
              <w:t>п</w:t>
            </w:r>
            <w:proofErr w:type="gramEnd"/>
            <w:r w:rsidRPr="00687E44">
              <w:rPr>
                <w:rStyle w:val="a8"/>
                <w:rFonts w:asciiTheme="minorHAnsi" w:hAnsiTheme="minorHAnsi" w:cstheme="minorHAnsi"/>
                <w:bCs/>
                <w:color w:val="000000"/>
                <w:sz w:val="22"/>
                <w:szCs w:val="22"/>
              </w:rPr>
              <w:t>/п</w:t>
            </w:r>
          </w:p>
        </w:tc>
        <w:tc>
          <w:tcPr>
            <w:tcW w:w="7925" w:type="dxa"/>
            <w:vMerge w:val="restart"/>
            <w:tcBorders>
              <w:top w:val="single" w:sz="4" w:space="0" w:color="auto"/>
              <w:left w:val="single" w:sz="4" w:space="0" w:color="auto"/>
              <w:bottom w:val="nil"/>
              <w:right w:val="nil"/>
            </w:tcBorders>
            <w:shd w:val="clear" w:color="auto" w:fill="FFFFFF"/>
            <w:vAlign w:val="center"/>
          </w:tcPr>
          <w:p w:rsidR="00687E44" w:rsidRPr="00687E44" w:rsidRDefault="00687E44" w:rsidP="00687E44">
            <w:pPr>
              <w:pStyle w:val="a9"/>
              <w:spacing w:line="240" w:lineRule="auto"/>
              <w:ind w:firstLine="0"/>
              <w:jc w:val="center"/>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Наименование дисциплин, разделов и тем</w:t>
            </w:r>
          </w:p>
        </w:tc>
        <w:tc>
          <w:tcPr>
            <w:tcW w:w="567" w:type="dxa"/>
            <w:vMerge w:val="restart"/>
            <w:tcBorders>
              <w:top w:val="single" w:sz="4" w:space="0" w:color="auto"/>
              <w:left w:val="single" w:sz="4" w:space="0" w:color="auto"/>
              <w:bottom w:val="nil"/>
              <w:right w:val="nil"/>
            </w:tcBorders>
            <w:shd w:val="clear" w:color="auto" w:fill="FFFFFF"/>
            <w:textDirection w:val="btLr"/>
            <w:vAlign w:val="center"/>
          </w:tcPr>
          <w:p w:rsidR="00687E44" w:rsidRPr="00687E44" w:rsidRDefault="00687E44" w:rsidP="00687E44">
            <w:pPr>
              <w:pStyle w:val="a9"/>
              <w:spacing w:line="240" w:lineRule="auto"/>
              <w:ind w:firstLine="0"/>
              <w:jc w:val="center"/>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Всего часов</w:t>
            </w:r>
          </w:p>
        </w:tc>
        <w:tc>
          <w:tcPr>
            <w:tcW w:w="1134" w:type="dxa"/>
            <w:gridSpan w:val="2"/>
            <w:tcBorders>
              <w:top w:val="single" w:sz="4" w:space="0" w:color="auto"/>
              <w:left w:val="single" w:sz="4" w:space="0" w:color="auto"/>
              <w:bottom w:val="nil"/>
              <w:right w:val="single" w:sz="4" w:space="0" w:color="auto"/>
            </w:tcBorders>
            <w:shd w:val="clear" w:color="auto" w:fill="FFFFFF"/>
            <w:vAlign w:val="center"/>
          </w:tcPr>
          <w:p w:rsidR="00687E44" w:rsidRPr="00687E44" w:rsidRDefault="00687E44" w:rsidP="00687E44">
            <w:pPr>
              <w:pStyle w:val="a9"/>
              <w:spacing w:line="240" w:lineRule="auto"/>
              <w:ind w:firstLine="0"/>
              <w:jc w:val="center"/>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В том числе</w:t>
            </w:r>
          </w:p>
        </w:tc>
      </w:tr>
      <w:tr w:rsidR="00687E44" w:rsidRPr="00687E44" w:rsidTr="00687E44">
        <w:trPr>
          <w:cantSplit/>
          <w:trHeight w:val="1627"/>
        </w:trPr>
        <w:tc>
          <w:tcPr>
            <w:tcW w:w="585" w:type="dxa"/>
            <w:vMerge/>
            <w:tcBorders>
              <w:top w:val="nil"/>
              <w:left w:val="single" w:sz="4" w:space="0" w:color="auto"/>
              <w:bottom w:val="nil"/>
              <w:right w:val="nil"/>
            </w:tcBorders>
            <w:shd w:val="clear" w:color="auto" w:fill="FFFFFF"/>
            <w:vAlign w:val="center"/>
          </w:tcPr>
          <w:p w:rsidR="00687E44" w:rsidRPr="00687E44" w:rsidRDefault="00687E44" w:rsidP="00687E44">
            <w:pPr>
              <w:pStyle w:val="a9"/>
              <w:spacing w:line="240" w:lineRule="auto"/>
              <w:ind w:left="123" w:right="119" w:firstLine="0"/>
              <w:jc w:val="both"/>
              <w:rPr>
                <w:rStyle w:val="a8"/>
                <w:rFonts w:asciiTheme="minorHAnsi" w:hAnsiTheme="minorHAnsi" w:cstheme="minorHAnsi"/>
                <w:color w:val="000000"/>
                <w:sz w:val="22"/>
                <w:szCs w:val="22"/>
              </w:rPr>
            </w:pPr>
          </w:p>
        </w:tc>
        <w:tc>
          <w:tcPr>
            <w:tcW w:w="7925" w:type="dxa"/>
            <w:vMerge/>
            <w:tcBorders>
              <w:top w:val="nil"/>
              <w:left w:val="single" w:sz="4" w:space="0" w:color="auto"/>
              <w:bottom w:val="nil"/>
              <w:right w:val="nil"/>
            </w:tcBorders>
            <w:shd w:val="clear" w:color="auto" w:fill="FFFFFF"/>
            <w:vAlign w:val="center"/>
          </w:tcPr>
          <w:p w:rsidR="00687E44" w:rsidRPr="00687E44" w:rsidRDefault="00687E44" w:rsidP="00687E44">
            <w:pPr>
              <w:pStyle w:val="a9"/>
              <w:spacing w:line="240" w:lineRule="auto"/>
              <w:ind w:firstLine="0"/>
              <w:jc w:val="center"/>
              <w:rPr>
                <w:rFonts w:asciiTheme="minorHAnsi" w:hAnsiTheme="minorHAnsi" w:cstheme="minorHAnsi"/>
                <w:b w:val="0"/>
                <w:bCs w:val="0"/>
                <w:sz w:val="22"/>
                <w:szCs w:val="22"/>
              </w:rPr>
            </w:pPr>
          </w:p>
        </w:tc>
        <w:tc>
          <w:tcPr>
            <w:tcW w:w="567" w:type="dxa"/>
            <w:vMerge/>
            <w:tcBorders>
              <w:top w:val="nil"/>
              <w:left w:val="single" w:sz="4" w:space="0" w:color="auto"/>
              <w:bottom w:val="nil"/>
              <w:right w:val="nil"/>
            </w:tcBorders>
            <w:shd w:val="clear" w:color="auto" w:fill="FFFFFF"/>
            <w:textDirection w:val="btLr"/>
            <w:vAlign w:val="center"/>
          </w:tcPr>
          <w:p w:rsidR="00687E44" w:rsidRPr="00687E44" w:rsidRDefault="00687E44" w:rsidP="00687E44">
            <w:pPr>
              <w:pStyle w:val="a9"/>
              <w:spacing w:line="240" w:lineRule="auto"/>
              <w:ind w:firstLine="0"/>
              <w:jc w:val="center"/>
              <w:rPr>
                <w:rFonts w:asciiTheme="minorHAnsi" w:hAnsiTheme="minorHAnsi" w:cstheme="minorHAnsi"/>
                <w:b w:val="0"/>
                <w:bCs w:val="0"/>
                <w:sz w:val="22"/>
                <w:szCs w:val="22"/>
              </w:rPr>
            </w:pPr>
          </w:p>
        </w:tc>
        <w:tc>
          <w:tcPr>
            <w:tcW w:w="567" w:type="dxa"/>
            <w:tcBorders>
              <w:top w:val="single" w:sz="4" w:space="0" w:color="auto"/>
              <w:left w:val="single" w:sz="4" w:space="0" w:color="auto"/>
              <w:bottom w:val="nil"/>
              <w:right w:val="nil"/>
            </w:tcBorders>
            <w:shd w:val="clear" w:color="auto" w:fill="FFFFFF"/>
            <w:textDirection w:val="btLr"/>
            <w:vAlign w:val="center"/>
          </w:tcPr>
          <w:p w:rsidR="00687E44" w:rsidRPr="00687E44" w:rsidRDefault="00687E44" w:rsidP="00687E44">
            <w:pPr>
              <w:pStyle w:val="a9"/>
              <w:spacing w:line="240" w:lineRule="auto"/>
              <w:ind w:left="31" w:right="113" w:firstLine="0"/>
              <w:jc w:val="center"/>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Теоретические</w:t>
            </w:r>
          </w:p>
        </w:tc>
        <w:tc>
          <w:tcPr>
            <w:tcW w:w="567" w:type="dxa"/>
            <w:tcBorders>
              <w:top w:val="single" w:sz="4" w:space="0" w:color="auto"/>
              <w:left w:val="single" w:sz="4" w:space="0" w:color="auto"/>
              <w:bottom w:val="nil"/>
              <w:right w:val="single" w:sz="4" w:space="0" w:color="auto"/>
            </w:tcBorders>
            <w:shd w:val="clear" w:color="auto" w:fill="FFFFFF"/>
            <w:textDirection w:val="btLr"/>
            <w:vAlign w:val="center"/>
          </w:tcPr>
          <w:p w:rsidR="00687E44" w:rsidRPr="00687E44" w:rsidRDefault="00687E44" w:rsidP="00687E44">
            <w:pPr>
              <w:pStyle w:val="a9"/>
              <w:spacing w:line="240" w:lineRule="auto"/>
              <w:ind w:left="31" w:right="113" w:firstLine="0"/>
              <w:jc w:val="center"/>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Практические</w:t>
            </w:r>
          </w:p>
        </w:tc>
      </w:tr>
      <w:tr w:rsidR="00687E44" w:rsidRPr="00687E44" w:rsidTr="00E9239B">
        <w:trPr>
          <w:trHeight w:val="20"/>
        </w:trPr>
        <w:tc>
          <w:tcPr>
            <w:tcW w:w="585"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numPr>
                <w:ilvl w:val="0"/>
                <w:numId w:val="15"/>
              </w:numPr>
              <w:spacing w:line="240" w:lineRule="auto"/>
              <w:jc w:val="center"/>
              <w:rPr>
                <w:rFonts w:asciiTheme="minorHAnsi" w:hAnsiTheme="minorHAnsi" w:cstheme="minorHAnsi"/>
                <w:b w:val="0"/>
                <w:bCs w:val="0"/>
                <w:sz w:val="22"/>
                <w:szCs w:val="22"/>
              </w:rPr>
            </w:pPr>
          </w:p>
        </w:tc>
        <w:tc>
          <w:tcPr>
            <w:tcW w:w="7925" w:type="dxa"/>
            <w:tcBorders>
              <w:top w:val="single" w:sz="4" w:space="0" w:color="auto"/>
              <w:left w:val="single" w:sz="4" w:space="0" w:color="auto"/>
              <w:bottom w:val="nil"/>
              <w:right w:val="nil"/>
            </w:tcBorders>
            <w:shd w:val="clear" w:color="auto" w:fill="FFFFFF"/>
            <w:vAlign w:val="bottom"/>
          </w:tcPr>
          <w:p w:rsidR="00687E44" w:rsidRPr="00687E44" w:rsidRDefault="00687E44" w:rsidP="00E9239B">
            <w:pPr>
              <w:pStyle w:val="a9"/>
              <w:spacing w:line="240" w:lineRule="auto"/>
              <w:ind w:left="129" w:right="136" w:firstLine="0"/>
              <w:jc w:val="both"/>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Основы законодательства Российской Федерации в области пожарной безопасности.</w:t>
            </w:r>
            <w:r w:rsidR="00E9239B">
              <w:rPr>
                <w:rStyle w:val="a8"/>
                <w:rFonts w:asciiTheme="minorHAnsi" w:hAnsiTheme="minorHAnsi" w:cstheme="minorHAnsi"/>
                <w:bCs/>
                <w:color w:val="000000"/>
                <w:sz w:val="22"/>
                <w:szCs w:val="22"/>
              </w:rPr>
              <w:t xml:space="preserve"> </w:t>
            </w:r>
            <w:r w:rsidRPr="00687E44">
              <w:rPr>
                <w:rStyle w:val="a8"/>
                <w:rFonts w:asciiTheme="minorHAnsi" w:hAnsiTheme="minorHAnsi" w:cstheme="minorHAnsi"/>
                <w:bCs/>
                <w:color w:val="000000"/>
                <w:sz w:val="22"/>
                <w:szCs w:val="22"/>
              </w:rPr>
              <w:t>Комплекс мер пожарной безопасности</w:t>
            </w:r>
          </w:p>
        </w:tc>
        <w:tc>
          <w:tcPr>
            <w:tcW w:w="567"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spacing w:line="240" w:lineRule="auto"/>
              <w:ind w:left="-32" w:hanging="11"/>
              <w:jc w:val="center"/>
              <w:rPr>
                <w:rStyle w:val="a8"/>
                <w:rFonts w:asciiTheme="minorHAnsi" w:hAnsiTheme="minorHAnsi" w:cstheme="minorHAnsi"/>
                <w:b/>
                <w:color w:val="000000"/>
                <w:sz w:val="22"/>
                <w:szCs w:val="22"/>
              </w:rPr>
            </w:pPr>
            <w:r w:rsidRPr="00687E44">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spacing w:line="240" w:lineRule="auto"/>
              <w:ind w:left="-32" w:hanging="11"/>
              <w:jc w:val="center"/>
              <w:rPr>
                <w:rStyle w:val="a8"/>
                <w:rFonts w:asciiTheme="minorHAnsi" w:hAnsiTheme="minorHAnsi" w:cstheme="minorHAnsi"/>
                <w:b/>
                <w:color w:val="000000"/>
                <w:sz w:val="22"/>
                <w:szCs w:val="22"/>
              </w:rPr>
            </w:pPr>
            <w:r w:rsidRPr="00687E44">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single" w:sz="4" w:space="0" w:color="auto"/>
            </w:tcBorders>
            <w:shd w:val="clear" w:color="auto" w:fill="FFFFFF"/>
            <w:vAlign w:val="center"/>
          </w:tcPr>
          <w:p w:rsidR="00687E44" w:rsidRPr="00E9239B" w:rsidRDefault="00687E44" w:rsidP="00E9239B">
            <w:pPr>
              <w:spacing w:after="0" w:line="240" w:lineRule="auto"/>
              <w:ind w:left="-32" w:hanging="11"/>
              <w:jc w:val="center"/>
              <w:rPr>
                <w:rStyle w:val="a8"/>
                <w:rFonts w:asciiTheme="minorHAnsi" w:hAnsiTheme="minorHAnsi" w:cstheme="minorHAnsi"/>
                <w:color w:val="000000"/>
                <w:sz w:val="22"/>
                <w:szCs w:val="22"/>
              </w:rPr>
            </w:pPr>
          </w:p>
        </w:tc>
      </w:tr>
      <w:tr w:rsidR="00687E44" w:rsidRPr="00687E44" w:rsidTr="00E9239B">
        <w:trPr>
          <w:trHeight w:val="20"/>
        </w:trPr>
        <w:tc>
          <w:tcPr>
            <w:tcW w:w="585"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numPr>
                <w:ilvl w:val="0"/>
                <w:numId w:val="15"/>
              </w:numPr>
              <w:spacing w:line="240" w:lineRule="auto"/>
              <w:jc w:val="center"/>
              <w:rPr>
                <w:rFonts w:asciiTheme="minorHAnsi" w:hAnsiTheme="minorHAnsi" w:cstheme="minorHAnsi"/>
                <w:b w:val="0"/>
                <w:bCs w:val="0"/>
                <w:sz w:val="22"/>
                <w:szCs w:val="22"/>
              </w:rPr>
            </w:pPr>
          </w:p>
        </w:tc>
        <w:tc>
          <w:tcPr>
            <w:tcW w:w="7925" w:type="dxa"/>
            <w:tcBorders>
              <w:top w:val="single" w:sz="4" w:space="0" w:color="auto"/>
              <w:left w:val="single" w:sz="4" w:space="0" w:color="auto"/>
              <w:bottom w:val="nil"/>
              <w:right w:val="nil"/>
            </w:tcBorders>
            <w:shd w:val="clear" w:color="auto" w:fill="FFFFFF"/>
            <w:vAlign w:val="center"/>
          </w:tcPr>
          <w:p w:rsidR="00687E44" w:rsidRPr="00687E44" w:rsidRDefault="00687E44" w:rsidP="00E9239B">
            <w:pPr>
              <w:pStyle w:val="a9"/>
              <w:spacing w:line="240" w:lineRule="auto"/>
              <w:ind w:left="129" w:right="136" w:firstLine="0"/>
              <w:jc w:val="both"/>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Организация работы по участию личного состава ДПО в профилактике пожаров</w:t>
            </w:r>
          </w:p>
        </w:tc>
        <w:tc>
          <w:tcPr>
            <w:tcW w:w="567"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spacing w:line="240" w:lineRule="auto"/>
              <w:ind w:left="-32" w:hanging="11"/>
              <w:jc w:val="center"/>
              <w:rPr>
                <w:rStyle w:val="a8"/>
                <w:rFonts w:asciiTheme="minorHAnsi" w:hAnsiTheme="minorHAnsi" w:cstheme="minorHAnsi"/>
                <w:b/>
                <w:color w:val="000000"/>
                <w:sz w:val="22"/>
                <w:szCs w:val="22"/>
              </w:rPr>
            </w:pPr>
            <w:r w:rsidRPr="00687E44">
              <w:rPr>
                <w:rStyle w:val="a8"/>
                <w:rFonts w:asciiTheme="minorHAnsi" w:hAnsiTheme="minorHAnsi" w:cstheme="minorHAnsi"/>
                <w:bCs/>
                <w:color w:val="000000"/>
                <w:sz w:val="22"/>
                <w:szCs w:val="22"/>
              </w:rPr>
              <w:t>2</w:t>
            </w:r>
          </w:p>
        </w:tc>
        <w:tc>
          <w:tcPr>
            <w:tcW w:w="567"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spacing w:after="0" w:line="240" w:lineRule="auto"/>
              <w:ind w:left="-32" w:hanging="11"/>
              <w:jc w:val="center"/>
              <w:rPr>
                <w:rStyle w:val="a8"/>
                <w:rFonts w:asciiTheme="minorHAnsi" w:hAnsiTheme="minorHAnsi" w:cstheme="minorHAnsi"/>
                <w:color w:val="000000"/>
                <w:sz w:val="22"/>
                <w:szCs w:val="22"/>
              </w:rPr>
            </w:pPr>
          </w:p>
        </w:tc>
        <w:tc>
          <w:tcPr>
            <w:tcW w:w="567" w:type="dxa"/>
            <w:tcBorders>
              <w:top w:val="single" w:sz="4" w:space="0" w:color="auto"/>
              <w:left w:val="single" w:sz="4" w:space="0" w:color="auto"/>
              <w:bottom w:val="nil"/>
              <w:right w:val="single" w:sz="4" w:space="0" w:color="auto"/>
            </w:tcBorders>
            <w:shd w:val="clear" w:color="auto" w:fill="FFFFFF"/>
            <w:vAlign w:val="center"/>
          </w:tcPr>
          <w:p w:rsidR="00687E44" w:rsidRPr="00E9239B" w:rsidRDefault="00687E44" w:rsidP="00E9239B">
            <w:pPr>
              <w:pStyle w:val="a9"/>
              <w:spacing w:line="240" w:lineRule="auto"/>
              <w:ind w:left="-32" w:hanging="11"/>
              <w:jc w:val="center"/>
              <w:rPr>
                <w:rStyle w:val="a8"/>
                <w:rFonts w:asciiTheme="minorHAnsi" w:hAnsiTheme="minorHAnsi" w:cstheme="minorHAnsi"/>
                <w:b/>
                <w:color w:val="000000"/>
                <w:sz w:val="22"/>
                <w:szCs w:val="22"/>
              </w:rPr>
            </w:pPr>
            <w:r w:rsidRPr="00687E44">
              <w:rPr>
                <w:rStyle w:val="a8"/>
                <w:rFonts w:asciiTheme="minorHAnsi" w:hAnsiTheme="minorHAnsi" w:cstheme="minorHAnsi"/>
                <w:bCs/>
                <w:color w:val="000000"/>
                <w:sz w:val="22"/>
                <w:szCs w:val="22"/>
              </w:rPr>
              <w:t>2</w:t>
            </w:r>
          </w:p>
        </w:tc>
      </w:tr>
      <w:tr w:rsidR="00687E44" w:rsidRPr="00687E44" w:rsidTr="00E9239B">
        <w:trPr>
          <w:trHeight w:val="20"/>
        </w:trPr>
        <w:tc>
          <w:tcPr>
            <w:tcW w:w="585"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numPr>
                <w:ilvl w:val="0"/>
                <w:numId w:val="15"/>
              </w:numPr>
              <w:spacing w:line="240" w:lineRule="auto"/>
              <w:jc w:val="center"/>
              <w:rPr>
                <w:rFonts w:asciiTheme="minorHAnsi" w:hAnsiTheme="minorHAnsi" w:cstheme="minorHAnsi"/>
                <w:b w:val="0"/>
                <w:bCs w:val="0"/>
                <w:sz w:val="22"/>
                <w:szCs w:val="22"/>
              </w:rPr>
            </w:pPr>
          </w:p>
        </w:tc>
        <w:tc>
          <w:tcPr>
            <w:tcW w:w="7925" w:type="dxa"/>
            <w:tcBorders>
              <w:top w:val="single" w:sz="4" w:space="0" w:color="auto"/>
              <w:left w:val="single" w:sz="4" w:space="0" w:color="auto"/>
              <w:bottom w:val="nil"/>
              <w:right w:val="nil"/>
            </w:tcBorders>
            <w:shd w:val="clear" w:color="auto" w:fill="FFFFFF"/>
            <w:vAlign w:val="bottom"/>
          </w:tcPr>
          <w:p w:rsidR="00687E44" w:rsidRPr="00687E44" w:rsidRDefault="00687E44" w:rsidP="00E9239B">
            <w:pPr>
              <w:pStyle w:val="a9"/>
              <w:spacing w:line="240" w:lineRule="auto"/>
              <w:ind w:left="129" w:right="136" w:firstLine="0"/>
              <w:jc w:val="both"/>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Строительные материалы и их пожароопасные свойства. Общие сведения о горении</w:t>
            </w:r>
            <w:r w:rsidR="00E9239B">
              <w:rPr>
                <w:rStyle w:val="a8"/>
                <w:rFonts w:asciiTheme="minorHAnsi" w:hAnsiTheme="minorHAnsi" w:cstheme="minorHAnsi"/>
                <w:bCs/>
                <w:color w:val="000000"/>
                <w:sz w:val="22"/>
                <w:szCs w:val="22"/>
              </w:rPr>
              <w:t xml:space="preserve"> </w:t>
            </w:r>
            <w:r w:rsidRPr="00687E44">
              <w:rPr>
                <w:rStyle w:val="a8"/>
                <w:rFonts w:asciiTheme="minorHAnsi" w:hAnsiTheme="minorHAnsi" w:cstheme="minorHAnsi"/>
                <w:bCs/>
                <w:color w:val="000000"/>
                <w:sz w:val="22"/>
                <w:szCs w:val="22"/>
              </w:rPr>
              <w:t>и горючих веществах, пожаре и его развитии</w:t>
            </w:r>
          </w:p>
        </w:tc>
        <w:tc>
          <w:tcPr>
            <w:tcW w:w="567"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spacing w:line="240" w:lineRule="auto"/>
              <w:ind w:left="-32" w:hanging="11"/>
              <w:jc w:val="center"/>
              <w:rPr>
                <w:rStyle w:val="a8"/>
                <w:rFonts w:asciiTheme="minorHAnsi" w:hAnsiTheme="minorHAnsi" w:cstheme="minorHAnsi"/>
                <w:b/>
                <w:color w:val="000000"/>
                <w:sz w:val="22"/>
                <w:szCs w:val="22"/>
              </w:rPr>
            </w:pPr>
            <w:r w:rsidRPr="00687E44">
              <w:rPr>
                <w:rStyle w:val="a8"/>
                <w:rFonts w:asciiTheme="minorHAnsi" w:hAnsiTheme="minorHAnsi" w:cstheme="minorHAnsi"/>
                <w:bCs/>
                <w:color w:val="000000"/>
                <w:sz w:val="22"/>
                <w:szCs w:val="22"/>
              </w:rPr>
              <w:t>2</w:t>
            </w:r>
          </w:p>
        </w:tc>
        <w:tc>
          <w:tcPr>
            <w:tcW w:w="567"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spacing w:line="240" w:lineRule="auto"/>
              <w:ind w:left="-32" w:hanging="11"/>
              <w:jc w:val="center"/>
              <w:rPr>
                <w:rStyle w:val="a8"/>
                <w:rFonts w:asciiTheme="minorHAnsi" w:hAnsiTheme="minorHAnsi" w:cstheme="minorHAnsi"/>
                <w:b/>
                <w:color w:val="000000"/>
                <w:sz w:val="22"/>
                <w:szCs w:val="22"/>
              </w:rPr>
            </w:pPr>
            <w:r w:rsidRPr="00687E44">
              <w:rPr>
                <w:rStyle w:val="a8"/>
                <w:rFonts w:asciiTheme="minorHAnsi" w:hAnsiTheme="minorHAnsi" w:cstheme="minorHAnsi"/>
                <w:bCs/>
                <w:color w:val="000000"/>
                <w:sz w:val="22"/>
                <w:szCs w:val="22"/>
              </w:rPr>
              <w:t>2</w:t>
            </w:r>
          </w:p>
        </w:tc>
        <w:tc>
          <w:tcPr>
            <w:tcW w:w="567" w:type="dxa"/>
            <w:tcBorders>
              <w:top w:val="single" w:sz="4" w:space="0" w:color="auto"/>
              <w:left w:val="single" w:sz="4" w:space="0" w:color="auto"/>
              <w:bottom w:val="nil"/>
              <w:right w:val="single" w:sz="4" w:space="0" w:color="auto"/>
            </w:tcBorders>
            <w:shd w:val="clear" w:color="auto" w:fill="FFFFFF"/>
            <w:vAlign w:val="center"/>
          </w:tcPr>
          <w:p w:rsidR="00687E44" w:rsidRPr="00E9239B" w:rsidRDefault="00687E44" w:rsidP="00E9239B">
            <w:pPr>
              <w:spacing w:after="0" w:line="240" w:lineRule="auto"/>
              <w:ind w:left="-32" w:hanging="11"/>
              <w:jc w:val="center"/>
              <w:rPr>
                <w:rStyle w:val="a8"/>
                <w:rFonts w:asciiTheme="minorHAnsi" w:hAnsiTheme="minorHAnsi" w:cstheme="minorHAnsi"/>
                <w:color w:val="000000"/>
                <w:sz w:val="22"/>
                <w:szCs w:val="22"/>
              </w:rPr>
            </w:pPr>
          </w:p>
        </w:tc>
      </w:tr>
      <w:tr w:rsidR="00687E44" w:rsidRPr="00687E44" w:rsidTr="00E9239B">
        <w:trPr>
          <w:trHeight w:val="20"/>
        </w:trPr>
        <w:tc>
          <w:tcPr>
            <w:tcW w:w="585"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numPr>
                <w:ilvl w:val="0"/>
                <w:numId w:val="15"/>
              </w:numPr>
              <w:spacing w:line="240" w:lineRule="auto"/>
              <w:jc w:val="center"/>
              <w:rPr>
                <w:rFonts w:asciiTheme="minorHAnsi" w:hAnsiTheme="minorHAnsi" w:cstheme="minorHAnsi"/>
                <w:b w:val="0"/>
                <w:bCs w:val="0"/>
                <w:sz w:val="22"/>
                <w:szCs w:val="22"/>
              </w:rPr>
            </w:pPr>
          </w:p>
        </w:tc>
        <w:tc>
          <w:tcPr>
            <w:tcW w:w="7925" w:type="dxa"/>
            <w:tcBorders>
              <w:top w:val="single" w:sz="4" w:space="0" w:color="auto"/>
              <w:left w:val="single" w:sz="4" w:space="0" w:color="auto"/>
              <w:bottom w:val="nil"/>
              <w:right w:val="nil"/>
            </w:tcBorders>
            <w:shd w:val="clear" w:color="auto" w:fill="FFFFFF"/>
            <w:vAlign w:val="center"/>
          </w:tcPr>
          <w:p w:rsidR="00687E44" w:rsidRPr="00687E44" w:rsidRDefault="00687E44" w:rsidP="00E9239B">
            <w:pPr>
              <w:pStyle w:val="a9"/>
              <w:spacing w:line="240" w:lineRule="auto"/>
              <w:ind w:left="129" w:right="136" w:firstLine="0"/>
              <w:jc w:val="both"/>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Первичные меры пожарной безопасности</w:t>
            </w:r>
          </w:p>
        </w:tc>
        <w:tc>
          <w:tcPr>
            <w:tcW w:w="567"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spacing w:line="240" w:lineRule="auto"/>
              <w:ind w:left="-32" w:hanging="11"/>
              <w:jc w:val="center"/>
              <w:rPr>
                <w:rStyle w:val="a8"/>
                <w:rFonts w:asciiTheme="minorHAnsi" w:hAnsiTheme="minorHAnsi" w:cstheme="minorHAnsi"/>
                <w:b/>
                <w:color w:val="000000"/>
                <w:sz w:val="22"/>
                <w:szCs w:val="22"/>
              </w:rPr>
            </w:pPr>
            <w:r w:rsidRPr="00687E44">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spacing w:line="240" w:lineRule="auto"/>
              <w:ind w:left="-32" w:hanging="11"/>
              <w:jc w:val="center"/>
              <w:rPr>
                <w:rStyle w:val="a8"/>
                <w:rFonts w:asciiTheme="minorHAnsi" w:hAnsiTheme="minorHAnsi" w:cstheme="minorHAnsi"/>
                <w:b/>
                <w:color w:val="000000"/>
                <w:sz w:val="22"/>
                <w:szCs w:val="22"/>
              </w:rPr>
            </w:pPr>
            <w:r w:rsidRPr="00687E44">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single" w:sz="4" w:space="0" w:color="auto"/>
            </w:tcBorders>
            <w:shd w:val="clear" w:color="auto" w:fill="FFFFFF"/>
            <w:vAlign w:val="center"/>
          </w:tcPr>
          <w:p w:rsidR="00687E44" w:rsidRPr="00E9239B" w:rsidRDefault="00687E44" w:rsidP="00E9239B">
            <w:pPr>
              <w:spacing w:after="0" w:line="240" w:lineRule="auto"/>
              <w:ind w:left="-32" w:hanging="11"/>
              <w:jc w:val="center"/>
              <w:rPr>
                <w:rStyle w:val="a8"/>
                <w:rFonts w:asciiTheme="minorHAnsi" w:hAnsiTheme="minorHAnsi" w:cstheme="minorHAnsi"/>
                <w:color w:val="000000"/>
                <w:sz w:val="22"/>
                <w:szCs w:val="22"/>
              </w:rPr>
            </w:pPr>
          </w:p>
        </w:tc>
      </w:tr>
      <w:tr w:rsidR="00687E44" w:rsidRPr="00687E44" w:rsidTr="00E9239B">
        <w:trPr>
          <w:trHeight w:val="20"/>
        </w:trPr>
        <w:tc>
          <w:tcPr>
            <w:tcW w:w="585"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numPr>
                <w:ilvl w:val="0"/>
                <w:numId w:val="15"/>
              </w:numPr>
              <w:spacing w:line="240" w:lineRule="auto"/>
              <w:jc w:val="center"/>
              <w:rPr>
                <w:rFonts w:asciiTheme="minorHAnsi" w:hAnsiTheme="minorHAnsi" w:cstheme="minorHAnsi"/>
                <w:b w:val="0"/>
                <w:bCs w:val="0"/>
                <w:sz w:val="22"/>
                <w:szCs w:val="22"/>
              </w:rPr>
            </w:pPr>
          </w:p>
        </w:tc>
        <w:tc>
          <w:tcPr>
            <w:tcW w:w="7925" w:type="dxa"/>
            <w:tcBorders>
              <w:top w:val="single" w:sz="4" w:space="0" w:color="auto"/>
              <w:left w:val="single" w:sz="4" w:space="0" w:color="auto"/>
              <w:bottom w:val="nil"/>
              <w:right w:val="nil"/>
            </w:tcBorders>
            <w:shd w:val="clear" w:color="auto" w:fill="FFFFFF"/>
            <w:vAlign w:val="center"/>
          </w:tcPr>
          <w:p w:rsidR="00687E44" w:rsidRPr="00687E44" w:rsidRDefault="00687E44" w:rsidP="00E9239B">
            <w:pPr>
              <w:pStyle w:val="a9"/>
              <w:spacing w:line="240" w:lineRule="auto"/>
              <w:ind w:left="129" w:right="136" w:firstLine="0"/>
              <w:jc w:val="both"/>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Правила противопожарного режима</w:t>
            </w:r>
          </w:p>
        </w:tc>
        <w:tc>
          <w:tcPr>
            <w:tcW w:w="567"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spacing w:line="240" w:lineRule="auto"/>
              <w:ind w:left="-32" w:hanging="11"/>
              <w:jc w:val="center"/>
              <w:rPr>
                <w:rStyle w:val="a8"/>
                <w:rFonts w:asciiTheme="minorHAnsi" w:hAnsiTheme="minorHAnsi" w:cstheme="minorHAnsi"/>
                <w:b/>
                <w:color w:val="000000"/>
                <w:sz w:val="22"/>
                <w:szCs w:val="22"/>
              </w:rPr>
            </w:pPr>
            <w:r w:rsidRPr="00687E44">
              <w:rPr>
                <w:rStyle w:val="a8"/>
                <w:rFonts w:asciiTheme="minorHAnsi" w:hAnsiTheme="minorHAnsi" w:cstheme="minorHAnsi"/>
                <w:bCs/>
                <w:color w:val="000000"/>
                <w:sz w:val="22"/>
                <w:szCs w:val="22"/>
              </w:rPr>
              <w:t>4</w:t>
            </w:r>
          </w:p>
        </w:tc>
        <w:tc>
          <w:tcPr>
            <w:tcW w:w="567"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spacing w:line="240" w:lineRule="auto"/>
              <w:ind w:left="-32" w:hanging="11"/>
              <w:jc w:val="center"/>
              <w:rPr>
                <w:rStyle w:val="a8"/>
                <w:rFonts w:asciiTheme="minorHAnsi" w:hAnsiTheme="minorHAnsi" w:cstheme="minorHAnsi"/>
                <w:b/>
                <w:color w:val="000000"/>
                <w:sz w:val="22"/>
                <w:szCs w:val="22"/>
              </w:rPr>
            </w:pPr>
            <w:r w:rsidRPr="00687E44">
              <w:rPr>
                <w:rStyle w:val="a8"/>
                <w:rFonts w:asciiTheme="minorHAnsi" w:hAnsiTheme="minorHAnsi" w:cstheme="minorHAnsi"/>
                <w:bCs/>
                <w:color w:val="000000"/>
                <w:sz w:val="22"/>
                <w:szCs w:val="22"/>
              </w:rPr>
              <w:t>4</w:t>
            </w:r>
          </w:p>
        </w:tc>
        <w:tc>
          <w:tcPr>
            <w:tcW w:w="567" w:type="dxa"/>
            <w:tcBorders>
              <w:top w:val="single" w:sz="4" w:space="0" w:color="auto"/>
              <w:left w:val="single" w:sz="4" w:space="0" w:color="auto"/>
              <w:bottom w:val="nil"/>
              <w:right w:val="single" w:sz="4" w:space="0" w:color="auto"/>
            </w:tcBorders>
            <w:shd w:val="clear" w:color="auto" w:fill="FFFFFF"/>
            <w:vAlign w:val="center"/>
          </w:tcPr>
          <w:p w:rsidR="00687E44" w:rsidRPr="00E9239B" w:rsidRDefault="00687E44" w:rsidP="00E9239B">
            <w:pPr>
              <w:spacing w:after="0" w:line="240" w:lineRule="auto"/>
              <w:ind w:left="-32" w:hanging="11"/>
              <w:jc w:val="center"/>
              <w:rPr>
                <w:rStyle w:val="a8"/>
                <w:rFonts w:asciiTheme="minorHAnsi" w:hAnsiTheme="minorHAnsi" w:cstheme="minorHAnsi"/>
                <w:color w:val="000000"/>
                <w:sz w:val="22"/>
                <w:szCs w:val="22"/>
              </w:rPr>
            </w:pPr>
          </w:p>
        </w:tc>
      </w:tr>
      <w:tr w:rsidR="00687E44" w:rsidRPr="00687E44" w:rsidTr="00E9239B">
        <w:trPr>
          <w:trHeight w:val="20"/>
        </w:trPr>
        <w:tc>
          <w:tcPr>
            <w:tcW w:w="585"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numPr>
                <w:ilvl w:val="0"/>
                <w:numId w:val="15"/>
              </w:numPr>
              <w:spacing w:line="240" w:lineRule="auto"/>
              <w:jc w:val="center"/>
              <w:rPr>
                <w:rFonts w:asciiTheme="minorHAnsi" w:hAnsiTheme="minorHAnsi" w:cstheme="minorHAnsi"/>
                <w:b w:val="0"/>
                <w:bCs w:val="0"/>
                <w:sz w:val="22"/>
                <w:szCs w:val="22"/>
              </w:rPr>
            </w:pPr>
          </w:p>
        </w:tc>
        <w:tc>
          <w:tcPr>
            <w:tcW w:w="7925" w:type="dxa"/>
            <w:tcBorders>
              <w:top w:val="single" w:sz="4" w:space="0" w:color="auto"/>
              <w:left w:val="single" w:sz="4" w:space="0" w:color="auto"/>
              <w:bottom w:val="nil"/>
              <w:right w:val="nil"/>
            </w:tcBorders>
            <w:shd w:val="clear" w:color="auto" w:fill="FFFFFF"/>
            <w:vAlign w:val="bottom"/>
          </w:tcPr>
          <w:p w:rsidR="00687E44" w:rsidRPr="00687E44" w:rsidRDefault="00687E44" w:rsidP="00E9239B">
            <w:pPr>
              <w:pStyle w:val="a9"/>
              <w:spacing w:line="240" w:lineRule="auto"/>
              <w:ind w:left="129" w:right="136" w:firstLine="0"/>
              <w:jc w:val="both"/>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Порядок проведения пожарно-технического наблюдения за состоянием противопожарного режима в населенных пунктах и организациях</w:t>
            </w:r>
          </w:p>
        </w:tc>
        <w:tc>
          <w:tcPr>
            <w:tcW w:w="567"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spacing w:line="240" w:lineRule="auto"/>
              <w:ind w:left="-32" w:hanging="11"/>
              <w:jc w:val="center"/>
              <w:rPr>
                <w:rStyle w:val="a8"/>
                <w:rFonts w:asciiTheme="minorHAnsi" w:hAnsiTheme="minorHAnsi" w:cstheme="minorHAnsi"/>
                <w:b/>
                <w:color w:val="000000"/>
                <w:sz w:val="22"/>
                <w:szCs w:val="22"/>
              </w:rPr>
            </w:pPr>
            <w:r w:rsidRPr="00687E44">
              <w:rPr>
                <w:rStyle w:val="a8"/>
                <w:rFonts w:asciiTheme="minorHAnsi" w:hAnsiTheme="minorHAnsi" w:cstheme="minorHAnsi"/>
                <w:bCs/>
                <w:color w:val="000000"/>
                <w:sz w:val="22"/>
                <w:szCs w:val="22"/>
              </w:rPr>
              <w:t>4</w:t>
            </w:r>
          </w:p>
        </w:tc>
        <w:tc>
          <w:tcPr>
            <w:tcW w:w="567"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spacing w:after="0" w:line="240" w:lineRule="auto"/>
              <w:ind w:left="-32" w:hanging="11"/>
              <w:jc w:val="center"/>
              <w:rPr>
                <w:rStyle w:val="a8"/>
                <w:rFonts w:asciiTheme="minorHAnsi" w:hAnsiTheme="minorHAnsi" w:cstheme="minorHAnsi"/>
                <w:color w:val="000000"/>
                <w:sz w:val="22"/>
                <w:szCs w:val="22"/>
              </w:rPr>
            </w:pPr>
          </w:p>
        </w:tc>
        <w:tc>
          <w:tcPr>
            <w:tcW w:w="567" w:type="dxa"/>
            <w:tcBorders>
              <w:top w:val="single" w:sz="4" w:space="0" w:color="auto"/>
              <w:left w:val="single" w:sz="4" w:space="0" w:color="auto"/>
              <w:bottom w:val="nil"/>
              <w:right w:val="single" w:sz="4" w:space="0" w:color="auto"/>
            </w:tcBorders>
            <w:shd w:val="clear" w:color="auto" w:fill="FFFFFF"/>
            <w:vAlign w:val="center"/>
          </w:tcPr>
          <w:p w:rsidR="00687E44" w:rsidRPr="00E9239B" w:rsidRDefault="00687E44" w:rsidP="00E9239B">
            <w:pPr>
              <w:pStyle w:val="a9"/>
              <w:spacing w:line="240" w:lineRule="auto"/>
              <w:ind w:left="-32" w:hanging="11"/>
              <w:jc w:val="center"/>
              <w:rPr>
                <w:rStyle w:val="a8"/>
                <w:rFonts w:asciiTheme="minorHAnsi" w:hAnsiTheme="minorHAnsi" w:cstheme="minorHAnsi"/>
                <w:b/>
                <w:color w:val="000000"/>
                <w:sz w:val="22"/>
                <w:szCs w:val="22"/>
              </w:rPr>
            </w:pPr>
            <w:r w:rsidRPr="00687E44">
              <w:rPr>
                <w:rStyle w:val="a8"/>
                <w:rFonts w:asciiTheme="minorHAnsi" w:hAnsiTheme="minorHAnsi" w:cstheme="minorHAnsi"/>
                <w:bCs/>
                <w:color w:val="000000"/>
                <w:sz w:val="22"/>
                <w:szCs w:val="22"/>
              </w:rPr>
              <w:t>4</w:t>
            </w:r>
          </w:p>
        </w:tc>
      </w:tr>
      <w:tr w:rsidR="00687E44" w:rsidRPr="00687E44" w:rsidTr="00E9239B">
        <w:trPr>
          <w:trHeight w:val="20"/>
        </w:trPr>
        <w:tc>
          <w:tcPr>
            <w:tcW w:w="585"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numPr>
                <w:ilvl w:val="0"/>
                <w:numId w:val="15"/>
              </w:numPr>
              <w:spacing w:line="240" w:lineRule="auto"/>
              <w:jc w:val="center"/>
              <w:rPr>
                <w:rFonts w:asciiTheme="minorHAnsi" w:hAnsiTheme="minorHAnsi" w:cstheme="minorHAnsi"/>
                <w:b w:val="0"/>
                <w:bCs w:val="0"/>
                <w:sz w:val="22"/>
                <w:szCs w:val="22"/>
              </w:rPr>
            </w:pPr>
          </w:p>
        </w:tc>
        <w:tc>
          <w:tcPr>
            <w:tcW w:w="7925" w:type="dxa"/>
            <w:tcBorders>
              <w:top w:val="single" w:sz="4" w:space="0" w:color="auto"/>
              <w:left w:val="single" w:sz="4" w:space="0" w:color="auto"/>
              <w:bottom w:val="nil"/>
              <w:right w:val="nil"/>
            </w:tcBorders>
            <w:shd w:val="clear" w:color="auto" w:fill="FFFFFF"/>
            <w:vAlign w:val="center"/>
          </w:tcPr>
          <w:p w:rsidR="00687E44" w:rsidRPr="00687E44" w:rsidRDefault="00687E44" w:rsidP="00E9239B">
            <w:pPr>
              <w:pStyle w:val="a9"/>
              <w:spacing w:line="240" w:lineRule="auto"/>
              <w:ind w:left="129" w:right="136" w:firstLine="0"/>
              <w:jc w:val="both"/>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Основы проведения противопожарной пропаганды</w:t>
            </w:r>
          </w:p>
        </w:tc>
        <w:tc>
          <w:tcPr>
            <w:tcW w:w="567"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spacing w:line="240" w:lineRule="auto"/>
              <w:ind w:left="-32" w:hanging="11"/>
              <w:jc w:val="center"/>
              <w:rPr>
                <w:rStyle w:val="a8"/>
                <w:rFonts w:asciiTheme="minorHAnsi" w:hAnsiTheme="minorHAnsi" w:cstheme="minorHAnsi"/>
                <w:b/>
                <w:color w:val="000000"/>
                <w:sz w:val="22"/>
                <w:szCs w:val="22"/>
              </w:rPr>
            </w:pPr>
            <w:r w:rsidRPr="00687E44">
              <w:rPr>
                <w:rStyle w:val="a8"/>
                <w:rFonts w:asciiTheme="minorHAnsi" w:hAnsiTheme="minorHAnsi" w:cstheme="minorHAnsi"/>
                <w:bCs/>
                <w:color w:val="000000"/>
                <w:sz w:val="22"/>
                <w:szCs w:val="22"/>
              </w:rPr>
              <w:t>2</w:t>
            </w:r>
          </w:p>
        </w:tc>
        <w:tc>
          <w:tcPr>
            <w:tcW w:w="567"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spacing w:line="240" w:lineRule="auto"/>
              <w:ind w:left="-32" w:hanging="11"/>
              <w:jc w:val="center"/>
              <w:rPr>
                <w:rStyle w:val="a8"/>
                <w:rFonts w:asciiTheme="minorHAnsi" w:hAnsiTheme="minorHAnsi" w:cstheme="minorHAnsi"/>
                <w:b/>
                <w:color w:val="000000"/>
                <w:sz w:val="22"/>
                <w:szCs w:val="22"/>
              </w:rPr>
            </w:pPr>
            <w:r w:rsidRPr="00687E44">
              <w:rPr>
                <w:rStyle w:val="a8"/>
                <w:rFonts w:asciiTheme="minorHAnsi" w:hAnsiTheme="minorHAnsi" w:cstheme="minorHAnsi"/>
                <w:bCs/>
                <w:color w:val="000000"/>
                <w:sz w:val="22"/>
                <w:szCs w:val="22"/>
              </w:rPr>
              <w:t>2</w:t>
            </w:r>
          </w:p>
        </w:tc>
        <w:tc>
          <w:tcPr>
            <w:tcW w:w="567" w:type="dxa"/>
            <w:tcBorders>
              <w:top w:val="single" w:sz="4" w:space="0" w:color="auto"/>
              <w:left w:val="single" w:sz="4" w:space="0" w:color="auto"/>
              <w:bottom w:val="nil"/>
              <w:right w:val="single" w:sz="4" w:space="0" w:color="auto"/>
            </w:tcBorders>
            <w:shd w:val="clear" w:color="auto" w:fill="FFFFFF"/>
            <w:vAlign w:val="center"/>
          </w:tcPr>
          <w:p w:rsidR="00687E44" w:rsidRPr="00E9239B" w:rsidRDefault="00687E44" w:rsidP="00E9239B">
            <w:pPr>
              <w:spacing w:after="0" w:line="240" w:lineRule="auto"/>
              <w:ind w:left="-32" w:hanging="11"/>
              <w:jc w:val="center"/>
              <w:rPr>
                <w:rStyle w:val="a8"/>
                <w:rFonts w:asciiTheme="minorHAnsi" w:hAnsiTheme="minorHAnsi" w:cstheme="minorHAnsi"/>
                <w:color w:val="000000"/>
                <w:sz w:val="22"/>
                <w:szCs w:val="22"/>
              </w:rPr>
            </w:pPr>
          </w:p>
        </w:tc>
      </w:tr>
      <w:tr w:rsidR="00687E44" w:rsidRPr="00687E44" w:rsidTr="00E9239B">
        <w:trPr>
          <w:trHeight w:val="20"/>
        </w:trPr>
        <w:tc>
          <w:tcPr>
            <w:tcW w:w="585"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numPr>
                <w:ilvl w:val="0"/>
                <w:numId w:val="15"/>
              </w:numPr>
              <w:spacing w:line="240" w:lineRule="auto"/>
              <w:jc w:val="center"/>
              <w:rPr>
                <w:rFonts w:asciiTheme="minorHAnsi" w:hAnsiTheme="minorHAnsi" w:cstheme="minorHAnsi"/>
                <w:b w:val="0"/>
                <w:bCs w:val="0"/>
                <w:sz w:val="22"/>
                <w:szCs w:val="22"/>
              </w:rPr>
            </w:pPr>
          </w:p>
        </w:tc>
        <w:tc>
          <w:tcPr>
            <w:tcW w:w="7925" w:type="dxa"/>
            <w:tcBorders>
              <w:top w:val="single" w:sz="4" w:space="0" w:color="auto"/>
              <w:left w:val="single" w:sz="4" w:space="0" w:color="auto"/>
              <w:bottom w:val="nil"/>
              <w:right w:val="nil"/>
            </w:tcBorders>
            <w:shd w:val="clear" w:color="auto" w:fill="FFFFFF"/>
            <w:vAlign w:val="bottom"/>
          </w:tcPr>
          <w:p w:rsidR="00687E44" w:rsidRPr="00687E44" w:rsidRDefault="00687E44" w:rsidP="00E9239B">
            <w:pPr>
              <w:pStyle w:val="a9"/>
              <w:spacing w:line="240" w:lineRule="auto"/>
              <w:ind w:left="129" w:right="136" w:firstLine="0"/>
              <w:jc w:val="both"/>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 xml:space="preserve">Разработка </w:t>
            </w:r>
            <w:r w:rsidR="00E9239B">
              <w:rPr>
                <w:rStyle w:val="a8"/>
                <w:rFonts w:asciiTheme="minorHAnsi" w:hAnsiTheme="minorHAnsi" w:cstheme="minorHAnsi"/>
                <w:bCs/>
                <w:color w:val="000000"/>
                <w:sz w:val="22"/>
                <w:szCs w:val="22"/>
              </w:rPr>
              <w:t>ин</w:t>
            </w:r>
            <w:r w:rsidRPr="00687E44">
              <w:rPr>
                <w:rStyle w:val="a8"/>
                <w:rFonts w:asciiTheme="minorHAnsi" w:hAnsiTheme="minorHAnsi" w:cstheme="minorHAnsi"/>
                <w:bCs/>
                <w:color w:val="000000"/>
                <w:sz w:val="22"/>
                <w:szCs w:val="22"/>
              </w:rPr>
              <w:t>струкций и иных организационно-распорядительных документов, регламентирующих реализацию первичных мер пожарной безопасности в населенных</w:t>
            </w:r>
            <w:r w:rsidR="00E9239B">
              <w:rPr>
                <w:rStyle w:val="a8"/>
                <w:rFonts w:asciiTheme="minorHAnsi" w:hAnsiTheme="minorHAnsi" w:cstheme="minorHAnsi"/>
                <w:bCs/>
                <w:color w:val="000000"/>
                <w:sz w:val="22"/>
                <w:szCs w:val="22"/>
              </w:rPr>
              <w:t xml:space="preserve"> </w:t>
            </w:r>
            <w:r w:rsidRPr="00687E44">
              <w:rPr>
                <w:rStyle w:val="a8"/>
                <w:rFonts w:asciiTheme="minorHAnsi" w:hAnsiTheme="minorHAnsi" w:cstheme="minorHAnsi"/>
                <w:bCs/>
                <w:color w:val="000000"/>
                <w:sz w:val="22"/>
                <w:szCs w:val="22"/>
              </w:rPr>
              <w:t>пунктах и организациях</w:t>
            </w:r>
          </w:p>
        </w:tc>
        <w:tc>
          <w:tcPr>
            <w:tcW w:w="567"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spacing w:line="240" w:lineRule="auto"/>
              <w:ind w:left="-32" w:hanging="11"/>
              <w:jc w:val="center"/>
              <w:rPr>
                <w:rStyle w:val="a8"/>
                <w:rFonts w:asciiTheme="minorHAnsi" w:hAnsiTheme="minorHAnsi" w:cstheme="minorHAnsi"/>
                <w:b/>
                <w:color w:val="000000"/>
                <w:sz w:val="22"/>
                <w:szCs w:val="22"/>
              </w:rPr>
            </w:pPr>
            <w:r w:rsidRPr="00687E44">
              <w:rPr>
                <w:rStyle w:val="a8"/>
                <w:rFonts w:asciiTheme="minorHAnsi" w:hAnsiTheme="minorHAnsi" w:cstheme="minorHAnsi"/>
                <w:bCs/>
                <w:color w:val="000000"/>
                <w:sz w:val="22"/>
                <w:szCs w:val="22"/>
              </w:rPr>
              <w:t>2</w:t>
            </w:r>
          </w:p>
        </w:tc>
        <w:tc>
          <w:tcPr>
            <w:tcW w:w="567"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spacing w:after="0" w:line="240" w:lineRule="auto"/>
              <w:ind w:left="-32" w:hanging="11"/>
              <w:jc w:val="center"/>
              <w:rPr>
                <w:rStyle w:val="a8"/>
                <w:rFonts w:asciiTheme="minorHAnsi" w:hAnsiTheme="minorHAnsi" w:cstheme="minorHAnsi"/>
                <w:color w:val="000000"/>
                <w:sz w:val="22"/>
                <w:szCs w:val="22"/>
              </w:rPr>
            </w:pPr>
          </w:p>
        </w:tc>
        <w:tc>
          <w:tcPr>
            <w:tcW w:w="567" w:type="dxa"/>
            <w:tcBorders>
              <w:top w:val="single" w:sz="4" w:space="0" w:color="auto"/>
              <w:left w:val="single" w:sz="4" w:space="0" w:color="auto"/>
              <w:bottom w:val="nil"/>
              <w:right w:val="single" w:sz="4" w:space="0" w:color="auto"/>
            </w:tcBorders>
            <w:shd w:val="clear" w:color="auto" w:fill="FFFFFF"/>
            <w:vAlign w:val="center"/>
          </w:tcPr>
          <w:p w:rsidR="00687E44" w:rsidRPr="00E9239B" w:rsidRDefault="00687E44" w:rsidP="00E9239B">
            <w:pPr>
              <w:pStyle w:val="a9"/>
              <w:spacing w:line="240" w:lineRule="auto"/>
              <w:ind w:left="-32" w:hanging="11"/>
              <w:jc w:val="center"/>
              <w:rPr>
                <w:rStyle w:val="a8"/>
                <w:rFonts w:asciiTheme="minorHAnsi" w:hAnsiTheme="minorHAnsi" w:cstheme="minorHAnsi"/>
                <w:b/>
                <w:color w:val="000000"/>
                <w:sz w:val="22"/>
                <w:szCs w:val="22"/>
              </w:rPr>
            </w:pPr>
            <w:r w:rsidRPr="00687E44">
              <w:rPr>
                <w:rStyle w:val="a8"/>
                <w:rFonts w:asciiTheme="minorHAnsi" w:hAnsiTheme="minorHAnsi" w:cstheme="minorHAnsi"/>
                <w:bCs/>
                <w:color w:val="000000"/>
                <w:sz w:val="22"/>
                <w:szCs w:val="22"/>
              </w:rPr>
              <w:t>2</w:t>
            </w:r>
          </w:p>
        </w:tc>
      </w:tr>
      <w:tr w:rsidR="00687E44" w:rsidRPr="00687E44" w:rsidTr="00E9239B">
        <w:trPr>
          <w:trHeight w:val="20"/>
        </w:trPr>
        <w:tc>
          <w:tcPr>
            <w:tcW w:w="585"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numPr>
                <w:ilvl w:val="0"/>
                <w:numId w:val="15"/>
              </w:numPr>
              <w:spacing w:line="240" w:lineRule="auto"/>
              <w:jc w:val="center"/>
              <w:rPr>
                <w:rFonts w:asciiTheme="minorHAnsi" w:hAnsiTheme="minorHAnsi" w:cstheme="minorHAnsi"/>
                <w:b w:val="0"/>
                <w:bCs w:val="0"/>
                <w:sz w:val="22"/>
                <w:szCs w:val="22"/>
              </w:rPr>
            </w:pPr>
          </w:p>
        </w:tc>
        <w:tc>
          <w:tcPr>
            <w:tcW w:w="7925" w:type="dxa"/>
            <w:tcBorders>
              <w:top w:val="single" w:sz="4" w:space="0" w:color="auto"/>
              <w:left w:val="single" w:sz="4" w:space="0" w:color="auto"/>
              <w:bottom w:val="nil"/>
              <w:right w:val="nil"/>
            </w:tcBorders>
            <w:shd w:val="clear" w:color="auto" w:fill="FFFFFF"/>
            <w:vAlign w:val="bottom"/>
          </w:tcPr>
          <w:p w:rsidR="00687E44" w:rsidRPr="00687E44" w:rsidRDefault="00687E44" w:rsidP="00E9239B">
            <w:pPr>
              <w:pStyle w:val="a9"/>
              <w:spacing w:line="240" w:lineRule="auto"/>
              <w:ind w:left="129" w:right="136" w:firstLine="0"/>
              <w:jc w:val="both"/>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 xml:space="preserve">Проведение тренировок по </w:t>
            </w:r>
            <w:r w:rsidR="00E9239B">
              <w:rPr>
                <w:rStyle w:val="a8"/>
                <w:rFonts w:asciiTheme="minorHAnsi" w:hAnsiTheme="minorHAnsi" w:cstheme="minorHAnsi"/>
                <w:bCs/>
                <w:color w:val="000000"/>
                <w:sz w:val="22"/>
                <w:szCs w:val="22"/>
              </w:rPr>
              <w:t>э</w:t>
            </w:r>
            <w:r w:rsidRPr="00687E44">
              <w:rPr>
                <w:rStyle w:val="a8"/>
                <w:rFonts w:asciiTheme="minorHAnsi" w:hAnsiTheme="minorHAnsi" w:cstheme="minorHAnsi"/>
                <w:bCs/>
                <w:color w:val="000000"/>
                <w:sz w:val="22"/>
                <w:szCs w:val="22"/>
              </w:rPr>
              <w:t>ва</w:t>
            </w:r>
            <w:r w:rsidR="00E9239B">
              <w:rPr>
                <w:rStyle w:val="a8"/>
                <w:rFonts w:asciiTheme="minorHAnsi" w:hAnsiTheme="minorHAnsi" w:cstheme="minorHAnsi"/>
                <w:bCs/>
                <w:color w:val="000000"/>
                <w:sz w:val="22"/>
                <w:szCs w:val="22"/>
              </w:rPr>
              <w:t>к</w:t>
            </w:r>
            <w:r w:rsidRPr="00687E44">
              <w:rPr>
                <w:rStyle w:val="a8"/>
                <w:rFonts w:asciiTheme="minorHAnsi" w:hAnsiTheme="minorHAnsi" w:cstheme="minorHAnsi"/>
                <w:bCs/>
                <w:color w:val="000000"/>
                <w:sz w:val="22"/>
                <w:szCs w:val="22"/>
              </w:rPr>
              <w:t>уации людей в случае возникновения пожара в населенных пунктах и организациях</w:t>
            </w:r>
          </w:p>
        </w:tc>
        <w:tc>
          <w:tcPr>
            <w:tcW w:w="567"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spacing w:line="240" w:lineRule="auto"/>
              <w:ind w:left="-32" w:hanging="11"/>
              <w:jc w:val="center"/>
              <w:rPr>
                <w:rStyle w:val="a8"/>
                <w:rFonts w:asciiTheme="minorHAnsi" w:hAnsiTheme="minorHAnsi" w:cstheme="minorHAnsi"/>
                <w:b/>
                <w:color w:val="000000"/>
                <w:sz w:val="22"/>
                <w:szCs w:val="22"/>
              </w:rPr>
            </w:pPr>
            <w:r w:rsidRPr="00687E44">
              <w:rPr>
                <w:rStyle w:val="a8"/>
                <w:rFonts w:asciiTheme="minorHAnsi" w:hAnsiTheme="minorHAnsi" w:cstheme="minorHAnsi"/>
                <w:bCs/>
                <w:color w:val="000000"/>
                <w:sz w:val="22"/>
                <w:szCs w:val="22"/>
              </w:rPr>
              <w:t>2</w:t>
            </w:r>
          </w:p>
        </w:tc>
        <w:tc>
          <w:tcPr>
            <w:tcW w:w="567"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spacing w:after="0" w:line="240" w:lineRule="auto"/>
              <w:ind w:left="-32" w:hanging="11"/>
              <w:jc w:val="center"/>
              <w:rPr>
                <w:rStyle w:val="a8"/>
                <w:rFonts w:asciiTheme="minorHAnsi" w:hAnsiTheme="minorHAnsi" w:cstheme="minorHAnsi"/>
                <w:color w:val="000000"/>
                <w:sz w:val="22"/>
                <w:szCs w:val="22"/>
              </w:rPr>
            </w:pPr>
          </w:p>
        </w:tc>
        <w:tc>
          <w:tcPr>
            <w:tcW w:w="567" w:type="dxa"/>
            <w:tcBorders>
              <w:top w:val="single" w:sz="4" w:space="0" w:color="auto"/>
              <w:left w:val="single" w:sz="4" w:space="0" w:color="auto"/>
              <w:bottom w:val="nil"/>
              <w:right w:val="single" w:sz="4" w:space="0" w:color="auto"/>
            </w:tcBorders>
            <w:shd w:val="clear" w:color="auto" w:fill="FFFFFF"/>
            <w:vAlign w:val="center"/>
          </w:tcPr>
          <w:p w:rsidR="00687E44" w:rsidRPr="00E9239B" w:rsidRDefault="00687E44" w:rsidP="00E9239B">
            <w:pPr>
              <w:pStyle w:val="a9"/>
              <w:spacing w:line="240" w:lineRule="auto"/>
              <w:ind w:left="-32" w:hanging="11"/>
              <w:jc w:val="center"/>
              <w:rPr>
                <w:rStyle w:val="a8"/>
                <w:rFonts w:asciiTheme="minorHAnsi" w:hAnsiTheme="minorHAnsi" w:cstheme="minorHAnsi"/>
                <w:b/>
                <w:color w:val="000000"/>
                <w:sz w:val="22"/>
                <w:szCs w:val="22"/>
              </w:rPr>
            </w:pPr>
            <w:r w:rsidRPr="00687E44">
              <w:rPr>
                <w:rStyle w:val="a8"/>
                <w:rFonts w:asciiTheme="minorHAnsi" w:hAnsiTheme="minorHAnsi" w:cstheme="minorHAnsi"/>
                <w:bCs/>
                <w:color w:val="000000"/>
                <w:sz w:val="22"/>
                <w:szCs w:val="22"/>
              </w:rPr>
              <w:t>2</w:t>
            </w:r>
          </w:p>
        </w:tc>
      </w:tr>
      <w:tr w:rsidR="00687E44" w:rsidRPr="00687E44" w:rsidTr="00687E44">
        <w:trPr>
          <w:trHeight w:val="20"/>
        </w:trPr>
        <w:tc>
          <w:tcPr>
            <w:tcW w:w="8510" w:type="dxa"/>
            <w:gridSpan w:val="2"/>
            <w:tcBorders>
              <w:top w:val="single" w:sz="4" w:space="0" w:color="auto"/>
              <w:left w:val="single" w:sz="4" w:space="0" w:color="auto"/>
              <w:bottom w:val="single" w:sz="4" w:space="0" w:color="auto"/>
              <w:right w:val="nil"/>
            </w:tcBorders>
            <w:shd w:val="clear" w:color="auto" w:fill="FFFFFF"/>
            <w:vAlign w:val="center"/>
          </w:tcPr>
          <w:p w:rsidR="00687E44" w:rsidRPr="00687E44" w:rsidRDefault="00687E44" w:rsidP="00E9239B">
            <w:pPr>
              <w:pStyle w:val="a9"/>
              <w:spacing w:line="240" w:lineRule="auto"/>
              <w:ind w:left="142" w:firstLine="0"/>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Итого по разделу:</w:t>
            </w:r>
          </w:p>
        </w:tc>
        <w:tc>
          <w:tcPr>
            <w:tcW w:w="567" w:type="dxa"/>
            <w:tcBorders>
              <w:top w:val="single" w:sz="4" w:space="0" w:color="auto"/>
              <w:left w:val="single" w:sz="4" w:space="0" w:color="auto"/>
              <w:bottom w:val="single" w:sz="4" w:space="0" w:color="auto"/>
              <w:right w:val="nil"/>
            </w:tcBorders>
            <w:shd w:val="clear" w:color="auto" w:fill="FFFFFF"/>
            <w:vAlign w:val="center"/>
          </w:tcPr>
          <w:p w:rsidR="00687E44" w:rsidRPr="00687E44" w:rsidRDefault="00687E44" w:rsidP="00687E44">
            <w:pPr>
              <w:pStyle w:val="a9"/>
              <w:spacing w:line="240" w:lineRule="auto"/>
              <w:ind w:firstLine="0"/>
              <w:jc w:val="center"/>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20</w:t>
            </w:r>
          </w:p>
        </w:tc>
        <w:tc>
          <w:tcPr>
            <w:tcW w:w="567" w:type="dxa"/>
            <w:tcBorders>
              <w:top w:val="single" w:sz="4" w:space="0" w:color="auto"/>
              <w:left w:val="single" w:sz="4" w:space="0" w:color="auto"/>
              <w:bottom w:val="single" w:sz="4" w:space="0" w:color="auto"/>
              <w:right w:val="nil"/>
            </w:tcBorders>
            <w:shd w:val="clear" w:color="auto" w:fill="FFFFFF"/>
            <w:vAlign w:val="center"/>
          </w:tcPr>
          <w:p w:rsidR="00687E44" w:rsidRPr="00687E44" w:rsidRDefault="00687E44" w:rsidP="00687E44">
            <w:pPr>
              <w:pStyle w:val="a9"/>
              <w:spacing w:line="240" w:lineRule="auto"/>
              <w:ind w:firstLine="0"/>
              <w:jc w:val="center"/>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87E44" w:rsidRPr="00687E44" w:rsidRDefault="00687E44" w:rsidP="00687E44">
            <w:pPr>
              <w:pStyle w:val="a9"/>
              <w:spacing w:line="240" w:lineRule="auto"/>
              <w:ind w:firstLine="0"/>
              <w:jc w:val="center"/>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10</w:t>
            </w:r>
          </w:p>
        </w:tc>
      </w:tr>
    </w:tbl>
    <w:p w:rsidR="00E9239B" w:rsidRPr="00E9239B" w:rsidRDefault="00E9239B" w:rsidP="00E9239B">
      <w:pPr>
        <w:spacing w:after="0" w:line="240" w:lineRule="auto"/>
        <w:ind w:firstLine="567"/>
        <w:jc w:val="both"/>
        <w:rPr>
          <w:rFonts w:cstheme="minorHAnsi"/>
        </w:rPr>
      </w:pPr>
      <w:r w:rsidRPr="00E9239B">
        <w:rPr>
          <w:rFonts w:cstheme="minorHAnsi"/>
        </w:rPr>
        <w:t>Цель:</w:t>
      </w:r>
    </w:p>
    <w:p w:rsidR="00E9239B" w:rsidRPr="00E9239B" w:rsidRDefault="00E9239B" w:rsidP="00E9239B">
      <w:pPr>
        <w:spacing w:after="0" w:line="240" w:lineRule="auto"/>
        <w:ind w:firstLine="567"/>
        <w:jc w:val="both"/>
        <w:rPr>
          <w:rFonts w:cstheme="minorHAnsi"/>
        </w:rPr>
      </w:pPr>
      <w:r w:rsidRPr="00E9239B">
        <w:rPr>
          <w:rFonts w:cstheme="minorHAnsi"/>
        </w:rPr>
        <w:t>первоначальная подготовка к выполнению личным составом ДПО основной задачи в области пожарной безопасности по участию в профилактике пожаров.</w:t>
      </w:r>
    </w:p>
    <w:p w:rsidR="00E9239B" w:rsidRPr="00E9239B" w:rsidRDefault="00E9239B" w:rsidP="00E9239B">
      <w:pPr>
        <w:spacing w:after="0" w:line="240" w:lineRule="auto"/>
        <w:ind w:firstLine="567"/>
        <w:jc w:val="both"/>
        <w:rPr>
          <w:rFonts w:cstheme="minorHAnsi"/>
        </w:rPr>
      </w:pPr>
      <w:r>
        <w:rPr>
          <w:rFonts w:cstheme="minorHAnsi"/>
        </w:rPr>
        <w:t>В</w:t>
      </w:r>
      <w:r w:rsidRPr="00E9239B">
        <w:rPr>
          <w:rFonts w:cstheme="minorHAnsi"/>
        </w:rPr>
        <w:t xml:space="preserve"> результате изучения</w:t>
      </w:r>
      <w:r>
        <w:rPr>
          <w:rFonts w:cstheme="minorHAnsi"/>
        </w:rPr>
        <w:t xml:space="preserve"> </w:t>
      </w:r>
      <w:r w:rsidRPr="00E9239B">
        <w:rPr>
          <w:rFonts w:cstheme="minorHAnsi"/>
        </w:rPr>
        <w:t>программы</w:t>
      </w:r>
      <w:r>
        <w:rPr>
          <w:rFonts w:cstheme="minorHAnsi"/>
        </w:rPr>
        <w:t xml:space="preserve"> </w:t>
      </w:r>
      <w:r w:rsidRPr="00E9239B">
        <w:rPr>
          <w:rFonts w:cstheme="minorHAnsi"/>
        </w:rPr>
        <w:t>обучающиеся должны:</w:t>
      </w:r>
    </w:p>
    <w:p w:rsidR="00E9239B" w:rsidRPr="00E9239B" w:rsidRDefault="00E9239B" w:rsidP="00E9239B">
      <w:pPr>
        <w:spacing w:after="0" w:line="240" w:lineRule="auto"/>
        <w:ind w:firstLine="567"/>
        <w:jc w:val="both"/>
        <w:rPr>
          <w:rFonts w:cstheme="minorHAnsi"/>
        </w:rPr>
      </w:pPr>
      <w:r w:rsidRPr="00E9239B">
        <w:rPr>
          <w:rFonts w:cstheme="minorHAnsi"/>
        </w:rPr>
        <w:t>Знать:</w:t>
      </w:r>
    </w:p>
    <w:p w:rsidR="00E9239B" w:rsidRPr="00E9239B" w:rsidRDefault="00E9239B" w:rsidP="00A27DF6">
      <w:pPr>
        <w:pStyle w:val="ConsPlusNormal"/>
        <w:numPr>
          <w:ilvl w:val="0"/>
          <w:numId w:val="7"/>
        </w:numPr>
        <w:tabs>
          <w:tab w:val="left" w:pos="851"/>
        </w:tabs>
        <w:ind w:left="0" w:firstLine="567"/>
        <w:jc w:val="both"/>
      </w:pPr>
      <w:r w:rsidRPr="00E9239B">
        <w:t>нормативные требования к техническому состоянию и комплектации первичных средств пожаротушения;</w:t>
      </w:r>
    </w:p>
    <w:p w:rsidR="00E9239B" w:rsidRPr="00E9239B" w:rsidRDefault="00E9239B" w:rsidP="00E9239B">
      <w:pPr>
        <w:pStyle w:val="ConsPlusNormal"/>
        <w:numPr>
          <w:ilvl w:val="0"/>
          <w:numId w:val="7"/>
        </w:numPr>
        <w:tabs>
          <w:tab w:val="left" w:pos="851"/>
        </w:tabs>
        <w:ind w:left="0" w:firstLine="567"/>
        <w:jc w:val="both"/>
      </w:pPr>
      <w:r w:rsidRPr="00E9239B">
        <w:t>первичные меры пожарной безопасности;</w:t>
      </w:r>
    </w:p>
    <w:p w:rsidR="00E9239B" w:rsidRPr="00E9239B" w:rsidRDefault="00E9239B" w:rsidP="00E9239B">
      <w:pPr>
        <w:pStyle w:val="ConsPlusNormal"/>
        <w:numPr>
          <w:ilvl w:val="0"/>
          <w:numId w:val="7"/>
        </w:numPr>
        <w:tabs>
          <w:tab w:val="left" w:pos="851"/>
        </w:tabs>
        <w:ind w:left="0" w:firstLine="567"/>
        <w:jc w:val="both"/>
      </w:pPr>
      <w:r w:rsidRPr="00E9239B">
        <w:t>психологические особенности взаимодействия с целевыми группами граждан;</w:t>
      </w:r>
    </w:p>
    <w:p w:rsidR="00E9239B" w:rsidRPr="00E9239B" w:rsidRDefault="00E9239B" w:rsidP="00A27DF6">
      <w:pPr>
        <w:pStyle w:val="ConsPlusNormal"/>
        <w:numPr>
          <w:ilvl w:val="0"/>
          <w:numId w:val="7"/>
        </w:numPr>
        <w:tabs>
          <w:tab w:val="left" w:pos="851"/>
        </w:tabs>
        <w:ind w:left="0" w:firstLine="567"/>
        <w:jc w:val="both"/>
        <w:rPr>
          <w:rFonts w:cstheme="minorHAnsi"/>
        </w:rPr>
      </w:pPr>
      <w:r w:rsidRPr="00E9239B">
        <w:t>требования приказов, правил противопожарного режима и инструкций в области пожарной безопасности</w:t>
      </w:r>
      <w:r w:rsidRPr="00E9239B">
        <w:rPr>
          <w:rFonts w:cstheme="minorHAnsi"/>
        </w:rPr>
        <w:t>.</w:t>
      </w:r>
    </w:p>
    <w:p w:rsidR="00E9239B" w:rsidRPr="00E9239B" w:rsidRDefault="00E9239B" w:rsidP="00E9239B">
      <w:pPr>
        <w:spacing w:after="0" w:line="240" w:lineRule="auto"/>
        <w:ind w:firstLine="567"/>
        <w:jc w:val="both"/>
        <w:rPr>
          <w:rFonts w:cstheme="minorHAnsi"/>
        </w:rPr>
      </w:pPr>
      <w:r>
        <w:rPr>
          <w:rFonts w:cstheme="minorHAnsi"/>
        </w:rPr>
        <w:t>Уметь:</w:t>
      </w:r>
    </w:p>
    <w:p w:rsidR="00E9239B" w:rsidRPr="00E9239B" w:rsidRDefault="00E9239B" w:rsidP="00A27DF6">
      <w:pPr>
        <w:pStyle w:val="ConsPlusNormal"/>
        <w:numPr>
          <w:ilvl w:val="0"/>
          <w:numId w:val="7"/>
        </w:numPr>
        <w:tabs>
          <w:tab w:val="left" w:pos="851"/>
        </w:tabs>
        <w:ind w:left="0" w:firstLine="567"/>
        <w:jc w:val="both"/>
      </w:pPr>
      <w:r w:rsidRPr="00E9239B">
        <w:t>применять инструкции и правила по первичным мерам пожарной безопасности с учетом местных условий;</w:t>
      </w:r>
    </w:p>
    <w:p w:rsidR="00E9239B" w:rsidRPr="00E9239B" w:rsidRDefault="00E9239B" w:rsidP="00E9239B">
      <w:pPr>
        <w:pStyle w:val="ConsPlusNormal"/>
        <w:numPr>
          <w:ilvl w:val="0"/>
          <w:numId w:val="7"/>
        </w:numPr>
        <w:tabs>
          <w:tab w:val="left" w:pos="851"/>
        </w:tabs>
        <w:ind w:left="0" w:firstLine="567"/>
        <w:jc w:val="both"/>
      </w:pPr>
      <w:r w:rsidRPr="00E9239B">
        <w:t>проводить встречи и беседы по пожарной безопасности;</w:t>
      </w:r>
    </w:p>
    <w:p w:rsidR="00E9239B" w:rsidRPr="00E9239B" w:rsidRDefault="00E9239B" w:rsidP="00E9239B">
      <w:pPr>
        <w:pStyle w:val="ConsPlusNormal"/>
        <w:numPr>
          <w:ilvl w:val="0"/>
          <w:numId w:val="7"/>
        </w:numPr>
        <w:tabs>
          <w:tab w:val="left" w:pos="851"/>
        </w:tabs>
        <w:ind w:left="0" w:firstLine="567"/>
        <w:jc w:val="both"/>
      </w:pPr>
      <w:r w:rsidRPr="00E9239B">
        <w:t>распространять информационные материалы по пожарной безопасности;</w:t>
      </w:r>
    </w:p>
    <w:p w:rsidR="00E9239B" w:rsidRPr="00E9239B" w:rsidRDefault="00E9239B" w:rsidP="00A27DF6">
      <w:pPr>
        <w:pStyle w:val="ConsPlusNormal"/>
        <w:numPr>
          <w:ilvl w:val="0"/>
          <w:numId w:val="7"/>
        </w:numPr>
        <w:tabs>
          <w:tab w:val="left" w:pos="851"/>
        </w:tabs>
        <w:ind w:left="0" w:firstLine="567"/>
        <w:jc w:val="both"/>
      </w:pPr>
      <w:r w:rsidRPr="00E9239B">
        <w:t>осуществлять самостоятельно и в составе группы профилактические и подготовительные мероприятия на основании команд, приказов, распоряжений вышестоящего руководителя;</w:t>
      </w:r>
    </w:p>
    <w:p w:rsidR="00687E44" w:rsidRPr="00E9239B" w:rsidRDefault="00E9239B" w:rsidP="00E9239B">
      <w:pPr>
        <w:pStyle w:val="ConsPlusNormal"/>
        <w:numPr>
          <w:ilvl w:val="0"/>
          <w:numId w:val="7"/>
        </w:numPr>
        <w:tabs>
          <w:tab w:val="left" w:pos="851"/>
        </w:tabs>
        <w:ind w:left="0" w:firstLine="567"/>
        <w:jc w:val="both"/>
        <w:rPr>
          <w:rFonts w:cstheme="minorHAnsi"/>
        </w:rPr>
      </w:pPr>
      <w:r w:rsidRPr="00E9239B">
        <w:t>определять</w:t>
      </w:r>
      <w:r w:rsidRPr="00E9239B">
        <w:rPr>
          <w:rFonts w:cstheme="minorHAnsi"/>
        </w:rPr>
        <w:t xml:space="preserve"> техническое состояние и комплектацию первичных средств пожаротушения.</w:t>
      </w:r>
    </w:p>
    <w:p w:rsidR="00E9239B" w:rsidRDefault="00E9239B">
      <w:pPr>
        <w:rPr>
          <w:rFonts w:ascii="Calibri" w:eastAsia="Times New Roman" w:hAnsi="Calibri" w:cs="Calibri"/>
          <w:b/>
          <w:szCs w:val="20"/>
          <w:lang w:eastAsia="ru-RU"/>
        </w:rPr>
      </w:pPr>
      <w:r>
        <w:br w:type="page"/>
      </w:r>
    </w:p>
    <w:p w:rsidR="00E9239B" w:rsidRPr="005E3D11" w:rsidRDefault="00E9239B" w:rsidP="00E9239B">
      <w:pPr>
        <w:pStyle w:val="ConsPlusNormal"/>
        <w:jc w:val="right"/>
        <w:outlineLvl w:val="0"/>
      </w:pPr>
      <w:r w:rsidRPr="005E3D11">
        <w:rPr>
          <w:b/>
        </w:rPr>
        <w:lastRenderedPageBreak/>
        <w:t>Приложение</w:t>
      </w:r>
      <w:proofErr w:type="gramStart"/>
      <w:r w:rsidRPr="005E3D11">
        <w:rPr>
          <w:b/>
        </w:rPr>
        <w:t xml:space="preserve"> </w:t>
      </w:r>
      <w:r>
        <w:rPr>
          <w:b/>
        </w:rPr>
        <w:t>Ж</w:t>
      </w:r>
      <w:proofErr w:type="gramEnd"/>
    </w:p>
    <w:p w:rsidR="00E9239B" w:rsidRPr="005E3D11" w:rsidRDefault="00E9239B" w:rsidP="00E9239B">
      <w:pPr>
        <w:pStyle w:val="ConsPlusNormal"/>
        <w:jc w:val="right"/>
      </w:pPr>
      <w:r w:rsidRPr="005E3D11">
        <w:rPr>
          <w:b/>
        </w:rPr>
        <w:t>(обязательное)</w:t>
      </w:r>
    </w:p>
    <w:p w:rsidR="00E9239B" w:rsidRDefault="00E9239B" w:rsidP="00E9239B">
      <w:pPr>
        <w:pStyle w:val="ConsPlusNormal"/>
        <w:jc w:val="both"/>
      </w:pPr>
    </w:p>
    <w:p w:rsidR="00E9239B" w:rsidRDefault="00E9239B" w:rsidP="00E9239B">
      <w:pPr>
        <w:pStyle w:val="ConsPlusNormal"/>
        <w:jc w:val="center"/>
        <w:rPr>
          <w:b/>
        </w:rPr>
      </w:pPr>
      <w:r w:rsidRPr="00E9239B">
        <w:rPr>
          <w:b/>
        </w:rPr>
        <w:t>Перечень тем для личного состава ДПО, выполняющего функции водителя</w:t>
      </w:r>
      <w:r>
        <w:rPr>
          <w:b/>
        </w:rPr>
        <w:t xml:space="preserve"> </w:t>
      </w:r>
      <w:r w:rsidRPr="00E9239B">
        <w:rPr>
          <w:b/>
        </w:rPr>
        <w:t>транспортных средств, моториста мобильных средств пожаротушения</w:t>
      </w:r>
    </w:p>
    <w:p w:rsidR="00E9239B" w:rsidRDefault="00E9239B" w:rsidP="00E9239B">
      <w:pPr>
        <w:pStyle w:val="ConsPlusNormal"/>
      </w:pPr>
    </w:p>
    <w:tbl>
      <w:tblPr>
        <w:tblW w:w="10211" w:type="dxa"/>
        <w:tblLayout w:type="fixed"/>
        <w:tblCellMar>
          <w:left w:w="0" w:type="dxa"/>
          <w:right w:w="0" w:type="dxa"/>
        </w:tblCellMar>
        <w:tblLook w:val="0000" w:firstRow="0" w:lastRow="0" w:firstColumn="0" w:lastColumn="0" w:noHBand="0" w:noVBand="0"/>
      </w:tblPr>
      <w:tblGrid>
        <w:gridCol w:w="572"/>
        <w:gridCol w:w="7938"/>
        <w:gridCol w:w="567"/>
        <w:gridCol w:w="567"/>
        <w:gridCol w:w="567"/>
      </w:tblGrid>
      <w:tr w:rsidR="00E9239B" w:rsidRPr="00687E44" w:rsidTr="00E9239B">
        <w:trPr>
          <w:trHeight w:val="20"/>
        </w:trPr>
        <w:tc>
          <w:tcPr>
            <w:tcW w:w="572" w:type="dxa"/>
            <w:vMerge w:val="restart"/>
            <w:tcBorders>
              <w:top w:val="single" w:sz="4" w:space="0" w:color="auto"/>
              <w:left w:val="single" w:sz="4" w:space="0" w:color="auto"/>
              <w:bottom w:val="nil"/>
              <w:right w:val="nil"/>
            </w:tcBorders>
            <w:shd w:val="clear" w:color="auto" w:fill="FFFFFF"/>
            <w:vAlign w:val="center"/>
          </w:tcPr>
          <w:p w:rsidR="00E9239B" w:rsidRPr="00687E44" w:rsidRDefault="00E9239B" w:rsidP="00E9239B">
            <w:pPr>
              <w:pStyle w:val="a9"/>
              <w:spacing w:line="240" w:lineRule="auto"/>
              <w:ind w:left="123" w:right="119" w:firstLine="0"/>
              <w:jc w:val="center"/>
              <w:rPr>
                <w:rStyle w:val="a8"/>
                <w:rFonts w:asciiTheme="minorHAnsi" w:hAnsiTheme="minorHAnsi" w:cstheme="minorHAnsi"/>
                <w:color w:val="000000"/>
                <w:sz w:val="22"/>
                <w:szCs w:val="22"/>
              </w:rPr>
            </w:pPr>
            <w:r w:rsidRPr="00687E44">
              <w:rPr>
                <w:rStyle w:val="a8"/>
                <w:rFonts w:asciiTheme="minorHAnsi" w:hAnsiTheme="minorHAnsi" w:cstheme="minorHAnsi"/>
                <w:bCs/>
                <w:color w:val="000000"/>
                <w:sz w:val="22"/>
                <w:szCs w:val="22"/>
              </w:rPr>
              <w:t>№</w:t>
            </w:r>
            <w:r w:rsidRPr="00687E44">
              <w:rPr>
                <w:rStyle w:val="a8"/>
                <w:rFonts w:asciiTheme="minorHAnsi" w:hAnsiTheme="minorHAnsi" w:cstheme="minorHAnsi"/>
                <w:bCs/>
                <w:color w:val="000000"/>
                <w:sz w:val="22"/>
                <w:szCs w:val="22"/>
              </w:rPr>
              <w:br/>
            </w:r>
            <w:proofErr w:type="gramStart"/>
            <w:r w:rsidRPr="00687E44">
              <w:rPr>
                <w:rStyle w:val="a8"/>
                <w:rFonts w:asciiTheme="minorHAnsi" w:hAnsiTheme="minorHAnsi" w:cstheme="minorHAnsi"/>
                <w:bCs/>
                <w:color w:val="000000"/>
                <w:sz w:val="22"/>
                <w:szCs w:val="22"/>
              </w:rPr>
              <w:t>п</w:t>
            </w:r>
            <w:proofErr w:type="gramEnd"/>
            <w:r w:rsidRPr="00687E44">
              <w:rPr>
                <w:rStyle w:val="a8"/>
                <w:rFonts w:asciiTheme="minorHAnsi" w:hAnsiTheme="minorHAnsi" w:cstheme="minorHAnsi"/>
                <w:bCs/>
                <w:color w:val="000000"/>
                <w:sz w:val="22"/>
                <w:szCs w:val="22"/>
              </w:rPr>
              <w:t>/п</w:t>
            </w:r>
          </w:p>
        </w:tc>
        <w:tc>
          <w:tcPr>
            <w:tcW w:w="7938" w:type="dxa"/>
            <w:vMerge w:val="restart"/>
            <w:tcBorders>
              <w:top w:val="single" w:sz="4" w:space="0" w:color="auto"/>
              <w:left w:val="single" w:sz="4" w:space="0" w:color="auto"/>
              <w:bottom w:val="nil"/>
              <w:right w:val="nil"/>
            </w:tcBorders>
            <w:shd w:val="clear" w:color="auto" w:fill="FFFFFF"/>
            <w:vAlign w:val="center"/>
          </w:tcPr>
          <w:p w:rsidR="00E9239B" w:rsidRPr="00687E44" w:rsidRDefault="00E9239B" w:rsidP="00E9239B">
            <w:pPr>
              <w:pStyle w:val="a9"/>
              <w:spacing w:line="240" w:lineRule="auto"/>
              <w:ind w:firstLine="0"/>
              <w:jc w:val="center"/>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Наименование дисциплин, разделов и тем</w:t>
            </w:r>
          </w:p>
        </w:tc>
        <w:tc>
          <w:tcPr>
            <w:tcW w:w="567" w:type="dxa"/>
            <w:vMerge w:val="restart"/>
            <w:tcBorders>
              <w:top w:val="single" w:sz="4" w:space="0" w:color="auto"/>
              <w:left w:val="single" w:sz="4" w:space="0" w:color="auto"/>
              <w:bottom w:val="nil"/>
              <w:right w:val="nil"/>
            </w:tcBorders>
            <w:shd w:val="clear" w:color="auto" w:fill="FFFFFF"/>
            <w:textDirection w:val="btLr"/>
            <w:vAlign w:val="center"/>
          </w:tcPr>
          <w:p w:rsidR="00E9239B" w:rsidRPr="00687E44" w:rsidRDefault="00E9239B" w:rsidP="00E9239B">
            <w:pPr>
              <w:pStyle w:val="a9"/>
              <w:spacing w:line="240" w:lineRule="auto"/>
              <w:ind w:firstLine="0"/>
              <w:jc w:val="center"/>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Всего часов</w:t>
            </w:r>
          </w:p>
        </w:tc>
        <w:tc>
          <w:tcPr>
            <w:tcW w:w="1134" w:type="dxa"/>
            <w:gridSpan w:val="2"/>
            <w:tcBorders>
              <w:top w:val="single" w:sz="4" w:space="0" w:color="auto"/>
              <w:left w:val="single" w:sz="4" w:space="0" w:color="auto"/>
              <w:bottom w:val="nil"/>
              <w:right w:val="single" w:sz="4" w:space="0" w:color="auto"/>
            </w:tcBorders>
            <w:shd w:val="clear" w:color="auto" w:fill="FFFFFF"/>
            <w:vAlign w:val="center"/>
          </w:tcPr>
          <w:p w:rsidR="00E9239B" w:rsidRPr="00687E44" w:rsidRDefault="00E9239B" w:rsidP="00E9239B">
            <w:pPr>
              <w:pStyle w:val="a9"/>
              <w:spacing w:line="240" w:lineRule="auto"/>
              <w:ind w:firstLine="0"/>
              <w:jc w:val="center"/>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В том числе</w:t>
            </w:r>
          </w:p>
        </w:tc>
      </w:tr>
      <w:tr w:rsidR="00E9239B" w:rsidRPr="00687E44" w:rsidTr="00E9239B">
        <w:trPr>
          <w:cantSplit/>
          <w:trHeight w:val="1627"/>
        </w:trPr>
        <w:tc>
          <w:tcPr>
            <w:tcW w:w="572" w:type="dxa"/>
            <w:vMerge/>
            <w:tcBorders>
              <w:top w:val="nil"/>
              <w:left w:val="single" w:sz="4" w:space="0" w:color="auto"/>
              <w:bottom w:val="nil"/>
              <w:right w:val="nil"/>
            </w:tcBorders>
            <w:shd w:val="clear" w:color="auto" w:fill="FFFFFF"/>
            <w:vAlign w:val="center"/>
          </w:tcPr>
          <w:p w:rsidR="00E9239B" w:rsidRPr="00687E44" w:rsidRDefault="00E9239B" w:rsidP="00E9239B">
            <w:pPr>
              <w:pStyle w:val="a9"/>
              <w:spacing w:line="240" w:lineRule="auto"/>
              <w:ind w:left="123" w:right="119" w:firstLine="0"/>
              <w:jc w:val="both"/>
              <w:rPr>
                <w:rStyle w:val="a8"/>
                <w:rFonts w:asciiTheme="minorHAnsi" w:hAnsiTheme="minorHAnsi" w:cstheme="minorHAnsi"/>
                <w:color w:val="000000"/>
                <w:sz w:val="22"/>
                <w:szCs w:val="22"/>
              </w:rPr>
            </w:pPr>
          </w:p>
        </w:tc>
        <w:tc>
          <w:tcPr>
            <w:tcW w:w="7938" w:type="dxa"/>
            <w:vMerge/>
            <w:tcBorders>
              <w:top w:val="nil"/>
              <w:left w:val="single" w:sz="4" w:space="0" w:color="auto"/>
              <w:bottom w:val="nil"/>
              <w:right w:val="nil"/>
            </w:tcBorders>
            <w:shd w:val="clear" w:color="auto" w:fill="FFFFFF"/>
            <w:vAlign w:val="center"/>
          </w:tcPr>
          <w:p w:rsidR="00E9239B" w:rsidRPr="00687E44" w:rsidRDefault="00E9239B" w:rsidP="00E9239B">
            <w:pPr>
              <w:pStyle w:val="a9"/>
              <w:spacing w:line="240" w:lineRule="auto"/>
              <w:ind w:firstLine="0"/>
              <w:jc w:val="center"/>
              <w:rPr>
                <w:rFonts w:asciiTheme="minorHAnsi" w:hAnsiTheme="minorHAnsi" w:cstheme="minorHAnsi"/>
                <w:b w:val="0"/>
                <w:bCs w:val="0"/>
                <w:sz w:val="22"/>
                <w:szCs w:val="22"/>
              </w:rPr>
            </w:pPr>
          </w:p>
        </w:tc>
        <w:tc>
          <w:tcPr>
            <w:tcW w:w="567" w:type="dxa"/>
            <w:vMerge/>
            <w:tcBorders>
              <w:top w:val="nil"/>
              <w:left w:val="single" w:sz="4" w:space="0" w:color="auto"/>
              <w:bottom w:val="nil"/>
              <w:right w:val="nil"/>
            </w:tcBorders>
            <w:shd w:val="clear" w:color="auto" w:fill="FFFFFF"/>
            <w:textDirection w:val="btLr"/>
            <w:vAlign w:val="center"/>
          </w:tcPr>
          <w:p w:rsidR="00E9239B" w:rsidRPr="00687E44" w:rsidRDefault="00E9239B" w:rsidP="00E9239B">
            <w:pPr>
              <w:pStyle w:val="a9"/>
              <w:spacing w:line="240" w:lineRule="auto"/>
              <w:ind w:firstLine="0"/>
              <w:jc w:val="center"/>
              <w:rPr>
                <w:rFonts w:asciiTheme="minorHAnsi" w:hAnsiTheme="minorHAnsi" w:cstheme="minorHAnsi"/>
                <w:b w:val="0"/>
                <w:bCs w:val="0"/>
                <w:sz w:val="22"/>
                <w:szCs w:val="22"/>
              </w:rPr>
            </w:pPr>
          </w:p>
        </w:tc>
        <w:tc>
          <w:tcPr>
            <w:tcW w:w="567" w:type="dxa"/>
            <w:tcBorders>
              <w:top w:val="single" w:sz="4" w:space="0" w:color="auto"/>
              <w:left w:val="single" w:sz="4" w:space="0" w:color="auto"/>
              <w:bottom w:val="nil"/>
              <w:right w:val="nil"/>
            </w:tcBorders>
            <w:shd w:val="clear" w:color="auto" w:fill="FFFFFF"/>
            <w:textDirection w:val="btLr"/>
            <w:vAlign w:val="center"/>
          </w:tcPr>
          <w:p w:rsidR="00E9239B" w:rsidRPr="00687E44" w:rsidRDefault="00E9239B" w:rsidP="00E9239B">
            <w:pPr>
              <w:pStyle w:val="a9"/>
              <w:spacing w:line="240" w:lineRule="auto"/>
              <w:ind w:left="31" w:right="113" w:firstLine="0"/>
              <w:jc w:val="center"/>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Теоретические</w:t>
            </w:r>
          </w:p>
        </w:tc>
        <w:tc>
          <w:tcPr>
            <w:tcW w:w="567" w:type="dxa"/>
            <w:tcBorders>
              <w:top w:val="single" w:sz="4" w:space="0" w:color="auto"/>
              <w:left w:val="single" w:sz="4" w:space="0" w:color="auto"/>
              <w:bottom w:val="nil"/>
              <w:right w:val="single" w:sz="4" w:space="0" w:color="auto"/>
            </w:tcBorders>
            <w:shd w:val="clear" w:color="auto" w:fill="FFFFFF"/>
            <w:textDirection w:val="btLr"/>
            <w:vAlign w:val="center"/>
          </w:tcPr>
          <w:p w:rsidR="00E9239B" w:rsidRPr="00687E44" w:rsidRDefault="00E9239B" w:rsidP="00E9239B">
            <w:pPr>
              <w:pStyle w:val="a9"/>
              <w:spacing w:line="240" w:lineRule="auto"/>
              <w:ind w:left="31" w:right="113" w:firstLine="0"/>
              <w:jc w:val="center"/>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Практические</w:t>
            </w:r>
          </w:p>
        </w:tc>
      </w:tr>
      <w:tr w:rsidR="00E9239B" w:rsidRPr="00E9239B" w:rsidTr="00E9239B">
        <w:trPr>
          <w:trHeight w:val="20"/>
        </w:trPr>
        <w:tc>
          <w:tcPr>
            <w:tcW w:w="572" w:type="dxa"/>
            <w:tcBorders>
              <w:top w:val="single" w:sz="4" w:space="0" w:color="auto"/>
              <w:left w:val="single" w:sz="4" w:space="0" w:color="auto"/>
              <w:bottom w:val="nil"/>
              <w:right w:val="nil"/>
            </w:tcBorders>
            <w:shd w:val="clear" w:color="auto" w:fill="FFFFFF"/>
            <w:vAlign w:val="center"/>
          </w:tcPr>
          <w:p w:rsidR="00E9239B" w:rsidRPr="00E9239B" w:rsidRDefault="00E9239B" w:rsidP="00B80110">
            <w:pPr>
              <w:pStyle w:val="a9"/>
              <w:numPr>
                <w:ilvl w:val="0"/>
                <w:numId w:val="16"/>
              </w:numPr>
              <w:spacing w:line="240" w:lineRule="auto"/>
              <w:jc w:val="center"/>
              <w:rPr>
                <w:rFonts w:asciiTheme="minorHAnsi" w:hAnsiTheme="minorHAnsi" w:cstheme="minorHAnsi"/>
                <w:b w:val="0"/>
                <w:bCs w:val="0"/>
                <w:sz w:val="22"/>
                <w:szCs w:val="22"/>
              </w:rPr>
            </w:pPr>
          </w:p>
        </w:tc>
        <w:tc>
          <w:tcPr>
            <w:tcW w:w="7938" w:type="dxa"/>
            <w:tcBorders>
              <w:top w:val="single" w:sz="4" w:space="0" w:color="auto"/>
              <w:left w:val="single" w:sz="4" w:space="0" w:color="auto"/>
              <w:bottom w:val="nil"/>
              <w:right w:val="nil"/>
            </w:tcBorders>
            <w:shd w:val="clear" w:color="auto" w:fill="FFFFFF"/>
            <w:vAlign w:val="bottom"/>
          </w:tcPr>
          <w:p w:rsidR="00E9239B" w:rsidRPr="00E9239B" w:rsidRDefault="00E9239B" w:rsidP="00E9239B">
            <w:pPr>
              <w:pStyle w:val="a9"/>
              <w:spacing w:line="240" w:lineRule="auto"/>
              <w:ind w:left="140" w:right="136" w:firstLine="0"/>
              <w:jc w:val="both"/>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Основы законодате</w:t>
            </w:r>
            <w:r>
              <w:rPr>
                <w:rStyle w:val="a8"/>
                <w:rFonts w:asciiTheme="minorHAnsi" w:hAnsiTheme="minorHAnsi" w:cstheme="minorHAnsi"/>
                <w:bCs/>
                <w:color w:val="000000"/>
                <w:sz w:val="22"/>
                <w:szCs w:val="22"/>
              </w:rPr>
              <w:t>ль</w:t>
            </w:r>
            <w:r w:rsidRPr="00E9239B">
              <w:rPr>
                <w:rStyle w:val="a8"/>
                <w:rFonts w:asciiTheme="minorHAnsi" w:hAnsiTheme="minorHAnsi" w:cstheme="minorHAnsi"/>
                <w:bCs/>
                <w:color w:val="000000"/>
                <w:sz w:val="22"/>
                <w:szCs w:val="22"/>
              </w:rPr>
              <w:t>ства Российской Федерации в области пожарной безопасности. Общие сведения о горении и горючих веществах, пожаре и его развитии</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single" w:sz="4" w:space="0" w:color="auto"/>
            </w:tcBorders>
            <w:shd w:val="clear" w:color="auto" w:fill="FFFFFF"/>
            <w:vAlign w:val="center"/>
          </w:tcPr>
          <w:p w:rsidR="00E9239B" w:rsidRPr="00E9239B" w:rsidRDefault="00E9239B" w:rsidP="00E9239B">
            <w:pPr>
              <w:spacing w:after="0" w:line="240" w:lineRule="auto"/>
              <w:ind w:left="-11"/>
              <w:jc w:val="center"/>
              <w:rPr>
                <w:rFonts w:cstheme="minorHAnsi"/>
              </w:rPr>
            </w:pPr>
          </w:p>
        </w:tc>
      </w:tr>
      <w:tr w:rsidR="00E9239B" w:rsidRPr="00E9239B" w:rsidTr="00E9239B">
        <w:trPr>
          <w:trHeight w:val="20"/>
        </w:trPr>
        <w:tc>
          <w:tcPr>
            <w:tcW w:w="572" w:type="dxa"/>
            <w:tcBorders>
              <w:top w:val="single" w:sz="4" w:space="0" w:color="auto"/>
              <w:left w:val="single" w:sz="4" w:space="0" w:color="auto"/>
              <w:bottom w:val="nil"/>
              <w:right w:val="nil"/>
            </w:tcBorders>
            <w:shd w:val="clear" w:color="auto" w:fill="FFFFFF"/>
            <w:vAlign w:val="center"/>
          </w:tcPr>
          <w:p w:rsidR="00E9239B" w:rsidRPr="00E9239B" w:rsidRDefault="00E9239B" w:rsidP="00B80110">
            <w:pPr>
              <w:pStyle w:val="a9"/>
              <w:numPr>
                <w:ilvl w:val="0"/>
                <w:numId w:val="16"/>
              </w:numPr>
              <w:spacing w:line="240" w:lineRule="auto"/>
              <w:jc w:val="center"/>
              <w:rPr>
                <w:rFonts w:asciiTheme="minorHAnsi" w:hAnsiTheme="minorHAnsi" w:cstheme="minorHAnsi"/>
                <w:b w:val="0"/>
                <w:bCs w:val="0"/>
                <w:sz w:val="22"/>
                <w:szCs w:val="22"/>
              </w:rPr>
            </w:pPr>
          </w:p>
        </w:tc>
        <w:tc>
          <w:tcPr>
            <w:tcW w:w="7938" w:type="dxa"/>
            <w:tcBorders>
              <w:top w:val="single" w:sz="4" w:space="0" w:color="auto"/>
              <w:left w:val="single" w:sz="4" w:space="0" w:color="auto"/>
              <w:bottom w:val="nil"/>
              <w:right w:val="nil"/>
            </w:tcBorders>
            <w:shd w:val="clear" w:color="auto" w:fill="FFFFFF"/>
            <w:vAlign w:val="bottom"/>
          </w:tcPr>
          <w:p w:rsidR="00E9239B" w:rsidRPr="00E9239B" w:rsidRDefault="00E9239B" w:rsidP="00E9239B">
            <w:pPr>
              <w:pStyle w:val="a9"/>
              <w:spacing w:line="240" w:lineRule="auto"/>
              <w:ind w:left="140" w:right="136" w:firstLine="0"/>
              <w:jc w:val="both"/>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Обязанности водителя, моториста при осуществлении дежурства в подразделении пожарной охраны</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single" w:sz="4" w:space="0" w:color="auto"/>
            </w:tcBorders>
            <w:shd w:val="clear" w:color="auto" w:fill="FFFFFF"/>
            <w:vAlign w:val="center"/>
          </w:tcPr>
          <w:p w:rsidR="00E9239B" w:rsidRPr="00E9239B" w:rsidRDefault="00E9239B" w:rsidP="00E9239B">
            <w:pPr>
              <w:spacing w:after="0" w:line="240" w:lineRule="auto"/>
              <w:ind w:left="-11"/>
              <w:jc w:val="center"/>
              <w:rPr>
                <w:rFonts w:cstheme="minorHAnsi"/>
              </w:rPr>
            </w:pPr>
          </w:p>
        </w:tc>
      </w:tr>
      <w:tr w:rsidR="00E9239B" w:rsidRPr="00E9239B" w:rsidTr="00E9239B">
        <w:trPr>
          <w:trHeight w:val="20"/>
        </w:trPr>
        <w:tc>
          <w:tcPr>
            <w:tcW w:w="572" w:type="dxa"/>
            <w:tcBorders>
              <w:top w:val="single" w:sz="4" w:space="0" w:color="auto"/>
              <w:left w:val="single" w:sz="4" w:space="0" w:color="auto"/>
              <w:bottom w:val="nil"/>
              <w:right w:val="nil"/>
            </w:tcBorders>
            <w:shd w:val="clear" w:color="auto" w:fill="FFFFFF"/>
            <w:vAlign w:val="center"/>
          </w:tcPr>
          <w:p w:rsidR="00E9239B" w:rsidRPr="00E9239B" w:rsidRDefault="00E9239B" w:rsidP="00B80110">
            <w:pPr>
              <w:pStyle w:val="a9"/>
              <w:numPr>
                <w:ilvl w:val="0"/>
                <w:numId w:val="16"/>
              </w:numPr>
              <w:spacing w:line="240" w:lineRule="auto"/>
              <w:jc w:val="center"/>
              <w:rPr>
                <w:rFonts w:asciiTheme="minorHAnsi" w:hAnsiTheme="minorHAnsi" w:cstheme="minorHAnsi"/>
                <w:b w:val="0"/>
                <w:bCs w:val="0"/>
                <w:sz w:val="22"/>
                <w:szCs w:val="22"/>
              </w:rPr>
            </w:pPr>
          </w:p>
        </w:tc>
        <w:tc>
          <w:tcPr>
            <w:tcW w:w="7938"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40" w:right="136" w:firstLine="0"/>
              <w:jc w:val="both"/>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Участие личного состава ДПО в профилактике пожаров</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2</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2</w:t>
            </w:r>
          </w:p>
        </w:tc>
        <w:tc>
          <w:tcPr>
            <w:tcW w:w="567" w:type="dxa"/>
            <w:tcBorders>
              <w:top w:val="single" w:sz="4" w:space="0" w:color="auto"/>
              <w:left w:val="single" w:sz="4" w:space="0" w:color="auto"/>
              <w:bottom w:val="nil"/>
              <w:right w:val="single" w:sz="4" w:space="0" w:color="auto"/>
            </w:tcBorders>
            <w:shd w:val="clear" w:color="auto" w:fill="FFFFFF"/>
            <w:vAlign w:val="center"/>
          </w:tcPr>
          <w:p w:rsidR="00E9239B" w:rsidRPr="00E9239B" w:rsidRDefault="00E9239B" w:rsidP="00E9239B">
            <w:pPr>
              <w:spacing w:after="0" w:line="240" w:lineRule="auto"/>
              <w:ind w:left="-11"/>
              <w:jc w:val="center"/>
              <w:rPr>
                <w:rFonts w:cstheme="minorHAnsi"/>
              </w:rPr>
            </w:pPr>
          </w:p>
        </w:tc>
      </w:tr>
      <w:tr w:rsidR="00E9239B" w:rsidRPr="00E9239B" w:rsidTr="00E9239B">
        <w:trPr>
          <w:trHeight w:val="20"/>
        </w:trPr>
        <w:tc>
          <w:tcPr>
            <w:tcW w:w="572" w:type="dxa"/>
            <w:tcBorders>
              <w:top w:val="single" w:sz="4" w:space="0" w:color="auto"/>
              <w:left w:val="single" w:sz="4" w:space="0" w:color="auto"/>
              <w:bottom w:val="nil"/>
              <w:right w:val="nil"/>
            </w:tcBorders>
            <w:shd w:val="clear" w:color="auto" w:fill="FFFFFF"/>
            <w:vAlign w:val="center"/>
          </w:tcPr>
          <w:p w:rsidR="00E9239B" w:rsidRPr="00E9239B" w:rsidRDefault="00E9239B" w:rsidP="00B80110">
            <w:pPr>
              <w:pStyle w:val="a9"/>
              <w:numPr>
                <w:ilvl w:val="0"/>
                <w:numId w:val="16"/>
              </w:numPr>
              <w:spacing w:line="240" w:lineRule="auto"/>
              <w:jc w:val="center"/>
              <w:rPr>
                <w:rFonts w:asciiTheme="minorHAnsi" w:hAnsiTheme="minorHAnsi" w:cstheme="minorHAnsi"/>
                <w:b w:val="0"/>
                <w:bCs w:val="0"/>
                <w:sz w:val="22"/>
                <w:szCs w:val="22"/>
              </w:rPr>
            </w:pPr>
          </w:p>
        </w:tc>
        <w:tc>
          <w:tcPr>
            <w:tcW w:w="7938"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40" w:right="136" w:firstLine="0"/>
              <w:jc w:val="both"/>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Участие в тушении пожаров и проведении аварийно-спасательных работ</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single" w:sz="4" w:space="0" w:color="auto"/>
            </w:tcBorders>
            <w:shd w:val="clear" w:color="auto" w:fill="FFFFFF"/>
            <w:vAlign w:val="center"/>
          </w:tcPr>
          <w:p w:rsidR="00E9239B" w:rsidRPr="00E9239B" w:rsidRDefault="00E9239B" w:rsidP="00E9239B">
            <w:pPr>
              <w:spacing w:after="0" w:line="240" w:lineRule="auto"/>
              <w:ind w:left="-11"/>
              <w:jc w:val="center"/>
              <w:rPr>
                <w:rFonts w:cstheme="minorHAnsi"/>
              </w:rPr>
            </w:pPr>
          </w:p>
        </w:tc>
      </w:tr>
      <w:tr w:rsidR="00E9239B" w:rsidRPr="00E9239B" w:rsidTr="00E9239B">
        <w:trPr>
          <w:trHeight w:val="20"/>
        </w:trPr>
        <w:tc>
          <w:tcPr>
            <w:tcW w:w="572" w:type="dxa"/>
            <w:tcBorders>
              <w:top w:val="single" w:sz="4" w:space="0" w:color="auto"/>
              <w:left w:val="single" w:sz="4" w:space="0" w:color="auto"/>
              <w:bottom w:val="nil"/>
              <w:right w:val="nil"/>
            </w:tcBorders>
            <w:shd w:val="clear" w:color="auto" w:fill="FFFFFF"/>
            <w:vAlign w:val="center"/>
          </w:tcPr>
          <w:p w:rsidR="00E9239B" w:rsidRPr="00E9239B" w:rsidRDefault="00E9239B" w:rsidP="00B80110">
            <w:pPr>
              <w:pStyle w:val="a9"/>
              <w:numPr>
                <w:ilvl w:val="0"/>
                <w:numId w:val="16"/>
              </w:numPr>
              <w:spacing w:line="240" w:lineRule="auto"/>
              <w:jc w:val="center"/>
              <w:rPr>
                <w:rFonts w:asciiTheme="minorHAnsi" w:hAnsiTheme="minorHAnsi" w:cstheme="minorHAnsi"/>
                <w:b w:val="0"/>
                <w:bCs w:val="0"/>
                <w:sz w:val="22"/>
                <w:szCs w:val="22"/>
              </w:rPr>
            </w:pPr>
          </w:p>
        </w:tc>
        <w:tc>
          <w:tcPr>
            <w:tcW w:w="7938" w:type="dxa"/>
            <w:tcBorders>
              <w:top w:val="single" w:sz="4" w:space="0" w:color="auto"/>
              <w:left w:val="single" w:sz="4" w:space="0" w:color="auto"/>
              <w:bottom w:val="nil"/>
              <w:right w:val="nil"/>
            </w:tcBorders>
            <w:shd w:val="clear" w:color="auto" w:fill="FFFFFF"/>
            <w:vAlign w:val="bottom"/>
          </w:tcPr>
          <w:p w:rsidR="00E9239B" w:rsidRPr="00E9239B" w:rsidRDefault="00E9239B" w:rsidP="00E9239B">
            <w:pPr>
              <w:pStyle w:val="a9"/>
              <w:spacing w:line="240" w:lineRule="auto"/>
              <w:ind w:left="140" w:right="136" w:firstLine="0"/>
              <w:jc w:val="both"/>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 xml:space="preserve">Классификация мобильных средств пожаротушения, имеющихся в подразделении ДПО. и их тактико-технические характеристики. Табель </w:t>
            </w:r>
            <w:proofErr w:type="spellStart"/>
            <w:r w:rsidRPr="00E9239B">
              <w:rPr>
                <w:rStyle w:val="a8"/>
                <w:rFonts w:asciiTheme="minorHAnsi" w:hAnsiTheme="minorHAnsi" w:cstheme="minorHAnsi"/>
                <w:bCs/>
                <w:color w:val="000000"/>
                <w:sz w:val="22"/>
                <w:szCs w:val="22"/>
              </w:rPr>
              <w:t>положенно</w:t>
            </w:r>
            <w:r>
              <w:rPr>
                <w:rStyle w:val="a8"/>
                <w:rFonts w:asciiTheme="minorHAnsi" w:hAnsiTheme="minorHAnsi" w:cstheme="minorHAnsi"/>
                <w:bCs/>
                <w:color w:val="000000"/>
                <w:sz w:val="22"/>
                <w:szCs w:val="22"/>
              </w:rPr>
              <w:t>сти</w:t>
            </w:r>
            <w:proofErr w:type="spellEnd"/>
            <w:r>
              <w:rPr>
                <w:rStyle w:val="a8"/>
                <w:rFonts w:asciiTheme="minorHAnsi" w:hAnsiTheme="minorHAnsi" w:cstheme="minorHAnsi"/>
                <w:bCs/>
                <w:color w:val="000000"/>
                <w:sz w:val="22"/>
                <w:szCs w:val="22"/>
              </w:rPr>
              <w:t xml:space="preserve"> </w:t>
            </w:r>
            <w:r w:rsidRPr="00E9239B">
              <w:rPr>
                <w:rStyle w:val="a8"/>
                <w:rFonts w:asciiTheme="minorHAnsi" w:hAnsiTheme="minorHAnsi" w:cstheme="minorHAnsi"/>
                <w:bCs/>
                <w:color w:val="000000"/>
                <w:sz w:val="22"/>
                <w:szCs w:val="22"/>
              </w:rPr>
              <w:t>вывозимого пожарно-технического вооружения и оборудования</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single" w:sz="4" w:space="0" w:color="auto"/>
            </w:tcBorders>
            <w:shd w:val="clear" w:color="auto" w:fill="FFFFFF"/>
            <w:vAlign w:val="center"/>
          </w:tcPr>
          <w:p w:rsidR="00E9239B" w:rsidRPr="00E9239B" w:rsidRDefault="00E9239B" w:rsidP="00E9239B">
            <w:pPr>
              <w:spacing w:after="0" w:line="240" w:lineRule="auto"/>
              <w:ind w:left="-11"/>
              <w:jc w:val="center"/>
              <w:rPr>
                <w:rFonts w:cstheme="minorHAnsi"/>
              </w:rPr>
            </w:pPr>
          </w:p>
        </w:tc>
      </w:tr>
      <w:tr w:rsidR="00E9239B" w:rsidRPr="00E9239B" w:rsidTr="00E9239B">
        <w:trPr>
          <w:trHeight w:val="20"/>
        </w:trPr>
        <w:tc>
          <w:tcPr>
            <w:tcW w:w="572" w:type="dxa"/>
            <w:tcBorders>
              <w:top w:val="single" w:sz="4" w:space="0" w:color="auto"/>
              <w:left w:val="single" w:sz="4" w:space="0" w:color="auto"/>
              <w:bottom w:val="nil"/>
              <w:right w:val="nil"/>
            </w:tcBorders>
            <w:shd w:val="clear" w:color="auto" w:fill="FFFFFF"/>
            <w:vAlign w:val="center"/>
          </w:tcPr>
          <w:p w:rsidR="00E9239B" w:rsidRPr="00E9239B" w:rsidRDefault="00E9239B" w:rsidP="00B80110">
            <w:pPr>
              <w:pStyle w:val="a9"/>
              <w:numPr>
                <w:ilvl w:val="0"/>
                <w:numId w:val="16"/>
              </w:numPr>
              <w:spacing w:line="240" w:lineRule="auto"/>
              <w:jc w:val="center"/>
              <w:rPr>
                <w:rFonts w:asciiTheme="minorHAnsi" w:hAnsiTheme="minorHAnsi" w:cstheme="minorHAnsi"/>
                <w:b w:val="0"/>
                <w:bCs w:val="0"/>
                <w:sz w:val="22"/>
                <w:szCs w:val="22"/>
              </w:rPr>
            </w:pPr>
          </w:p>
        </w:tc>
        <w:tc>
          <w:tcPr>
            <w:tcW w:w="7938" w:type="dxa"/>
            <w:tcBorders>
              <w:top w:val="single" w:sz="4" w:space="0" w:color="auto"/>
              <w:left w:val="single" w:sz="4" w:space="0" w:color="auto"/>
              <w:bottom w:val="nil"/>
              <w:right w:val="nil"/>
            </w:tcBorders>
            <w:shd w:val="clear" w:color="auto" w:fill="FFFFFF"/>
            <w:vAlign w:val="bottom"/>
          </w:tcPr>
          <w:p w:rsidR="00E9239B" w:rsidRPr="00E9239B" w:rsidRDefault="00E9239B" w:rsidP="00E9239B">
            <w:pPr>
              <w:pStyle w:val="a9"/>
              <w:spacing w:line="240" w:lineRule="auto"/>
              <w:ind w:left="140" w:right="136" w:firstLine="0"/>
              <w:jc w:val="both"/>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Классификация мобильных средств пожаротушения, имеющихся в подразделениях пожарно-спасательного гарнизона, и их тактико-технические характеристики</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single" w:sz="4" w:space="0" w:color="auto"/>
            </w:tcBorders>
            <w:shd w:val="clear" w:color="auto" w:fill="FFFFFF"/>
            <w:vAlign w:val="center"/>
          </w:tcPr>
          <w:p w:rsidR="00E9239B" w:rsidRPr="00E9239B" w:rsidRDefault="00E9239B" w:rsidP="00E9239B">
            <w:pPr>
              <w:spacing w:after="0" w:line="240" w:lineRule="auto"/>
              <w:ind w:left="-11"/>
              <w:jc w:val="center"/>
              <w:rPr>
                <w:rFonts w:cstheme="minorHAnsi"/>
              </w:rPr>
            </w:pPr>
          </w:p>
        </w:tc>
      </w:tr>
      <w:tr w:rsidR="00E9239B" w:rsidRPr="00E9239B" w:rsidTr="00E9239B">
        <w:trPr>
          <w:trHeight w:val="20"/>
        </w:trPr>
        <w:tc>
          <w:tcPr>
            <w:tcW w:w="572" w:type="dxa"/>
            <w:tcBorders>
              <w:top w:val="single" w:sz="4" w:space="0" w:color="auto"/>
              <w:left w:val="single" w:sz="4" w:space="0" w:color="auto"/>
              <w:bottom w:val="nil"/>
              <w:right w:val="nil"/>
            </w:tcBorders>
            <w:shd w:val="clear" w:color="auto" w:fill="FFFFFF"/>
            <w:vAlign w:val="center"/>
          </w:tcPr>
          <w:p w:rsidR="00E9239B" w:rsidRPr="00E9239B" w:rsidRDefault="00E9239B" w:rsidP="00B80110">
            <w:pPr>
              <w:pStyle w:val="a9"/>
              <w:numPr>
                <w:ilvl w:val="0"/>
                <w:numId w:val="16"/>
              </w:numPr>
              <w:spacing w:line="240" w:lineRule="auto"/>
              <w:jc w:val="center"/>
              <w:rPr>
                <w:rFonts w:asciiTheme="minorHAnsi" w:hAnsiTheme="minorHAnsi" w:cstheme="minorHAnsi"/>
                <w:b w:val="0"/>
                <w:bCs w:val="0"/>
                <w:sz w:val="22"/>
                <w:szCs w:val="22"/>
              </w:rPr>
            </w:pPr>
          </w:p>
        </w:tc>
        <w:tc>
          <w:tcPr>
            <w:tcW w:w="7938" w:type="dxa"/>
            <w:tcBorders>
              <w:top w:val="single" w:sz="4" w:space="0" w:color="auto"/>
              <w:left w:val="single" w:sz="4" w:space="0" w:color="auto"/>
              <w:bottom w:val="nil"/>
              <w:right w:val="nil"/>
            </w:tcBorders>
            <w:shd w:val="clear" w:color="auto" w:fill="FFFFFF"/>
            <w:vAlign w:val="bottom"/>
          </w:tcPr>
          <w:p w:rsidR="00E9239B" w:rsidRPr="00E9239B" w:rsidRDefault="00E9239B" w:rsidP="00E9239B">
            <w:pPr>
              <w:pStyle w:val="a9"/>
              <w:spacing w:line="240" w:lineRule="auto"/>
              <w:ind w:left="140" w:right="136" w:firstLine="0"/>
              <w:jc w:val="both"/>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Кузов пожарного (приспособленного) автомобиля со специальным оборудованием</w:t>
            </w:r>
            <w:proofErr w:type="gramStart"/>
            <w:r w:rsidRPr="00E9239B">
              <w:rPr>
                <w:rStyle w:val="a8"/>
                <w:rFonts w:asciiTheme="minorHAnsi" w:hAnsiTheme="minorHAnsi" w:cstheme="minorHAnsi"/>
                <w:bCs/>
                <w:color w:val="000000"/>
                <w:sz w:val="22"/>
                <w:szCs w:val="22"/>
              </w:rPr>
              <w:t>.</w:t>
            </w:r>
            <w:proofErr w:type="gramEnd"/>
            <w:r w:rsidRPr="00E9239B">
              <w:rPr>
                <w:rStyle w:val="a8"/>
                <w:rFonts w:asciiTheme="minorHAnsi" w:hAnsiTheme="minorHAnsi" w:cstheme="minorHAnsi"/>
                <w:bCs/>
                <w:color w:val="000000"/>
                <w:sz w:val="22"/>
                <w:szCs w:val="22"/>
              </w:rPr>
              <w:t xml:space="preserve"> </w:t>
            </w:r>
            <w:proofErr w:type="gramStart"/>
            <w:r w:rsidRPr="00E9239B">
              <w:rPr>
                <w:rStyle w:val="a8"/>
                <w:rFonts w:asciiTheme="minorHAnsi" w:hAnsiTheme="minorHAnsi" w:cstheme="minorHAnsi"/>
                <w:bCs/>
                <w:color w:val="000000"/>
                <w:sz w:val="22"/>
                <w:szCs w:val="22"/>
              </w:rPr>
              <w:t>н</w:t>
            </w:r>
            <w:proofErr w:type="gramEnd"/>
            <w:r w:rsidRPr="00E9239B">
              <w:rPr>
                <w:rStyle w:val="a8"/>
                <w:rFonts w:asciiTheme="minorHAnsi" w:hAnsiTheme="minorHAnsi" w:cstheme="minorHAnsi"/>
                <w:bCs/>
                <w:color w:val="000000"/>
                <w:sz w:val="22"/>
                <w:szCs w:val="22"/>
              </w:rPr>
              <w:t>аходящиеся на вооружении подразделения ДПО</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single" w:sz="4" w:space="0" w:color="auto"/>
            </w:tcBorders>
            <w:shd w:val="clear" w:color="auto" w:fill="FFFFFF"/>
            <w:vAlign w:val="center"/>
          </w:tcPr>
          <w:p w:rsidR="00E9239B" w:rsidRPr="00E9239B" w:rsidRDefault="00E9239B" w:rsidP="00E9239B">
            <w:pPr>
              <w:spacing w:after="0" w:line="240" w:lineRule="auto"/>
              <w:ind w:left="-11"/>
              <w:jc w:val="center"/>
              <w:rPr>
                <w:rFonts w:cstheme="minorHAnsi"/>
              </w:rPr>
            </w:pPr>
          </w:p>
        </w:tc>
      </w:tr>
      <w:tr w:rsidR="00E9239B" w:rsidRPr="00E9239B" w:rsidTr="00E9239B">
        <w:trPr>
          <w:trHeight w:val="20"/>
        </w:trPr>
        <w:tc>
          <w:tcPr>
            <w:tcW w:w="572" w:type="dxa"/>
            <w:tcBorders>
              <w:top w:val="single" w:sz="4" w:space="0" w:color="auto"/>
              <w:left w:val="single" w:sz="4" w:space="0" w:color="auto"/>
              <w:bottom w:val="nil"/>
              <w:right w:val="nil"/>
            </w:tcBorders>
            <w:shd w:val="clear" w:color="auto" w:fill="FFFFFF"/>
            <w:vAlign w:val="center"/>
          </w:tcPr>
          <w:p w:rsidR="00E9239B" w:rsidRPr="00E9239B" w:rsidRDefault="00E9239B" w:rsidP="00B80110">
            <w:pPr>
              <w:pStyle w:val="a9"/>
              <w:numPr>
                <w:ilvl w:val="0"/>
                <w:numId w:val="16"/>
              </w:numPr>
              <w:spacing w:line="240" w:lineRule="auto"/>
              <w:jc w:val="center"/>
              <w:rPr>
                <w:rFonts w:asciiTheme="minorHAnsi" w:hAnsiTheme="minorHAnsi" w:cstheme="minorHAnsi"/>
                <w:b w:val="0"/>
                <w:bCs w:val="0"/>
                <w:sz w:val="22"/>
                <w:szCs w:val="22"/>
              </w:rPr>
            </w:pPr>
          </w:p>
        </w:tc>
        <w:tc>
          <w:tcPr>
            <w:tcW w:w="7938" w:type="dxa"/>
            <w:tcBorders>
              <w:top w:val="single" w:sz="4" w:space="0" w:color="auto"/>
              <w:left w:val="single" w:sz="4" w:space="0" w:color="auto"/>
              <w:bottom w:val="nil"/>
              <w:right w:val="nil"/>
            </w:tcBorders>
            <w:shd w:val="clear" w:color="auto" w:fill="FFFFFF"/>
            <w:vAlign w:val="bottom"/>
          </w:tcPr>
          <w:p w:rsidR="00E9239B" w:rsidRPr="00E9239B" w:rsidRDefault="00E9239B" w:rsidP="00E9239B">
            <w:pPr>
              <w:pStyle w:val="a9"/>
              <w:spacing w:line="240" w:lineRule="auto"/>
              <w:ind w:left="140" w:right="136" w:firstLine="0"/>
              <w:jc w:val="both"/>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Назначение, виды, устройство и использование пожарных рукавов, рукавных соединений</w:t>
            </w:r>
            <w:proofErr w:type="gramStart"/>
            <w:r w:rsidRPr="00E9239B">
              <w:rPr>
                <w:rStyle w:val="a8"/>
                <w:rFonts w:asciiTheme="minorHAnsi" w:hAnsiTheme="minorHAnsi" w:cstheme="minorHAnsi"/>
                <w:bCs/>
                <w:color w:val="000000"/>
                <w:sz w:val="22"/>
                <w:szCs w:val="22"/>
              </w:rPr>
              <w:t>.</w:t>
            </w:r>
            <w:proofErr w:type="gramEnd"/>
            <w:r w:rsidRPr="00E9239B">
              <w:rPr>
                <w:rStyle w:val="a8"/>
                <w:rFonts w:asciiTheme="minorHAnsi" w:hAnsiTheme="minorHAnsi" w:cstheme="minorHAnsi"/>
                <w:bCs/>
                <w:color w:val="000000"/>
                <w:sz w:val="22"/>
                <w:szCs w:val="22"/>
              </w:rPr>
              <w:t xml:space="preserve"> </w:t>
            </w:r>
            <w:proofErr w:type="gramStart"/>
            <w:r w:rsidRPr="00E9239B">
              <w:rPr>
                <w:rStyle w:val="a8"/>
                <w:rFonts w:asciiTheme="minorHAnsi" w:hAnsiTheme="minorHAnsi" w:cstheme="minorHAnsi"/>
                <w:bCs/>
                <w:color w:val="000000"/>
                <w:sz w:val="22"/>
                <w:szCs w:val="22"/>
              </w:rPr>
              <w:t>с</w:t>
            </w:r>
            <w:proofErr w:type="gramEnd"/>
            <w:r w:rsidRPr="00E9239B">
              <w:rPr>
                <w:rStyle w:val="a8"/>
                <w:rFonts w:asciiTheme="minorHAnsi" w:hAnsiTheme="minorHAnsi" w:cstheme="minorHAnsi"/>
                <w:bCs/>
                <w:color w:val="000000"/>
                <w:sz w:val="22"/>
                <w:szCs w:val="22"/>
              </w:rPr>
              <w:t>тволов, оборудования, немеханизированного инструмента</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single" w:sz="4" w:space="0" w:color="auto"/>
            </w:tcBorders>
            <w:shd w:val="clear" w:color="auto" w:fill="FFFFFF"/>
            <w:vAlign w:val="center"/>
          </w:tcPr>
          <w:p w:rsidR="00E9239B" w:rsidRPr="00E9239B" w:rsidRDefault="00E9239B" w:rsidP="00E9239B">
            <w:pPr>
              <w:spacing w:after="0" w:line="240" w:lineRule="auto"/>
              <w:ind w:left="-11"/>
              <w:jc w:val="center"/>
              <w:rPr>
                <w:rFonts w:cstheme="minorHAnsi"/>
              </w:rPr>
            </w:pPr>
          </w:p>
        </w:tc>
      </w:tr>
      <w:tr w:rsidR="00E9239B" w:rsidRPr="00E9239B" w:rsidTr="00E9239B">
        <w:trPr>
          <w:trHeight w:val="20"/>
        </w:trPr>
        <w:tc>
          <w:tcPr>
            <w:tcW w:w="572" w:type="dxa"/>
            <w:tcBorders>
              <w:top w:val="single" w:sz="4" w:space="0" w:color="auto"/>
              <w:left w:val="single" w:sz="4" w:space="0" w:color="auto"/>
              <w:bottom w:val="nil"/>
              <w:right w:val="nil"/>
            </w:tcBorders>
            <w:shd w:val="clear" w:color="auto" w:fill="FFFFFF"/>
            <w:vAlign w:val="center"/>
          </w:tcPr>
          <w:p w:rsidR="00E9239B" w:rsidRPr="00E9239B" w:rsidRDefault="00E9239B" w:rsidP="00B80110">
            <w:pPr>
              <w:pStyle w:val="a9"/>
              <w:numPr>
                <w:ilvl w:val="0"/>
                <w:numId w:val="16"/>
              </w:numPr>
              <w:spacing w:line="240" w:lineRule="auto"/>
              <w:jc w:val="center"/>
              <w:rPr>
                <w:rFonts w:asciiTheme="minorHAnsi" w:hAnsiTheme="minorHAnsi" w:cstheme="minorHAnsi"/>
                <w:b w:val="0"/>
                <w:bCs w:val="0"/>
                <w:sz w:val="22"/>
                <w:szCs w:val="22"/>
              </w:rPr>
            </w:pPr>
          </w:p>
        </w:tc>
        <w:tc>
          <w:tcPr>
            <w:tcW w:w="7938" w:type="dxa"/>
            <w:tcBorders>
              <w:top w:val="single" w:sz="4" w:space="0" w:color="auto"/>
              <w:left w:val="single" w:sz="4" w:space="0" w:color="auto"/>
              <w:bottom w:val="nil"/>
              <w:right w:val="nil"/>
            </w:tcBorders>
            <w:shd w:val="clear" w:color="auto" w:fill="FFFFFF"/>
            <w:vAlign w:val="bottom"/>
          </w:tcPr>
          <w:p w:rsidR="00E9239B" w:rsidRPr="00E9239B" w:rsidRDefault="00E9239B" w:rsidP="00E9239B">
            <w:pPr>
              <w:pStyle w:val="a9"/>
              <w:spacing w:line="240" w:lineRule="auto"/>
              <w:ind w:left="140" w:right="136" w:firstLine="0"/>
              <w:jc w:val="both"/>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Тактико-техническая характеристика, устройство и принцип работы насосного</w:t>
            </w:r>
            <w:r w:rsidRPr="00E9239B">
              <w:rPr>
                <w:rStyle w:val="a8"/>
                <w:rFonts w:asciiTheme="minorHAnsi" w:hAnsiTheme="minorHAnsi" w:cstheme="minorHAnsi"/>
                <w:bCs/>
                <w:color w:val="000000"/>
                <w:sz w:val="22"/>
                <w:szCs w:val="22"/>
              </w:rPr>
              <w:br/>
              <w:t>агрегата</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2</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spacing w:after="0" w:line="240" w:lineRule="auto"/>
              <w:ind w:left="-11"/>
              <w:jc w:val="center"/>
              <w:rPr>
                <w:rFonts w:cstheme="minorHAnsi"/>
              </w:rPr>
            </w:pPr>
          </w:p>
        </w:tc>
        <w:tc>
          <w:tcPr>
            <w:tcW w:w="567" w:type="dxa"/>
            <w:tcBorders>
              <w:top w:val="single" w:sz="4" w:space="0" w:color="auto"/>
              <w:left w:val="single" w:sz="4" w:space="0" w:color="auto"/>
              <w:bottom w:val="nil"/>
              <w:right w:val="single" w:sz="4" w:space="0" w:color="auto"/>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2</w:t>
            </w:r>
          </w:p>
        </w:tc>
      </w:tr>
      <w:tr w:rsidR="00E9239B" w:rsidRPr="00E9239B" w:rsidTr="00E9239B">
        <w:trPr>
          <w:trHeight w:val="20"/>
        </w:trPr>
        <w:tc>
          <w:tcPr>
            <w:tcW w:w="572" w:type="dxa"/>
            <w:tcBorders>
              <w:top w:val="single" w:sz="4" w:space="0" w:color="auto"/>
              <w:left w:val="single" w:sz="4" w:space="0" w:color="auto"/>
              <w:bottom w:val="nil"/>
              <w:right w:val="nil"/>
            </w:tcBorders>
            <w:shd w:val="clear" w:color="auto" w:fill="FFFFFF"/>
            <w:vAlign w:val="center"/>
          </w:tcPr>
          <w:p w:rsidR="00E9239B" w:rsidRPr="00E9239B" w:rsidRDefault="00E9239B" w:rsidP="00B80110">
            <w:pPr>
              <w:pStyle w:val="a9"/>
              <w:numPr>
                <w:ilvl w:val="0"/>
                <w:numId w:val="16"/>
              </w:numPr>
              <w:spacing w:line="240" w:lineRule="auto"/>
              <w:jc w:val="center"/>
              <w:rPr>
                <w:rFonts w:asciiTheme="minorHAnsi" w:hAnsiTheme="minorHAnsi" w:cstheme="minorHAnsi"/>
                <w:b w:val="0"/>
                <w:bCs w:val="0"/>
                <w:sz w:val="22"/>
                <w:szCs w:val="22"/>
              </w:rPr>
            </w:pPr>
          </w:p>
        </w:tc>
        <w:tc>
          <w:tcPr>
            <w:tcW w:w="7938"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40" w:right="136" w:firstLine="0"/>
              <w:jc w:val="both"/>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Классификация и технические характеристики средств радиосвязи, имеющихся</w:t>
            </w:r>
            <w:r w:rsidRPr="00E9239B">
              <w:rPr>
                <w:rStyle w:val="a8"/>
                <w:rFonts w:asciiTheme="minorHAnsi" w:hAnsiTheme="minorHAnsi" w:cstheme="minorHAnsi"/>
                <w:bCs/>
                <w:color w:val="000000"/>
                <w:sz w:val="22"/>
                <w:szCs w:val="22"/>
              </w:rPr>
              <w:br/>
              <w:t>на вооружении подразделения пожарной охраны, порядок работы и меры безопасности при работе с ними. Правила ведения радиообмена</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spacing w:after="0" w:line="240" w:lineRule="auto"/>
              <w:ind w:left="-11"/>
              <w:jc w:val="center"/>
              <w:rPr>
                <w:rFonts w:cstheme="minorHAnsi"/>
              </w:rPr>
            </w:pPr>
          </w:p>
        </w:tc>
        <w:tc>
          <w:tcPr>
            <w:tcW w:w="567" w:type="dxa"/>
            <w:tcBorders>
              <w:top w:val="single" w:sz="4" w:space="0" w:color="auto"/>
              <w:left w:val="single" w:sz="4" w:space="0" w:color="auto"/>
              <w:bottom w:val="nil"/>
              <w:right w:val="single" w:sz="4" w:space="0" w:color="auto"/>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r>
      <w:tr w:rsidR="00E9239B" w:rsidRPr="00E9239B" w:rsidTr="00E9239B">
        <w:trPr>
          <w:trHeight w:val="20"/>
        </w:trPr>
        <w:tc>
          <w:tcPr>
            <w:tcW w:w="572" w:type="dxa"/>
            <w:tcBorders>
              <w:top w:val="single" w:sz="4" w:space="0" w:color="auto"/>
              <w:left w:val="single" w:sz="4" w:space="0" w:color="auto"/>
              <w:bottom w:val="nil"/>
              <w:right w:val="nil"/>
            </w:tcBorders>
            <w:shd w:val="clear" w:color="auto" w:fill="FFFFFF"/>
            <w:vAlign w:val="center"/>
          </w:tcPr>
          <w:p w:rsidR="00E9239B" w:rsidRPr="00E9239B" w:rsidRDefault="00E9239B" w:rsidP="00B80110">
            <w:pPr>
              <w:pStyle w:val="a9"/>
              <w:numPr>
                <w:ilvl w:val="0"/>
                <w:numId w:val="16"/>
              </w:numPr>
              <w:spacing w:line="240" w:lineRule="auto"/>
              <w:jc w:val="center"/>
              <w:rPr>
                <w:rFonts w:asciiTheme="minorHAnsi" w:hAnsiTheme="minorHAnsi" w:cstheme="minorHAnsi"/>
                <w:b w:val="0"/>
                <w:bCs w:val="0"/>
                <w:sz w:val="22"/>
                <w:szCs w:val="22"/>
              </w:rPr>
            </w:pPr>
          </w:p>
        </w:tc>
        <w:tc>
          <w:tcPr>
            <w:tcW w:w="7938"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40" w:right="136" w:firstLine="0"/>
              <w:jc w:val="both"/>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Назначение, виды и устройство оборудования для получения воздушно-механической пены</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spacing w:after="0" w:line="240" w:lineRule="auto"/>
              <w:ind w:left="-11"/>
              <w:jc w:val="center"/>
              <w:rPr>
                <w:rFonts w:cstheme="minorHAnsi"/>
              </w:rPr>
            </w:pPr>
          </w:p>
        </w:tc>
        <w:tc>
          <w:tcPr>
            <w:tcW w:w="567" w:type="dxa"/>
            <w:tcBorders>
              <w:top w:val="single" w:sz="4" w:space="0" w:color="auto"/>
              <w:left w:val="single" w:sz="4" w:space="0" w:color="auto"/>
              <w:bottom w:val="nil"/>
              <w:right w:val="single" w:sz="4" w:space="0" w:color="auto"/>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r>
      <w:tr w:rsidR="00E9239B" w:rsidRPr="00E9239B" w:rsidTr="00E9239B">
        <w:trPr>
          <w:trHeight w:val="20"/>
        </w:trPr>
        <w:tc>
          <w:tcPr>
            <w:tcW w:w="572" w:type="dxa"/>
            <w:tcBorders>
              <w:top w:val="single" w:sz="4" w:space="0" w:color="auto"/>
              <w:left w:val="single" w:sz="4" w:space="0" w:color="auto"/>
              <w:bottom w:val="nil"/>
              <w:right w:val="nil"/>
            </w:tcBorders>
            <w:shd w:val="clear" w:color="auto" w:fill="FFFFFF"/>
            <w:vAlign w:val="center"/>
          </w:tcPr>
          <w:p w:rsidR="00E9239B" w:rsidRPr="00E9239B" w:rsidRDefault="00E9239B" w:rsidP="00B80110">
            <w:pPr>
              <w:pStyle w:val="a9"/>
              <w:numPr>
                <w:ilvl w:val="0"/>
                <w:numId w:val="16"/>
              </w:numPr>
              <w:spacing w:line="240" w:lineRule="auto"/>
              <w:jc w:val="center"/>
              <w:rPr>
                <w:rFonts w:asciiTheme="minorHAnsi" w:hAnsiTheme="minorHAnsi" w:cstheme="minorHAnsi"/>
                <w:b w:val="0"/>
                <w:bCs w:val="0"/>
                <w:sz w:val="22"/>
                <w:szCs w:val="22"/>
              </w:rPr>
            </w:pPr>
          </w:p>
        </w:tc>
        <w:tc>
          <w:tcPr>
            <w:tcW w:w="7938"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40" w:right="136" w:firstLine="0"/>
              <w:jc w:val="both"/>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Назначение, технические характеристики и устройство пожарного гидранта и пожарной колонки, г</w:t>
            </w:r>
            <w:r>
              <w:rPr>
                <w:rStyle w:val="a8"/>
                <w:rFonts w:asciiTheme="minorHAnsi" w:hAnsiTheme="minorHAnsi" w:cstheme="minorHAnsi"/>
                <w:bCs/>
                <w:color w:val="000000"/>
                <w:sz w:val="22"/>
                <w:szCs w:val="22"/>
              </w:rPr>
              <w:t>и</w:t>
            </w:r>
            <w:r w:rsidRPr="00E9239B">
              <w:rPr>
                <w:rStyle w:val="a8"/>
                <w:rFonts w:asciiTheme="minorHAnsi" w:hAnsiTheme="minorHAnsi" w:cstheme="minorHAnsi"/>
                <w:bCs/>
                <w:color w:val="000000"/>
                <w:sz w:val="22"/>
                <w:szCs w:val="22"/>
              </w:rPr>
              <w:t>дроэлеватора. Установка мобильных средств пожаротушения</w:t>
            </w:r>
            <w:r>
              <w:rPr>
                <w:rStyle w:val="a8"/>
                <w:rFonts w:asciiTheme="minorHAnsi" w:hAnsiTheme="minorHAnsi" w:cstheme="minorHAnsi"/>
                <w:bCs/>
                <w:color w:val="000000"/>
                <w:sz w:val="22"/>
                <w:szCs w:val="22"/>
              </w:rPr>
              <w:t xml:space="preserve"> </w:t>
            </w:r>
            <w:r w:rsidRPr="00E9239B">
              <w:rPr>
                <w:rStyle w:val="a8"/>
                <w:rFonts w:asciiTheme="minorHAnsi" w:hAnsiTheme="minorHAnsi" w:cstheme="minorHAnsi"/>
                <w:bCs/>
                <w:color w:val="000000"/>
                <w:sz w:val="22"/>
                <w:szCs w:val="22"/>
              </w:rPr>
              <w:t xml:space="preserve">на различные виды </w:t>
            </w:r>
            <w:proofErr w:type="spellStart"/>
            <w:r w:rsidRPr="00E9239B">
              <w:rPr>
                <w:rStyle w:val="a8"/>
                <w:rFonts w:asciiTheme="minorHAnsi" w:hAnsiTheme="minorHAnsi" w:cstheme="minorHAnsi"/>
                <w:bCs/>
                <w:color w:val="000000"/>
                <w:sz w:val="22"/>
                <w:szCs w:val="22"/>
              </w:rPr>
              <w:t>водоисточников</w:t>
            </w:r>
            <w:proofErr w:type="spellEnd"/>
            <w:r w:rsidRPr="00E9239B">
              <w:rPr>
                <w:rStyle w:val="a8"/>
                <w:rFonts w:asciiTheme="minorHAnsi" w:hAnsiTheme="minorHAnsi" w:cstheme="minorHAnsi"/>
                <w:bCs/>
                <w:color w:val="000000"/>
                <w:sz w:val="22"/>
                <w:szCs w:val="22"/>
              </w:rPr>
              <w:t>. Порядок забора воды и подачи ее в рукавные</w:t>
            </w:r>
            <w:r>
              <w:rPr>
                <w:rStyle w:val="a8"/>
                <w:rFonts w:asciiTheme="minorHAnsi" w:hAnsiTheme="minorHAnsi" w:cstheme="minorHAnsi"/>
                <w:bCs/>
                <w:color w:val="000000"/>
                <w:sz w:val="22"/>
                <w:szCs w:val="22"/>
              </w:rPr>
              <w:t xml:space="preserve"> </w:t>
            </w:r>
            <w:r w:rsidRPr="00E9239B">
              <w:rPr>
                <w:rStyle w:val="a8"/>
                <w:rFonts w:asciiTheme="minorHAnsi" w:hAnsiTheme="minorHAnsi" w:cstheme="minorHAnsi"/>
                <w:bCs/>
                <w:color w:val="000000"/>
                <w:sz w:val="22"/>
                <w:szCs w:val="22"/>
              </w:rPr>
              <w:t>линии</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2</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spacing w:after="0" w:line="240" w:lineRule="auto"/>
              <w:ind w:left="-11"/>
              <w:jc w:val="center"/>
              <w:rPr>
                <w:rFonts w:cstheme="minorHAnsi"/>
              </w:rPr>
            </w:pPr>
          </w:p>
        </w:tc>
        <w:tc>
          <w:tcPr>
            <w:tcW w:w="567" w:type="dxa"/>
            <w:tcBorders>
              <w:top w:val="single" w:sz="4" w:space="0" w:color="auto"/>
              <w:left w:val="single" w:sz="4" w:space="0" w:color="auto"/>
              <w:bottom w:val="nil"/>
              <w:right w:val="single" w:sz="4" w:space="0" w:color="auto"/>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2</w:t>
            </w:r>
          </w:p>
        </w:tc>
      </w:tr>
      <w:tr w:rsidR="00E9239B" w:rsidRPr="00E9239B" w:rsidTr="00E9239B">
        <w:trPr>
          <w:trHeight w:val="20"/>
        </w:trPr>
        <w:tc>
          <w:tcPr>
            <w:tcW w:w="572" w:type="dxa"/>
            <w:tcBorders>
              <w:top w:val="single" w:sz="4" w:space="0" w:color="auto"/>
              <w:left w:val="single" w:sz="4" w:space="0" w:color="auto"/>
              <w:bottom w:val="nil"/>
              <w:right w:val="nil"/>
            </w:tcBorders>
            <w:shd w:val="clear" w:color="auto" w:fill="FFFFFF"/>
            <w:vAlign w:val="center"/>
          </w:tcPr>
          <w:p w:rsidR="00E9239B" w:rsidRPr="00E9239B" w:rsidRDefault="00E9239B" w:rsidP="00B80110">
            <w:pPr>
              <w:pStyle w:val="a9"/>
              <w:numPr>
                <w:ilvl w:val="0"/>
                <w:numId w:val="16"/>
              </w:numPr>
              <w:spacing w:line="240" w:lineRule="auto"/>
              <w:jc w:val="center"/>
              <w:rPr>
                <w:rFonts w:asciiTheme="minorHAnsi" w:hAnsiTheme="minorHAnsi" w:cstheme="minorHAnsi"/>
                <w:b w:val="0"/>
                <w:bCs w:val="0"/>
                <w:sz w:val="22"/>
                <w:szCs w:val="22"/>
              </w:rPr>
            </w:pPr>
          </w:p>
        </w:tc>
        <w:tc>
          <w:tcPr>
            <w:tcW w:w="7938"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40" w:right="136" w:firstLine="0"/>
              <w:jc w:val="both"/>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Порядок забора воды пожарным насосом</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single" w:sz="4" w:space="0" w:color="auto"/>
            </w:tcBorders>
            <w:shd w:val="clear" w:color="auto" w:fill="FFFFFF"/>
            <w:vAlign w:val="center"/>
          </w:tcPr>
          <w:p w:rsidR="00E9239B" w:rsidRPr="00E9239B" w:rsidRDefault="00E9239B" w:rsidP="00E9239B">
            <w:pPr>
              <w:spacing w:after="0" w:line="240" w:lineRule="auto"/>
              <w:ind w:left="-11"/>
              <w:jc w:val="center"/>
              <w:rPr>
                <w:rFonts w:cstheme="minorHAnsi"/>
              </w:rPr>
            </w:pPr>
          </w:p>
        </w:tc>
      </w:tr>
      <w:tr w:rsidR="00E9239B" w:rsidRPr="00E9239B" w:rsidTr="00E9239B">
        <w:trPr>
          <w:trHeight w:val="20"/>
        </w:trPr>
        <w:tc>
          <w:tcPr>
            <w:tcW w:w="572" w:type="dxa"/>
            <w:tcBorders>
              <w:top w:val="single" w:sz="4" w:space="0" w:color="auto"/>
              <w:left w:val="single" w:sz="4" w:space="0" w:color="auto"/>
              <w:bottom w:val="nil"/>
              <w:right w:val="nil"/>
            </w:tcBorders>
            <w:shd w:val="clear" w:color="auto" w:fill="FFFFFF"/>
            <w:vAlign w:val="center"/>
          </w:tcPr>
          <w:p w:rsidR="00E9239B" w:rsidRPr="00E9239B" w:rsidRDefault="00E9239B" w:rsidP="00B80110">
            <w:pPr>
              <w:pStyle w:val="a9"/>
              <w:numPr>
                <w:ilvl w:val="0"/>
                <w:numId w:val="16"/>
              </w:numPr>
              <w:spacing w:line="240" w:lineRule="auto"/>
              <w:jc w:val="center"/>
              <w:rPr>
                <w:rFonts w:asciiTheme="minorHAnsi" w:hAnsiTheme="minorHAnsi" w:cstheme="minorHAnsi"/>
                <w:b w:val="0"/>
                <w:bCs w:val="0"/>
                <w:sz w:val="22"/>
                <w:szCs w:val="22"/>
              </w:rPr>
            </w:pPr>
          </w:p>
        </w:tc>
        <w:tc>
          <w:tcPr>
            <w:tcW w:w="7938"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40" w:right="136" w:firstLine="0"/>
              <w:jc w:val="both"/>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Порядок забора воды гидро</w:t>
            </w:r>
            <w:r>
              <w:rPr>
                <w:rStyle w:val="a8"/>
                <w:rFonts w:asciiTheme="minorHAnsi" w:hAnsiTheme="minorHAnsi" w:cstheme="minorHAnsi"/>
                <w:bCs/>
                <w:color w:val="000000"/>
                <w:sz w:val="22"/>
                <w:szCs w:val="22"/>
              </w:rPr>
              <w:t>э</w:t>
            </w:r>
            <w:r w:rsidRPr="00E9239B">
              <w:rPr>
                <w:rStyle w:val="a8"/>
                <w:rFonts w:asciiTheme="minorHAnsi" w:hAnsiTheme="minorHAnsi" w:cstheme="minorHAnsi"/>
                <w:bCs/>
                <w:color w:val="000000"/>
                <w:sz w:val="22"/>
                <w:szCs w:val="22"/>
              </w:rPr>
              <w:t>леватором. Гидроэлеваторные схемы забора веды</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spacing w:after="0" w:line="240" w:lineRule="auto"/>
              <w:ind w:left="-11"/>
              <w:jc w:val="center"/>
              <w:rPr>
                <w:rFonts w:cstheme="minorHAnsi"/>
              </w:rPr>
            </w:pPr>
          </w:p>
        </w:tc>
        <w:tc>
          <w:tcPr>
            <w:tcW w:w="567" w:type="dxa"/>
            <w:tcBorders>
              <w:top w:val="single" w:sz="4" w:space="0" w:color="auto"/>
              <w:left w:val="single" w:sz="4" w:space="0" w:color="auto"/>
              <w:bottom w:val="nil"/>
              <w:right w:val="single" w:sz="4" w:space="0" w:color="auto"/>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r>
      <w:tr w:rsidR="00E9239B" w:rsidRPr="00E9239B" w:rsidTr="00E9239B">
        <w:trPr>
          <w:trHeight w:val="20"/>
        </w:trPr>
        <w:tc>
          <w:tcPr>
            <w:tcW w:w="572" w:type="dxa"/>
            <w:tcBorders>
              <w:top w:val="single" w:sz="4" w:space="0" w:color="auto"/>
              <w:left w:val="single" w:sz="4" w:space="0" w:color="auto"/>
              <w:bottom w:val="nil"/>
              <w:right w:val="nil"/>
            </w:tcBorders>
            <w:shd w:val="clear" w:color="auto" w:fill="FFFFFF"/>
            <w:vAlign w:val="center"/>
          </w:tcPr>
          <w:p w:rsidR="00E9239B" w:rsidRPr="00E9239B" w:rsidRDefault="00E9239B" w:rsidP="00B80110">
            <w:pPr>
              <w:pStyle w:val="a9"/>
              <w:numPr>
                <w:ilvl w:val="0"/>
                <w:numId w:val="16"/>
              </w:numPr>
              <w:spacing w:line="240" w:lineRule="auto"/>
              <w:jc w:val="center"/>
              <w:rPr>
                <w:rFonts w:asciiTheme="minorHAnsi" w:hAnsiTheme="minorHAnsi" w:cstheme="minorHAnsi"/>
                <w:b w:val="0"/>
                <w:bCs w:val="0"/>
                <w:sz w:val="22"/>
                <w:szCs w:val="22"/>
              </w:rPr>
            </w:pPr>
          </w:p>
        </w:tc>
        <w:tc>
          <w:tcPr>
            <w:tcW w:w="7938"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40" w:right="136" w:firstLine="0"/>
              <w:jc w:val="both"/>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Требования безопасности при эксплуатации мобильных средств пожаротушения</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single" w:sz="4" w:space="0" w:color="auto"/>
            </w:tcBorders>
            <w:shd w:val="clear" w:color="auto" w:fill="FFFFFF"/>
            <w:vAlign w:val="center"/>
          </w:tcPr>
          <w:p w:rsidR="00E9239B" w:rsidRPr="00E9239B" w:rsidRDefault="00E9239B" w:rsidP="00E9239B">
            <w:pPr>
              <w:spacing w:after="0" w:line="240" w:lineRule="auto"/>
              <w:ind w:left="-11"/>
              <w:jc w:val="center"/>
              <w:rPr>
                <w:rFonts w:cstheme="minorHAnsi"/>
              </w:rPr>
            </w:pPr>
          </w:p>
        </w:tc>
      </w:tr>
      <w:tr w:rsidR="00E9239B" w:rsidRPr="00E9239B" w:rsidTr="00E9239B">
        <w:trPr>
          <w:trHeight w:val="20"/>
        </w:trPr>
        <w:tc>
          <w:tcPr>
            <w:tcW w:w="572" w:type="dxa"/>
            <w:tcBorders>
              <w:top w:val="single" w:sz="4" w:space="0" w:color="auto"/>
              <w:left w:val="single" w:sz="4" w:space="0" w:color="auto"/>
              <w:bottom w:val="nil"/>
              <w:right w:val="nil"/>
            </w:tcBorders>
            <w:shd w:val="clear" w:color="auto" w:fill="FFFFFF"/>
            <w:vAlign w:val="center"/>
          </w:tcPr>
          <w:p w:rsidR="00E9239B" w:rsidRPr="00E9239B" w:rsidRDefault="00E9239B" w:rsidP="00B80110">
            <w:pPr>
              <w:pStyle w:val="a9"/>
              <w:numPr>
                <w:ilvl w:val="0"/>
                <w:numId w:val="16"/>
              </w:numPr>
              <w:spacing w:line="240" w:lineRule="auto"/>
              <w:jc w:val="center"/>
              <w:rPr>
                <w:rFonts w:asciiTheme="minorHAnsi" w:hAnsiTheme="minorHAnsi" w:cstheme="minorHAnsi"/>
                <w:b w:val="0"/>
                <w:bCs w:val="0"/>
                <w:sz w:val="22"/>
                <w:szCs w:val="22"/>
              </w:rPr>
            </w:pPr>
          </w:p>
        </w:tc>
        <w:tc>
          <w:tcPr>
            <w:tcW w:w="7938"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40" w:right="136" w:firstLine="0"/>
              <w:jc w:val="both"/>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Тех</w:t>
            </w:r>
            <w:r>
              <w:rPr>
                <w:rStyle w:val="a8"/>
                <w:rFonts w:asciiTheme="minorHAnsi" w:hAnsiTheme="minorHAnsi" w:cstheme="minorHAnsi"/>
                <w:bCs/>
                <w:color w:val="000000"/>
                <w:sz w:val="22"/>
                <w:szCs w:val="22"/>
              </w:rPr>
              <w:t>ни</w:t>
            </w:r>
            <w:r w:rsidRPr="00E9239B">
              <w:rPr>
                <w:rStyle w:val="a8"/>
                <w:rFonts w:asciiTheme="minorHAnsi" w:hAnsiTheme="minorHAnsi" w:cstheme="minorHAnsi"/>
                <w:bCs/>
                <w:color w:val="000000"/>
                <w:sz w:val="22"/>
                <w:szCs w:val="22"/>
              </w:rPr>
              <w:t>ческое обслуживание и ремонт мобильных средств пожаротушения</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single" w:sz="4" w:space="0" w:color="auto"/>
            </w:tcBorders>
            <w:shd w:val="clear" w:color="auto" w:fill="FFFFFF"/>
            <w:vAlign w:val="center"/>
          </w:tcPr>
          <w:p w:rsidR="00E9239B" w:rsidRPr="00E9239B" w:rsidRDefault="00E9239B" w:rsidP="00E9239B">
            <w:pPr>
              <w:spacing w:after="0" w:line="240" w:lineRule="auto"/>
              <w:ind w:left="-11"/>
              <w:jc w:val="center"/>
              <w:rPr>
                <w:rFonts w:cstheme="minorHAnsi"/>
              </w:rPr>
            </w:pPr>
          </w:p>
        </w:tc>
      </w:tr>
      <w:tr w:rsidR="00E9239B" w:rsidRPr="00E9239B" w:rsidTr="00E9239B">
        <w:trPr>
          <w:trHeight w:val="20"/>
        </w:trPr>
        <w:tc>
          <w:tcPr>
            <w:tcW w:w="572" w:type="dxa"/>
            <w:tcBorders>
              <w:top w:val="single" w:sz="4" w:space="0" w:color="auto"/>
              <w:left w:val="single" w:sz="4" w:space="0" w:color="auto"/>
              <w:bottom w:val="nil"/>
              <w:right w:val="nil"/>
            </w:tcBorders>
            <w:shd w:val="clear" w:color="auto" w:fill="FFFFFF"/>
            <w:vAlign w:val="center"/>
          </w:tcPr>
          <w:p w:rsidR="00E9239B" w:rsidRPr="00E9239B" w:rsidRDefault="00E9239B" w:rsidP="00B80110">
            <w:pPr>
              <w:pStyle w:val="a9"/>
              <w:numPr>
                <w:ilvl w:val="0"/>
                <w:numId w:val="16"/>
              </w:numPr>
              <w:spacing w:line="240" w:lineRule="auto"/>
              <w:jc w:val="center"/>
              <w:rPr>
                <w:rFonts w:asciiTheme="minorHAnsi" w:hAnsiTheme="minorHAnsi" w:cstheme="minorHAnsi"/>
                <w:b w:val="0"/>
                <w:bCs w:val="0"/>
                <w:sz w:val="22"/>
                <w:szCs w:val="22"/>
              </w:rPr>
            </w:pPr>
          </w:p>
        </w:tc>
        <w:tc>
          <w:tcPr>
            <w:tcW w:w="7938" w:type="dxa"/>
            <w:tcBorders>
              <w:top w:val="single" w:sz="4" w:space="0" w:color="auto"/>
              <w:left w:val="single" w:sz="4" w:space="0" w:color="auto"/>
              <w:bottom w:val="nil"/>
              <w:right w:val="nil"/>
            </w:tcBorders>
            <w:shd w:val="clear" w:color="auto" w:fill="FFFFFF"/>
            <w:vAlign w:val="bottom"/>
          </w:tcPr>
          <w:p w:rsidR="00E9239B" w:rsidRPr="00E9239B" w:rsidRDefault="00E9239B" w:rsidP="00E9239B">
            <w:pPr>
              <w:pStyle w:val="a9"/>
              <w:spacing w:line="240" w:lineRule="auto"/>
              <w:ind w:left="140" w:right="136" w:firstLine="0"/>
              <w:jc w:val="both"/>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Оперативно-тактическое изучение района выезда подразделения добровольной</w:t>
            </w:r>
            <w:r w:rsidRPr="00E9239B">
              <w:rPr>
                <w:rStyle w:val="a8"/>
                <w:rFonts w:asciiTheme="minorHAnsi" w:hAnsiTheme="minorHAnsi" w:cstheme="minorHAnsi"/>
                <w:bCs/>
                <w:color w:val="000000"/>
                <w:sz w:val="22"/>
                <w:szCs w:val="22"/>
              </w:rPr>
              <w:br/>
              <w:t>пожарной охраны</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spacing w:after="0" w:line="240" w:lineRule="auto"/>
              <w:ind w:left="-11"/>
              <w:jc w:val="center"/>
              <w:rPr>
                <w:rFonts w:cstheme="minorHAnsi"/>
              </w:rPr>
            </w:pPr>
          </w:p>
        </w:tc>
        <w:tc>
          <w:tcPr>
            <w:tcW w:w="567" w:type="dxa"/>
            <w:tcBorders>
              <w:top w:val="single" w:sz="4" w:space="0" w:color="auto"/>
              <w:left w:val="single" w:sz="4" w:space="0" w:color="auto"/>
              <w:bottom w:val="nil"/>
              <w:right w:val="single" w:sz="4" w:space="0" w:color="auto"/>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r>
      <w:tr w:rsidR="00E9239B" w:rsidRPr="00E9239B" w:rsidTr="00E9239B">
        <w:trPr>
          <w:trHeight w:val="20"/>
        </w:trPr>
        <w:tc>
          <w:tcPr>
            <w:tcW w:w="8510" w:type="dxa"/>
            <w:gridSpan w:val="2"/>
            <w:tcBorders>
              <w:top w:val="single" w:sz="4" w:space="0" w:color="auto"/>
              <w:left w:val="single" w:sz="4" w:space="0" w:color="auto"/>
              <w:bottom w:val="single" w:sz="4" w:space="0" w:color="auto"/>
              <w:right w:val="nil"/>
            </w:tcBorders>
            <w:shd w:val="clear" w:color="auto" w:fill="FFFFFF"/>
            <w:vAlign w:val="center"/>
          </w:tcPr>
          <w:p w:rsidR="00E9239B" w:rsidRPr="00E9239B" w:rsidRDefault="00E9239B" w:rsidP="00E9239B">
            <w:pPr>
              <w:pStyle w:val="a9"/>
              <w:spacing w:line="240" w:lineRule="auto"/>
              <w:ind w:left="142" w:firstLine="0"/>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Итого по разделу:</w:t>
            </w:r>
          </w:p>
        </w:tc>
        <w:tc>
          <w:tcPr>
            <w:tcW w:w="567" w:type="dxa"/>
            <w:tcBorders>
              <w:top w:val="single" w:sz="4" w:space="0" w:color="auto"/>
              <w:left w:val="single" w:sz="4" w:space="0" w:color="auto"/>
              <w:bottom w:val="single" w:sz="4" w:space="0" w:color="auto"/>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20</w:t>
            </w:r>
          </w:p>
        </w:tc>
        <w:tc>
          <w:tcPr>
            <w:tcW w:w="567" w:type="dxa"/>
            <w:tcBorders>
              <w:top w:val="single" w:sz="4" w:space="0" w:color="auto"/>
              <w:left w:val="single" w:sz="4" w:space="0" w:color="auto"/>
              <w:bottom w:val="single" w:sz="4" w:space="0" w:color="auto"/>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8</w:t>
            </w:r>
          </w:p>
        </w:tc>
      </w:tr>
    </w:tbl>
    <w:p w:rsidR="00B80110" w:rsidRPr="00B80110" w:rsidRDefault="00B80110" w:rsidP="00B80110">
      <w:pPr>
        <w:spacing w:after="0" w:line="240" w:lineRule="auto"/>
        <w:ind w:firstLine="567"/>
        <w:jc w:val="both"/>
        <w:rPr>
          <w:rFonts w:cstheme="minorHAnsi"/>
        </w:rPr>
      </w:pPr>
      <w:r w:rsidRPr="00B80110">
        <w:rPr>
          <w:rFonts w:cstheme="minorHAnsi"/>
        </w:rPr>
        <w:t>Цель:</w:t>
      </w:r>
    </w:p>
    <w:p w:rsidR="00B80110" w:rsidRPr="00B80110" w:rsidRDefault="00B80110" w:rsidP="00B80110">
      <w:pPr>
        <w:spacing w:after="0" w:line="240" w:lineRule="auto"/>
        <w:ind w:firstLine="567"/>
        <w:jc w:val="both"/>
        <w:rPr>
          <w:rFonts w:cstheme="minorHAnsi"/>
        </w:rPr>
      </w:pPr>
      <w:r w:rsidRPr="00B80110">
        <w:rPr>
          <w:rFonts w:cstheme="minorHAnsi"/>
        </w:rPr>
        <w:t>первоначальная подготовка к выполнению личным составом ДПО функции водителя и (или) моториста мобильных средств пожаротушения.</w:t>
      </w:r>
    </w:p>
    <w:p w:rsidR="00B80110" w:rsidRPr="00B80110" w:rsidRDefault="00B80110" w:rsidP="00B80110">
      <w:pPr>
        <w:spacing w:after="0" w:line="240" w:lineRule="auto"/>
        <w:ind w:firstLine="567"/>
        <w:jc w:val="both"/>
        <w:rPr>
          <w:rFonts w:cstheme="minorHAnsi"/>
        </w:rPr>
      </w:pPr>
      <w:r w:rsidRPr="00B80110">
        <w:rPr>
          <w:rFonts w:cstheme="minorHAnsi"/>
        </w:rPr>
        <w:t>В результате изучения программы обучающиеся должны:</w:t>
      </w:r>
    </w:p>
    <w:p w:rsidR="00B80110" w:rsidRPr="00B80110" w:rsidRDefault="00B80110" w:rsidP="00B80110">
      <w:pPr>
        <w:spacing w:after="0" w:line="240" w:lineRule="auto"/>
        <w:ind w:firstLine="567"/>
        <w:jc w:val="both"/>
        <w:rPr>
          <w:rFonts w:cstheme="minorHAnsi"/>
        </w:rPr>
      </w:pPr>
      <w:r w:rsidRPr="00B80110">
        <w:rPr>
          <w:rFonts w:cstheme="minorHAnsi"/>
        </w:rPr>
        <w:t>Знать:</w:t>
      </w:r>
    </w:p>
    <w:p w:rsidR="00B80110" w:rsidRPr="00B80110" w:rsidRDefault="00B80110" w:rsidP="00A27DF6">
      <w:pPr>
        <w:pStyle w:val="ConsPlusNormal"/>
        <w:numPr>
          <w:ilvl w:val="0"/>
          <w:numId w:val="7"/>
        </w:numPr>
        <w:tabs>
          <w:tab w:val="left" w:pos="851"/>
        </w:tabs>
        <w:ind w:left="0" w:firstLine="567"/>
        <w:jc w:val="both"/>
      </w:pPr>
      <w:r w:rsidRPr="00B80110">
        <w:lastRenderedPageBreak/>
        <w:t>правила, наставления, инструкции, методические рекомендации, нормативно-правовые</w:t>
      </w:r>
      <w:r>
        <w:t>,</w:t>
      </w:r>
      <w:r w:rsidRPr="00B80110">
        <w:t xml:space="preserve"> законодательные</w:t>
      </w:r>
      <w:r>
        <w:t xml:space="preserve"> </w:t>
      </w:r>
      <w:r w:rsidRPr="00B80110">
        <w:t>и лока</w:t>
      </w:r>
      <w:r>
        <w:t>ль</w:t>
      </w:r>
      <w:r w:rsidRPr="00B80110">
        <w:t>ные акты, регламенты по применению мобильных средств пожаротушения, пожарного оборудования и</w:t>
      </w:r>
      <w:r>
        <w:t xml:space="preserve"> </w:t>
      </w:r>
      <w:r w:rsidRPr="00B80110">
        <w:t>инструмента, сре</w:t>
      </w:r>
      <w:proofErr w:type="gramStart"/>
      <w:r w:rsidRPr="00B80110">
        <w:t>дств св</w:t>
      </w:r>
      <w:proofErr w:type="gramEnd"/>
      <w:r w:rsidRPr="00B80110">
        <w:t>язи, средств индивидуальной защиты и спасения, ог</w:t>
      </w:r>
      <w:r>
        <w:t>н</w:t>
      </w:r>
      <w:r w:rsidRPr="00B80110">
        <w:t>етушащих веществ и специальных</w:t>
      </w:r>
      <w:r>
        <w:t xml:space="preserve"> </w:t>
      </w:r>
      <w:r w:rsidRPr="00B80110">
        <w:t>агрегатов, аварийно-спасательной техники;</w:t>
      </w:r>
    </w:p>
    <w:p w:rsidR="00B80110" w:rsidRPr="00B80110" w:rsidRDefault="00B80110" w:rsidP="00A27DF6">
      <w:pPr>
        <w:pStyle w:val="ConsPlusNormal"/>
        <w:numPr>
          <w:ilvl w:val="0"/>
          <w:numId w:val="7"/>
        </w:numPr>
        <w:tabs>
          <w:tab w:val="left" w:pos="851"/>
        </w:tabs>
        <w:ind w:left="0" w:firstLine="567"/>
        <w:jc w:val="both"/>
      </w:pPr>
      <w:r w:rsidRPr="00B80110">
        <w:t>адресное расположение объектов и оперативную обстановку в районе выезда подразделения добровольной</w:t>
      </w:r>
      <w:r>
        <w:t xml:space="preserve"> пожарной охраны;</w:t>
      </w:r>
    </w:p>
    <w:p w:rsidR="00B80110" w:rsidRPr="00B80110" w:rsidRDefault="00B80110" w:rsidP="00A27DF6">
      <w:pPr>
        <w:pStyle w:val="ConsPlusNormal"/>
        <w:numPr>
          <w:ilvl w:val="0"/>
          <w:numId w:val="7"/>
        </w:numPr>
        <w:tabs>
          <w:tab w:val="left" w:pos="851"/>
        </w:tabs>
        <w:ind w:left="0" w:firstLine="567"/>
        <w:jc w:val="both"/>
      </w:pPr>
      <w:r w:rsidRPr="00B80110">
        <w:t>принцип организации и расположение наружного противопожарного водоснабжения в районе выезда по</w:t>
      </w:r>
      <w:r>
        <w:t>жарной охраны;</w:t>
      </w:r>
    </w:p>
    <w:p w:rsidR="00B80110" w:rsidRPr="00B80110" w:rsidRDefault="00B80110" w:rsidP="00A27DF6">
      <w:pPr>
        <w:pStyle w:val="ConsPlusNormal"/>
        <w:numPr>
          <w:ilvl w:val="0"/>
          <w:numId w:val="7"/>
        </w:numPr>
        <w:tabs>
          <w:tab w:val="left" w:pos="851"/>
        </w:tabs>
        <w:ind w:left="0" w:firstLine="567"/>
        <w:jc w:val="both"/>
      </w:pPr>
      <w:r w:rsidRPr="00B80110">
        <w:t>наставления, инструкции, методические рекомендации по техническому обслуживанию и эксплуатации</w:t>
      </w:r>
      <w:r>
        <w:t xml:space="preserve"> </w:t>
      </w:r>
      <w:r w:rsidRPr="00B80110">
        <w:t>средств, оборудования и инструмента;</w:t>
      </w:r>
    </w:p>
    <w:p w:rsidR="00B80110" w:rsidRPr="00B80110" w:rsidRDefault="00B80110" w:rsidP="00A27DF6">
      <w:pPr>
        <w:pStyle w:val="ConsPlusNormal"/>
        <w:numPr>
          <w:ilvl w:val="0"/>
          <w:numId w:val="7"/>
        </w:numPr>
        <w:tabs>
          <w:tab w:val="left" w:pos="851"/>
        </w:tabs>
        <w:ind w:left="0" w:firstLine="567"/>
        <w:jc w:val="both"/>
      </w:pPr>
      <w:r w:rsidRPr="00B80110">
        <w:t>оборудование, приспособления, применяемые при техническом обслуживании и эксплуатации средств,</w:t>
      </w:r>
      <w:r>
        <w:t xml:space="preserve"> </w:t>
      </w:r>
      <w:r w:rsidRPr="00B80110">
        <w:t>оборудования и инструмента</w:t>
      </w:r>
      <w:r>
        <w:t>;</w:t>
      </w:r>
    </w:p>
    <w:p w:rsidR="00B80110" w:rsidRPr="00B80110" w:rsidRDefault="00B80110" w:rsidP="00A27DF6">
      <w:pPr>
        <w:pStyle w:val="ConsPlusNormal"/>
        <w:numPr>
          <w:ilvl w:val="0"/>
          <w:numId w:val="7"/>
        </w:numPr>
        <w:tabs>
          <w:tab w:val="left" w:pos="851"/>
        </w:tabs>
        <w:ind w:left="0" w:firstLine="567"/>
        <w:jc w:val="both"/>
      </w:pPr>
      <w:r w:rsidRPr="00B80110">
        <w:t>мобильные средства пожаротушения, пожарное оборудование и инструмент, средства связи, средства</w:t>
      </w:r>
      <w:r>
        <w:t xml:space="preserve"> </w:t>
      </w:r>
      <w:r w:rsidRPr="00B80110">
        <w:t>индивидуальной защиты и спасения, огнетушащие вещества и специальные агрегаты, аварийно-спасательную</w:t>
      </w:r>
      <w:r>
        <w:t xml:space="preserve"> технику;</w:t>
      </w:r>
    </w:p>
    <w:p w:rsidR="00B80110" w:rsidRPr="00B80110" w:rsidRDefault="00B80110" w:rsidP="00A27DF6">
      <w:pPr>
        <w:pStyle w:val="ConsPlusNormal"/>
        <w:numPr>
          <w:ilvl w:val="0"/>
          <w:numId w:val="7"/>
        </w:numPr>
        <w:tabs>
          <w:tab w:val="left" w:pos="851"/>
        </w:tabs>
        <w:ind w:left="0" w:firstLine="567"/>
        <w:jc w:val="both"/>
      </w:pPr>
      <w:r w:rsidRPr="00B80110">
        <w:t>наставления, инструкции, методические рекомендации, нормативно-правовые. законодательные и</w:t>
      </w:r>
      <w:r>
        <w:t xml:space="preserve"> </w:t>
      </w:r>
      <w:r w:rsidRPr="00B80110">
        <w:t>локальные акты и регламенты по тушению пожаров с использованием мобильных средств пожаротушения,</w:t>
      </w:r>
      <w:r>
        <w:t xml:space="preserve"> </w:t>
      </w:r>
      <w:r w:rsidRPr="00B80110">
        <w:t>пожарного оборудования и инструмента, сре</w:t>
      </w:r>
      <w:proofErr w:type="gramStart"/>
      <w:r w:rsidRPr="00B80110">
        <w:t>дств св</w:t>
      </w:r>
      <w:proofErr w:type="gramEnd"/>
      <w:r w:rsidRPr="00B80110">
        <w:t>язи, средств индивидуальной защиты и спасения, огнетушащих</w:t>
      </w:r>
      <w:r>
        <w:t xml:space="preserve"> </w:t>
      </w:r>
      <w:r w:rsidRPr="00B80110">
        <w:t>веществ и специальных агрегатов, аварийно-спасательной техники;</w:t>
      </w:r>
    </w:p>
    <w:p w:rsidR="00B80110" w:rsidRPr="00B80110" w:rsidRDefault="00B80110" w:rsidP="00A27DF6">
      <w:pPr>
        <w:pStyle w:val="ConsPlusNormal"/>
        <w:numPr>
          <w:ilvl w:val="0"/>
          <w:numId w:val="7"/>
        </w:numPr>
        <w:tabs>
          <w:tab w:val="left" w:pos="851"/>
        </w:tabs>
        <w:ind w:left="0" w:firstLine="567"/>
        <w:jc w:val="both"/>
      </w:pPr>
      <w:r w:rsidRPr="00B80110">
        <w:t>правила пользования, устройство и способы применения мобильных средств пожаротушения, пожарного</w:t>
      </w:r>
      <w:r>
        <w:t xml:space="preserve"> </w:t>
      </w:r>
      <w:r w:rsidRPr="00B80110">
        <w:t>оборудования и инструмента, сре</w:t>
      </w:r>
      <w:proofErr w:type="gramStart"/>
      <w:r w:rsidRPr="00B80110">
        <w:t>дств св</w:t>
      </w:r>
      <w:proofErr w:type="gramEnd"/>
      <w:r w:rsidRPr="00B80110">
        <w:t>язи, средств индивидуальной защиты и спасения, огнетушащих веществ</w:t>
      </w:r>
      <w:r>
        <w:t xml:space="preserve"> </w:t>
      </w:r>
      <w:r w:rsidRPr="00B80110">
        <w:t>и специальных агрегатов, аварийно-спасательной техники;</w:t>
      </w:r>
    </w:p>
    <w:p w:rsidR="00B80110" w:rsidRPr="00B80110" w:rsidRDefault="00B80110" w:rsidP="00B80110">
      <w:pPr>
        <w:pStyle w:val="ConsPlusNormal"/>
        <w:numPr>
          <w:ilvl w:val="0"/>
          <w:numId w:val="7"/>
        </w:numPr>
        <w:tabs>
          <w:tab w:val="left" w:pos="851"/>
        </w:tabs>
        <w:ind w:left="0" w:firstLine="567"/>
        <w:jc w:val="both"/>
      </w:pPr>
      <w:r w:rsidRPr="00B80110">
        <w:t>способы тушения пожаров при неблагоприятных условиях</w:t>
      </w:r>
      <w:r>
        <w:t>;</w:t>
      </w:r>
    </w:p>
    <w:p w:rsidR="00B80110" w:rsidRPr="00B80110" w:rsidRDefault="00B80110" w:rsidP="00A27DF6">
      <w:pPr>
        <w:pStyle w:val="ConsPlusNormal"/>
        <w:numPr>
          <w:ilvl w:val="0"/>
          <w:numId w:val="7"/>
        </w:numPr>
        <w:tabs>
          <w:tab w:val="left" w:pos="851"/>
        </w:tabs>
        <w:ind w:left="0" w:firstLine="567"/>
        <w:jc w:val="both"/>
      </w:pPr>
      <w:r w:rsidRPr="00B80110">
        <w:t xml:space="preserve">местонахождение ближайших </w:t>
      </w:r>
      <w:proofErr w:type="spellStart"/>
      <w:r w:rsidRPr="00B80110">
        <w:t>водоисточников</w:t>
      </w:r>
      <w:proofErr w:type="spellEnd"/>
      <w:r w:rsidRPr="00B80110">
        <w:t xml:space="preserve"> и возможные способы их использования в районе выезда</w:t>
      </w:r>
      <w:r>
        <w:t xml:space="preserve"> пожарной охраны;</w:t>
      </w:r>
    </w:p>
    <w:p w:rsidR="00B80110" w:rsidRPr="00B80110" w:rsidRDefault="00B80110" w:rsidP="00B80110">
      <w:pPr>
        <w:pStyle w:val="ConsPlusNormal"/>
        <w:numPr>
          <w:ilvl w:val="0"/>
          <w:numId w:val="7"/>
        </w:numPr>
        <w:tabs>
          <w:tab w:val="left" w:pos="851"/>
        </w:tabs>
        <w:ind w:left="0" w:firstLine="567"/>
        <w:jc w:val="both"/>
      </w:pPr>
      <w:r w:rsidRPr="00B80110">
        <w:t>способы тушения возгораний в электроустановках;</w:t>
      </w:r>
    </w:p>
    <w:p w:rsidR="00B80110" w:rsidRPr="00B80110" w:rsidRDefault="00B80110" w:rsidP="00B80110">
      <w:pPr>
        <w:pStyle w:val="ConsPlusNormal"/>
        <w:numPr>
          <w:ilvl w:val="0"/>
          <w:numId w:val="7"/>
        </w:numPr>
        <w:tabs>
          <w:tab w:val="left" w:pos="851"/>
        </w:tabs>
        <w:ind w:left="0" w:firstLine="567"/>
        <w:jc w:val="both"/>
      </w:pPr>
      <w:r w:rsidRPr="00B80110">
        <w:t>тактику тушения и правила борьбы с распространением пожара в составе пожарной охраны;</w:t>
      </w:r>
    </w:p>
    <w:p w:rsidR="00B80110" w:rsidRPr="00B80110" w:rsidRDefault="00B80110" w:rsidP="00B80110">
      <w:pPr>
        <w:pStyle w:val="ConsPlusNormal"/>
        <w:numPr>
          <w:ilvl w:val="0"/>
          <w:numId w:val="7"/>
        </w:numPr>
        <w:tabs>
          <w:tab w:val="left" w:pos="851"/>
        </w:tabs>
        <w:ind w:left="0" w:firstLine="567"/>
        <w:jc w:val="both"/>
        <w:rPr>
          <w:rFonts w:cstheme="minorHAnsi"/>
        </w:rPr>
      </w:pPr>
      <w:proofErr w:type="spellStart"/>
      <w:r w:rsidRPr="00B80110">
        <w:t>пожаровзрывоопасные</w:t>
      </w:r>
      <w:proofErr w:type="spellEnd"/>
      <w:r w:rsidRPr="00B80110">
        <w:rPr>
          <w:rFonts w:cstheme="minorHAnsi"/>
        </w:rPr>
        <w:t xml:space="preserve"> свойства веществ и материалов.</w:t>
      </w:r>
    </w:p>
    <w:p w:rsidR="00B80110" w:rsidRPr="00B80110" w:rsidRDefault="00B80110" w:rsidP="00B80110">
      <w:pPr>
        <w:spacing w:after="0" w:line="240" w:lineRule="auto"/>
        <w:ind w:firstLine="567"/>
        <w:jc w:val="both"/>
        <w:rPr>
          <w:rFonts w:cstheme="minorHAnsi"/>
        </w:rPr>
      </w:pPr>
      <w:r w:rsidRPr="00B80110">
        <w:rPr>
          <w:rFonts w:cstheme="minorHAnsi"/>
        </w:rPr>
        <w:t>Уметь:</w:t>
      </w:r>
    </w:p>
    <w:p w:rsidR="00B80110" w:rsidRPr="00B80110" w:rsidRDefault="00B80110" w:rsidP="00B80110">
      <w:pPr>
        <w:pStyle w:val="ConsPlusNormal"/>
        <w:numPr>
          <w:ilvl w:val="0"/>
          <w:numId w:val="7"/>
        </w:numPr>
        <w:tabs>
          <w:tab w:val="left" w:pos="851"/>
        </w:tabs>
        <w:ind w:left="0" w:firstLine="567"/>
        <w:jc w:val="both"/>
      </w:pPr>
      <w:r w:rsidRPr="00B80110">
        <w:t>контролировать посадку пожарных в транспортное средство;</w:t>
      </w:r>
    </w:p>
    <w:p w:rsidR="00B80110" w:rsidRPr="00B80110" w:rsidRDefault="00B80110" w:rsidP="00B80110">
      <w:pPr>
        <w:pStyle w:val="ConsPlusNormal"/>
        <w:numPr>
          <w:ilvl w:val="0"/>
          <w:numId w:val="7"/>
        </w:numPr>
        <w:tabs>
          <w:tab w:val="left" w:pos="851"/>
        </w:tabs>
        <w:ind w:left="0" w:firstLine="567"/>
        <w:jc w:val="both"/>
      </w:pPr>
      <w:r w:rsidRPr="00B80110">
        <w:t>выбирать кратчайший маршрут к месту вызова;</w:t>
      </w:r>
    </w:p>
    <w:p w:rsidR="00B80110" w:rsidRPr="00B80110" w:rsidRDefault="00B80110" w:rsidP="00B80110">
      <w:pPr>
        <w:pStyle w:val="ConsPlusNormal"/>
        <w:numPr>
          <w:ilvl w:val="0"/>
          <w:numId w:val="7"/>
        </w:numPr>
        <w:tabs>
          <w:tab w:val="left" w:pos="851"/>
        </w:tabs>
        <w:ind w:left="0" w:firstLine="567"/>
        <w:jc w:val="both"/>
      </w:pPr>
      <w:r w:rsidRPr="00B80110">
        <w:t>использовать специальные световые и звуковые сигналы;</w:t>
      </w:r>
    </w:p>
    <w:p w:rsidR="00B80110" w:rsidRPr="00B80110" w:rsidRDefault="00B80110" w:rsidP="00B80110">
      <w:pPr>
        <w:pStyle w:val="ConsPlusNormal"/>
        <w:numPr>
          <w:ilvl w:val="0"/>
          <w:numId w:val="7"/>
        </w:numPr>
        <w:tabs>
          <w:tab w:val="left" w:pos="851"/>
        </w:tabs>
        <w:ind w:left="0" w:firstLine="567"/>
        <w:jc w:val="both"/>
      </w:pPr>
      <w:r w:rsidRPr="00B80110">
        <w:t>соблюдать правила дорожного движения, охраны труда;</w:t>
      </w:r>
    </w:p>
    <w:p w:rsidR="00B80110" w:rsidRPr="00B80110" w:rsidRDefault="00B80110" w:rsidP="00B80110">
      <w:pPr>
        <w:pStyle w:val="ConsPlusNormal"/>
        <w:numPr>
          <w:ilvl w:val="0"/>
          <w:numId w:val="7"/>
        </w:numPr>
        <w:tabs>
          <w:tab w:val="left" w:pos="851"/>
        </w:tabs>
        <w:ind w:left="0" w:firstLine="567"/>
        <w:jc w:val="both"/>
      </w:pPr>
      <w:r w:rsidRPr="00B80110">
        <w:t xml:space="preserve">соблюдать нормативы </w:t>
      </w:r>
      <w:r>
        <w:t>сбора и прибытия к месту вызова;</w:t>
      </w:r>
    </w:p>
    <w:p w:rsidR="00B80110" w:rsidRPr="00B80110" w:rsidRDefault="00B80110" w:rsidP="00B80110">
      <w:pPr>
        <w:pStyle w:val="ConsPlusNormal"/>
        <w:numPr>
          <w:ilvl w:val="0"/>
          <w:numId w:val="7"/>
        </w:numPr>
        <w:tabs>
          <w:tab w:val="left" w:pos="851"/>
        </w:tabs>
        <w:ind w:left="0" w:firstLine="567"/>
        <w:jc w:val="both"/>
      </w:pPr>
      <w:r w:rsidRPr="00B80110">
        <w:t>осуществля</w:t>
      </w:r>
      <w:r>
        <w:t>ть радиосвязь и сбор информации;</w:t>
      </w:r>
    </w:p>
    <w:p w:rsidR="00B80110" w:rsidRPr="00B80110" w:rsidRDefault="00B80110" w:rsidP="00A27DF6">
      <w:pPr>
        <w:pStyle w:val="ConsPlusNormal"/>
        <w:numPr>
          <w:ilvl w:val="0"/>
          <w:numId w:val="7"/>
        </w:numPr>
        <w:tabs>
          <w:tab w:val="left" w:pos="851"/>
        </w:tabs>
        <w:ind w:left="0" w:firstLine="567"/>
        <w:jc w:val="both"/>
      </w:pPr>
      <w:r w:rsidRPr="00B80110">
        <w:t>оценивать и поддерживать в состоянии работоспособность и комплектность мобильных средств</w:t>
      </w:r>
      <w:r>
        <w:t xml:space="preserve"> пожаротушения;</w:t>
      </w:r>
    </w:p>
    <w:p w:rsidR="00B80110" w:rsidRPr="00B80110" w:rsidRDefault="00B80110" w:rsidP="00B80110">
      <w:pPr>
        <w:pStyle w:val="ConsPlusNormal"/>
        <w:numPr>
          <w:ilvl w:val="0"/>
          <w:numId w:val="7"/>
        </w:numPr>
        <w:tabs>
          <w:tab w:val="left" w:pos="851"/>
        </w:tabs>
        <w:ind w:left="0" w:firstLine="567"/>
        <w:jc w:val="both"/>
      </w:pPr>
      <w:r w:rsidRPr="00B80110">
        <w:t>проводить сбор информации с применением сре</w:t>
      </w:r>
      <w:proofErr w:type="gramStart"/>
      <w:r w:rsidRPr="00B80110">
        <w:t>дств св</w:t>
      </w:r>
      <w:proofErr w:type="gramEnd"/>
      <w:r w:rsidRPr="00B80110">
        <w:t>язи;</w:t>
      </w:r>
    </w:p>
    <w:p w:rsidR="00B80110" w:rsidRPr="00B80110" w:rsidRDefault="00B80110" w:rsidP="00B80110">
      <w:pPr>
        <w:pStyle w:val="ConsPlusNormal"/>
        <w:numPr>
          <w:ilvl w:val="0"/>
          <w:numId w:val="7"/>
        </w:numPr>
        <w:tabs>
          <w:tab w:val="left" w:pos="851"/>
        </w:tabs>
        <w:ind w:left="0" w:firstLine="567"/>
        <w:jc w:val="both"/>
      </w:pPr>
      <w:r w:rsidRPr="00B80110">
        <w:t>осуществлять подачу огнетушащих веществ;</w:t>
      </w:r>
    </w:p>
    <w:p w:rsidR="00B80110" w:rsidRPr="00B80110" w:rsidRDefault="00B80110" w:rsidP="00B80110">
      <w:pPr>
        <w:pStyle w:val="ConsPlusNormal"/>
        <w:numPr>
          <w:ilvl w:val="0"/>
          <w:numId w:val="7"/>
        </w:numPr>
        <w:tabs>
          <w:tab w:val="left" w:pos="851"/>
        </w:tabs>
        <w:ind w:left="0" w:firstLine="567"/>
        <w:jc w:val="both"/>
      </w:pPr>
      <w:r w:rsidRPr="00B80110">
        <w:t>пользоваться первичными средствами пожаротушения;</w:t>
      </w:r>
    </w:p>
    <w:p w:rsidR="00B80110" w:rsidRPr="00B80110" w:rsidRDefault="00B80110" w:rsidP="00A27DF6">
      <w:pPr>
        <w:pStyle w:val="ConsPlusNormal"/>
        <w:numPr>
          <w:ilvl w:val="0"/>
          <w:numId w:val="7"/>
        </w:numPr>
        <w:tabs>
          <w:tab w:val="left" w:pos="851"/>
        </w:tabs>
        <w:ind w:left="0" w:firstLine="567"/>
        <w:jc w:val="both"/>
      </w:pPr>
      <w:r w:rsidRPr="00B80110">
        <w:t>пользоваться мобильными средствами пожаротушения, пожарным оборудованием и инструментом, средствами связи, средствами индивидуальной защиты и спасения, огне</w:t>
      </w:r>
      <w:r>
        <w:t>т</w:t>
      </w:r>
      <w:r w:rsidRPr="00B80110">
        <w:t>ушащими веществами и специальными агрегатами</w:t>
      </w:r>
      <w:proofErr w:type="gramStart"/>
      <w:r w:rsidRPr="00B80110">
        <w:t>.</w:t>
      </w:r>
      <w:proofErr w:type="gramEnd"/>
      <w:r w:rsidRPr="00B80110">
        <w:t xml:space="preserve"> </w:t>
      </w:r>
      <w:proofErr w:type="gramStart"/>
      <w:r w:rsidRPr="00B80110">
        <w:t>а</w:t>
      </w:r>
      <w:proofErr w:type="gramEnd"/>
      <w:r w:rsidRPr="00B80110">
        <w:t>варийно-спасательной техникой;</w:t>
      </w:r>
    </w:p>
    <w:p w:rsidR="00E9239B" w:rsidRPr="00B80110" w:rsidRDefault="00B80110" w:rsidP="00A27DF6">
      <w:pPr>
        <w:pStyle w:val="ConsPlusNormal"/>
        <w:numPr>
          <w:ilvl w:val="0"/>
          <w:numId w:val="7"/>
        </w:numPr>
        <w:tabs>
          <w:tab w:val="left" w:pos="851"/>
        </w:tabs>
        <w:ind w:left="0" w:firstLine="567"/>
        <w:jc w:val="both"/>
        <w:rPr>
          <w:rFonts w:cstheme="minorHAnsi"/>
        </w:rPr>
      </w:pPr>
      <w:r w:rsidRPr="00B80110">
        <w:t>контролировать, применять и учитывать горюче-смазочные материалы, специальные жидкости и огнетушащие в</w:t>
      </w:r>
      <w:r w:rsidRPr="00B80110">
        <w:rPr>
          <w:rFonts w:cstheme="minorHAnsi"/>
        </w:rPr>
        <w:t>ещества.</w:t>
      </w:r>
    </w:p>
    <w:p w:rsidR="008D7448" w:rsidRDefault="008D7448">
      <w:pPr>
        <w:rPr>
          <w:rFonts w:ascii="Calibri" w:eastAsia="Times New Roman" w:hAnsi="Calibri" w:cs="Calibri"/>
          <w:b/>
          <w:szCs w:val="20"/>
          <w:lang w:eastAsia="ru-RU"/>
        </w:rPr>
      </w:pPr>
      <w:r>
        <w:br w:type="page"/>
      </w:r>
    </w:p>
    <w:p w:rsidR="00226881" w:rsidRPr="005E3D11" w:rsidRDefault="00226881" w:rsidP="00226881">
      <w:pPr>
        <w:pStyle w:val="ConsPlusNormal"/>
        <w:jc w:val="right"/>
        <w:outlineLvl w:val="0"/>
      </w:pPr>
      <w:r w:rsidRPr="005E3D11">
        <w:rPr>
          <w:b/>
        </w:rPr>
        <w:lastRenderedPageBreak/>
        <w:t>Приложение</w:t>
      </w:r>
      <w:proofErr w:type="gramStart"/>
      <w:r w:rsidRPr="005E3D11">
        <w:rPr>
          <w:b/>
        </w:rPr>
        <w:t xml:space="preserve"> </w:t>
      </w:r>
      <w:r>
        <w:rPr>
          <w:b/>
        </w:rPr>
        <w:t>И</w:t>
      </w:r>
      <w:proofErr w:type="gramEnd"/>
    </w:p>
    <w:p w:rsidR="00226881" w:rsidRPr="005E3D11" w:rsidRDefault="00226881" w:rsidP="00226881">
      <w:pPr>
        <w:pStyle w:val="ConsPlusNormal"/>
        <w:jc w:val="right"/>
      </w:pPr>
      <w:r w:rsidRPr="005E3D11">
        <w:rPr>
          <w:b/>
        </w:rPr>
        <w:t>(обязательное)</w:t>
      </w:r>
    </w:p>
    <w:p w:rsidR="00226881" w:rsidRDefault="00226881" w:rsidP="00226881">
      <w:pPr>
        <w:pStyle w:val="ConsPlusNormal"/>
        <w:jc w:val="both"/>
      </w:pPr>
    </w:p>
    <w:p w:rsidR="00226881" w:rsidRDefault="00226881" w:rsidP="00226881">
      <w:pPr>
        <w:pStyle w:val="ConsPlusTitle"/>
        <w:jc w:val="center"/>
        <w:outlineLvl w:val="0"/>
      </w:pPr>
      <w:r>
        <w:t>Контрольная ведомость</w:t>
      </w:r>
      <w:r>
        <w:br/>
        <w:t>учета результатов первоначальной подготовки личного состава ДПО</w:t>
      </w:r>
    </w:p>
    <w:p w:rsidR="00226881" w:rsidRDefault="00226881" w:rsidP="00226881">
      <w:pPr>
        <w:spacing w:after="0" w:line="240" w:lineRule="auto"/>
      </w:pPr>
    </w:p>
    <w:p w:rsidR="00226881" w:rsidRDefault="00226881" w:rsidP="00226881">
      <w:pPr>
        <w:spacing w:after="0" w:line="240" w:lineRule="auto"/>
        <w:ind w:left="6946"/>
        <w:jc w:val="center"/>
      </w:pPr>
      <w:r>
        <w:t>Утверждаю</w:t>
      </w:r>
    </w:p>
    <w:p w:rsidR="00226881" w:rsidRDefault="00226881" w:rsidP="00226881">
      <w:pPr>
        <w:spacing w:after="0" w:line="240" w:lineRule="auto"/>
        <w:ind w:left="6946"/>
        <w:jc w:val="center"/>
      </w:pPr>
      <w:r>
        <w:t>Руководитель</w:t>
      </w:r>
      <w:r>
        <w:br/>
        <w:t>образовательной организации</w:t>
      </w:r>
    </w:p>
    <w:p w:rsidR="00226881" w:rsidRDefault="00226881" w:rsidP="00226881">
      <w:pPr>
        <w:spacing w:after="0" w:line="240" w:lineRule="auto"/>
        <w:ind w:left="6946"/>
        <w:jc w:val="center"/>
      </w:pPr>
      <w:r>
        <w:t>_____________________________</w:t>
      </w:r>
    </w:p>
    <w:p w:rsidR="00226881" w:rsidRDefault="00226881" w:rsidP="00226881">
      <w:pPr>
        <w:spacing w:after="0" w:line="240" w:lineRule="auto"/>
        <w:ind w:left="6946"/>
        <w:jc w:val="center"/>
      </w:pPr>
      <w:r w:rsidRPr="00226881">
        <w:rPr>
          <w:sz w:val="18"/>
        </w:rPr>
        <w:t>(подпись)                (Ф.И.О.)</w:t>
      </w:r>
    </w:p>
    <w:p w:rsidR="00226881" w:rsidRDefault="00226881" w:rsidP="00226881">
      <w:pPr>
        <w:spacing w:after="0" w:line="240" w:lineRule="auto"/>
      </w:pPr>
      <w:r>
        <w:t>_____________________________________________________________________________________________</w:t>
      </w:r>
    </w:p>
    <w:p w:rsidR="00226881" w:rsidRDefault="00226881" w:rsidP="00226881">
      <w:pPr>
        <w:spacing w:after="0" w:line="240" w:lineRule="auto"/>
        <w:jc w:val="center"/>
      </w:pPr>
      <w:r w:rsidRPr="00226881">
        <w:rPr>
          <w:sz w:val="18"/>
        </w:rPr>
        <w:t>(Ф.И.О.)</w:t>
      </w:r>
    </w:p>
    <w:p w:rsidR="00226881" w:rsidRDefault="00226881" w:rsidP="00226881">
      <w:pPr>
        <w:spacing w:after="0" w:line="240" w:lineRule="auto"/>
      </w:pPr>
      <w:r>
        <w:t xml:space="preserve">Дата рождения «____» «__________» «_____» </w:t>
      </w:r>
      <w:proofErr w:type="gramStart"/>
      <w:r>
        <w:t>г</w:t>
      </w:r>
      <w:proofErr w:type="gramEnd"/>
      <w:r>
        <w:t>.</w:t>
      </w:r>
    </w:p>
    <w:p w:rsidR="00226881" w:rsidRDefault="00226881" w:rsidP="00226881">
      <w:pPr>
        <w:spacing w:after="0" w:line="240" w:lineRule="auto"/>
      </w:pPr>
    </w:p>
    <w:p w:rsidR="00226881" w:rsidRDefault="00226881" w:rsidP="00226881">
      <w:pPr>
        <w:spacing w:after="0" w:line="240" w:lineRule="auto"/>
      </w:pPr>
      <w:r>
        <w:t>Подразделение _____________________________________________________________________________________________</w:t>
      </w:r>
    </w:p>
    <w:p w:rsidR="00226881" w:rsidRDefault="00226881" w:rsidP="00226881">
      <w:pPr>
        <w:spacing w:after="0" w:line="240" w:lineRule="auto"/>
      </w:pPr>
    </w:p>
    <w:p w:rsidR="00226881" w:rsidRDefault="00226881" w:rsidP="00226881">
      <w:pPr>
        <w:spacing w:after="0" w:line="240" w:lineRule="auto"/>
      </w:pPr>
      <w:r>
        <w:t>Должность___________________________________________________________________________________</w:t>
      </w:r>
    </w:p>
    <w:p w:rsidR="00226881" w:rsidRDefault="00226881" w:rsidP="00226881">
      <w:pPr>
        <w:spacing w:after="0" w:line="240" w:lineRule="auto"/>
      </w:pPr>
    </w:p>
    <w:tbl>
      <w:tblPr>
        <w:tblW w:w="10133" w:type="dxa"/>
        <w:tblLayout w:type="fixed"/>
        <w:tblCellMar>
          <w:left w:w="0" w:type="dxa"/>
          <w:right w:w="0" w:type="dxa"/>
        </w:tblCellMar>
        <w:tblLook w:val="0000" w:firstRow="0" w:lastRow="0" w:firstColumn="0" w:lastColumn="0" w:noHBand="0" w:noVBand="0"/>
      </w:tblPr>
      <w:tblGrid>
        <w:gridCol w:w="572"/>
        <w:gridCol w:w="2556"/>
        <w:gridCol w:w="1413"/>
        <w:gridCol w:w="1764"/>
        <w:gridCol w:w="1780"/>
        <w:gridCol w:w="2048"/>
      </w:tblGrid>
      <w:tr w:rsidR="00226881" w:rsidRPr="00226881" w:rsidTr="00226881">
        <w:trPr>
          <w:trHeight w:val="20"/>
        </w:trPr>
        <w:tc>
          <w:tcPr>
            <w:tcW w:w="572" w:type="dxa"/>
            <w:tcBorders>
              <w:top w:val="single" w:sz="4" w:space="0" w:color="auto"/>
              <w:left w:val="single" w:sz="4" w:space="0" w:color="auto"/>
              <w:bottom w:val="nil"/>
              <w:right w:val="nil"/>
            </w:tcBorders>
            <w:shd w:val="clear" w:color="auto" w:fill="FFFFFF"/>
            <w:vAlign w:val="center"/>
          </w:tcPr>
          <w:p w:rsidR="00226881" w:rsidRPr="00226881" w:rsidRDefault="00226881" w:rsidP="00226881">
            <w:pPr>
              <w:pStyle w:val="a9"/>
              <w:spacing w:line="240" w:lineRule="auto"/>
              <w:ind w:firstLine="0"/>
              <w:jc w:val="center"/>
              <w:rPr>
                <w:rStyle w:val="a8"/>
                <w:rFonts w:asciiTheme="minorHAnsi" w:hAnsiTheme="minorHAnsi" w:cstheme="minorHAnsi"/>
                <w:color w:val="000000"/>
                <w:sz w:val="22"/>
                <w:szCs w:val="22"/>
              </w:rPr>
            </w:pPr>
            <w:r w:rsidRPr="00226881">
              <w:rPr>
                <w:rStyle w:val="a8"/>
                <w:rFonts w:asciiTheme="minorHAnsi" w:hAnsiTheme="minorHAnsi" w:cstheme="minorHAnsi"/>
                <w:bCs/>
                <w:color w:val="000000"/>
                <w:sz w:val="22"/>
                <w:szCs w:val="22"/>
              </w:rPr>
              <w:t xml:space="preserve">№ </w:t>
            </w:r>
            <w:proofErr w:type="gramStart"/>
            <w:r w:rsidRPr="00226881">
              <w:rPr>
                <w:rStyle w:val="a8"/>
                <w:rFonts w:asciiTheme="minorHAnsi" w:hAnsiTheme="minorHAnsi" w:cstheme="minorHAnsi"/>
                <w:bCs/>
                <w:color w:val="000000"/>
                <w:sz w:val="22"/>
                <w:szCs w:val="22"/>
              </w:rPr>
              <w:t>п</w:t>
            </w:r>
            <w:proofErr w:type="gramEnd"/>
            <w:r w:rsidRPr="00226881">
              <w:rPr>
                <w:rStyle w:val="a8"/>
                <w:rFonts w:asciiTheme="minorHAnsi" w:hAnsiTheme="minorHAnsi" w:cstheme="minorHAnsi"/>
                <w:bCs/>
                <w:color w:val="000000"/>
                <w:sz w:val="22"/>
                <w:szCs w:val="22"/>
              </w:rPr>
              <w:t>/п</w:t>
            </w:r>
          </w:p>
        </w:tc>
        <w:tc>
          <w:tcPr>
            <w:tcW w:w="2556" w:type="dxa"/>
            <w:tcBorders>
              <w:top w:val="single" w:sz="4" w:space="0" w:color="auto"/>
              <w:left w:val="single" w:sz="4" w:space="0" w:color="auto"/>
              <w:bottom w:val="nil"/>
              <w:right w:val="nil"/>
            </w:tcBorders>
            <w:shd w:val="clear" w:color="auto" w:fill="FFFFFF"/>
            <w:vAlign w:val="center"/>
          </w:tcPr>
          <w:p w:rsidR="00226881" w:rsidRPr="00226881" w:rsidRDefault="00226881" w:rsidP="00226881">
            <w:pPr>
              <w:pStyle w:val="a9"/>
              <w:spacing w:line="240" w:lineRule="auto"/>
              <w:ind w:firstLine="0"/>
              <w:jc w:val="center"/>
              <w:rPr>
                <w:rStyle w:val="a8"/>
                <w:rFonts w:asciiTheme="minorHAnsi" w:hAnsiTheme="minorHAnsi" w:cstheme="minorHAnsi"/>
                <w:color w:val="000000"/>
                <w:sz w:val="22"/>
                <w:szCs w:val="22"/>
              </w:rPr>
            </w:pPr>
            <w:r w:rsidRPr="00226881">
              <w:rPr>
                <w:rStyle w:val="a8"/>
                <w:rFonts w:asciiTheme="minorHAnsi" w:hAnsiTheme="minorHAnsi" w:cstheme="minorHAnsi"/>
                <w:bCs/>
                <w:color w:val="000000"/>
                <w:sz w:val="22"/>
                <w:szCs w:val="22"/>
              </w:rPr>
              <w:t>Разделы подготовки и наименование тем</w:t>
            </w:r>
          </w:p>
        </w:tc>
        <w:tc>
          <w:tcPr>
            <w:tcW w:w="1413" w:type="dxa"/>
            <w:tcBorders>
              <w:top w:val="single" w:sz="4" w:space="0" w:color="auto"/>
              <w:left w:val="single" w:sz="4" w:space="0" w:color="auto"/>
              <w:bottom w:val="nil"/>
              <w:right w:val="nil"/>
            </w:tcBorders>
            <w:shd w:val="clear" w:color="auto" w:fill="FFFFFF"/>
            <w:vAlign w:val="center"/>
          </w:tcPr>
          <w:p w:rsidR="00226881" w:rsidRPr="00226881" w:rsidRDefault="00226881" w:rsidP="00226881">
            <w:pPr>
              <w:pStyle w:val="a9"/>
              <w:spacing w:line="240" w:lineRule="auto"/>
              <w:ind w:firstLine="0"/>
              <w:jc w:val="center"/>
              <w:rPr>
                <w:rStyle w:val="a8"/>
                <w:rFonts w:asciiTheme="minorHAnsi" w:hAnsiTheme="minorHAnsi" w:cstheme="minorHAnsi"/>
                <w:color w:val="000000"/>
                <w:sz w:val="22"/>
                <w:szCs w:val="22"/>
              </w:rPr>
            </w:pPr>
            <w:r w:rsidRPr="00226881">
              <w:rPr>
                <w:rStyle w:val="a8"/>
                <w:rFonts w:asciiTheme="minorHAnsi" w:hAnsiTheme="minorHAnsi" w:cstheme="minorHAnsi"/>
                <w:bCs/>
                <w:color w:val="000000"/>
                <w:sz w:val="22"/>
                <w:szCs w:val="22"/>
              </w:rPr>
              <w:t>Дата и часы</w:t>
            </w:r>
            <w:r w:rsidRPr="00226881">
              <w:rPr>
                <w:rStyle w:val="a8"/>
                <w:rFonts w:asciiTheme="minorHAnsi" w:hAnsiTheme="minorHAnsi" w:cstheme="minorHAnsi"/>
                <w:bCs/>
                <w:color w:val="000000"/>
                <w:sz w:val="22"/>
                <w:szCs w:val="22"/>
              </w:rPr>
              <w:br/>
              <w:t>за</w:t>
            </w:r>
            <w:r>
              <w:rPr>
                <w:rStyle w:val="a8"/>
                <w:rFonts w:asciiTheme="minorHAnsi" w:hAnsiTheme="minorHAnsi" w:cstheme="minorHAnsi"/>
                <w:bCs/>
                <w:color w:val="000000"/>
                <w:sz w:val="22"/>
                <w:szCs w:val="22"/>
              </w:rPr>
              <w:t>н</w:t>
            </w:r>
            <w:r w:rsidRPr="00226881">
              <w:rPr>
                <w:rStyle w:val="a8"/>
                <w:rFonts w:asciiTheme="minorHAnsi" w:hAnsiTheme="minorHAnsi" w:cstheme="minorHAnsi"/>
                <w:bCs/>
                <w:color w:val="000000"/>
                <w:sz w:val="22"/>
                <w:szCs w:val="22"/>
              </w:rPr>
              <w:t>ятий</w:t>
            </w:r>
          </w:p>
        </w:tc>
        <w:tc>
          <w:tcPr>
            <w:tcW w:w="1764" w:type="dxa"/>
            <w:tcBorders>
              <w:top w:val="single" w:sz="4" w:space="0" w:color="auto"/>
              <w:left w:val="single" w:sz="4" w:space="0" w:color="auto"/>
              <w:bottom w:val="nil"/>
              <w:right w:val="nil"/>
            </w:tcBorders>
            <w:shd w:val="clear" w:color="auto" w:fill="FFFFFF"/>
            <w:vAlign w:val="center"/>
          </w:tcPr>
          <w:p w:rsidR="00226881" w:rsidRPr="00226881" w:rsidRDefault="00226881" w:rsidP="00226881">
            <w:pPr>
              <w:pStyle w:val="a9"/>
              <w:spacing w:line="240" w:lineRule="auto"/>
              <w:ind w:firstLine="0"/>
              <w:jc w:val="center"/>
              <w:rPr>
                <w:rStyle w:val="a8"/>
                <w:rFonts w:asciiTheme="minorHAnsi" w:hAnsiTheme="minorHAnsi" w:cstheme="minorHAnsi"/>
                <w:color w:val="000000"/>
                <w:sz w:val="22"/>
                <w:szCs w:val="22"/>
              </w:rPr>
            </w:pPr>
            <w:r w:rsidRPr="00226881">
              <w:rPr>
                <w:rStyle w:val="a8"/>
                <w:rFonts w:asciiTheme="minorHAnsi" w:hAnsiTheme="minorHAnsi" w:cstheme="minorHAnsi"/>
                <w:bCs/>
                <w:color w:val="000000"/>
                <w:sz w:val="22"/>
                <w:szCs w:val="22"/>
              </w:rPr>
              <w:t>Теоретические за</w:t>
            </w:r>
            <w:r>
              <w:rPr>
                <w:rStyle w:val="a8"/>
                <w:rFonts w:asciiTheme="minorHAnsi" w:hAnsiTheme="minorHAnsi" w:cstheme="minorHAnsi"/>
                <w:bCs/>
                <w:color w:val="000000"/>
                <w:sz w:val="22"/>
                <w:szCs w:val="22"/>
              </w:rPr>
              <w:t>н</w:t>
            </w:r>
            <w:r w:rsidRPr="00226881">
              <w:rPr>
                <w:rStyle w:val="a8"/>
                <w:rFonts w:asciiTheme="minorHAnsi" w:hAnsiTheme="minorHAnsi" w:cstheme="minorHAnsi"/>
                <w:bCs/>
                <w:color w:val="000000"/>
                <w:sz w:val="22"/>
                <w:szCs w:val="22"/>
              </w:rPr>
              <w:t>ятия</w:t>
            </w:r>
          </w:p>
        </w:tc>
        <w:tc>
          <w:tcPr>
            <w:tcW w:w="1780" w:type="dxa"/>
            <w:tcBorders>
              <w:top w:val="single" w:sz="4" w:space="0" w:color="auto"/>
              <w:left w:val="single" w:sz="4" w:space="0" w:color="auto"/>
              <w:bottom w:val="nil"/>
              <w:right w:val="nil"/>
            </w:tcBorders>
            <w:shd w:val="clear" w:color="auto" w:fill="FFFFFF"/>
            <w:vAlign w:val="center"/>
          </w:tcPr>
          <w:p w:rsidR="00226881" w:rsidRPr="00226881" w:rsidRDefault="00226881" w:rsidP="00226881">
            <w:pPr>
              <w:pStyle w:val="a9"/>
              <w:spacing w:line="240" w:lineRule="auto"/>
              <w:ind w:firstLine="0"/>
              <w:jc w:val="center"/>
              <w:rPr>
                <w:rStyle w:val="a8"/>
                <w:rFonts w:asciiTheme="minorHAnsi" w:hAnsiTheme="minorHAnsi" w:cstheme="minorHAnsi"/>
                <w:color w:val="000000"/>
                <w:sz w:val="22"/>
                <w:szCs w:val="22"/>
              </w:rPr>
            </w:pPr>
            <w:r w:rsidRPr="00226881">
              <w:rPr>
                <w:rStyle w:val="a8"/>
                <w:rFonts w:asciiTheme="minorHAnsi" w:hAnsiTheme="minorHAnsi" w:cstheme="minorHAnsi"/>
                <w:bCs/>
                <w:color w:val="000000"/>
                <w:sz w:val="22"/>
                <w:szCs w:val="22"/>
              </w:rPr>
              <w:t>Практические занятия</w:t>
            </w:r>
          </w:p>
        </w:tc>
        <w:tc>
          <w:tcPr>
            <w:tcW w:w="2048" w:type="dxa"/>
            <w:tcBorders>
              <w:top w:val="single" w:sz="4" w:space="0" w:color="auto"/>
              <w:left w:val="single" w:sz="4" w:space="0" w:color="auto"/>
              <w:bottom w:val="nil"/>
              <w:right w:val="single" w:sz="4" w:space="0" w:color="auto"/>
            </w:tcBorders>
            <w:shd w:val="clear" w:color="auto" w:fill="FFFFFF"/>
            <w:vAlign w:val="center"/>
          </w:tcPr>
          <w:p w:rsidR="00226881" w:rsidRPr="00226881" w:rsidRDefault="00226881" w:rsidP="00226881">
            <w:pPr>
              <w:pStyle w:val="a9"/>
              <w:spacing w:line="240" w:lineRule="auto"/>
              <w:ind w:firstLine="0"/>
              <w:jc w:val="center"/>
              <w:rPr>
                <w:rStyle w:val="a8"/>
                <w:rFonts w:asciiTheme="minorHAnsi" w:hAnsiTheme="minorHAnsi" w:cstheme="minorHAnsi"/>
                <w:color w:val="000000"/>
                <w:sz w:val="22"/>
                <w:szCs w:val="22"/>
              </w:rPr>
            </w:pPr>
            <w:r w:rsidRPr="00226881">
              <w:rPr>
                <w:rStyle w:val="a8"/>
                <w:rFonts w:asciiTheme="minorHAnsi" w:hAnsiTheme="minorHAnsi" w:cstheme="minorHAnsi"/>
                <w:bCs/>
                <w:color w:val="000000"/>
                <w:sz w:val="22"/>
                <w:szCs w:val="22"/>
              </w:rPr>
              <w:t>Подпись рук</w:t>
            </w:r>
            <w:r>
              <w:rPr>
                <w:rStyle w:val="a8"/>
                <w:rFonts w:asciiTheme="minorHAnsi" w:hAnsiTheme="minorHAnsi" w:cstheme="minorHAnsi"/>
                <w:bCs/>
                <w:color w:val="000000"/>
                <w:sz w:val="22"/>
                <w:szCs w:val="22"/>
              </w:rPr>
              <w:t>о</w:t>
            </w:r>
            <w:r w:rsidRPr="00226881">
              <w:rPr>
                <w:rStyle w:val="a8"/>
                <w:rFonts w:asciiTheme="minorHAnsi" w:hAnsiTheme="minorHAnsi" w:cstheme="minorHAnsi"/>
                <w:bCs/>
                <w:color w:val="000000"/>
                <w:sz w:val="22"/>
                <w:szCs w:val="22"/>
              </w:rPr>
              <w:t>водителя замятий</w:t>
            </w:r>
          </w:p>
        </w:tc>
      </w:tr>
      <w:tr w:rsidR="00226881" w:rsidRPr="00226881" w:rsidTr="00226881">
        <w:trPr>
          <w:trHeight w:val="20"/>
        </w:trPr>
        <w:tc>
          <w:tcPr>
            <w:tcW w:w="572" w:type="dxa"/>
            <w:tcBorders>
              <w:top w:val="single" w:sz="4" w:space="0" w:color="auto"/>
              <w:left w:val="single" w:sz="4" w:space="0" w:color="auto"/>
              <w:bottom w:val="nil"/>
              <w:right w:val="nil"/>
            </w:tcBorders>
            <w:shd w:val="clear" w:color="auto" w:fill="FFFFFF"/>
            <w:vAlign w:val="center"/>
          </w:tcPr>
          <w:p w:rsidR="00226881" w:rsidRPr="00226881" w:rsidRDefault="00226881" w:rsidP="00226881">
            <w:pPr>
              <w:pStyle w:val="a9"/>
              <w:spacing w:line="240" w:lineRule="auto"/>
              <w:ind w:firstLine="0"/>
              <w:jc w:val="center"/>
              <w:rPr>
                <w:rStyle w:val="a8"/>
                <w:rFonts w:asciiTheme="minorHAnsi" w:hAnsiTheme="minorHAnsi" w:cstheme="minorHAnsi"/>
                <w:color w:val="000000"/>
                <w:sz w:val="22"/>
                <w:szCs w:val="22"/>
              </w:rPr>
            </w:pPr>
            <w:r w:rsidRPr="00226881">
              <w:rPr>
                <w:rStyle w:val="a8"/>
                <w:rFonts w:asciiTheme="minorHAnsi" w:hAnsiTheme="minorHAnsi" w:cstheme="minorHAnsi"/>
                <w:bCs/>
                <w:color w:val="000000"/>
                <w:sz w:val="22"/>
                <w:szCs w:val="22"/>
              </w:rPr>
              <w:t>1</w:t>
            </w:r>
          </w:p>
        </w:tc>
        <w:tc>
          <w:tcPr>
            <w:tcW w:w="2556" w:type="dxa"/>
            <w:tcBorders>
              <w:top w:val="single" w:sz="4" w:space="0" w:color="auto"/>
              <w:left w:val="single" w:sz="4" w:space="0" w:color="auto"/>
              <w:bottom w:val="nil"/>
              <w:right w:val="nil"/>
            </w:tcBorders>
            <w:shd w:val="clear" w:color="auto" w:fill="FFFFFF"/>
            <w:vAlign w:val="center"/>
          </w:tcPr>
          <w:p w:rsidR="00226881" w:rsidRPr="00226881" w:rsidRDefault="00226881" w:rsidP="00226881">
            <w:pPr>
              <w:pStyle w:val="a9"/>
              <w:spacing w:line="240" w:lineRule="auto"/>
              <w:ind w:firstLine="0"/>
              <w:jc w:val="center"/>
              <w:rPr>
                <w:rStyle w:val="a8"/>
                <w:rFonts w:asciiTheme="minorHAnsi" w:hAnsiTheme="minorHAnsi" w:cstheme="minorHAnsi"/>
                <w:color w:val="000000"/>
                <w:sz w:val="22"/>
                <w:szCs w:val="22"/>
              </w:rPr>
            </w:pPr>
            <w:r w:rsidRPr="00226881">
              <w:rPr>
                <w:rStyle w:val="a8"/>
                <w:rFonts w:asciiTheme="minorHAnsi" w:hAnsiTheme="minorHAnsi" w:cstheme="minorHAnsi"/>
                <w:bCs/>
                <w:color w:val="000000"/>
                <w:sz w:val="22"/>
                <w:szCs w:val="22"/>
              </w:rPr>
              <w:t>Тема 1</w:t>
            </w:r>
          </w:p>
        </w:tc>
        <w:tc>
          <w:tcPr>
            <w:tcW w:w="1413" w:type="dxa"/>
            <w:tcBorders>
              <w:top w:val="single" w:sz="4" w:space="0" w:color="auto"/>
              <w:left w:val="single" w:sz="4" w:space="0" w:color="auto"/>
              <w:bottom w:val="nil"/>
              <w:right w:val="nil"/>
            </w:tcBorders>
            <w:shd w:val="clear" w:color="auto" w:fill="FFFFFF"/>
            <w:vAlign w:val="center"/>
          </w:tcPr>
          <w:p w:rsidR="00226881" w:rsidRPr="00226881" w:rsidRDefault="00226881" w:rsidP="00226881">
            <w:pPr>
              <w:spacing w:after="0" w:line="240" w:lineRule="auto"/>
              <w:jc w:val="center"/>
              <w:rPr>
                <w:rStyle w:val="a8"/>
                <w:rFonts w:asciiTheme="minorHAnsi" w:hAnsiTheme="minorHAnsi" w:cstheme="minorHAnsi"/>
                <w:b w:val="0"/>
                <w:color w:val="000000"/>
                <w:sz w:val="22"/>
                <w:szCs w:val="22"/>
              </w:rPr>
            </w:pPr>
          </w:p>
        </w:tc>
        <w:tc>
          <w:tcPr>
            <w:tcW w:w="1764" w:type="dxa"/>
            <w:tcBorders>
              <w:top w:val="single" w:sz="4" w:space="0" w:color="auto"/>
              <w:left w:val="single" w:sz="4" w:space="0" w:color="auto"/>
              <w:bottom w:val="nil"/>
              <w:right w:val="nil"/>
            </w:tcBorders>
            <w:shd w:val="clear" w:color="auto" w:fill="FFFFFF"/>
            <w:vAlign w:val="center"/>
          </w:tcPr>
          <w:p w:rsidR="00226881" w:rsidRPr="00226881" w:rsidRDefault="00226881" w:rsidP="00226881">
            <w:pPr>
              <w:spacing w:after="0" w:line="240" w:lineRule="auto"/>
              <w:jc w:val="center"/>
              <w:rPr>
                <w:rStyle w:val="a8"/>
                <w:rFonts w:asciiTheme="minorHAnsi" w:hAnsiTheme="minorHAnsi" w:cstheme="minorHAnsi"/>
                <w:b w:val="0"/>
                <w:color w:val="000000"/>
                <w:sz w:val="22"/>
                <w:szCs w:val="22"/>
              </w:rPr>
            </w:pPr>
          </w:p>
        </w:tc>
        <w:tc>
          <w:tcPr>
            <w:tcW w:w="1780" w:type="dxa"/>
            <w:tcBorders>
              <w:top w:val="single" w:sz="4" w:space="0" w:color="auto"/>
              <w:left w:val="single" w:sz="4" w:space="0" w:color="auto"/>
              <w:bottom w:val="nil"/>
              <w:right w:val="nil"/>
            </w:tcBorders>
            <w:shd w:val="clear" w:color="auto" w:fill="FFFFFF"/>
            <w:vAlign w:val="center"/>
          </w:tcPr>
          <w:p w:rsidR="00226881" w:rsidRPr="00226881" w:rsidRDefault="00226881" w:rsidP="00226881">
            <w:pPr>
              <w:spacing w:after="0" w:line="240" w:lineRule="auto"/>
              <w:jc w:val="center"/>
              <w:rPr>
                <w:rStyle w:val="a8"/>
                <w:rFonts w:asciiTheme="minorHAnsi" w:hAnsiTheme="minorHAnsi" w:cstheme="minorHAnsi"/>
                <w:b w:val="0"/>
                <w:color w:val="000000"/>
                <w:sz w:val="22"/>
                <w:szCs w:val="22"/>
              </w:rPr>
            </w:pPr>
          </w:p>
        </w:tc>
        <w:tc>
          <w:tcPr>
            <w:tcW w:w="2048" w:type="dxa"/>
            <w:tcBorders>
              <w:top w:val="single" w:sz="4" w:space="0" w:color="auto"/>
              <w:left w:val="single" w:sz="4" w:space="0" w:color="auto"/>
              <w:bottom w:val="nil"/>
              <w:right w:val="single" w:sz="4" w:space="0" w:color="auto"/>
            </w:tcBorders>
            <w:shd w:val="clear" w:color="auto" w:fill="FFFFFF"/>
            <w:vAlign w:val="center"/>
          </w:tcPr>
          <w:p w:rsidR="00226881" w:rsidRPr="00226881" w:rsidRDefault="00226881" w:rsidP="00226881">
            <w:pPr>
              <w:spacing w:after="0" w:line="240" w:lineRule="auto"/>
              <w:jc w:val="center"/>
              <w:rPr>
                <w:rStyle w:val="a8"/>
                <w:rFonts w:asciiTheme="minorHAnsi" w:hAnsiTheme="minorHAnsi" w:cstheme="minorHAnsi"/>
                <w:b w:val="0"/>
                <w:color w:val="000000"/>
                <w:sz w:val="22"/>
                <w:szCs w:val="22"/>
              </w:rPr>
            </w:pPr>
          </w:p>
        </w:tc>
      </w:tr>
      <w:tr w:rsidR="00226881" w:rsidRPr="00226881" w:rsidTr="00226881">
        <w:trPr>
          <w:trHeight w:val="20"/>
        </w:trPr>
        <w:tc>
          <w:tcPr>
            <w:tcW w:w="572" w:type="dxa"/>
            <w:tcBorders>
              <w:top w:val="single" w:sz="4" w:space="0" w:color="auto"/>
              <w:left w:val="single" w:sz="4" w:space="0" w:color="auto"/>
              <w:bottom w:val="nil"/>
              <w:right w:val="nil"/>
            </w:tcBorders>
            <w:shd w:val="clear" w:color="auto" w:fill="FFFFFF"/>
            <w:vAlign w:val="center"/>
          </w:tcPr>
          <w:p w:rsidR="00226881" w:rsidRPr="00226881" w:rsidRDefault="00226881" w:rsidP="00226881">
            <w:pPr>
              <w:pStyle w:val="a9"/>
              <w:spacing w:line="240" w:lineRule="auto"/>
              <w:ind w:firstLine="0"/>
              <w:jc w:val="center"/>
              <w:rPr>
                <w:rStyle w:val="a8"/>
                <w:rFonts w:asciiTheme="minorHAnsi" w:hAnsiTheme="minorHAnsi" w:cstheme="minorHAnsi"/>
                <w:color w:val="000000"/>
                <w:sz w:val="22"/>
                <w:szCs w:val="22"/>
              </w:rPr>
            </w:pPr>
            <w:r w:rsidRPr="00226881">
              <w:rPr>
                <w:rStyle w:val="a8"/>
                <w:rFonts w:asciiTheme="minorHAnsi" w:hAnsiTheme="minorHAnsi" w:cstheme="minorHAnsi"/>
                <w:bCs/>
                <w:color w:val="000000"/>
                <w:sz w:val="22"/>
                <w:szCs w:val="22"/>
              </w:rPr>
              <w:t>2</w:t>
            </w:r>
          </w:p>
        </w:tc>
        <w:tc>
          <w:tcPr>
            <w:tcW w:w="2556" w:type="dxa"/>
            <w:tcBorders>
              <w:top w:val="single" w:sz="4" w:space="0" w:color="auto"/>
              <w:left w:val="single" w:sz="4" w:space="0" w:color="auto"/>
              <w:bottom w:val="nil"/>
              <w:right w:val="nil"/>
            </w:tcBorders>
            <w:shd w:val="clear" w:color="auto" w:fill="FFFFFF"/>
            <w:vAlign w:val="center"/>
          </w:tcPr>
          <w:p w:rsidR="00226881" w:rsidRPr="00226881" w:rsidRDefault="00226881" w:rsidP="00226881">
            <w:pPr>
              <w:pStyle w:val="a9"/>
              <w:spacing w:line="240" w:lineRule="auto"/>
              <w:ind w:firstLine="0"/>
              <w:jc w:val="center"/>
              <w:rPr>
                <w:rStyle w:val="a8"/>
                <w:rFonts w:asciiTheme="minorHAnsi" w:hAnsiTheme="minorHAnsi" w:cstheme="minorHAnsi"/>
                <w:color w:val="000000"/>
                <w:sz w:val="22"/>
                <w:szCs w:val="22"/>
              </w:rPr>
            </w:pPr>
            <w:r w:rsidRPr="00226881">
              <w:rPr>
                <w:rStyle w:val="a8"/>
                <w:rFonts w:asciiTheme="minorHAnsi" w:hAnsiTheme="minorHAnsi" w:cstheme="minorHAnsi"/>
                <w:bCs/>
                <w:color w:val="000000"/>
                <w:sz w:val="22"/>
                <w:szCs w:val="22"/>
              </w:rPr>
              <w:t>Тема 2</w:t>
            </w:r>
          </w:p>
        </w:tc>
        <w:tc>
          <w:tcPr>
            <w:tcW w:w="1413" w:type="dxa"/>
            <w:tcBorders>
              <w:top w:val="single" w:sz="4" w:space="0" w:color="auto"/>
              <w:left w:val="single" w:sz="4" w:space="0" w:color="auto"/>
              <w:bottom w:val="nil"/>
              <w:right w:val="nil"/>
            </w:tcBorders>
            <w:shd w:val="clear" w:color="auto" w:fill="FFFFFF"/>
            <w:vAlign w:val="center"/>
          </w:tcPr>
          <w:p w:rsidR="00226881" w:rsidRPr="00226881" w:rsidRDefault="00226881" w:rsidP="00226881">
            <w:pPr>
              <w:spacing w:after="0" w:line="240" w:lineRule="auto"/>
              <w:jc w:val="center"/>
              <w:rPr>
                <w:rStyle w:val="a8"/>
                <w:rFonts w:asciiTheme="minorHAnsi" w:hAnsiTheme="minorHAnsi" w:cstheme="minorHAnsi"/>
                <w:b w:val="0"/>
                <w:color w:val="000000"/>
                <w:sz w:val="22"/>
                <w:szCs w:val="22"/>
              </w:rPr>
            </w:pPr>
          </w:p>
        </w:tc>
        <w:tc>
          <w:tcPr>
            <w:tcW w:w="1764" w:type="dxa"/>
            <w:tcBorders>
              <w:top w:val="single" w:sz="4" w:space="0" w:color="auto"/>
              <w:left w:val="single" w:sz="4" w:space="0" w:color="auto"/>
              <w:bottom w:val="nil"/>
              <w:right w:val="nil"/>
            </w:tcBorders>
            <w:shd w:val="clear" w:color="auto" w:fill="FFFFFF"/>
            <w:vAlign w:val="center"/>
          </w:tcPr>
          <w:p w:rsidR="00226881" w:rsidRPr="00226881" w:rsidRDefault="00226881" w:rsidP="00226881">
            <w:pPr>
              <w:spacing w:after="0" w:line="240" w:lineRule="auto"/>
              <w:jc w:val="center"/>
              <w:rPr>
                <w:rStyle w:val="a8"/>
                <w:rFonts w:asciiTheme="minorHAnsi" w:hAnsiTheme="minorHAnsi" w:cstheme="minorHAnsi"/>
                <w:b w:val="0"/>
                <w:color w:val="000000"/>
                <w:sz w:val="22"/>
                <w:szCs w:val="22"/>
              </w:rPr>
            </w:pPr>
          </w:p>
        </w:tc>
        <w:tc>
          <w:tcPr>
            <w:tcW w:w="1780" w:type="dxa"/>
            <w:tcBorders>
              <w:top w:val="single" w:sz="4" w:space="0" w:color="auto"/>
              <w:left w:val="single" w:sz="4" w:space="0" w:color="auto"/>
              <w:bottom w:val="nil"/>
              <w:right w:val="nil"/>
            </w:tcBorders>
            <w:shd w:val="clear" w:color="auto" w:fill="FFFFFF"/>
            <w:vAlign w:val="center"/>
          </w:tcPr>
          <w:p w:rsidR="00226881" w:rsidRPr="00226881" w:rsidRDefault="00226881" w:rsidP="00226881">
            <w:pPr>
              <w:spacing w:after="0" w:line="240" w:lineRule="auto"/>
              <w:jc w:val="center"/>
              <w:rPr>
                <w:rStyle w:val="a8"/>
                <w:rFonts w:asciiTheme="minorHAnsi" w:hAnsiTheme="minorHAnsi" w:cstheme="minorHAnsi"/>
                <w:b w:val="0"/>
                <w:color w:val="000000"/>
                <w:sz w:val="22"/>
                <w:szCs w:val="22"/>
              </w:rPr>
            </w:pPr>
          </w:p>
        </w:tc>
        <w:tc>
          <w:tcPr>
            <w:tcW w:w="2048" w:type="dxa"/>
            <w:tcBorders>
              <w:top w:val="single" w:sz="4" w:space="0" w:color="auto"/>
              <w:left w:val="single" w:sz="4" w:space="0" w:color="auto"/>
              <w:bottom w:val="nil"/>
              <w:right w:val="single" w:sz="4" w:space="0" w:color="auto"/>
            </w:tcBorders>
            <w:shd w:val="clear" w:color="auto" w:fill="FFFFFF"/>
            <w:vAlign w:val="center"/>
          </w:tcPr>
          <w:p w:rsidR="00226881" w:rsidRPr="00226881" w:rsidRDefault="00226881" w:rsidP="00226881">
            <w:pPr>
              <w:spacing w:after="0" w:line="240" w:lineRule="auto"/>
              <w:jc w:val="center"/>
              <w:rPr>
                <w:rStyle w:val="a8"/>
                <w:rFonts w:asciiTheme="minorHAnsi" w:hAnsiTheme="minorHAnsi" w:cstheme="minorHAnsi"/>
                <w:b w:val="0"/>
                <w:color w:val="000000"/>
                <w:sz w:val="22"/>
                <w:szCs w:val="22"/>
              </w:rPr>
            </w:pPr>
          </w:p>
        </w:tc>
      </w:tr>
      <w:tr w:rsidR="00226881" w:rsidRPr="00226881" w:rsidTr="00226881">
        <w:trPr>
          <w:trHeight w:val="20"/>
        </w:trPr>
        <w:tc>
          <w:tcPr>
            <w:tcW w:w="572" w:type="dxa"/>
            <w:tcBorders>
              <w:top w:val="single" w:sz="4" w:space="0" w:color="auto"/>
              <w:left w:val="single" w:sz="4" w:space="0" w:color="auto"/>
              <w:bottom w:val="single" w:sz="4" w:space="0" w:color="auto"/>
              <w:right w:val="nil"/>
            </w:tcBorders>
            <w:shd w:val="clear" w:color="auto" w:fill="FFFFFF"/>
            <w:vAlign w:val="center"/>
          </w:tcPr>
          <w:p w:rsidR="00226881" w:rsidRPr="00226881" w:rsidRDefault="00226881" w:rsidP="00226881">
            <w:pPr>
              <w:pStyle w:val="a9"/>
              <w:spacing w:line="240" w:lineRule="auto"/>
              <w:ind w:firstLine="0"/>
              <w:jc w:val="center"/>
              <w:rPr>
                <w:rStyle w:val="a8"/>
                <w:rFonts w:asciiTheme="minorHAnsi" w:hAnsiTheme="minorHAnsi" w:cstheme="minorHAnsi"/>
                <w:color w:val="000000"/>
                <w:sz w:val="22"/>
                <w:szCs w:val="22"/>
              </w:rPr>
            </w:pPr>
            <w:r w:rsidRPr="00226881">
              <w:rPr>
                <w:rStyle w:val="a8"/>
                <w:rFonts w:asciiTheme="minorHAnsi" w:hAnsiTheme="minorHAnsi" w:cstheme="minorHAnsi"/>
                <w:bCs/>
                <w:color w:val="000000"/>
                <w:sz w:val="22"/>
                <w:szCs w:val="22"/>
              </w:rPr>
              <w:t>3</w:t>
            </w:r>
          </w:p>
        </w:tc>
        <w:tc>
          <w:tcPr>
            <w:tcW w:w="2556" w:type="dxa"/>
            <w:tcBorders>
              <w:top w:val="single" w:sz="4" w:space="0" w:color="auto"/>
              <w:left w:val="single" w:sz="4" w:space="0" w:color="auto"/>
              <w:bottom w:val="single" w:sz="4" w:space="0" w:color="auto"/>
              <w:right w:val="nil"/>
            </w:tcBorders>
            <w:shd w:val="clear" w:color="auto" w:fill="FFFFFF"/>
            <w:vAlign w:val="center"/>
          </w:tcPr>
          <w:p w:rsidR="00226881" w:rsidRPr="00226881" w:rsidRDefault="00226881" w:rsidP="00226881">
            <w:pPr>
              <w:pStyle w:val="a9"/>
              <w:spacing w:line="240" w:lineRule="auto"/>
              <w:ind w:firstLine="0"/>
              <w:jc w:val="center"/>
              <w:rPr>
                <w:rStyle w:val="a8"/>
                <w:rFonts w:asciiTheme="minorHAnsi" w:hAnsiTheme="minorHAnsi" w:cstheme="minorHAnsi"/>
                <w:color w:val="000000"/>
                <w:sz w:val="22"/>
                <w:szCs w:val="22"/>
              </w:rPr>
            </w:pPr>
            <w:r w:rsidRPr="00226881">
              <w:rPr>
                <w:rStyle w:val="a8"/>
                <w:rFonts w:asciiTheme="minorHAnsi" w:hAnsiTheme="minorHAnsi" w:cstheme="minorHAnsi"/>
                <w:bCs/>
                <w:color w:val="000000"/>
                <w:sz w:val="22"/>
                <w:szCs w:val="22"/>
              </w:rPr>
              <w:t>Тема 3</w:t>
            </w:r>
          </w:p>
        </w:tc>
        <w:tc>
          <w:tcPr>
            <w:tcW w:w="1413" w:type="dxa"/>
            <w:tcBorders>
              <w:top w:val="single" w:sz="4" w:space="0" w:color="auto"/>
              <w:left w:val="single" w:sz="4" w:space="0" w:color="auto"/>
              <w:bottom w:val="single" w:sz="4" w:space="0" w:color="auto"/>
              <w:right w:val="nil"/>
            </w:tcBorders>
            <w:shd w:val="clear" w:color="auto" w:fill="FFFFFF"/>
            <w:vAlign w:val="center"/>
          </w:tcPr>
          <w:p w:rsidR="00226881" w:rsidRPr="00226881" w:rsidRDefault="00226881" w:rsidP="00226881">
            <w:pPr>
              <w:spacing w:after="0" w:line="240" w:lineRule="auto"/>
              <w:jc w:val="center"/>
              <w:rPr>
                <w:rStyle w:val="a8"/>
                <w:rFonts w:asciiTheme="minorHAnsi" w:hAnsiTheme="minorHAnsi" w:cstheme="minorHAnsi"/>
                <w:b w:val="0"/>
                <w:color w:val="000000"/>
                <w:sz w:val="22"/>
                <w:szCs w:val="22"/>
              </w:rPr>
            </w:pPr>
          </w:p>
        </w:tc>
        <w:tc>
          <w:tcPr>
            <w:tcW w:w="1764" w:type="dxa"/>
            <w:tcBorders>
              <w:top w:val="single" w:sz="4" w:space="0" w:color="auto"/>
              <w:left w:val="single" w:sz="4" w:space="0" w:color="auto"/>
              <w:bottom w:val="single" w:sz="4" w:space="0" w:color="auto"/>
              <w:right w:val="nil"/>
            </w:tcBorders>
            <w:shd w:val="clear" w:color="auto" w:fill="FFFFFF"/>
            <w:vAlign w:val="center"/>
          </w:tcPr>
          <w:p w:rsidR="00226881" w:rsidRPr="00226881" w:rsidRDefault="00226881" w:rsidP="00226881">
            <w:pPr>
              <w:spacing w:after="0" w:line="240" w:lineRule="auto"/>
              <w:jc w:val="center"/>
              <w:rPr>
                <w:rStyle w:val="a8"/>
                <w:rFonts w:asciiTheme="minorHAnsi" w:hAnsiTheme="minorHAnsi" w:cstheme="minorHAnsi"/>
                <w:b w:val="0"/>
                <w:color w:val="000000"/>
                <w:sz w:val="22"/>
                <w:szCs w:val="22"/>
              </w:rPr>
            </w:pPr>
          </w:p>
        </w:tc>
        <w:tc>
          <w:tcPr>
            <w:tcW w:w="1780" w:type="dxa"/>
            <w:tcBorders>
              <w:top w:val="single" w:sz="4" w:space="0" w:color="auto"/>
              <w:left w:val="single" w:sz="4" w:space="0" w:color="auto"/>
              <w:bottom w:val="single" w:sz="4" w:space="0" w:color="auto"/>
              <w:right w:val="nil"/>
            </w:tcBorders>
            <w:shd w:val="clear" w:color="auto" w:fill="FFFFFF"/>
            <w:vAlign w:val="center"/>
          </w:tcPr>
          <w:p w:rsidR="00226881" w:rsidRPr="00226881" w:rsidRDefault="00226881" w:rsidP="00226881">
            <w:pPr>
              <w:spacing w:after="0" w:line="240" w:lineRule="auto"/>
              <w:jc w:val="center"/>
              <w:rPr>
                <w:rStyle w:val="a8"/>
                <w:rFonts w:asciiTheme="minorHAnsi" w:hAnsiTheme="minorHAnsi" w:cstheme="minorHAnsi"/>
                <w:b w:val="0"/>
                <w:color w:val="000000"/>
                <w:sz w:val="22"/>
                <w:szCs w:val="22"/>
              </w:rPr>
            </w:pPr>
          </w:p>
        </w:tc>
        <w:tc>
          <w:tcPr>
            <w:tcW w:w="2048" w:type="dxa"/>
            <w:tcBorders>
              <w:top w:val="single" w:sz="4" w:space="0" w:color="auto"/>
              <w:left w:val="single" w:sz="4" w:space="0" w:color="auto"/>
              <w:bottom w:val="single" w:sz="4" w:space="0" w:color="auto"/>
              <w:right w:val="single" w:sz="4" w:space="0" w:color="auto"/>
            </w:tcBorders>
            <w:shd w:val="clear" w:color="auto" w:fill="FFFFFF"/>
            <w:vAlign w:val="center"/>
          </w:tcPr>
          <w:p w:rsidR="00226881" w:rsidRPr="00226881" w:rsidRDefault="00226881" w:rsidP="00226881">
            <w:pPr>
              <w:spacing w:after="0" w:line="240" w:lineRule="auto"/>
              <w:jc w:val="center"/>
              <w:rPr>
                <w:rStyle w:val="a8"/>
                <w:rFonts w:asciiTheme="minorHAnsi" w:hAnsiTheme="minorHAnsi" w:cstheme="minorHAnsi"/>
                <w:b w:val="0"/>
                <w:color w:val="000000"/>
                <w:sz w:val="22"/>
                <w:szCs w:val="22"/>
              </w:rPr>
            </w:pPr>
          </w:p>
        </w:tc>
      </w:tr>
    </w:tbl>
    <w:p w:rsidR="00226881" w:rsidRDefault="00226881" w:rsidP="00226881">
      <w:pPr>
        <w:spacing w:after="0" w:line="240" w:lineRule="auto"/>
      </w:pPr>
    </w:p>
    <w:p w:rsidR="00226881" w:rsidRDefault="00226881" w:rsidP="00226881">
      <w:pPr>
        <w:spacing w:after="0" w:line="240" w:lineRule="auto"/>
      </w:pPr>
      <w:proofErr w:type="gramStart"/>
      <w:r>
        <w:t>Ответственный</w:t>
      </w:r>
      <w:proofErr w:type="gramEnd"/>
      <w:r>
        <w:t xml:space="preserve"> за</w:t>
      </w:r>
      <w:r>
        <w:br/>
        <w:t>первоначальную подготовку</w:t>
      </w:r>
    </w:p>
    <w:p w:rsidR="00226881" w:rsidRDefault="00226881" w:rsidP="00226881">
      <w:pPr>
        <w:spacing w:after="0" w:line="240" w:lineRule="auto"/>
      </w:pPr>
    </w:p>
    <w:p w:rsidR="00226881" w:rsidRDefault="00226881" w:rsidP="00226881">
      <w:pPr>
        <w:spacing w:after="0" w:line="240" w:lineRule="auto"/>
      </w:pPr>
      <w:r>
        <w:t>________________________</w:t>
      </w:r>
      <w:r>
        <w:tab/>
      </w:r>
      <w:r>
        <w:tab/>
        <w:t>______________________</w:t>
      </w:r>
      <w:r>
        <w:tab/>
      </w:r>
      <w:r>
        <w:tab/>
        <w:t>_____________________</w:t>
      </w:r>
    </w:p>
    <w:p w:rsidR="00226881" w:rsidRDefault="00226881" w:rsidP="00226881">
      <w:pPr>
        <w:spacing w:after="0" w:line="240" w:lineRule="auto"/>
        <w:ind w:left="708"/>
      </w:pPr>
      <w:r w:rsidRPr="00226881">
        <w:rPr>
          <w:sz w:val="18"/>
        </w:rPr>
        <w:t>(должность)</w:t>
      </w:r>
      <w:r>
        <w:rPr>
          <w:sz w:val="18"/>
        </w:rPr>
        <w:tab/>
      </w:r>
      <w:r>
        <w:rPr>
          <w:sz w:val="18"/>
        </w:rPr>
        <w:tab/>
      </w:r>
      <w:r>
        <w:rPr>
          <w:sz w:val="18"/>
        </w:rPr>
        <w:tab/>
      </w:r>
      <w:r>
        <w:rPr>
          <w:sz w:val="18"/>
        </w:rPr>
        <w:tab/>
      </w:r>
      <w:r w:rsidRPr="00226881">
        <w:rPr>
          <w:sz w:val="18"/>
        </w:rPr>
        <w:t>(подпись)</w:t>
      </w:r>
      <w:r>
        <w:rPr>
          <w:sz w:val="18"/>
        </w:rPr>
        <w:tab/>
      </w:r>
      <w:r>
        <w:rPr>
          <w:sz w:val="18"/>
        </w:rPr>
        <w:tab/>
      </w:r>
      <w:r>
        <w:rPr>
          <w:sz w:val="18"/>
        </w:rPr>
        <w:tab/>
      </w:r>
      <w:r>
        <w:rPr>
          <w:sz w:val="18"/>
        </w:rPr>
        <w:tab/>
      </w:r>
      <w:r w:rsidRPr="00226881">
        <w:rPr>
          <w:sz w:val="18"/>
        </w:rPr>
        <w:t>(Ф.И.О.)</w:t>
      </w:r>
    </w:p>
    <w:p w:rsidR="00226881" w:rsidRDefault="00226881" w:rsidP="00226881">
      <w:pPr>
        <w:spacing w:after="0" w:line="240" w:lineRule="auto"/>
      </w:pPr>
    </w:p>
    <w:p w:rsidR="00226881" w:rsidRDefault="00226881" w:rsidP="00226881">
      <w:pPr>
        <w:spacing w:after="0" w:line="240" w:lineRule="auto"/>
      </w:pPr>
    </w:p>
    <w:p w:rsidR="00226881" w:rsidRDefault="00226881" w:rsidP="00226881">
      <w:pPr>
        <w:spacing w:after="0" w:line="240" w:lineRule="auto"/>
      </w:pPr>
      <w:r w:rsidRPr="00226881">
        <w:rPr>
          <w:sz w:val="18"/>
        </w:rPr>
        <w:t>(дата)</w:t>
      </w:r>
    </w:p>
    <w:p w:rsidR="00226881" w:rsidRDefault="00226881">
      <w:r>
        <w:br w:type="page"/>
      </w:r>
    </w:p>
    <w:p w:rsidR="00A27DF6" w:rsidRPr="005E3D11" w:rsidRDefault="00A27DF6" w:rsidP="00A27DF6">
      <w:pPr>
        <w:pStyle w:val="ConsPlusNormal"/>
        <w:jc w:val="right"/>
        <w:outlineLvl w:val="0"/>
      </w:pPr>
      <w:r w:rsidRPr="005E3D11">
        <w:rPr>
          <w:b/>
        </w:rPr>
        <w:lastRenderedPageBreak/>
        <w:t>Приложение</w:t>
      </w:r>
      <w:proofErr w:type="gramStart"/>
      <w:r w:rsidRPr="005E3D11">
        <w:rPr>
          <w:b/>
        </w:rPr>
        <w:t xml:space="preserve"> </w:t>
      </w:r>
      <w:r>
        <w:rPr>
          <w:b/>
        </w:rPr>
        <w:t>К</w:t>
      </w:r>
      <w:proofErr w:type="gramEnd"/>
    </w:p>
    <w:p w:rsidR="00A27DF6" w:rsidRPr="005E3D11" w:rsidRDefault="00A27DF6" w:rsidP="00A27DF6">
      <w:pPr>
        <w:pStyle w:val="ConsPlusNormal"/>
        <w:jc w:val="right"/>
      </w:pPr>
      <w:r w:rsidRPr="005E3D11">
        <w:rPr>
          <w:b/>
        </w:rPr>
        <w:t>(обязательное)</w:t>
      </w:r>
    </w:p>
    <w:p w:rsidR="00A27DF6" w:rsidRDefault="00A27DF6" w:rsidP="00A27DF6">
      <w:pPr>
        <w:pStyle w:val="ConsPlusNormal"/>
        <w:jc w:val="both"/>
      </w:pPr>
    </w:p>
    <w:p w:rsidR="00A27DF6" w:rsidRDefault="00A27DF6" w:rsidP="00A27DF6">
      <w:pPr>
        <w:pStyle w:val="ConsPlusTitle"/>
        <w:jc w:val="center"/>
        <w:outlineLvl w:val="0"/>
      </w:pPr>
      <w:r>
        <w:t>Протокол</w:t>
      </w:r>
      <w:r>
        <w:br/>
        <w:t xml:space="preserve">о приеме зачета по окончании </w:t>
      </w:r>
      <w:proofErr w:type="gramStart"/>
      <w:r>
        <w:t>обучения по программе</w:t>
      </w:r>
      <w:proofErr w:type="gramEnd"/>
      <w:r>
        <w:t xml:space="preserve"> первоначальной</w:t>
      </w:r>
      <w:r>
        <w:br/>
        <w:t>подготовки личного состава ДПО</w:t>
      </w:r>
    </w:p>
    <w:p w:rsidR="00A27DF6" w:rsidRDefault="00A27DF6" w:rsidP="00A27DF6">
      <w:pPr>
        <w:spacing w:after="0" w:line="240" w:lineRule="auto"/>
      </w:pPr>
    </w:p>
    <w:p w:rsidR="00A27DF6" w:rsidRDefault="00A27DF6" w:rsidP="00A27DF6">
      <w:pPr>
        <w:spacing w:after="0" w:line="240" w:lineRule="auto"/>
      </w:pPr>
      <w:r>
        <w:t>Квалификационная комиссия, образованная</w:t>
      </w:r>
    </w:p>
    <w:p w:rsidR="00A27DF6" w:rsidRDefault="00A27DF6" w:rsidP="00A27DF6">
      <w:pPr>
        <w:spacing w:after="0" w:line="240" w:lineRule="auto"/>
      </w:pPr>
      <w:r>
        <w:t>__________________________________________________________________________________________________________________________________________________________________________________________</w:t>
      </w:r>
    </w:p>
    <w:p w:rsidR="00A27DF6" w:rsidRPr="00A27DF6" w:rsidRDefault="00A27DF6" w:rsidP="00A27DF6">
      <w:pPr>
        <w:spacing w:after="0" w:line="240" w:lineRule="auto"/>
        <w:jc w:val="center"/>
        <w:rPr>
          <w:sz w:val="18"/>
        </w:rPr>
      </w:pPr>
      <w:r w:rsidRPr="00A27DF6">
        <w:rPr>
          <w:sz w:val="18"/>
        </w:rPr>
        <w:t>(наименование образовательной организации)</w:t>
      </w:r>
    </w:p>
    <w:p w:rsidR="00B30B52" w:rsidRDefault="00B30B52" w:rsidP="00A27DF6">
      <w:pPr>
        <w:spacing w:after="0" w:line="240" w:lineRule="auto"/>
      </w:pPr>
    </w:p>
    <w:p w:rsidR="00A27DF6" w:rsidRDefault="00A27DF6" w:rsidP="00A27DF6">
      <w:pPr>
        <w:spacing w:after="0" w:line="240" w:lineRule="auto"/>
      </w:pPr>
      <w:r>
        <w:t>Председа</w:t>
      </w:r>
      <w:r w:rsidR="00B30B52">
        <w:t>т</w:t>
      </w:r>
      <w:r>
        <w:t>е</w:t>
      </w:r>
      <w:r w:rsidR="00B30B52">
        <w:t>ль комиссии _______________________________________________________________________</w:t>
      </w:r>
    </w:p>
    <w:p w:rsidR="00A27DF6" w:rsidRPr="00B30B52" w:rsidRDefault="00A27DF6" w:rsidP="00B30B52">
      <w:pPr>
        <w:spacing w:after="0" w:line="240" w:lineRule="auto"/>
        <w:ind w:left="2410"/>
        <w:jc w:val="center"/>
        <w:rPr>
          <w:sz w:val="18"/>
        </w:rPr>
      </w:pPr>
      <w:r w:rsidRPr="00B30B52">
        <w:rPr>
          <w:sz w:val="18"/>
        </w:rPr>
        <w:t>(должность</w:t>
      </w:r>
      <w:r w:rsidR="00B30B52" w:rsidRPr="00B30B52">
        <w:rPr>
          <w:sz w:val="18"/>
        </w:rPr>
        <w:t>, Ф.И.О.)</w:t>
      </w:r>
    </w:p>
    <w:p w:rsidR="00B30B52" w:rsidRDefault="00B30B52" w:rsidP="00A27DF6">
      <w:pPr>
        <w:spacing w:after="0" w:line="240" w:lineRule="auto"/>
      </w:pPr>
    </w:p>
    <w:p w:rsidR="00A27DF6" w:rsidRDefault="00A27DF6" w:rsidP="00A27DF6">
      <w:pPr>
        <w:spacing w:after="0" w:line="240" w:lineRule="auto"/>
      </w:pPr>
      <w:r>
        <w:t>Члены комиссии:</w:t>
      </w:r>
    </w:p>
    <w:p w:rsidR="00B30B52" w:rsidRDefault="00B30B52" w:rsidP="00A27DF6">
      <w:pPr>
        <w:spacing w:after="0"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30B52" w:rsidRDefault="00B30B52" w:rsidP="00A27DF6">
      <w:pPr>
        <w:spacing w:after="0" w:line="240" w:lineRule="auto"/>
      </w:pPr>
    </w:p>
    <w:p w:rsidR="00A27DF6" w:rsidRDefault="00A27DF6" w:rsidP="00A27DF6">
      <w:pPr>
        <w:spacing w:after="0" w:line="240" w:lineRule="auto"/>
      </w:pPr>
      <w:r>
        <w:t xml:space="preserve">провела зачеты по окончании </w:t>
      </w:r>
      <w:proofErr w:type="gramStart"/>
      <w:r>
        <w:t>обучения по программе</w:t>
      </w:r>
      <w:proofErr w:type="gramEnd"/>
      <w:r>
        <w:t xml:space="preserve"> первоначальной подготовки личного состава ДПО</w:t>
      </w:r>
      <w:r w:rsidR="00B30B52">
        <w:t>.</w:t>
      </w:r>
    </w:p>
    <w:p w:rsidR="00B30B52" w:rsidRDefault="00B30B52">
      <w:pPr>
        <w:sectPr w:rsidR="00B30B52" w:rsidSect="0023281B">
          <w:headerReference w:type="even" r:id="rId10"/>
          <w:footerReference w:type="even" r:id="rId11"/>
          <w:type w:val="continuous"/>
          <w:pgSz w:w="11900" w:h="16840" w:code="9"/>
          <w:pgMar w:top="1134" w:right="567" w:bottom="1134" w:left="1134" w:header="708" w:footer="708" w:gutter="0"/>
          <w:cols w:space="708"/>
          <w:docGrid w:linePitch="360"/>
        </w:sectPr>
      </w:pPr>
    </w:p>
    <w:p w:rsidR="00B30B52" w:rsidRDefault="00B30B52" w:rsidP="001970FD">
      <w:pPr>
        <w:spacing w:after="0" w:line="240" w:lineRule="auto"/>
      </w:pPr>
      <w:r>
        <w:lastRenderedPageBreak/>
        <w:t>Личный состав ДПО</w:t>
      </w:r>
    </w:p>
    <w:p w:rsidR="00B30B52" w:rsidRDefault="00B30B52" w:rsidP="001970FD">
      <w:pPr>
        <w:spacing w:after="0" w:line="240" w:lineRule="auto"/>
      </w:pPr>
      <w:r>
        <w:t>________________________________________________________________________________________________________</w:t>
      </w:r>
    </w:p>
    <w:p w:rsidR="00B30B52" w:rsidRPr="00B30B52" w:rsidRDefault="00B30B52" w:rsidP="001970FD">
      <w:pPr>
        <w:spacing w:after="0" w:line="240" w:lineRule="auto"/>
        <w:ind w:right="3232"/>
        <w:jc w:val="center"/>
        <w:rPr>
          <w:sz w:val="18"/>
        </w:rPr>
      </w:pPr>
      <w:r w:rsidRPr="00B30B52">
        <w:rPr>
          <w:sz w:val="18"/>
        </w:rPr>
        <w:t>(подразделение общественного объединения ДПО)</w:t>
      </w:r>
    </w:p>
    <w:p w:rsidR="00B30B52" w:rsidRDefault="00B30B52" w:rsidP="001970FD">
      <w:pPr>
        <w:spacing w:after="0" w:line="240" w:lineRule="auto"/>
      </w:pPr>
    </w:p>
    <w:p w:rsidR="00B30B52" w:rsidRDefault="00B30B52" w:rsidP="001970FD">
      <w:pPr>
        <w:spacing w:after="0" w:line="240" w:lineRule="auto"/>
      </w:pPr>
      <w:r>
        <w:t>с __________________________ по __________________________ проше</w:t>
      </w:r>
      <w:proofErr w:type="gramStart"/>
      <w:r>
        <w:t>л(</w:t>
      </w:r>
      <w:proofErr w:type="gramEnd"/>
      <w:r>
        <w:t>и) обучение по программе первоначальной подготовки личного состава ДПО, изучил(и) предметы (темы) и сдал(и) зачеты:</w:t>
      </w:r>
    </w:p>
    <w:p w:rsidR="00B30B52" w:rsidRDefault="00B30B52" w:rsidP="001970FD">
      <w:pPr>
        <w:spacing w:after="0" w:line="240" w:lineRule="auto"/>
      </w:pPr>
    </w:p>
    <w:tbl>
      <w:tblPr>
        <w:tblW w:w="14768" w:type="dxa"/>
        <w:tblLayout w:type="fixed"/>
        <w:tblCellMar>
          <w:left w:w="0" w:type="dxa"/>
          <w:right w:w="0" w:type="dxa"/>
        </w:tblCellMar>
        <w:tblLook w:val="0000" w:firstRow="0" w:lastRow="0" w:firstColumn="0" w:lastColumn="0" w:noHBand="0" w:noVBand="0"/>
      </w:tblPr>
      <w:tblGrid>
        <w:gridCol w:w="572"/>
        <w:gridCol w:w="3073"/>
        <w:gridCol w:w="2456"/>
        <w:gridCol w:w="3827"/>
        <w:gridCol w:w="3544"/>
        <w:gridCol w:w="1296"/>
      </w:tblGrid>
      <w:tr w:rsidR="001970FD" w:rsidRPr="00B30B52" w:rsidTr="0000337A">
        <w:trPr>
          <w:trHeight w:hRule="exact" w:val="459"/>
        </w:trPr>
        <w:tc>
          <w:tcPr>
            <w:tcW w:w="572" w:type="dxa"/>
            <w:vMerge w:val="restart"/>
            <w:tcBorders>
              <w:top w:val="single" w:sz="4" w:space="0" w:color="auto"/>
              <w:left w:val="single" w:sz="4" w:space="0" w:color="auto"/>
              <w:bottom w:val="nil"/>
              <w:right w:val="nil"/>
            </w:tcBorders>
            <w:shd w:val="clear" w:color="auto" w:fill="FFFFFF"/>
            <w:vAlign w:val="center"/>
          </w:tcPr>
          <w:p w:rsidR="001970FD" w:rsidRPr="00B30B52" w:rsidRDefault="001970FD" w:rsidP="001970FD">
            <w:pPr>
              <w:pStyle w:val="a9"/>
              <w:spacing w:line="240" w:lineRule="auto"/>
              <w:ind w:firstLine="0"/>
              <w:jc w:val="center"/>
              <w:rPr>
                <w:rFonts w:asciiTheme="minorHAnsi" w:hAnsiTheme="minorHAnsi" w:cstheme="minorHAnsi"/>
                <w:b w:val="0"/>
                <w:bCs w:val="0"/>
                <w:sz w:val="22"/>
                <w:szCs w:val="22"/>
              </w:rPr>
            </w:pPr>
            <w:r w:rsidRPr="00B30B52">
              <w:rPr>
                <w:rStyle w:val="a8"/>
                <w:rFonts w:asciiTheme="minorHAnsi" w:hAnsiTheme="minorHAnsi" w:cstheme="minorHAnsi"/>
                <w:bCs/>
                <w:color w:val="000000"/>
                <w:sz w:val="22"/>
                <w:szCs w:val="22"/>
              </w:rPr>
              <w:t>№</w:t>
            </w:r>
            <w:r>
              <w:rPr>
                <w:rStyle w:val="a8"/>
                <w:rFonts w:asciiTheme="minorHAnsi" w:hAnsiTheme="minorHAnsi" w:cstheme="minorHAnsi"/>
                <w:bCs/>
                <w:color w:val="000000"/>
                <w:sz w:val="22"/>
                <w:szCs w:val="22"/>
              </w:rPr>
              <w:t xml:space="preserve"> </w:t>
            </w:r>
            <w:proofErr w:type="gramStart"/>
            <w:r>
              <w:rPr>
                <w:rStyle w:val="a8"/>
                <w:rFonts w:asciiTheme="minorHAnsi" w:hAnsiTheme="minorHAnsi" w:cstheme="minorHAnsi"/>
                <w:bCs/>
                <w:color w:val="000000"/>
                <w:sz w:val="22"/>
                <w:szCs w:val="22"/>
              </w:rPr>
              <w:t>п</w:t>
            </w:r>
            <w:proofErr w:type="gramEnd"/>
            <w:r>
              <w:rPr>
                <w:rStyle w:val="a8"/>
                <w:rFonts w:asciiTheme="minorHAnsi" w:hAnsiTheme="minorHAnsi" w:cstheme="minorHAnsi"/>
                <w:bCs/>
                <w:color w:val="000000"/>
                <w:sz w:val="22"/>
                <w:szCs w:val="22"/>
              </w:rPr>
              <w:t>/п</w:t>
            </w:r>
          </w:p>
        </w:tc>
        <w:tc>
          <w:tcPr>
            <w:tcW w:w="3073" w:type="dxa"/>
            <w:vMerge w:val="restart"/>
            <w:tcBorders>
              <w:top w:val="single" w:sz="4" w:space="0" w:color="auto"/>
              <w:left w:val="single" w:sz="4" w:space="0" w:color="auto"/>
              <w:bottom w:val="nil"/>
              <w:right w:val="nil"/>
            </w:tcBorders>
            <w:shd w:val="clear" w:color="auto" w:fill="FFFFFF"/>
            <w:vAlign w:val="center"/>
          </w:tcPr>
          <w:p w:rsidR="001970FD" w:rsidRPr="00B30B52" w:rsidRDefault="001970FD" w:rsidP="001970FD">
            <w:pPr>
              <w:pStyle w:val="a9"/>
              <w:spacing w:line="240" w:lineRule="auto"/>
              <w:ind w:firstLine="0"/>
              <w:jc w:val="center"/>
              <w:rPr>
                <w:rFonts w:asciiTheme="minorHAnsi" w:hAnsiTheme="minorHAnsi" w:cstheme="minorHAnsi"/>
                <w:b w:val="0"/>
                <w:bCs w:val="0"/>
                <w:sz w:val="22"/>
                <w:szCs w:val="22"/>
              </w:rPr>
            </w:pPr>
            <w:r w:rsidRPr="00B30B52">
              <w:rPr>
                <w:rStyle w:val="a8"/>
                <w:rFonts w:asciiTheme="minorHAnsi" w:hAnsiTheme="minorHAnsi" w:cstheme="minorHAnsi"/>
                <w:bCs/>
                <w:color w:val="000000"/>
                <w:sz w:val="22"/>
                <w:szCs w:val="22"/>
              </w:rPr>
              <w:t>Ф</w:t>
            </w:r>
            <w:r>
              <w:rPr>
                <w:rStyle w:val="a8"/>
                <w:rFonts w:asciiTheme="minorHAnsi" w:hAnsiTheme="minorHAnsi" w:cstheme="minorHAnsi"/>
                <w:bCs/>
                <w:color w:val="000000"/>
                <w:sz w:val="22"/>
                <w:szCs w:val="22"/>
              </w:rPr>
              <w:t>.</w:t>
            </w:r>
            <w:r w:rsidRPr="00B30B52">
              <w:rPr>
                <w:rStyle w:val="a8"/>
                <w:rFonts w:asciiTheme="minorHAnsi" w:hAnsiTheme="minorHAnsi" w:cstheme="minorHAnsi"/>
                <w:bCs/>
                <w:color w:val="000000"/>
                <w:sz w:val="22"/>
                <w:szCs w:val="22"/>
              </w:rPr>
              <w:t>И</w:t>
            </w:r>
            <w:r>
              <w:rPr>
                <w:rStyle w:val="a8"/>
                <w:rFonts w:asciiTheme="minorHAnsi" w:hAnsiTheme="minorHAnsi" w:cstheme="minorHAnsi"/>
                <w:bCs/>
                <w:color w:val="000000"/>
                <w:sz w:val="22"/>
                <w:szCs w:val="22"/>
              </w:rPr>
              <w:t>.</w:t>
            </w:r>
            <w:r w:rsidRPr="00B30B52">
              <w:rPr>
                <w:rStyle w:val="a8"/>
                <w:rFonts w:asciiTheme="minorHAnsi" w:hAnsiTheme="minorHAnsi" w:cstheme="minorHAnsi"/>
                <w:bCs/>
                <w:color w:val="000000"/>
                <w:sz w:val="22"/>
                <w:szCs w:val="22"/>
              </w:rPr>
              <w:t>О</w:t>
            </w:r>
            <w:r>
              <w:rPr>
                <w:rStyle w:val="a8"/>
                <w:rFonts w:asciiTheme="minorHAnsi" w:hAnsiTheme="minorHAnsi" w:cstheme="minorHAnsi"/>
                <w:bCs/>
                <w:color w:val="000000"/>
                <w:sz w:val="22"/>
                <w:szCs w:val="22"/>
              </w:rPr>
              <w:t>.</w:t>
            </w:r>
          </w:p>
        </w:tc>
        <w:tc>
          <w:tcPr>
            <w:tcW w:w="9827" w:type="dxa"/>
            <w:gridSpan w:val="3"/>
            <w:tcBorders>
              <w:top w:val="single" w:sz="4" w:space="0" w:color="auto"/>
              <w:left w:val="single" w:sz="4" w:space="0" w:color="auto"/>
              <w:bottom w:val="nil"/>
              <w:right w:val="nil"/>
            </w:tcBorders>
            <w:shd w:val="clear" w:color="auto" w:fill="FFFFFF"/>
            <w:vAlign w:val="center"/>
          </w:tcPr>
          <w:p w:rsidR="001970FD" w:rsidRPr="00B30B52" w:rsidRDefault="001970FD" w:rsidP="001970FD">
            <w:pPr>
              <w:pStyle w:val="a9"/>
              <w:spacing w:line="240" w:lineRule="auto"/>
              <w:ind w:firstLine="0"/>
              <w:jc w:val="center"/>
              <w:rPr>
                <w:rFonts w:asciiTheme="minorHAnsi" w:hAnsiTheme="minorHAnsi" w:cstheme="minorHAnsi"/>
                <w:b w:val="0"/>
                <w:bCs w:val="0"/>
                <w:sz w:val="22"/>
                <w:szCs w:val="22"/>
              </w:rPr>
            </w:pPr>
            <w:r w:rsidRPr="00B30B52">
              <w:rPr>
                <w:rStyle w:val="a8"/>
                <w:rFonts w:asciiTheme="minorHAnsi" w:hAnsiTheme="minorHAnsi" w:cstheme="minorHAnsi"/>
                <w:bCs/>
                <w:color w:val="000000"/>
                <w:sz w:val="22"/>
                <w:szCs w:val="22"/>
              </w:rPr>
              <w:t>Номер билета, норматива, упражнения</w:t>
            </w:r>
          </w:p>
        </w:tc>
        <w:tc>
          <w:tcPr>
            <w:tcW w:w="1296" w:type="dxa"/>
            <w:vMerge w:val="restart"/>
            <w:tcBorders>
              <w:top w:val="single" w:sz="4" w:space="0" w:color="auto"/>
              <w:left w:val="single" w:sz="4" w:space="0" w:color="auto"/>
              <w:right w:val="single" w:sz="4" w:space="0" w:color="auto"/>
            </w:tcBorders>
            <w:shd w:val="clear" w:color="auto" w:fill="FFFFFF"/>
            <w:vAlign w:val="center"/>
          </w:tcPr>
          <w:p w:rsidR="001970FD" w:rsidRPr="00B30B52" w:rsidRDefault="001970FD" w:rsidP="001970FD">
            <w:pPr>
              <w:pStyle w:val="a9"/>
              <w:spacing w:line="240" w:lineRule="auto"/>
              <w:ind w:firstLine="0"/>
              <w:jc w:val="center"/>
              <w:rPr>
                <w:rFonts w:asciiTheme="minorHAnsi" w:hAnsiTheme="minorHAnsi" w:cstheme="minorHAnsi"/>
                <w:b w:val="0"/>
                <w:bCs w:val="0"/>
                <w:sz w:val="22"/>
                <w:szCs w:val="22"/>
              </w:rPr>
            </w:pPr>
            <w:r w:rsidRPr="00B30B52">
              <w:rPr>
                <w:rStyle w:val="a8"/>
                <w:rFonts w:asciiTheme="minorHAnsi" w:hAnsiTheme="minorHAnsi" w:cstheme="minorHAnsi"/>
                <w:bCs/>
                <w:color w:val="000000"/>
                <w:sz w:val="22"/>
                <w:szCs w:val="22"/>
              </w:rPr>
              <w:t>Результа</w:t>
            </w:r>
            <w:r>
              <w:rPr>
                <w:rStyle w:val="a8"/>
                <w:rFonts w:asciiTheme="minorHAnsi" w:hAnsiTheme="minorHAnsi" w:cstheme="minorHAnsi"/>
                <w:bCs/>
                <w:color w:val="000000"/>
                <w:sz w:val="22"/>
                <w:szCs w:val="22"/>
              </w:rPr>
              <w:t xml:space="preserve">т </w:t>
            </w:r>
            <w:r w:rsidRPr="00B30B52">
              <w:rPr>
                <w:rStyle w:val="a8"/>
                <w:rFonts w:asciiTheme="minorHAnsi" w:hAnsiTheme="minorHAnsi" w:cstheme="minorHAnsi"/>
                <w:bCs/>
                <w:color w:val="000000"/>
                <w:sz w:val="22"/>
                <w:szCs w:val="22"/>
              </w:rPr>
              <w:t>зачета</w:t>
            </w:r>
          </w:p>
        </w:tc>
      </w:tr>
      <w:tr w:rsidR="001970FD" w:rsidRPr="00B30B52" w:rsidTr="0000337A">
        <w:trPr>
          <w:trHeight w:hRule="exact" w:val="864"/>
        </w:trPr>
        <w:tc>
          <w:tcPr>
            <w:tcW w:w="572" w:type="dxa"/>
            <w:vMerge/>
            <w:tcBorders>
              <w:top w:val="nil"/>
              <w:left w:val="single" w:sz="4" w:space="0" w:color="auto"/>
              <w:bottom w:val="nil"/>
              <w:right w:val="nil"/>
            </w:tcBorders>
            <w:shd w:val="clear" w:color="auto" w:fill="FFFFFF"/>
            <w:vAlign w:val="center"/>
          </w:tcPr>
          <w:p w:rsidR="001970FD" w:rsidRPr="00B30B52" w:rsidRDefault="001970FD" w:rsidP="001970FD">
            <w:pPr>
              <w:pStyle w:val="a9"/>
              <w:spacing w:line="240" w:lineRule="auto"/>
              <w:ind w:firstLine="0"/>
              <w:jc w:val="center"/>
              <w:rPr>
                <w:rFonts w:asciiTheme="minorHAnsi" w:hAnsiTheme="minorHAnsi" w:cstheme="minorHAnsi"/>
                <w:b w:val="0"/>
                <w:bCs w:val="0"/>
                <w:sz w:val="22"/>
                <w:szCs w:val="22"/>
              </w:rPr>
            </w:pPr>
          </w:p>
        </w:tc>
        <w:tc>
          <w:tcPr>
            <w:tcW w:w="3073" w:type="dxa"/>
            <w:vMerge/>
            <w:tcBorders>
              <w:top w:val="nil"/>
              <w:left w:val="single" w:sz="4" w:space="0" w:color="auto"/>
              <w:bottom w:val="nil"/>
              <w:right w:val="nil"/>
            </w:tcBorders>
            <w:shd w:val="clear" w:color="auto" w:fill="FFFFFF"/>
            <w:vAlign w:val="center"/>
          </w:tcPr>
          <w:p w:rsidR="001970FD" w:rsidRPr="00B30B52" w:rsidRDefault="001970FD" w:rsidP="001970FD">
            <w:pPr>
              <w:pStyle w:val="a9"/>
              <w:spacing w:line="240" w:lineRule="auto"/>
              <w:ind w:firstLine="0"/>
              <w:jc w:val="center"/>
              <w:rPr>
                <w:rFonts w:asciiTheme="minorHAnsi" w:hAnsiTheme="minorHAnsi" w:cstheme="minorHAnsi"/>
                <w:b w:val="0"/>
                <w:bCs w:val="0"/>
                <w:sz w:val="22"/>
                <w:szCs w:val="22"/>
              </w:rPr>
            </w:pPr>
          </w:p>
        </w:tc>
        <w:tc>
          <w:tcPr>
            <w:tcW w:w="2456" w:type="dxa"/>
            <w:tcBorders>
              <w:top w:val="single" w:sz="4" w:space="0" w:color="auto"/>
              <w:left w:val="single" w:sz="4" w:space="0" w:color="auto"/>
              <w:bottom w:val="nil"/>
              <w:right w:val="nil"/>
            </w:tcBorders>
            <w:shd w:val="clear" w:color="auto" w:fill="FFFFFF"/>
            <w:vAlign w:val="center"/>
          </w:tcPr>
          <w:p w:rsidR="001970FD" w:rsidRPr="00B30B52" w:rsidRDefault="001970FD" w:rsidP="001970FD">
            <w:pPr>
              <w:pStyle w:val="a9"/>
              <w:spacing w:line="240" w:lineRule="auto"/>
              <w:ind w:firstLine="0"/>
              <w:jc w:val="center"/>
              <w:rPr>
                <w:rFonts w:asciiTheme="minorHAnsi" w:hAnsiTheme="minorHAnsi" w:cstheme="minorHAnsi"/>
                <w:b w:val="0"/>
                <w:bCs w:val="0"/>
                <w:sz w:val="22"/>
                <w:szCs w:val="22"/>
              </w:rPr>
            </w:pPr>
            <w:r w:rsidRPr="00B30B52">
              <w:rPr>
                <w:rStyle w:val="a8"/>
                <w:rFonts w:asciiTheme="minorHAnsi" w:hAnsiTheme="minorHAnsi" w:cstheme="minorHAnsi"/>
                <w:bCs/>
                <w:color w:val="000000"/>
                <w:sz w:val="22"/>
                <w:szCs w:val="22"/>
              </w:rPr>
              <w:t>Осуществление</w:t>
            </w:r>
            <w:r>
              <w:rPr>
                <w:rStyle w:val="a8"/>
                <w:rFonts w:asciiTheme="minorHAnsi" w:hAnsiTheme="minorHAnsi" w:cstheme="minorHAnsi"/>
                <w:bCs/>
                <w:color w:val="000000"/>
                <w:sz w:val="22"/>
                <w:szCs w:val="22"/>
              </w:rPr>
              <w:t xml:space="preserve"> </w:t>
            </w:r>
            <w:r w:rsidRPr="00B30B52">
              <w:rPr>
                <w:rStyle w:val="a8"/>
                <w:rFonts w:asciiTheme="minorHAnsi" w:hAnsiTheme="minorHAnsi" w:cstheme="minorHAnsi"/>
                <w:bCs/>
                <w:color w:val="000000"/>
                <w:sz w:val="22"/>
                <w:szCs w:val="22"/>
              </w:rPr>
              <w:t>профилактики пожаров</w:t>
            </w:r>
          </w:p>
        </w:tc>
        <w:tc>
          <w:tcPr>
            <w:tcW w:w="3827" w:type="dxa"/>
            <w:tcBorders>
              <w:top w:val="single" w:sz="4" w:space="0" w:color="auto"/>
              <w:left w:val="single" w:sz="4" w:space="0" w:color="auto"/>
              <w:bottom w:val="nil"/>
              <w:right w:val="nil"/>
            </w:tcBorders>
            <w:shd w:val="clear" w:color="auto" w:fill="FFFFFF"/>
            <w:vAlign w:val="center"/>
          </w:tcPr>
          <w:p w:rsidR="001970FD" w:rsidRPr="00B30B52" w:rsidRDefault="001970FD" w:rsidP="001970FD">
            <w:pPr>
              <w:pStyle w:val="a9"/>
              <w:spacing w:line="240" w:lineRule="auto"/>
              <w:ind w:firstLine="0"/>
              <w:jc w:val="center"/>
              <w:rPr>
                <w:rFonts w:asciiTheme="minorHAnsi" w:hAnsiTheme="minorHAnsi" w:cstheme="minorHAnsi"/>
                <w:b w:val="0"/>
                <w:bCs w:val="0"/>
                <w:sz w:val="22"/>
                <w:szCs w:val="22"/>
              </w:rPr>
            </w:pPr>
            <w:r w:rsidRPr="00B30B52">
              <w:rPr>
                <w:rStyle w:val="a8"/>
                <w:rFonts w:asciiTheme="minorHAnsi" w:hAnsiTheme="minorHAnsi" w:cstheme="minorHAnsi"/>
                <w:bCs/>
                <w:color w:val="000000"/>
                <w:sz w:val="22"/>
                <w:szCs w:val="22"/>
              </w:rPr>
              <w:t>Спасение л</w:t>
            </w:r>
            <w:r>
              <w:rPr>
                <w:rStyle w:val="a8"/>
                <w:rFonts w:asciiTheme="minorHAnsi" w:hAnsiTheme="minorHAnsi" w:cstheme="minorHAnsi"/>
                <w:bCs/>
                <w:color w:val="000000"/>
                <w:sz w:val="22"/>
                <w:szCs w:val="22"/>
              </w:rPr>
              <w:t>ю</w:t>
            </w:r>
            <w:r w:rsidRPr="00B30B52">
              <w:rPr>
                <w:rStyle w:val="a8"/>
                <w:rFonts w:asciiTheme="minorHAnsi" w:hAnsiTheme="minorHAnsi" w:cstheme="minorHAnsi"/>
                <w:bCs/>
                <w:color w:val="000000"/>
                <w:sz w:val="22"/>
                <w:szCs w:val="22"/>
              </w:rPr>
              <w:t>дей и имущества</w:t>
            </w:r>
            <w:r>
              <w:rPr>
                <w:rStyle w:val="a8"/>
                <w:rFonts w:asciiTheme="minorHAnsi" w:hAnsiTheme="minorHAnsi" w:cstheme="minorHAnsi"/>
                <w:bCs/>
                <w:color w:val="000000"/>
                <w:sz w:val="22"/>
                <w:szCs w:val="22"/>
              </w:rPr>
              <w:t xml:space="preserve"> </w:t>
            </w:r>
            <w:r w:rsidRPr="00B30B52">
              <w:rPr>
                <w:rStyle w:val="a8"/>
                <w:rFonts w:asciiTheme="minorHAnsi" w:hAnsiTheme="minorHAnsi" w:cstheme="minorHAnsi"/>
                <w:bCs/>
                <w:color w:val="000000"/>
                <w:sz w:val="22"/>
                <w:szCs w:val="22"/>
              </w:rPr>
              <w:t>при пожарах, оказание первой помощи</w:t>
            </w:r>
            <w:r w:rsidRPr="00B30B52">
              <w:rPr>
                <w:rStyle w:val="a8"/>
                <w:rFonts w:asciiTheme="minorHAnsi" w:hAnsiTheme="minorHAnsi" w:cstheme="minorHAnsi"/>
                <w:bCs/>
                <w:color w:val="000000"/>
                <w:sz w:val="22"/>
                <w:szCs w:val="22"/>
              </w:rPr>
              <w:br/>
              <w:t>пострадавшим</w:t>
            </w:r>
          </w:p>
        </w:tc>
        <w:tc>
          <w:tcPr>
            <w:tcW w:w="3544" w:type="dxa"/>
            <w:tcBorders>
              <w:top w:val="single" w:sz="4" w:space="0" w:color="auto"/>
              <w:left w:val="single" w:sz="4" w:space="0" w:color="auto"/>
              <w:bottom w:val="nil"/>
              <w:right w:val="nil"/>
            </w:tcBorders>
            <w:shd w:val="clear" w:color="auto" w:fill="FFFFFF"/>
            <w:vAlign w:val="center"/>
          </w:tcPr>
          <w:p w:rsidR="001970FD" w:rsidRPr="00B30B52" w:rsidRDefault="001970FD" w:rsidP="001970FD">
            <w:pPr>
              <w:pStyle w:val="a9"/>
              <w:spacing w:line="240" w:lineRule="auto"/>
              <w:ind w:firstLine="0"/>
              <w:jc w:val="center"/>
              <w:rPr>
                <w:rFonts w:asciiTheme="minorHAnsi" w:hAnsiTheme="minorHAnsi" w:cstheme="minorHAnsi"/>
                <w:b w:val="0"/>
                <w:bCs w:val="0"/>
                <w:sz w:val="22"/>
                <w:szCs w:val="22"/>
              </w:rPr>
            </w:pPr>
            <w:r w:rsidRPr="00B30B52">
              <w:rPr>
                <w:rStyle w:val="a8"/>
                <w:rFonts w:asciiTheme="minorHAnsi" w:hAnsiTheme="minorHAnsi" w:cstheme="minorHAnsi"/>
                <w:bCs/>
                <w:color w:val="000000"/>
                <w:sz w:val="22"/>
                <w:szCs w:val="22"/>
              </w:rPr>
              <w:t xml:space="preserve">Участие </w:t>
            </w:r>
            <w:r>
              <w:rPr>
                <w:rStyle w:val="a8"/>
                <w:rFonts w:asciiTheme="minorHAnsi" w:hAnsiTheme="minorHAnsi" w:cstheme="minorHAnsi"/>
                <w:bCs/>
                <w:color w:val="000000"/>
                <w:sz w:val="22"/>
                <w:szCs w:val="22"/>
              </w:rPr>
              <w:t>в</w:t>
            </w:r>
            <w:r w:rsidRPr="00B30B52">
              <w:rPr>
                <w:rStyle w:val="a8"/>
                <w:rFonts w:asciiTheme="minorHAnsi" w:hAnsiTheme="minorHAnsi" w:cstheme="minorHAnsi"/>
                <w:bCs/>
                <w:color w:val="000000"/>
                <w:sz w:val="22"/>
                <w:szCs w:val="22"/>
              </w:rPr>
              <w:t xml:space="preserve"> тушении пожаров</w:t>
            </w:r>
            <w:r>
              <w:rPr>
                <w:rStyle w:val="a8"/>
                <w:rFonts w:asciiTheme="minorHAnsi" w:hAnsiTheme="minorHAnsi" w:cstheme="minorHAnsi"/>
                <w:bCs/>
                <w:color w:val="000000"/>
                <w:sz w:val="22"/>
                <w:szCs w:val="22"/>
              </w:rPr>
              <w:t xml:space="preserve"> </w:t>
            </w:r>
            <w:r w:rsidRPr="00B30B52">
              <w:rPr>
                <w:rStyle w:val="a8"/>
                <w:rFonts w:asciiTheme="minorHAnsi" w:hAnsiTheme="minorHAnsi" w:cstheme="minorHAnsi"/>
                <w:bCs/>
                <w:color w:val="000000"/>
                <w:sz w:val="22"/>
                <w:szCs w:val="22"/>
              </w:rPr>
              <w:t>и проведении аварийно-спасательных работ</w:t>
            </w:r>
          </w:p>
        </w:tc>
        <w:tc>
          <w:tcPr>
            <w:tcW w:w="1296" w:type="dxa"/>
            <w:vMerge/>
            <w:tcBorders>
              <w:left w:val="single" w:sz="4" w:space="0" w:color="auto"/>
              <w:bottom w:val="nil"/>
              <w:right w:val="single" w:sz="4" w:space="0" w:color="auto"/>
            </w:tcBorders>
            <w:shd w:val="clear" w:color="auto" w:fill="FFFFFF"/>
            <w:vAlign w:val="center"/>
          </w:tcPr>
          <w:p w:rsidR="001970FD" w:rsidRPr="00B30B52" w:rsidRDefault="001970FD" w:rsidP="001970FD">
            <w:pPr>
              <w:pStyle w:val="a9"/>
              <w:spacing w:line="240" w:lineRule="auto"/>
              <w:ind w:firstLine="0"/>
              <w:jc w:val="center"/>
              <w:rPr>
                <w:rFonts w:asciiTheme="minorHAnsi" w:hAnsiTheme="minorHAnsi" w:cstheme="minorHAnsi"/>
                <w:b w:val="0"/>
                <w:bCs w:val="0"/>
                <w:sz w:val="22"/>
                <w:szCs w:val="22"/>
              </w:rPr>
            </w:pPr>
          </w:p>
        </w:tc>
      </w:tr>
      <w:tr w:rsidR="00B30B52" w:rsidRPr="00B30B52" w:rsidTr="001970FD">
        <w:trPr>
          <w:trHeight w:hRule="exact" w:val="468"/>
        </w:trPr>
        <w:tc>
          <w:tcPr>
            <w:tcW w:w="572" w:type="dxa"/>
            <w:tcBorders>
              <w:top w:val="single" w:sz="4" w:space="0" w:color="auto"/>
              <w:left w:val="single" w:sz="4" w:space="0" w:color="auto"/>
              <w:bottom w:val="nil"/>
              <w:right w:val="nil"/>
            </w:tcBorders>
            <w:shd w:val="clear" w:color="auto" w:fill="FFFFFF"/>
            <w:vAlign w:val="center"/>
          </w:tcPr>
          <w:p w:rsidR="00B30B52" w:rsidRPr="001970FD" w:rsidRDefault="00B30B52" w:rsidP="001970FD">
            <w:pPr>
              <w:pStyle w:val="a9"/>
              <w:spacing w:line="240" w:lineRule="auto"/>
              <w:ind w:firstLine="0"/>
              <w:jc w:val="center"/>
              <w:rPr>
                <w:rStyle w:val="a8"/>
                <w:rFonts w:asciiTheme="minorHAnsi" w:hAnsiTheme="minorHAnsi" w:cstheme="minorHAnsi"/>
                <w:b/>
                <w:color w:val="000000"/>
                <w:sz w:val="22"/>
                <w:szCs w:val="22"/>
              </w:rPr>
            </w:pPr>
            <w:r w:rsidRPr="00B30B52">
              <w:rPr>
                <w:rStyle w:val="a8"/>
                <w:rFonts w:asciiTheme="minorHAnsi" w:hAnsiTheme="minorHAnsi" w:cstheme="minorHAnsi"/>
                <w:bCs/>
                <w:color w:val="000000"/>
                <w:sz w:val="22"/>
                <w:szCs w:val="22"/>
              </w:rPr>
              <w:t>1</w:t>
            </w:r>
          </w:p>
        </w:tc>
        <w:tc>
          <w:tcPr>
            <w:tcW w:w="3073" w:type="dxa"/>
            <w:tcBorders>
              <w:top w:val="single" w:sz="4" w:space="0" w:color="auto"/>
              <w:left w:val="single" w:sz="4" w:space="0" w:color="auto"/>
              <w:bottom w:val="nil"/>
              <w:right w:val="nil"/>
            </w:tcBorders>
            <w:shd w:val="clear" w:color="auto" w:fill="FFFFFF"/>
          </w:tcPr>
          <w:p w:rsidR="00B30B52" w:rsidRPr="00B30B52" w:rsidRDefault="00B30B52" w:rsidP="001970FD">
            <w:pPr>
              <w:spacing w:after="0" w:line="240" w:lineRule="auto"/>
              <w:rPr>
                <w:rFonts w:cstheme="minorHAnsi"/>
              </w:rPr>
            </w:pPr>
          </w:p>
        </w:tc>
        <w:tc>
          <w:tcPr>
            <w:tcW w:w="2456" w:type="dxa"/>
            <w:tcBorders>
              <w:top w:val="single" w:sz="4" w:space="0" w:color="auto"/>
              <w:left w:val="single" w:sz="4" w:space="0" w:color="auto"/>
              <w:bottom w:val="nil"/>
              <w:right w:val="nil"/>
            </w:tcBorders>
            <w:shd w:val="clear" w:color="auto" w:fill="FFFFFF"/>
          </w:tcPr>
          <w:p w:rsidR="00B30B52" w:rsidRPr="00B30B52" w:rsidRDefault="00B30B52" w:rsidP="001970FD">
            <w:pPr>
              <w:spacing w:after="0" w:line="240" w:lineRule="auto"/>
              <w:rPr>
                <w:rFonts w:cstheme="minorHAnsi"/>
              </w:rPr>
            </w:pPr>
          </w:p>
        </w:tc>
        <w:tc>
          <w:tcPr>
            <w:tcW w:w="3827" w:type="dxa"/>
            <w:tcBorders>
              <w:top w:val="single" w:sz="4" w:space="0" w:color="auto"/>
              <w:left w:val="single" w:sz="4" w:space="0" w:color="auto"/>
              <w:bottom w:val="nil"/>
              <w:right w:val="nil"/>
            </w:tcBorders>
            <w:shd w:val="clear" w:color="auto" w:fill="FFFFFF"/>
          </w:tcPr>
          <w:p w:rsidR="00B30B52" w:rsidRPr="00B30B52" w:rsidRDefault="00B30B52" w:rsidP="001970FD">
            <w:pPr>
              <w:spacing w:after="0" w:line="240" w:lineRule="auto"/>
              <w:rPr>
                <w:rFonts w:cstheme="minorHAnsi"/>
              </w:rPr>
            </w:pPr>
          </w:p>
        </w:tc>
        <w:tc>
          <w:tcPr>
            <w:tcW w:w="3544" w:type="dxa"/>
            <w:tcBorders>
              <w:top w:val="single" w:sz="4" w:space="0" w:color="auto"/>
              <w:left w:val="single" w:sz="4" w:space="0" w:color="auto"/>
              <w:bottom w:val="nil"/>
              <w:right w:val="nil"/>
            </w:tcBorders>
            <w:shd w:val="clear" w:color="auto" w:fill="FFFFFF"/>
          </w:tcPr>
          <w:p w:rsidR="00B30B52" w:rsidRPr="00B30B52" w:rsidRDefault="00B30B52" w:rsidP="001970FD">
            <w:pPr>
              <w:spacing w:after="0" w:line="240" w:lineRule="auto"/>
              <w:rPr>
                <w:rFonts w:cstheme="minorHAnsi"/>
              </w:rPr>
            </w:pPr>
          </w:p>
        </w:tc>
        <w:tc>
          <w:tcPr>
            <w:tcW w:w="1296" w:type="dxa"/>
            <w:tcBorders>
              <w:top w:val="single" w:sz="4" w:space="0" w:color="auto"/>
              <w:left w:val="single" w:sz="4" w:space="0" w:color="auto"/>
              <w:bottom w:val="nil"/>
              <w:right w:val="single" w:sz="4" w:space="0" w:color="auto"/>
            </w:tcBorders>
            <w:shd w:val="clear" w:color="auto" w:fill="FFFFFF"/>
          </w:tcPr>
          <w:p w:rsidR="00B30B52" w:rsidRPr="00B30B52" w:rsidRDefault="00B30B52" w:rsidP="001970FD">
            <w:pPr>
              <w:spacing w:after="0" w:line="240" w:lineRule="auto"/>
              <w:rPr>
                <w:rFonts w:cstheme="minorHAnsi"/>
              </w:rPr>
            </w:pPr>
          </w:p>
        </w:tc>
      </w:tr>
      <w:tr w:rsidR="00B30B52" w:rsidRPr="00B30B52" w:rsidTr="001970FD">
        <w:trPr>
          <w:trHeight w:hRule="exact" w:val="468"/>
        </w:trPr>
        <w:tc>
          <w:tcPr>
            <w:tcW w:w="572" w:type="dxa"/>
            <w:tcBorders>
              <w:top w:val="single" w:sz="4" w:space="0" w:color="auto"/>
              <w:left w:val="single" w:sz="4" w:space="0" w:color="auto"/>
              <w:bottom w:val="nil"/>
              <w:right w:val="nil"/>
            </w:tcBorders>
            <w:shd w:val="clear" w:color="auto" w:fill="FFFFFF"/>
            <w:vAlign w:val="center"/>
          </w:tcPr>
          <w:p w:rsidR="00B30B52" w:rsidRPr="001970FD" w:rsidRDefault="00B30B52" w:rsidP="001970FD">
            <w:pPr>
              <w:pStyle w:val="a9"/>
              <w:spacing w:line="240" w:lineRule="auto"/>
              <w:ind w:firstLine="0"/>
              <w:jc w:val="center"/>
              <w:rPr>
                <w:rStyle w:val="a8"/>
                <w:rFonts w:asciiTheme="minorHAnsi" w:hAnsiTheme="minorHAnsi" w:cstheme="minorHAnsi"/>
                <w:b/>
                <w:color w:val="000000"/>
                <w:sz w:val="22"/>
                <w:szCs w:val="22"/>
              </w:rPr>
            </w:pPr>
            <w:r w:rsidRPr="00B30B52">
              <w:rPr>
                <w:rStyle w:val="a8"/>
                <w:rFonts w:asciiTheme="minorHAnsi" w:hAnsiTheme="minorHAnsi" w:cstheme="minorHAnsi"/>
                <w:bCs/>
                <w:color w:val="000000"/>
                <w:sz w:val="22"/>
                <w:szCs w:val="22"/>
              </w:rPr>
              <w:t>2</w:t>
            </w:r>
          </w:p>
        </w:tc>
        <w:tc>
          <w:tcPr>
            <w:tcW w:w="3073" w:type="dxa"/>
            <w:tcBorders>
              <w:top w:val="single" w:sz="4" w:space="0" w:color="auto"/>
              <w:left w:val="single" w:sz="4" w:space="0" w:color="auto"/>
              <w:bottom w:val="nil"/>
              <w:right w:val="nil"/>
            </w:tcBorders>
            <w:shd w:val="clear" w:color="auto" w:fill="FFFFFF"/>
          </w:tcPr>
          <w:p w:rsidR="00B30B52" w:rsidRPr="00B30B52" w:rsidRDefault="00B30B52" w:rsidP="001970FD">
            <w:pPr>
              <w:spacing w:after="0" w:line="240" w:lineRule="auto"/>
              <w:rPr>
                <w:rFonts w:cstheme="minorHAnsi"/>
              </w:rPr>
            </w:pPr>
          </w:p>
        </w:tc>
        <w:tc>
          <w:tcPr>
            <w:tcW w:w="2456" w:type="dxa"/>
            <w:tcBorders>
              <w:top w:val="single" w:sz="4" w:space="0" w:color="auto"/>
              <w:left w:val="single" w:sz="4" w:space="0" w:color="auto"/>
              <w:bottom w:val="nil"/>
              <w:right w:val="nil"/>
            </w:tcBorders>
            <w:shd w:val="clear" w:color="auto" w:fill="FFFFFF"/>
          </w:tcPr>
          <w:p w:rsidR="00B30B52" w:rsidRPr="00B30B52" w:rsidRDefault="00B30B52" w:rsidP="001970FD">
            <w:pPr>
              <w:spacing w:after="0" w:line="240" w:lineRule="auto"/>
              <w:rPr>
                <w:rFonts w:cstheme="minorHAnsi"/>
              </w:rPr>
            </w:pPr>
          </w:p>
        </w:tc>
        <w:tc>
          <w:tcPr>
            <w:tcW w:w="3827" w:type="dxa"/>
            <w:tcBorders>
              <w:top w:val="single" w:sz="4" w:space="0" w:color="auto"/>
              <w:left w:val="single" w:sz="4" w:space="0" w:color="auto"/>
              <w:bottom w:val="nil"/>
              <w:right w:val="nil"/>
            </w:tcBorders>
            <w:shd w:val="clear" w:color="auto" w:fill="FFFFFF"/>
          </w:tcPr>
          <w:p w:rsidR="00B30B52" w:rsidRPr="00B30B52" w:rsidRDefault="00B30B52" w:rsidP="001970FD">
            <w:pPr>
              <w:spacing w:after="0" w:line="240" w:lineRule="auto"/>
              <w:rPr>
                <w:rFonts w:cstheme="minorHAnsi"/>
              </w:rPr>
            </w:pPr>
          </w:p>
        </w:tc>
        <w:tc>
          <w:tcPr>
            <w:tcW w:w="3544" w:type="dxa"/>
            <w:tcBorders>
              <w:top w:val="single" w:sz="4" w:space="0" w:color="auto"/>
              <w:left w:val="single" w:sz="4" w:space="0" w:color="auto"/>
              <w:bottom w:val="nil"/>
              <w:right w:val="nil"/>
            </w:tcBorders>
            <w:shd w:val="clear" w:color="auto" w:fill="FFFFFF"/>
          </w:tcPr>
          <w:p w:rsidR="00B30B52" w:rsidRPr="00B30B52" w:rsidRDefault="00B30B52" w:rsidP="001970FD">
            <w:pPr>
              <w:spacing w:after="0" w:line="240" w:lineRule="auto"/>
              <w:rPr>
                <w:rFonts w:cstheme="minorHAnsi"/>
              </w:rPr>
            </w:pPr>
          </w:p>
        </w:tc>
        <w:tc>
          <w:tcPr>
            <w:tcW w:w="1296" w:type="dxa"/>
            <w:tcBorders>
              <w:top w:val="single" w:sz="4" w:space="0" w:color="auto"/>
              <w:left w:val="single" w:sz="4" w:space="0" w:color="auto"/>
              <w:bottom w:val="nil"/>
              <w:right w:val="single" w:sz="4" w:space="0" w:color="auto"/>
            </w:tcBorders>
            <w:shd w:val="clear" w:color="auto" w:fill="FFFFFF"/>
          </w:tcPr>
          <w:p w:rsidR="00B30B52" w:rsidRPr="00B30B52" w:rsidRDefault="00B30B52" w:rsidP="001970FD">
            <w:pPr>
              <w:spacing w:after="0" w:line="240" w:lineRule="auto"/>
              <w:rPr>
                <w:rFonts w:cstheme="minorHAnsi"/>
              </w:rPr>
            </w:pPr>
          </w:p>
        </w:tc>
      </w:tr>
      <w:tr w:rsidR="00B30B52" w:rsidRPr="00B30B52" w:rsidTr="001970FD">
        <w:trPr>
          <w:trHeight w:hRule="exact" w:val="486"/>
        </w:trPr>
        <w:tc>
          <w:tcPr>
            <w:tcW w:w="572" w:type="dxa"/>
            <w:tcBorders>
              <w:top w:val="single" w:sz="4" w:space="0" w:color="auto"/>
              <w:left w:val="single" w:sz="4" w:space="0" w:color="auto"/>
              <w:bottom w:val="single" w:sz="4" w:space="0" w:color="auto"/>
              <w:right w:val="nil"/>
            </w:tcBorders>
            <w:shd w:val="clear" w:color="auto" w:fill="FFFFFF"/>
            <w:vAlign w:val="center"/>
          </w:tcPr>
          <w:p w:rsidR="00B30B52" w:rsidRPr="001970FD" w:rsidRDefault="00B30B52" w:rsidP="001970FD">
            <w:pPr>
              <w:pStyle w:val="a9"/>
              <w:spacing w:line="240" w:lineRule="auto"/>
              <w:ind w:firstLine="0"/>
              <w:jc w:val="center"/>
              <w:rPr>
                <w:rStyle w:val="a8"/>
                <w:rFonts w:asciiTheme="minorHAnsi" w:hAnsiTheme="minorHAnsi" w:cstheme="minorHAnsi"/>
                <w:b/>
                <w:color w:val="000000"/>
                <w:sz w:val="22"/>
                <w:szCs w:val="22"/>
              </w:rPr>
            </w:pPr>
            <w:r w:rsidRPr="00B30B52">
              <w:rPr>
                <w:rStyle w:val="a8"/>
                <w:rFonts w:asciiTheme="minorHAnsi" w:hAnsiTheme="minorHAnsi" w:cstheme="minorHAnsi"/>
                <w:bCs/>
                <w:color w:val="000000"/>
                <w:sz w:val="22"/>
                <w:szCs w:val="22"/>
              </w:rPr>
              <w:t>3</w:t>
            </w:r>
          </w:p>
        </w:tc>
        <w:tc>
          <w:tcPr>
            <w:tcW w:w="3073" w:type="dxa"/>
            <w:tcBorders>
              <w:top w:val="single" w:sz="4" w:space="0" w:color="auto"/>
              <w:left w:val="single" w:sz="4" w:space="0" w:color="auto"/>
              <w:bottom w:val="single" w:sz="4" w:space="0" w:color="auto"/>
              <w:right w:val="nil"/>
            </w:tcBorders>
            <w:shd w:val="clear" w:color="auto" w:fill="FFFFFF"/>
          </w:tcPr>
          <w:p w:rsidR="00B30B52" w:rsidRPr="00B30B52" w:rsidRDefault="00B30B52" w:rsidP="001970FD">
            <w:pPr>
              <w:spacing w:after="0" w:line="240" w:lineRule="auto"/>
              <w:rPr>
                <w:rFonts w:cstheme="minorHAnsi"/>
              </w:rPr>
            </w:pPr>
          </w:p>
        </w:tc>
        <w:tc>
          <w:tcPr>
            <w:tcW w:w="2456" w:type="dxa"/>
            <w:tcBorders>
              <w:top w:val="single" w:sz="4" w:space="0" w:color="auto"/>
              <w:left w:val="single" w:sz="4" w:space="0" w:color="auto"/>
              <w:bottom w:val="single" w:sz="4" w:space="0" w:color="auto"/>
              <w:right w:val="nil"/>
            </w:tcBorders>
            <w:shd w:val="clear" w:color="auto" w:fill="FFFFFF"/>
          </w:tcPr>
          <w:p w:rsidR="00B30B52" w:rsidRPr="00B30B52" w:rsidRDefault="00B30B52" w:rsidP="001970FD">
            <w:pPr>
              <w:spacing w:after="0" w:line="240" w:lineRule="auto"/>
              <w:rPr>
                <w:rFonts w:cstheme="minorHAnsi"/>
              </w:rPr>
            </w:pPr>
          </w:p>
        </w:tc>
        <w:tc>
          <w:tcPr>
            <w:tcW w:w="3827" w:type="dxa"/>
            <w:tcBorders>
              <w:top w:val="single" w:sz="4" w:space="0" w:color="auto"/>
              <w:left w:val="single" w:sz="4" w:space="0" w:color="auto"/>
              <w:bottom w:val="single" w:sz="4" w:space="0" w:color="auto"/>
              <w:right w:val="nil"/>
            </w:tcBorders>
            <w:shd w:val="clear" w:color="auto" w:fill="FFFFFF"/>
          </w:tcPr>
          <w:p w:rsidR="00B30B52" w:rsidRPr="00B30B52" w:rsidRDefault="00B30B52" w:rsidP="001970FD">
            <w:pPr>
              <w:spacing w:after="0" w:line="240" w:lineRule="auto"/>
              <w:rPr>
                <w:rFonts w:cstheme="minorHAnsi"/>
              </w:rPr>
            </w:pPr>
          </w:p>
        </w:tc>
        <w:tc>
          <w:tcPr>
            <w:tcW w:w="3544" w:type="dxa"/>
            <w:tcBorders>
              <w:top w:val="single" w:sz="4" w:space="0" w:color="auto"/>
              <w:left w:val="single" w:sz="4" w:space="0" w:color="auto"/>
              <w:bottom w:val="single" w:sz="4" w:space="0" w:color="auto"/>
              <w:right w:val="nil"/>
            </w:tcBorders>
            <w:shd w:val="clear" w:color="auto" w:fill="FFFFFF"/>
          </w:tcPr>
          <w:p w:rsidR="00B30B52" w:rsidRPr="00B30B52" w:rsidRDefault="00B30B52" w:rsidP="001970FD">
            <w:pPr>
              <w:spacing w:after="0" w:line="240" w:lineRule="auto"/>
              <w:rPr>
                <w:rFonts w:cstheme="minorHAnsi"/>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B30B52" w:rsidRPr="00B30B52" w:rsidRDefault="00B30B52" w:rsidP="001970FD">
            <w:pPr>
              <w:spacing w:after="0" w:line="240" w:lineRule="auto"/>
              <w:rPr>
                <w:rFonts w:cstheme="minorHAnsi"/>
              </w:rPr>
            </w:pPr>
          </w:p>
        </w:tc>
      </w:tr>
    </w:tbl>
    <w:p w:rsidR="00B30B52" w:rsidRDefault="00B30B52" w:rsidP="001970FD">
      <w:pPr>
        <w:spacing w:after="0" w:line="240" w:lineRule="auto"/>
      </w:pPr>
    </w:p>
    <w:p w:rsidR="001970FD" w:rsidRDefault="001970FD" w:rsidP="001970FD">
      <w:pPr>
        <w:spacing w:after="0" w:line="240" w:lineRule="auto"/>
      </w:pPr>
      <w:r>
        <w:t>Председатель комиссии:</w:t>
      </w:r>
      <w:r>
        <w:tab/>
      </w:r>
      <w:r>
        <w:tab/>
      </w:r>
      <w:r>
        <w:tab/>
      </w:r>
      <w:r>
        <w:tab/>
      </w:r>
      <w:r>
        <w:tab/>
      </w:r>
      <w:r>
        <w:tab/>
      </w:r>
      <w:r>
        <w:tab/>
      </w:r>
      <w:r>
        <w:tab/>
      </w:r>
      <w:r>
        <w:tab/>
      </w:r>
      <w:r>
        <w:tab/>
      </w:r>
      <w:r>
        <w:tab/>
        <w:t>______________________ (Ф.И.О., дата, подпись)</w:t>
      </w:r>
    </w:p>
    <w:p w:rsidR="001970FD" w:rsidRDefault="001970FD" w:rsidP="001970FD">
      <w:pPr>
        <w:spacing w:after="0" w:line="240" w:lineRule="auto"/>
      </w:pPr>
    </w:p>
    <w:p w:rsidR="001970FD" w:rsidRDefault="001970FD" w:rsidP="001970FD">
      <w:pPr>
        <w:spacing w:after="0" w:line="240" w:lineRule="auto"/>
      </w:pPr>
      <w:r>
        <w:t>Члены комиссии:</w:t>
      </w:r>
      <w:r>
        <w:tab/>
      </w:r>
      <w:r>
        <w:tab/>
      </w:r>
      <w:r>
        <w:tab/>
      </w:r>
      <w:r>
        <w:tab/>
      </w:r>
      <w:r>
        <w:tab/>
      </w:r>
      <w:r>
        <w:tab/>
      </w:r>
      <w:r>
        <w:tab/>
      </w:r>
      <w:r>
        <w:tab/>
      </w:r>
      <w:r>
        <w:tab/>
      </w:r>
      <w:r>
        <w:tab/>
      </w:r>
      <w:r>
        <w:tab/>
      </w:r>
      <w:r>
        <w:tab/>
        <w:t>______________________ (Ф.И.О., дата, подпись)</w:t>
      </w:r>
    </w:p>
    <w:p w:rsidR="001970FD" w:rsidRDefault="001970FD" w:rsidP="001970FD">
      <w:pPr>
        <w:spacing w:after="0" w:line="240" w:lineRule="auto"/>
        <w:ind w:left="2124" w:firstLine="708"/>
      </w:pPr>
      <w:r>
        <w:tab/>
      </w:r>
      <w:r>
        <w:tab/>
      </w:r>
      <w:r>
        <w:tab/>
      </w:r>
      <w:r>
        <w:tab/>
      </w:r>
      <w:r>
        <w:tab/>
      </w:r>
      <w:r>
        <w:tab/>
      </w:r>
      <w:r>
        <w:tab/>
      </w:r>
      <w:r>
        <w:tab/>
      </w:r>
      <w:r>
        <w:tab/>
      </w:r>
      <w:r>
        <w:tab/>
        <w:t>______________________ (Ф.И.О., дата, подпись)</w:t>
      </w:r>
    </w:p>
    <w:p w:rsidR="001970FD" w:rsidRDefault="001970FD" w:rsidP="001970FD">
      <w:pPr>
        <w:spacing w:after="0" w:line="240" w:lineRule="auto"/>
        <w:ind w:firstLine="708"/>
      </w:pPr>
      <w:r>
        <w:tab/>
      </w:r>
      <w:r>
        <w:tab/>
      </w:r>
      <w:r>
        <w:tab/>
      </w:r>
      <w:r>
        <w:tab/>
      </w:r>
      <w:r>
        <w:tab/>
      </w:r>
      <w:r>
        <w:tab/>
      </w:r>
      <w:r>
        <w:tab/>
      </w:r>
      <w:r>
        <w:tab/>
      </w:r>
      <w:r>
        <w:tab/>
      </w:r>
      <w:r>
        <w:tab/>
      </w:r>
      <w:r>
        <w:tab/>
      </w:r>
      <w:r>
        <w:tab/>
      </w:r>
      <w:r>
        <w:tab/>
        <w:t>______________________ (Ф.И.О., дата, подпись)</w:t>
      </w:r>
    </w:p>
    <w:p w:rsidR="001970FD" w:rsidRDefault="001970FD" w:rsidP="00B30B52">
      <w:pPr>
        <w:spacing w:after="0" w:line="240" w:lineRule="auto"/>
        <w:sectPr w:rsidR="001970FD" w:rsidSect="00B30B52">
          <w:pgSz w:w="16840" w:h="11900" w:orient="landscape" w:code="9"/>
          <w:pgMar w:top="1134" w:right="1134" w:bottom="567" w:left="1134" w:header="708" w:footer="708" w:gutter="0"/>
          <w:cols w:space="708"/>
          <w:docGrid w:linePitch="360"/>
        </w:sectPr>
      </w:pPr>
    </w:p>
    <w:p w:rsidR="001970FD" w:rsidRPr="005E3D11" w:rsidRDefault="001970FD" w:rsidP="001970FD">
      <w:pPr>
        <w:pStyle w:val="ConsPlusNormal"/>
        <w:jc w:val="right"/>
        <w:outlineLvl w:val="0"/>
      </w:pPr>
      <w:r w:rsidRPr="005E3D11">
        <w:rPr>
          <w:b/>
        </w:rPr>
        <w:lastRenderedPageBreak/>
        <w:t xml:space="preserve">Приложение </w:t>
      </w:r>
      <w:r>
        <w:rPr>
          <w:b/>
        </w:rPr>
        <w:t>Л</w:t>
      </w:r>
    </w:p>
    <w:p w:rsidR="001970FD" w:rsidRPr="005E3D11" w:rsidRDefault="001970FD" w:rsidP="001970FD">
      <w:pPr>
        <w:pStyle w:val="ConsPlusNormal"/>
        <w:jc w:val="right"/>
      </w:pPr>
      <w:r w:rsidRPr="005E3D11">
        <w:rPr>
          <w:b/>
        </w:rPr>
        <w:t>(обязательное)</w:t>
      </w:r>
    </w:p>
    <w:p w:rsidR="001970FD" w:rsidRDefault="001970FD" w:rsidP="001970FD">
      <w:pPr>
        <w:pStyle w:val="ConsPlusNormal"/>
        <w:jc w:val="both"/>
      </w:pPr>
    </w:p>
    <w:p w:rsidR="001970FD" w:rsidRDefault="001970FD" w:rsidP="001970FD">
      <w:pPr>
        <w:spacing w:after="0" w:line="240" w:lineRule="auto"/>
        <w:jc w:val="center"/>
      </w:pPr>
      <w:r w:rsidRPr="001970FD">
        <w:rPr>
          <w:b/>
        </w:rPr>
        <w:t xml:space="preserve">Свидетельство о завершении </w:t>
      </w:r>
      <w:proofErr w:type="gramStart"/>
      <w:r w:rsidRPr="001970FD">
        <w:rPr>
          <w:b/>
        </w:rPr>
        <w:t>обучения по программе</w:t>
      </w:r>
      <w:proofErr w:type="gramEnd"/>
      <w:r w:rsidRPr="001970FD">
        <w:rPr>
          <w:b/>
        </w:rPr>
        <w:t xml:space="preserve"> первоначальной</w:t>
      </w:r>
      <w:r>
        <w:rPr>
          <w:b/>
        </w:rPr>
        <w:br/>
      </w:r>
      <w:r w:rsidRPr="001970FD">
        <w:rPr>
          <w:b/>
        </w:rPr>
        <w:t>подготовки личного состава ДЛО</w:t>
      </w:r>
    </w:p>
    <w:p w:rsidR="001970FD" w:rsidRDefault="001970FD" w:rsidP="001970FD">
      <w:pPr>
        <w:spacing w:after="0" w:line="240" w:lineRule="auto"/>
      </w:pPr>
    </w:p>
    <w:p w:rsidR="001970FD" w:rsidRDefault="001970FD" w:rsidP="001970FD">
      <w:pPr>
        <w:spacing w:after="0" w:line="240" w:lineRule="auto"/>
      </w:pPr>
      <w:r>
        <w:t>Фамилия, имя. Отчество _______________________________________________________________________</w:t>
      </w:r>
    </w:p>
    <w:p w:rsidR="001970FD" w:rsidRDefault="001970FD" w:rsidP="001970FD">
      <w:pPr>
        <w:spacing w:after="0" w:line="240" w:lineRule="auto"/>
      </w:pPr>
    </w:p>
    <w:p w:rsidR="001970FD" w:rsidRDefault="001970FD" w:rsidP="001970FD">
      <w:pPr>
        <w:spacing w:after="0" w:line="240" w:lineRule="auto"/>
      </w:pPr>
      <w:r>
        <w:t>Дата рождения _______________________________________________________________________________</w:t>
      </w:r>
    </w:p>
    <w:p w:rsidR="001970FD" w:rsidRDefault="001970FD" w:rsidP="001970FD">
      <w:pPr>
        <w:spacing w:after="0" w:line="240" w:lineRule="auto"/>
      </w:pPr>
    </w:p>
    <w:p w:rsidR="001970FD" w:rsidRDefault="001970FD" w:rsidP="001970FD">
      <w:pPr>
        <w:spacing w:after="0" w:line="240" w:lineRule="auto"/>
      </w:pPr>
      <w:r>
        <w:t xml:space="preserve">Первоначальная подготовка </w:t>
      </w:r>
      <w:proofErr w:type="gramStart"/>
      <w:r>
        <w:t>в</w:t>
      </w:r>
      <w:proofErr w:type="gramEnd"/>
      <w:r>
        <w:tab/>
        <w:t xml:space="preserve"> __________________________________________________________________</w:t>
      </w:r>
    </w:p>
    <w:p w:rsidR="001970FD" w:rsidRDefault="001970FD" w:rsidP="001970FD">
      <w:pPr>
        <w:spacing w:after="0" w:line="240" w:lineRule="auto"/>
        <w:ind w:left="2835"/>
        <w:jc w:val="center"/>
      </w:pPr>
      <w:r w:rsidRPr="001970FD">
        <w:rPr>
          <w:sz w:val="18"/>
        </w:rPr>
        <w:t>(наименование образовательной организации)</w:t>
      </w:r>
    </w:p>
    <w:p w:rsidR="001970FD" w:rsidRDefault="001970FD" w:rsidP="001970FD">
      <w:pPr>
        <w:spacing w:after="0" w:line="240" w:lineRule="auto"/>
      </w:pPr>
    </w:p>
    <w:p w:rsidR="001970FD" w:rsidRDefault="001970FD" w:rsidP="001970FD">
      <w:pPr>
        <w:spacing w:after="0" w:line="240" w:lineRule="auto"/>
      </w:pPr>
      <w:r>
        <w:t>проводилась с «____» _______________ по «____» ___________ 20___ года.</w:t>
      </w:r>
    </w:p>
    <w:p w:rsidR="001970FD" w:rsidRDefault="001970FD" w:rsidP="001970FD">
      <w:pPr>
        <w:spacing w:after="0" w:line="240" w:lineRule="auto"/>
      </w:pPr>
    </w:p>
    <w:p w:rsidR="001970FD" w:rsidRDefault="001970FD" w:rsidP="004B1469">
      <w:pPr>
        <w:spacing w:after="0" w:line="240" w:lineRule="auto"/>
        <w:ind w:firstLine="567"/>
      </w:pPr>
      <w:r>
        <w:t xml:space="preserve">По результатам сдачи зачетов </w:t>
      </w:r>
      <w:proofErr w:type="gramStart"/>
      <w:r>
        <w:t>обучающийся</w:t>
      </w:r>
      <w:proofErr w:type="gramEnd"/>
      <w:r>
        <w:t xml:space="preserve"> подготовлен к выполнению следующих основных задач личного</w:t>
      </w:r>
      <w:r w:rsidR="004B1469">
        <w:t xml:space="preserve"> </w:t>
      </w:r>
      <w:r>
        <w:t>состава добровольной пожарной охраны в области пожарной безопасности:</w:t>
      </w:r>
    </w:p>
    <w:p w:rsidR="001970FD" w:rsidRDefault="001970FD" w:rsidP="001970FD">
      <w:pPr>
        <w:spacing w:after="0" w:line="240" w:lineRule="auto"/>
      </w:pPr>
    </w:p>
    <w:tbl>
      <w:tblPr>
        <w:tblW w:w="0" w:type="auto"/>
        <w:tblLayout w:type="fixed"/>
        <w:tblCellMar>
          <w:left w:w="0" w:type="dxa"/>
          <w:right w:w="0" w:type="dxa"/>
        </w:tblCellMar>
        <w:tblLook w:val="0000" w:firstRow="0" w:lastRow="0" w:firstColumn="0" w:lastColumn="0" w:noHBand="0" w:noVBand="0"/>
      </w:tblPr>
      <w:tblGrid>
        <w:gridCol w:w="585"/>
        <w:gridCol w:w="7642"/>
        <w:gridCol w:w="1818"/>
      </w:tblGrid>
      <w:tr w:rsidR="001970FD" w:rsidRPr="001970FD" w:rsidTr="004B1469">
        <w:trPr>
          <w:trHeight w:val="20"/>
        </w:trPr>
        <w:tc>
          <w:tcPr>
            <w:tcW w:w="585" w:type="dxa"/>
            <w:tcBorders>
              <w:top w:val="single" w:sz="4" w:space="0" w:color="auto"/>
              <w:left w:val="single" w:sz="4" w:space="0" w:color="auto"/>
              <w:bottom w:val="nil"/>
              <w:right w:val="nil"/>
            </w:tcBorders>
            <w:shd w:val="clear" w:color="auto" w:fill="FFFFFF"/>
            <w:vAlign w:val="center"/>
          </w:tcPr>
          <w:p w:rsidR="001970FD" w:rsidRPr="001970FD" w:rsidRDefault="004B1469" w:rsidP="004B1469">
            <w:pPr>
              <w:spacing w:after="0" w:line="240" w:lineRule="auto"/>
              <w:jc w:val="center"/>
            </w:pPr>
            <w:r>
              <w:t xml:space="preserve">№ </w:t>
            </w:r>
            <w:proofErr w:type="gramStart"/>
            <w:r w:rsidR="001970FD" w:rsidRPr="001970FD">
              <w:t>п</w:t>
            </w:r>
            <w:proofErr w:type="gramEnd"/>
            <w:r w:rsidR="001970FD" w:rsidRPr="001970FD">
              <w:t>/п</w:t>
            </w:r>
          </w:p>
        </w:tc>
        <w:tc>
          <w:tcPr>
            <w:tcW w:w="7642" w:type="dxa"/>
            <w:tcBorders>
              <w:top w:val="single" w:sz="4" w:space="0" w:color="auto"/>
              <w:left w:val="single" w:sz="4" w:space="0" w:color="auto"/>
              <w:bottom w:val="nil"/>
              <w:right w:val="nil"/>
            </w:tcBorders>
            <w:shd w:val="clear" w:color="auto" w:fill="FFFFFF"/>
            <w:vAlign w:val="center"/>
          </w:tcPr>
          <w:p w:rsidR="001970FD" w:rsidRPr="001970FD" w:rsidRDefault="001970FD" w:rsidP="004B1469">
            <w:pPr>
              <w:spacing w:after="0" w:line="240" w:lineRule="auto"/>
              <w:jc w:val="center"/>
            </w:pPr>
            <w:r w:rsidRPr="001970FD">
              <w:t>Основные задачи личного состава добровольной пожарной охраны</w:t>
            </w:r>
            <w:r w:rsidR="004B1469">
              <w:t xml:space="preserve"> </w:t>
            </w:r>
            <w:r w:rsidRPr="001970FD">
              <w:t>в области пожарной безопасности</w:t>
            </w:r>
          </w:p>
        </w:tc>
        <w:tc>
          <w:tcPr>
            <w:tcW w:w="1818" w:type="dxa"/>
            <w:tcBorders>
              <w:top w:val="single" w:sz="4" w:space="0" w:color="auto"/>
              <w:left w:val="single" w:sz="4" w:space="0" w:color="auto"/>
              <w:bottom w:val="nil"/>
              <w:right w:val="single" w:sz="4" w:space="0" w:color="auto"/>
            </w:tcBorders>
            <w:shd w:val="clear" w:color="auto" w:fill="FFFFFF"/>
            <w:vAlign w:val="center"/>
          </w:tcPr>
          <w:p w:rsidR="001970FD" w:rsidRPr="001970FD" w:rsidRDefault="001970FD" w:rsidP="004B1469">
            <w:pPr>
              <w:spacing w:after="0" w:line="240" w:lineRule="auto"/>
              <w:jc w:val="center"/>
            </w:pPr>
            <w:r w:rsidRPr="001970FD">
              <w:t>Подготовлен</w:t>
            </w:r>
            <w:proofErr w:type="gramStart"/>
            <w:r w:rsidR="004B1469">
              <w:t xml:space="preserve"> /</w:t>
            </w:r>
            <w:r w:rsidRPr="001970FD">
              <w:br/>
              <w:t>Н</w:t>
            </w:r>
            <w:proofErr w:type="gramEnd"/>
            <w:r w:rsidRPr="001970FD">
              <w:t>е подготовлен</w:t>
            </w:r>
          </w:p>
        </w:tc>
      </w:tr>
      <w:tr w:rsidR="001970FD" w:rsidTr="004B1469">
        <w:trPr>
          <w:trHeight w:val="454"/>
        </w:trPr>
        <w:tc>
          <w:tcPr>
            <w:tcW w:w="585" w:type="dxa"/>
            <w:tcBorders>
              <w:top w:val="single" w:sz="4" w:space="0" w:color="auto"/>
              <w:left w:val="single" w:sz="4" w:space="0" w:color="auto"/>
              <w:bottom w:val="nil"/>
              <w:right w:val="nil"/>
            </w:tcBorders>
            <w:shd w:val="clear" w:color="auto" w:fill="FFFFFF"/>
            <w:vAlign w:val="center"/>
          </w:tcPr>
          <w:p w:rsidR="001970FD" w:rsidRPr="001970FD" w:rsidRDefault="001970FD" w:rsidP="004B1469">
            <w:pPr>
              <w:spacing w:after="0" w:line="240" w:lineRule="auto"/>
              <w:jc w:val="center"/>
            </w:pPr>
            <w:r w:rsidRPr="001970FD">
              <w:t>1</w:t>
            </w:r>
          </w:p>
        </w:tc>
        <w:tc>
          <w:tcPr>
            <w:tcW w:w="7642" w:type="dxa"/>
            <w:tcBorders>
              <w:top w:val="single" w:sz="4" w:space="0" w:color="auto"/>
              <w:left w:val="single" w:sz="4" w:space="0" w:color="auto"/>
              <w:bottom w:val="nil"/>
              <w:right w:val="nil"/>
            </w:tcBorders>
            <w:shd w:val="clear" w:color="auto" w:fill="FFFFFF"/>
            <w:vAlign w:val="center"/>
          </w:tcPr>
          <w:p w:rsidR="001970FD" w:rsidRPr="001970FD" w:rsidRDefault="001970FD" w:rsidP="004B1469">
            <w:pPr>
              <w:spacing w:after="0" w:line="240" w:lineRule="auto"/>
              <w:ind w:left="129"/>
            </w:pPr>
            <w:r w:rsidRPr="001970FD">
              <w:t>Участие в профилактике пожаров</w:t>
            </w:r>
          </w:p>
        </w:tc>
        <w:tc>
          <w:tcPr>
            <w:tcW w:w="1818" w:type="dxa"/>
            <w:tcBorders>
              <w:top w:val="single" w:sz="4" w:space="0" w:color="auto"/>
              <w:left w:val="single" w:sz="4" w:space="0" w:color="auto"/>
              <w:bottom w:val="nil"/>
              <w:right w:val="single" w:sz="4" w:space="0" w:color="auto"/>
            </w:tcBorders>
            <w:shd w:val="clear" w:color="auto" w:fill="FFFFFF"/>
          </w:tcPr>
          <w:p w:rsidR="001970FD" w:rsidRDefault="001970FD" w:rsidP="004B1469">
            <w:pPr>
              <w:spacing w:after="0" w:line="240" w:lineRule="auto"/>
              <w:jc w:val="center"/>
            </w:pPr>
          </w:p>
        </w:tc>
      </w:tr>
      <w:tr w:rsidR="001970FD" w:rsidTr="004B1469">
        <w:trPr>
          <w:trHeight w:val="454"/>
        </w:trPr>
        <w:tc>
          <w:tcPr>
            <w:tcW w:w="585" w:type="dxa"/>
            <w:tcBorders>
              <w:top w:val="single" w:sz="4" w:space="0" w:color="auto"/>
              <w:left w:val="single" w:sz="4" w:space="0" w:color="auto"/>
              <w:bottom w:val="nil"/>
              <w:right w:val="nil"/>
            </w:tcBorders>
            <w:shd w:val="clear" w:color="auto" w:fill="FFFFFF"/>
            <w:vAlign w:val="center"/>
          </w:tcPr>
          <w:p w:rsidR="001970FD" w:rsidRPr="001970FD" w:rsidRDefault="001970FD" w:rsidP="004B1469">
            <w:pPr>
              <w:spacing w:after="0" w:line="240" w:lineRule="auto"/>
              <w:jc w:val="center"/>
            </w:pPr>
            <w:r w:rsidRPr="001970FD">
              <w:t>2</w:t>
            </w:r>
          </w:p>
        </w:tc>
        <w:tc>
          <w:tcPr>
            <w:tcW w:w="7642" w:type="dxa"/>
            <w:tcBorders>
              <w:top w:val="single" w:sz="4" w:space="0" w:color="auto"/>
              <w:left w:val="single" w:sz="4" w:space="0" w:color="auto"/>
              <w:bottom w:val="nil"/>
              <w:right w:val="nil"/>
            </w:tcBorders>
            <w:shd w:val="clear" w:color="auto" w:fill="FFFFFF"/>
            <w:vAlign w:val="center"/>
          </w:tcPr>
          <w:p w:rsidR="001970FD" w:rsidRPr="001970FD" w:rsidRDefault="001970FD" w:rsidP="004B1469">
            <w:pPr>
              <w:spacing w:after="0" w:line="240" w:lineRule="auto"/>
              <w:ind w:left="129"/>
            </w:pPr>
            <w:r w:rsidRPr="001970FD">
              <w:t>Спасение людей и имущества при пожарах, оказание первой помощи пострадавшим</w:t>
            </w:r>
          </w:p>
        </w:tc>
        <w:tc>
          <w:tcPr>
            <w:tcW w:w="1818" w:type="dxa"/>
            <w:tcBorders>
              <w:top w:val="single" w:sz="4" w:space="0" w:color="auto"/>
              <w:left w:val="single" w:sz="4" w:space="0" w:color="auto"/>
              <w:bottom w:val="nil"/>
              <w:right w:val="single" w:sz="4" w:space="0" w:color="auto"/>
            </w:tcBorders>
            <w:shd w:val="clear" w:color="auto" w:fill="FFFFFF"/>
          </w:tcPr>
          <w:p w:rsidR="001970FD" w:rsidRDefault="001970FD" w:rsidP="004B1469">
            <w:pPr>
              <w:spacing w:after="0" w:line="240" w:lineRule="auto"/>
              <w:jc w:val="center"/>
            </w:pPr>
          </w:p>
        </w:tc>
      </w:tr>
      <w:tr w:rsidR="001970FD" w:rsidTr="004B1469">
        <w:trPr>
          <w:trHeight w:val="454"/>
        </w:trPr>
        <w:tc>
          <w:tcPr>
            <w:tcW w:w="585" w:type="dxa"/>
            <w:tcBorders>
              <w:top w:val="single" w:sz="4" w:space="0" w:color="auto"/>
              <w:left w:val="single" w:sz="4" w:space="0" w:color="auto"/>
              <w:bottom w:val="nil"/>
              <w:right w:val="nil"/>
            </w:tcBorders>
            <w:shd w:val="clear" w:color="auto" w:fill="FFFFFF"/>
            <w:vAlign w:val="center"/>
          </w:tcPr>
          <w:p w:rsidR="001970FD" w:rsidRPr="001970FD" w:rsidRDefault="001970FD" w:rsidP="004B1469">
            <w:pPr>
              <w:spacing w:after="0" w:line="240" w:lineRule="auto"/>
              <w:jc w:val="center"/>
            </w:pPr>
            <w:r w:rsidRPr="001970FD">
              <w:t>3</w:t>
            </w:r>
          </w:p>
        </w:tc>
        <w:tc>
          <w:tcPr>
            <w:tcW w:w="7642" w:type="dxa"/>
            <w:tcBorders>
              <w:top w:val="single" w:sz="4" w:space="0" w:color="auto"/>
              <w:left w:val="single" w:sz="4" w:space="0" w:color="auto"/>
              <w:bottom w:val="nil"/>
              <w:right w:val="nil"/>
            </w:tcBorders>
            <w:shd w:val="clear" w:color="auto" w:fill="FFFFFF"/>
            <w:vAlign w:val="center"/>
          </w:tcPr>
          <w:p w:rsidR="001970FD" w:rsidRPr="001970FD" w:rsidRDefault="001970FD" w:rsidP="004B1469">
            <w:pPr>
              <w:spacing w:after="0" w:line="240" w:lineRule="auto"/>
              <w:ind w:left="129"/>
            </w:pPr>
            <w:r w:rsidRPr="001970FD">
              <w:t>Участие в тушении пожаров и проведении аварийно-спасательных работ</w:t>
            </w:r>
          </w:p>
        </w:tc>
        <w:tc>
          <w:tcPr>
            <w:tcW w:w="1818" w:type="dxa"/>
            <w:tcBorders>
              <w:top w:val="single" w:sz="4" w:space="0" w:color="auto"/>
              <w:left w:val="single" w:sz="4" w:space="0" w:color="auto"/>
              <w:bottom w:val="nil"/>
              <w:right w:val="single" w:sz="4" w:space="0" w:color="auto"/>
            </w:tcBorders>
            <w:shd w:val="clear" w:color="auto" w:fill="FFFFFF"/>
          </w:tcPr>
          <w:p w:rsidR="001970FD" w:rsidRDefault="001970FD" w:rsidP="004B1469">
            <w:pPr>
              <w:spacing w:after="0" w:line="240" w:lineRule="auto"/>
              <w:jc w:val="center"/>
            </w:pPr>
          </w:p>
        </w:tc>
      </w:tr>
      <w:tr w:rsidR="001970FD" w:rsidTr="004B1469">
        <w:trPr>
          <w:trHeight w:val="454"/>
        </w:trPr>
        <w:tc>
          <w:tcPr>
            <w:tcW w:w="585" w:type="dxa"/>
            <w:tcBorders>
              <w:top w:val="single" w:sz="4" w:space="0" w:color="auto"/>
              <w:left w:val="single" w:sz="4" w:space="0" w:color="auto"/>
              <w:bottom w:val="single" w:sz="4" w:space="0" w:color="auto"/>
              <w:right w:val="nil"/>
            </w:tcBorders>
            <w:shd w:val="clear" w:color="auto" w:fill="FFFFFF"/>
            <w:vAlign w:val="center"/>
          </w:tcPr>
          <w:p w:rsidR="001970FD" w:rsidRPr="001970FD" w:rsidRDefault="001970FD" w:rsidP="004B1469">
            <w:pPr>
              <w:spacing w:after="0" w:line="240" w:lineRule="auto"/>
              <w:jc w:val="center"/>
            </w:pPr>
            <w:r w:rsidRPr="001970FD">
              <w:t>4</w:t>
            </w:r>
          </w:p>
        </w:tc>
        <w:tc>
          <w:tcPr>
            <w:tcW w:w="7642" w:type="dxa"/>
            <w:tcBorders>
              <w:top w:val="single" w:sz="4" w:space="0" w:color="auto"/>
              <w:left w:val="single" w:sz="4" w:space="0" w:color="auto"/>
              <w:bottom w:val="single" w:sz="4" w:space="0" w:color="auto"/>
              <w:right w:val="nil"/>
            </w:tcBorders>
            <w:shd w:val="clear" w:color="auto" w:fill="FFFFFF"/>
            <w:vAlign w:val="center"/>
          </w:tcPr>
          <w:p w:rsidR="001970FD" w:rsidRPr="001970FD" w:rsidRDefault="001970FD" w:rsidP="004B1469">
            <w:pPr>
              <w:spacing w:after="0" w:line="240" w:lineRule="auto"/>
              <w:ind w:left="129"/>
            </w:pPr>
            <w:r w:rsidRPr="001970FD">
              <w:t>Знание особенностей туше</w:t>
            </w:r>
            <w:r w:rsidR="004B1469">
              <w:t>ния</w:t>
            </w:r>
            <w:r w:rsidRPr="001970FD">
              <w:t xml:space="preserve"> природных пожаров</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1970FD" w:rsidRDefault="001970FD" w:rsidP="004B1469">
            <w:pPr>
              <w:spacing w:after="0" w:line="240" w:lineRule="auto"/>
              <w:jc w:val="center"/>
            </w:pPr>
          </w:p>
        </w:tc>
      </w:tr>
    </w:tbl>
    <w:p w:rsidR="001970FD" w:rsidRDefault="001970FD" w:rsidP="001970FD">
      <w:pPr>
        <w:spacing w:after="0" w:line="240" w:lineRule="auto"/>
      </w:pPr>
    </w:p>
    <w:p w:rsidR="004B1469" w:rsidRDefault="001970FD" w:rsidP="001970FD">
      <w:pPr>
        <w:spacing w:after="0" w:line="240" w:lineRule="auto"/>
      </w:pPr>
      <w:r>
        <w:t>Руководит</w:t>
      </w:r>
      <w:r w:rsidR="004B1469">
        <w:t>ель образовательной организации _____________________________________________________</w:t>
      </w:r>
    </w:p>
    <w:p w:rsidR="001970FD" w:rsidRDefault="001970FD" w:rsidP="002F49E5">
      <w:pPr>
        <w:spacing w:after="0" w:line="240" w:lineRule="auto"/>
        <w:ind w:left="4253"/>
        <w:jc w:val="center"/>
      </w:pPr>
      <w:r w:rsidRPr="002F49E5">
        <w:rPr>
          <w:sz w:val="18"/>
        </w:rPr>
        <w:t>(Ф</w:t>
      </w:r>
      <w:r w:rsidR="002F49E5" w:rsidRPr="002F49E5">
        <w:rPr>
          <w:sz w:val="18"/>
        </w:rPr>
        <w:t>.</w:t>
      </w:r>
      <w:r w:rsidRPr="002F49E5">
        <w:rPr>
          <w:sz w:val="18"/>
        </w:rPr>
        <w:t>И</w:t>
      </w:r>
      <w:r w:rsidR="002F49E5" w:rsidRPr="002F49E5">
        <w:rPr>
          <w:sz w:val="18"/>
        </w:rPr>
        <w:t>.</w:t>
      </w:r>
      <w:r w:rsidRPr="002F49E5">
        <w:rPr>
          <w:sz w:val="18"/>
        </w:rPr>
        <w:t>О.</w:t>
      </w:r>
      <w:r w:rsidR="002F49E5" w:rsidRPr="002F49E5">
        <w:rPr>
          <w:sz w:val="18"/>
        </w:rPr>
        <w:t>,</w:t>
      </w:r>
      <w:r w:rsidRPr="002F49E5">
        <w:rPr>
          <w:sz w:val="18"/>
        </w:rPr>
        <w:t xml:space="preserve"> дата, подпись)</w:t>
      </w:r>
    </w:p>
    <w:p w:rsidR="001970FD" w:rsidRDefault="001970FD" w:rsidP="002F49E5">
      <w:pPr>
        <w:spacing w:after="0" w:line="240" w:lineRule="auto"/>
        <w:ind w:left="8496" w:firstLine="708"/>
      </w:pPr>
      <w:r>
        <w:t>МП</w:t>
      </w:r>
    </w:p>
    <w:p w:rsidR="00F40DE0" w:rsidRDefault="00F40DE0">
      <w:r>
        <w:br w:type="page"/>
      </w:r>
    </w:p>
    <w:p w:rsidR="00F40DE0" w:rsidRPr="005E3D11" w:rsidRDefault="00F40DE0" w:rsidP="00F40DE0">
      <w:pPr>
        <w:pStyle w:val="ConsPlusNormal"/>
        <w:jc w:val="right"/>
        <w:outlineLvl w:val="0"/>
      </w:pPr>
      <w:r w:rsidRPr="005E3D11">
        <w:rPr>
          <w:b/>
        </w:rPr>
        <w:lastRenderedPageBreak/>
        <w:t xml:space="preserve">Приложение </w:t>
      </w:r>
      <w:r>
        <w:rPr>
          <w:b/>
        </w:rPr>
        <w:t>М</w:t>
      </w:r>
    </w:p>
    <w:p w:rsidR="00F40DE0" w:rsidRPr="005E3D11" w:rsidRDefault="00F40DE0" w:rsidP="00F40DE0">
      <w:pPr>
        <w:pStyle w:val="ConsPlusNormal"/>
        <w:jc w:val="right"/>
      </w:pPr>
      <w:r w:rsidRPr="005E3D11">
        <w:rPr>
          <w:b/>
        </w:rPr>
        <w:t>(обязательное)</w:t>
      </w:r>
    </w:p>
    <w:p w:rsidR="00F40DE0" w:rsidRDefault="00F40DE0" w:rsidP="00F40DE0">
      <w:pPr>
        <w:pStyle w:val="ConsPlusNormal"/>
        <w:jc w:val="both"/>
      </w:pPr>
    </w:p>
    <w:p w:rsidR="00F40DE0" w:rsidRDefault="00F40DE0" w:rsidP="00F40DE0">
      <w:pPr>
        <w:jc w:val="center"/>
        <w:rPr>
          <w:b/>
        </w:rPr>
      </w:pPr>
      <w:r w:rsidRPr="00F40DE0">
        <w:rPr>
          <w:b/>
        </w:rPr>
        <w:t>Программа последующей подготовки личного состава ДПО</w:t>
      </w:r>
    </w:p>
    <w:p w:rsidR="00F40DE0" w:rsidRDefault="00F40DE0" w:rsidP="00F40DE0">
      <w:pPr>
        <w:pStyle w:val="a4"/>
        <w:numPr>
          <w:ilvl w:val="0"/>
          <w:numId w:val="17"/>
        </w:numPr>
        <w:tabs>
          <w:tab w:val="left" w:pos="851"/>
        </w:tabs>
        <w:spacing w:after="0" w:line="240" w:lineRule="auto"/>
        <w:ind w:left="0" w:firstLine="567"/>
        <w:jc w:val="both"/>
      </w:pPr>
      <w:r>
        <w:t>Последующую подготовку личного состава ДПО проводят в целях поддержания у личного состава ДПО на необходимом уровне знаний, умений и навыков, реализуемых посредством теоретической и практической подготовки для выполнения основных задач ДПО в области пожарной безопасности.</w:t>
      </w:r>
    </w:p>
    <w:p w:rsidR="00F40DE0" w:rsidRDefault="00F40DE0" w:rsidP="0000337A">
      <w:pPr>
        <w:pStyle w:val="a4"/>
        <w:numPr>
          <w:ilvl w:val="0"/>
          <w:numId w:val="17"/>
        </w:numPr>
        <w:tabs>
          <w:tab w:val="left" w:pos="851"/>
        </w:tabs>
        <w:spacing w:after="0" w:line="240" w:lineRule="auto"/>
        <w:ind w:left="0" w:firstLine="567"/>
        <w:jc w:val="both"/>
      </w:pPr>
      <w:r>
        <w:t xml:space="preserve">Тематический план </w:t>
      </w:r>
      <w:proofErr w:type="gramStart"/>
      <w:r>
        <w:t>на год с рекомендациями по проведению занятий по последующей подготовке с личным составом</w:t>
      </w:r>
      <w:proofErr w:type="gramEnd"/>
      <w:r>
        <w:t xml:space="preserve"> ДПО утверждает начальник местного пожарно-спасательного гарнизона и в срок до 20 декабря ежегодно направляет в каждое общественное объединение пожарной охраны и подразделение ДПО, осуществляющие деятельность в границах местного пожарно-спасательного гарнизона.</w:t>
      </w:r>
    </w:p>
    <w:p w:rsidR="00F40DE0" w:rsidRDefault="00F40DE0" w:rsidP="0000337A">
      <w:pPr>
        <w:pStyle w:val="a4"/>
        <w:numPr>
          <w:ilvl w:val="0"/>
          <w:numId w:val="17"/>
        </w:numPr>
        <w:tabs>
          <w:tab w:val="left" w:pos="851"/>
        </w:tabs>
        <w:spacing w:after="0" w:line="240" w:lineRule="auto"/>
        <w:ind w:left="0" w:firstLine="567"/>
        <w:jc w:val="both"/>
      </w:pPr>
      <w:r>
        <w:t>Последующая подготовка личного состава ДПО осуществляется в подразделениях ДПО в порядке, установленном руководителем соответствующего подразделения ДПО, по согласованию с начальником местного ПСГ. Темы по теоретическим занятиям личный состав ДПО может изучать самостоятельно.</w:t>
      </w:r>
    </w:p>
    <w:p w:rsidR="00F40DE0" w:rsidRDefault="00F40DE0" w:rsidP="0000337A">
      <w:pPr>
        <w:pStyle w:val="a4"/>
        <w:numPr>
          <w:ilvl w:val="0"/>
          <w:numId w:val="17"/>
        </w:numPr>
        <w:tabs>
          <w:tab w:val="left" w:pos="851"/>
        </w:tabs>
        <w:spacing w:after="0" w:line="240" w:lineRule="auto"/>
        <w:ind w:left="0" w:firstLine="567"/>
        <w:jc w:val="both"/>
      </w:pPr>
      <w:r>
        <w:t>Количество часов на изучение тем и на их практическую отработку определяют на основании примерных расчетов учебного времени по программе последующей подготовки личного состава ДПО (приложение Н). Раскрытие тем занятий осуществляется исходя из тактических особенностей подрайона выезда подразделения ДПО.</w:t>
      </w:r>
    </w:p>
    <w:p w:rsidR="00F40DE0" w:rsidRDefault="00F40DE0" w:rsidP="0000337A">
      <w:pPr>
        <w:pStyle w:val="a4"/>
        <w:numPr>
          <w:ilvl w:val="0"/>
          <w:numId w:val="17"/>
        </w:numPr>
        <w:tabs>
          <w:tab w:val="left" w:pos="851"/>
        </w:tabs>
        <w:spacing w:after="0" w:line="240" w:lineRule="auto"/>
        <w:ind w:left="0" w:firstLine="567"/>
        <w:jc w:val="both"/>
      </w:pPr>
      <w:r>
        <w:t>Количество часов, указанных в приложении Н, может быть сокращено или увеличено в зависимости от фактической необходимости привлечения личного состава ДПО для выполнения задач в области пожарной безопасности.</w:t>
      </w:r>
    </w:p>
    <w:p w:rsidR="00F40DE0" w:rsidRDefault="00F40DE0" w:rsidP="0000337A">
      <w:pPr>
        <w:pStyle w:val="a4"/>
        <w:numPr>
          <w:ilvl w:val="0"/>
          <w:numId w:val="17"/>
        </w:numPr>
        <w:tabs>
          <w:tab w:val="left" w:pos="851"/>
        </w:tabs>
        <w:spacing w:after="0" w:line="240" w:lineRule="auto"/>
        <w:ind w:left="0" w:firstLine="567"/>
        <w:jc w:val="both"/>
      </w:pPr>
      <w:r>
        <w:t>Даты и часы занятий необходимо указывать в контрольной ведомости учета результатов последующей подготовки личного состава ДПО, оформленной аналогично приложению И.</w:t>
      </w:r>
    </w:p>
    <w:p w:rsidR="00F40DE0" w:rsidRDefault="00F40DE0" w:rsidP="0000337A">
      <w:pPr>
        <w:pStyle w:val="a4"/>
        <w:numPr>
          <w:ilvl w:val="0"/>
          <w:numId w:val="17"/>
        </w:numPr>
        <w:tabs>
          <w:tab w:val="left" w:pos="851"/>
        </w:tabs>
        <w:spacing w:after="0" w:line="240" w:lineRule="auto"/>
        <w:ind w:left="0" w:firstLine="567"/>
        <w:jc w:val="both"/>
      </w:pPr>
      <w:r>
        <w:t>Кураторство над обучением личного состава за подразделением ДПО может быть возложено на руководство профессионального подразделения пожарной охраны, в районе выезда которого находится подразделение ДПО.</w:t>
      </w:r>
    </w:p>
    <w:p w:rsidR="00F40DE0" w:rsidRDefault="00F40DE0" w:rsidP="0000337A">
      <w:pPr>
        <w:pStyle w:val="a4"/>
        <w:numPr>
          <w:ilvl w:val="0"/>
          <w:numId w:val="17"/>
        </w:numPr>
        <w:tabs>
          <w:tab w:val="left" w:pos="851"/>
        </w:tabs>
        <w:spacing w:after="0" w:line="240" w:lineRule="auto"/>
        <w:ind w:left="0" w:firstLine="567"/>
        <w:jc w:val="both"/>
      </w:pPr>
      <w:proofErr w:type="gramStart"/>
      <w:r>
        <w:t>При участии подразделения добровольной пожарной охраны в действиях при введении режима функционирования «Повышенная готовность» или «Чрезвычайная ситуация» (далее – ЧС), а также при проведении боевых действий по тушению пожаров и ликвидации ЧС в часы, отведенные расписанием занятий на последующую подготовку личного состава ДПО, допускается приостанавливать процесс обучения личного состава с последующим изучением пропущенного материала в виде самостоятельной подготовки.</w:t>
      </w:r>
      <w:proofErr w:type="gramEnd"/>
    </w:p>
    <w:p w:rsidR="00F40DE0" w:rsidRDefault="00F40DE0" w:rsidP="0000337A">
      <w:pPr>
        <w:pStyle w:val="a4"/>
        <w:numPr>
          <w:ilvl w:val="0"/>
          <w:numId w:val="17"/>
        </w:numPr>
        <w:tabs>
          <w:tab w:val="left" w:pos="851"/>
        </w:tabs>
        <w:spacing w:after="0" w:line="240" w:lineRule="auto"/>
        <w:ind w:left="0" w:firstLine="567"/>
        <w:jc w:val="both"/>
      </w:pPr>
      <w:r>
        <w:t>Оценку последующей подготовки личного состава подразделений ДПО должны проводить специалисты местного пожарно-спасательного гарнизона или личный состав курирующего подразделения профессиональной пожарной охраны в конце учебного года.</w:t>
      </w:r>
    </w:p>
    <w:p w:rsidR="00F40DE0" w:rsidRDefault="00F40DE0" w:rsidP="0000337A">
      <w:pPr>
        <w:pStyle w:val="a4"/>
        <w:numPr>
          <w:ilvl w:val="0"/>
          <w:numId w:val="17"/>
        </w:numPr>
        <w:tabs>
          <w:tab w:val="left" w:pos="993"/>
        </w:tabs>
        <w:spacing w:after="0" w:line="240" w:lineRule="auto"/>
        <w:ind w:left="0" w:firstLine="567"/>
        <w:jc w:val="both"/>
      </w:pPr>
      <w:r>
        <w:t>Проведение занятий по последующей подготовке с личным составом ДПО, не включенным в состав дежурного караула (смены) или осуществлявшим дежурство на дому, должно быть спланировано на базе ближайшего подразделения пожарной охраны, или на дому с применением электронного обучения и дистанционных образовательных технологий или самостоятельной подготовки.</w:t>
      </w:r>
    </w:p>
    <w:p w:rsidR="00F40DE0" w:rsidRDefault="00F40DE0">
      <w:r>
        <w:br w:type="page"/>
      </w:r>
    </w:p>
    <w:p w:rsidR="00A40298" w:rsidRPr="005E3D11" w:rsidRDefault="00A40298" w:rsidP="00A40298">
      <w:pPr>
        <w:pStyle w:val="ConsPlusNormal"/>
        <w:jc w:val="right"/>
        <w:outlineLvl w:val="0"/>
      </w:pPr>
      <w:r w:rsidRPr="005E3D11">
        <w:rPr>
          <w:b/>
        </w:rPr>
        <w:lastRenderedPageBreak/>
        <w:t xml:space="preserve">Приложение </w:t>
      </w:r>
      <w:r>
        <w:rPr>
          <w:b/>
        </w:rPr>
        <w:t>Н</w:t>
      </w:r>
    </w:p>
    <w:p w:rsidR="00A40298" w:rsidRPr="005E3D11" w:rsidRDefault="00A40298" w:rsidP="00A40298">
      <w:pPr>
        <w:pStyle w:val="ConsPlusNormal"/>
        <w:jc w:val="right"/>
      </w:pPr>
      <w:r w:rsidRPr="005E3D11">
        <w:rPr>
          <w:b/>
        </w:rPr>
        <w:t>(обязательное)</w:t>
      </w:r>
    </w:p>
    <w:p w:rsidR="00A40298" w:rsidRDefault="00A40298" w:rsidP="00A40298">
      <w:pPr>
        <w:pStyle w:val="ConsPlusNormal"/>
        <w:jc w:val="both"/>
      </w:pPr>
    </w:p>
    <w:p w:rsidR="00A40298" w:rsidRPr="00B04027" w:rsidRDefault="00A40298" w:rsidP="00B04027">
      <w:pPr>
        <w:tabs>
          <w:tab w:val="left" w:pos="993"/>
        </w:tabs>
        <w:spacing w:after="0" w:line="240" w:lineRule="auto"/>
        <w:jc w:val="center"/>
        <w:rPr>
          <w:rFonts w:cstheme="minorHAnsi"/>
          <w:b/>
        </w:rPr>
      </w:pPr>
      <w:r w:rsidRPr="00B04027">
        <w:rPr>
          <w:rFonts w:cstheme="minorHAnsi"/>
          <w:b/>
        </w:rPr>
        <w:t>Примерный расчет учебного времени по программе последующей</w:t>
      </w:r>
      <w:r w:rsidRPr="00B04027">
        <w:rPr>
          <w:rFonts w:cstheme="minorHAnsi"/>
          <w:b/>
        </w:rPr>
        <w:br/>
        <w:t>подготовки личного состава ДЛО</w:t>
      </w:r>
    </w:p>
    <w:p w:rsidR="00A40298" w:rsidRPr="00B04027" w:rsidRDefault="00A40298" w:rsidP="00B04027">
      <w:pPr>
        <w:tabs>
          <w:tab w:val="left" w:pos="993"/>
        </w:tabs>
        <w:spacing w:after="0" w:line="240" w:lineRule="auto"/>
        <w:rPr>
          <w:rFonts w:cstheme="minorHAnsi"/>
        </w:rPr>
      </w:pPr>
    </w:p>
    <w:tbl>
      <w:tblPr>
        <w:tblW w:w="0" w:type="auto"/>
        <w:jc w:val="center"/>
        <w:tblLayout w:type="fixed"/>
        <w:tblCellMar>
          <w:left w:w="0" w:type="dxa"/>
          <w:right w:w="0" w:type="dxa"/>
        </w:tblCellMar>
        <w:tblLook w:val="0000" w:firstRow="0" w:lastRow="0" w:firstColumn="0" w:lastColumn="0" w:noHBand="0" w:noVBand="0"/>
      </w:tblPr>
      <w:tblGrid>
        <w:gridCol w:w="580"/>
        <w:gridCol w:w="7709"/>
        <w:gridCol w:w="1368"/>
      </w:tblGrid>
      <w:tr w:rsidR="0074535A" w:rsidRPr="00B04027" w:rsidTr="00B04027">
        <w:trPr>
          <w:trHeight w:val="20"/>
          <w:jc w:val="center"/>
        </w:trPr>
        <w:tc>
          <w:tcPr>
            <w:tcW w:w="580" w:type="dxa"/>
            <w:tcBorders>
              <w:top w:val="single" w:sz="4" w:space="0" w:color="auto"/>
              <w:left w:val="single" w:sz="4" w:space="0" w:color="auto"/>
              <w:bottom w:val="nil"/>
              <w:right w:val="nil"/>
            </w:tcBorders>
            <w:shd w:val="clear" w:color="auto" w:fill="FFFFFF"/>
            <w:vAlign w:val="center"/>
          </w:tcPr>
          <w:p w:rsidR="0074535A" w:rsidRPr="00B04027" w:rsidRDefault="00B04027"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 xml:space="preserve">№ </w:t>
            </w:r>
            <w:proofErr w:type="gramStart"/>
            <w:r w:rsidR="0074535A" w:rsidRPr="00B04027">
              <w:rPr>
                <w:rStyle w:val="a8"/>
                <w:rFonts w:asciiTheme="minorHAnsi" w:hAnsiTheme="minorHAnsi" w:cstheme="minorHAnsi"/>
                <w:bCs/>
                <w:color w:val="000000"/>
                <w:sz w:val="22"/>
                <w:szCs w:val="22"/>
              </w:rPr>
              <w:t>п</w:t>
            </w:r>
            <w:proofErr w:type="gramEnd"/>
            <w:r w:rsidR="0074535A" w:rsidRPr="00B04027">
              <w:rPr>
                <w:rStyle w:val="a8"/>
                <w:rFonts w:asciiTheme="minorHAnsi" w:hAnsiTheme="minorHAnsi" w:cstheme="minorHAnsi"/>
                <w:bCs/>
                <w:color w:val="000000"/>
                <w:sz w:val="22"/>
                <w:szCs w:val="22"/>
              </w:rPr>
              <w:t>/п</w:t>
            </w:r>
          </w:p>
        </w:tc>
        <w:tc>
          <w:tcPr>
            <w:tcW w:w="7709" w:type="dxa"/>
            <w:tcBorders>
              <w:top w:val="single" w:sz="4" w:space="0" w:color="auto"/>
              <w:left w:val="single" w:sz="4" w:space="0" w:color="auto"/>
              <w:bottom w:val="nil"/>
              <w:right w:val="nil"/>
            </w:tcBorders>
            <w:shd w:val="clear" w:color="auto" w:fill="FFFFFF"/>
            <w:vAlign w:val="center"/>
          </w:tcPr>
          <w:p w:rsidR="0074535A" w:rsidRPr="00B04027" w:rsidRDefault="0074535A"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Наименование учебных предметов</w:t>
            </w:r>
          </w:p>
        </w:tc>
        <w:tc>
          <w:tcPr>
            <w:tcW w:w="1368" w:type="dxa"/>
            <w:tcBorders>
              <w:top w:val="single" w:sz="4" w:space="0" w:color="auto"/>
              <w:left w:val="single" w:sz="4" w:space="0" w:color="auto"/>
              <w:bottom w:val="nil"/>
              <w:right w:val="single" w:sz="4" w:space="0" w:color="auto"/>
            </w:tcBorders>
            <w:shd w:val="clear" w:color="auto" w:fill="FFFFFF"/>
            <w:vAlign w:val="center"/>
          </w:tcPr>
          <w:p w:rsidR="0074535A" w:rsidRPr="00B04027" w:rsidRDefault="0074535A"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Всего</w:t>
            </w:r>
            <w:r w:rsidRPr="00B04027">
              <w:rPr>
                <w:rStyle w:val="a8"/>
                <w:rFonts w:asciiTheme="minorHAnsi" w:hAnsiTheme="minorHAnsi" w:cstheme="minorHAnsi"/>
                <w:bCs/>
                <w:color w:val="000000"/>
                <w:sz w:val="22"/>
                <w:szCs w:val="22"/>
              </w:rPr>
              <w:br/>
              <w:t>часов на год</w:t>
            </w:r>
          </w:p>
        </w:tc>
      </w:tr>
      <w:tr w:rsidR="0074535A" w:rsidRPr="00B04027" w:rsidTr="00B04027">
        <w:trPr>
          <w:trHeight w:val="20"/>
          <w:jc w:val="center"/>
        </w:trPr>
        <w:tc>
          <w:tcPr>
            <w:tcW w:w="580" w:type="dxa"/>
            <w:tcBorders>
              <w:top w:val="single" w:sz="4" w:space="0" w:color="auto"/>
              <w:left w:val="single" w:sz="4" w:space="0" w:color="auto"/>
              <w:bottom w:val="nil"/>
              <w:right w:val="nil"/>
            </w:tcBorders>
            <w:shd w:val="clear" w:color="auto" w:fill="FFFFFF"/>
            <w:vAlign w:val="center"/>
          </w:tcPr>
          <w:p w:rsidR="0074535A" w:rsidRPr="00B04027" w:rsidRDefault="0074535A"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1</w:t>
            </w:r>
          </w:p>
        </w:tc>
        <w:tc>
          <w:tcPr>
            <w:tcW w:w="7709" w:type="dxa"/>
            <w:tcBorders>
              <w:top w:val="single" w:sz="4" w:space="0" w:color="auto"/>
              <w:left w:val="single" w:sz="4" w:space="0" w:color="auto"/>
              <w:bottom w:val="nil"/>
              <w:right w:val="nil"/>
            </w:tcBorders>
            <w:shd w:val="clear" w:color="auto" w:fill="FFFFFF"/>
            <w:vAlign w:val="center"/>
          </w:tcPr>
          <w:p w:rsidR="0074535A" w:rsidRPr="00B04027" w:rsidRDefault="0074535A" w:rsidP="00B04027">
            <w:pPr>
              <w:pStyle w:val="a9"/>
              <w:spacing w:line="240" w:lineRule="auto"/>
              <w:ind w:left="144" w:right="49" w:firstLine="0"/>
              <w:jc w:val="both"/>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Участие в профилактике пожаров</w:t>
            </w:r>
          </w:p>
        </w:tc>
        <w:tc>
          <w:tcPr>
            <w:tcW w:w="1368" w:type="dxa"/>
            <w:tcBorders>
              <w:top w:val="single" w:sz="4" w:space="0" w:color="auto"/>
              <w:left w:val="single" w:sz="4" w:space="0" w:color="auto"/>
              <w:bottom w:val="nil"/>
              <w:right w:val="single" w:sz="4" w:space="0" w:color="auto"/>
            </w:tcBorders>
            <w:shd w:val="clear" w:color="auto" w:fill="FFFFFF"/>
            <w:vAlign w:val="center"/>
          </w:tcPr>
          <w:p w:rsidR="0074535A" w:rsidRPr="00B04027" w:rsidRDefault="0074535A"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4</w:t>
            </w:r>
          </w:p>
        </w:tc>
      </w:tr>
      <w:tr w:rsidR="0074535A" w:rsidRPr="00B04027" w:rsidTr="00B04027">
        <w:trPr>
          <w:trHeight w:val="20"/>
          <w:jc w:val="center"/>
        </w:trPr>
        <w:tc>
          <w:tcPr>
            <w:tcW w:w="580" w:type="dxa"/>
            <w:tcBorders>
              <w:top w:val="single" w:sz="4" w:space="0" w:color="auto"/>
              <w:left w:val="single" w:sz="4" w:space="0" w:color="auto"/>
              <w:bottom w:val="nil"/>
              <w:right w:val="nil"/>
            </w:tcBorders>
            <w:shd w:val="clear" w:color="auto" w:fill="FFFFFF"/>
            <w:vAlign w:val="center"/>
          </w:tcPr>
          <w:p w:rsidR="0074535A" w:rsidRPr="00B04027" w:rsidRDefault="0074535A"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2</w:t>
            </w:r>
          </w:p>
        </w:tc>
        <w:tc>
          <w:tcPr>
            <w:tcW w:w="7709" w:type="dxa"/>
            <w:tcBorders>
              <w:top w:val="single" w:sz="4" w:space="0" w:color="auto"/>
              <w:left w:val="single" w:sz="4" w:space="0" w:color="auto"/>
              <w:bottom w:val="nil"/>
              <w:right w:val="nil"/>
            </w:tcBorders>
            <w:shd w:val="clear" w:color="auto" w:fill="FFFFFF"/>
            <w:vAlign w:val="center"/>
          </w:tcPr>
          <w:p w:rsidR="0074535A" w:rsidRPr="00B04027" w:rsidRDefault="0074535A" w:rsidP="00B04027">
            <w:pPr>
              <w:pStyle w:val="a9"/>
              <w:spacing w:line="240" w:lineRule="auto"/>
              <w:ind w:left="144" w:right="49" w:firstLine="0"/>
              <w:jc w:val="both"/>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Участие в тушении пожаров и (или) проведении ав</w:t>
            </w:r>
            <w:r w:rsidR="00B04027">
              <w:rPr>
                <w:rStyle w:val="a8"/>
                <w:rFonts w:asciiTheme="minorHAnsi" w:hAnsiTheme="minorHAnsi" w:cstheme="minorHAnsi"/>
                <w:bCs/>
                <w:color w:val="000000"/>
                <w:sz w:val="22"/>
                <w:szCs w:val="22"/>
              </w:rPr>
              <w:t>а</w:t>
            </w:r>
            <w:r w:rsidRPr="00B04027">
              <w:rPr>
                <w:rStyle w:val="a8"/>
                <w:rFonts w:asciiTheme="minorHAnsi" w:hAnsiTheme="minorHAnsi" w:cstheme="minorHAnsi"/>
                <w:bCs/>
                <w:color w:val="000000"/>
                <w:sz w:val="22"/>
                <w:szCs w:val="22"/>
              </w:rPr>
              <w:t>рийно-спаса</w:t>
            </w:r>
            <w:r w:rsidR="00B04027">
              <w:rPr>
                <w:rStyle w:val="a8"/>
                <w:rFonts w:asciiTheme="minorHAnsi" w:hAnsiTheme="minorHAnsi" w:cstheme="minorHAnsi"/>
                <w:bCs/>
                <w:color w:val="000000"/>
                <w:sz w:val="22"/>
                <w:szCs w:val="22"/>
              </w:rPr>
              <w:t>т</w:t>
            </w:r>
            <w:r w:rsidRPr="00B04027">
              <w:rPr>
                <w:rStyle w:val="a8"/>
                <w:rFonts w:asciiTheme="minorHAnsi" w:hAnsiTheme="minorHAnsi" w:cstheme="minorHAnsi"/>
                <w:bCs/>
                <w:color w:val="000000"/>
                <w:sz w:val="22"/>
                <w:szCs w:val="22"/>
              </w:rPr>
              <w:t>е</w:t>
            </w:r>
            <w:r w:rsidR="00B04027">
              <w:rPr>
                <w:rStyle w:val="a8"/>
                <w:rFonts w:asciiTheme="minorHAnsi" w:hAnsiTheme="minorHAnsi" w:cstheme="minorHAnsi"/>
                <w:bCs/>
                <w:color w:val="000000"/>
                <w:sz w:val="22"/>
                <w:szCs w:val="22"/>
              </w:rPr>
              <w:t>ль</w:t>
            </w:r>
            <w:r w:rsidRPr="00B04027">
              <w:rPr>
                <w:rStyle w:val="a8"/>
                <w:rFonts w:asciiTheme="minorHAnsi" w:hAnsiTheme="minorHAnsi" w:cstheme="minorHAnsi"/>
                <w:bCs/>
                <w:color w:val="000000"/>
                <w:sz w:val="22"/>
                <w:szCs w:val="22"/>
              </w:rPr>
              <w:t>ных работ</w:t>
            </w:r>
          </w:p>
        </w:tc>
        <w:tc>
          <w:tcPr>
            <w:tcW w:w="1368" w:type="dxa"/>
            <w:tcBorders>
              <w:top w:val="single" w:sz="4" w:space="0" w:color="auto"/>
              <w:left w:val="single" w:sz="4" w:space="0" w:color="auto"/>
              <w:bottom w:val="nil"/>
              <w:right w:val="single" w:sz="4" w:space="0" w:color="auto"/>
            </w:tcBorders>
            <w:shd w:val="clear" w:color="auto" w:fill="FFFFFF"/>
            <w:vAlign w:val="center"/>
          </w:tcPr>
          <w:p w:rsidR="0074535A" w:rsidRPr="00B04027" w:rsidRDefault="0074535A"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8</w:t>
            </w:r>
          </w:p>
        </w:tc>
      </w:tr>
      <w:tr w:rsidR="0074535A" w:rsidRPr="00B04027" w:rsidTr="00B04027">
        <w:trPr>
          <w:trHeight w:val="20"/>
          <w:jc w:val="center"/>
        </w:trPr>
        <w:tc>
          <w:tcPr>
            <w:tcW w:w="580" w:type="dxa"/>
            <w:tcBorders>
              <w:top w:val="single" w:sz="4" w:space="0" w:color="auto"/>
              <w:left w:val="single" w:sz="4" w:space="0" w:color="auto"/>
              <w:bottom w:val="nil"/>
              <w:right w:val="nil"/>
            </w:tcBorders>
            <w:shd w:val="clear" w:color="auto" w:fill="FFFFFF"/>
            <w:vAlign w:val="center"/>
          </w:tcPr>
          <w:p w:rsidR="0074535A" w:rsidRPr="00B04027" w:rsidRDefault="0074535A"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3</w:t>
            </w:r>
          </w:p>
        </w:tc>
        <w:tc>
          <w:tcPr>
            <w:tcW w:w="7709" w:type="dxa"/>
            <w:tcBorders>
              <w:top w:val="single" w:sz="4" w:space="0" w:color="auto"/>
              <w:left w:val="single" w:sz="4" w:space="0" w:color="auto"/>
              <w:bottom w:val="nil"/>
              <w:right w:val="nil"/>
            </w:tcBorders>
            <w:shd w:val="clear" w:color="auto" w:fill="FFFFFF"/>
            <w:vAlign w:val="center"/>
          </w:tcPr>
          <w:p w:rsidR="0074535A" w:rsidRPr="00B04027" w:rsidRDefault="0074535A" w:rsidP="00B04027">
            <w:pPr>
              <w:pStyle w:val="a9"/>
              <w:spacing w:line="240" w:lineRule="auto"/>
              <w:ind w:left="144" w:right="49" w:firstLine="0"/>
              <w:jc w:val="both"/>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Спасение людей и имущества при пожарах</w:t>
            </w:r>
          </w:p>
        </w:tc>
        <w:tc>
          <w:tcPr>
            <w:tcW w:w="1368" w:type="dxa"/>
            <w:tcBorders>
              <w:top w:val="single" w:sz="4" w:space="0" w:color="auto"/>
              <w:left w:val="single" w:sz="4" w:space="0" w:color="auto"/>
              <w:bottom w:val="nil"/>
              <w:right w:val="single" w:sz="4" w:space="0" w:color="auto"/>
            </w:tcBorders>
            <w:shd w:val="clear" w:color="auto" w:fill="FFFFFF"/>
            <w:vAlign w:val="center"/>
          </w:tcPr>
          <w:p w:rsidR="0074535A" w:rsidRPr="00B04027" w:rsidRDefault="0074535A"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4</w:t>
            </w:r>
          </w:p>
        </w:tc>
      </w:tr>
      <w:tr w:rsidR="0074535A" w:rsidRPr="00B04027" w:rsidTr="00B04027">
        <w:trPr>
          <w:trHeight w:val="20"/>
          <w:jc w:val="center"/>
        </w:trPr>
        <w:tc>
          <w:tcPr>
            <w:tcW w:w="580" w:type="dxa"/>
            <w:tcBorders>
              <w:top w:val="single" w:sz="4" w:space="0" w:color="auto"/>
              <w:left w:val="single" w:sz="4" w:space="0" w:color="auto"/>
              <w:bottom w:val="nil"/>
              <w:right w:val="nil"/>
            </w:tcBorders>
            <w:shd w:val="clear" w:color="auto" w:fill="FFFFFF"/>
            <w:vAlign w:val="center"/>
          </w:tcPr>
          <w:p w:rsidR="0074535A" w:rsidRPr="00B04027" w:rsidRDefault="0074535A"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4</w:t>
            </w:r>
          </w:p>
        </w:tc>
        <w:tc>
          <w:tcPr>
            <w:tcW w:w="7709" w:type="dxa"/>
            <w:tcBorders>
              <w:top w:val="single" w:sz="4" w:space="0" w:color="auto"/>
              <w:left w:val="single" w:sz="4" w:space="0" w:color="auto"/>
              <w:bottom w:val="nil"/>
              <w:right w:val="nil"/>
            </w:tcBorders>
            <w:shd w:val="clear" w:color="auto" w:fill="FFFFFF"/>
            <w:vAlign w:val="center"/>
          </w:tcPr>
          <w:p w:rsidR="0074535A" w:rsidRPr="00B04027" w:rsidRDefault="0074535A" w:rsidP="00B04027">
            <w:pPr>
              <w:pStyle w:val="a9"/>
              <w:spacing w:line="240" w:lineRule="auto"/>
              <w:ind w:left="144" w:right="49" w:firstLine="0"/>
              <w:jc w:val="both"/>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Оказание первой помощи гражданам</w:t>
            </w:r>
          </w:p>
        </w:tc>
        <w:tc>
          <w:tcPr>
            <w:tcW w:w="1368" w:type="dxa"/>
            <w:tcBorders>
              <w:top w:val="single" w:sz="4" w:space="0" w:color="auto"/>
              <w:left w:val="single" w:sz="4" w:space="0" w:color="auto"/>
              <w:bottom w:val="nil"/>
              <w:right w:val="single" w:sz="4" w:space="0" w:color="auto"/>
            </w:tcBorders>
            <w:shd w:val="clear" w:color="auto" w:fill="FFFFFF"/>
            <w:vAlign w:val="center"/>
          </w:tcPr>
          <w:p w:rsidR="0074535A" w:rsidRPr="00B04027" w:rsidRDefault="0074535A"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3</w:t>
            </w:r>
          </w:p>
        </w:tc>
      </w:tr>
      <w:tr w:rsidR="0074535A" w:rsidRPr="00B04027" w:rsidTr="00B04027">
        <w:trPr>
          <w:trHeight w:val="20"/>
          <w:jc w:val="center"/>
        </w:trPr>
        <w:tc>
          <w:tcPr>
            <w:tcW w:w="580" w:type="dxa"/>
            <w:tcBorders>
              <w:top w:val="single" w:sz="4" w:space="0" w:color="auto"/>
              <w:left w:val="single" w:sz="4" w:space="0" w:color="auto"/>
              <w:bottom w:val="nil"/>
              <w:right w:val="nil"/>
            </w:tcBorders>
            <w:shd w:val="clear" w:color="auto" w:fill="FFFFFF"/>
            <w:vAlign w:val="center"/>
          </w:tcPr>
          <w:p w:rsidR="0074535A" w:rsidRPr="00B04027" w:rsidRDefault="0074535A"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5</w:t>
            </w:r>
          </w:p>
        </w:tc>
        <w:tc>
          <w:tcPr>
            <w:tcW w:w="7709" w:type="dxa"/>
            <w:tcBorders>
              <w:top w:val="single" w:sz="4" w:space="0" w:color="auto"/>
              <w:left w:val="single" w:sz="4" w:space="0" w:color="auto"/>
              <w:bottom w:val="nil"/>
              <w:right w:val="nil"/>
            </w:tcBorders>
            <w:shd w:val="clear" w:color="auto" w:fill="FFFFFF"/>
            <w:vAlign w:val="bottom"/>
          </w:tcPr>
          <w:p w:rsidR="0074535A" w:rsidRPr="00B04027" w:rsidRDefault="0074535A" w:rsidP="00B04027">
            <w:pPr>
              <w:pStyle w:val="a9"/>
              <w:spacing w:line="240" w:lineRule="auto"/>
              <w:ind w:left="144" w:right="49" w:firstLine="0"/>
              <w:jc w:val="both"/>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Проведение аварийно-спасательных работ, в том числе не связанных с тушением пожаров</w:t>
            </w:r>
          </w:p>
        </w:tc>
        <w:tc>
          <w:tcPr>
            <w:tcW w:w="1368" w:type="dxa"/>
            <w:tcBorders>
              <w:top w:val="single" w:sz="4" w:space="0" w:color="auto"/>
              <w:left w:val="single" w:sz="4" w:space="0" w:color="auto"/>
              <w:bottom w:val="nil"/>
              <w:right w:val="single" w:sz="4" w:space="0" w:color="auto"/>
            </w:tcBorders>
            <w:shd w:val="clear" w:color="auto" w:fill="FFFFFF"/>
            <w:vAlign w:val="center"/>
          </w:tcPr>
          <w:p w:rsidR="0074535A" w:rsidRPr="00B04027" w:rsidRDefault="0074535A"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4</w:t>
            </w:r>
          </w:p>
        </w:tc>
      </w:tr>
      <w:tr w:rsidR="0074535A" w:rsidRPr="00B04027" w:rsidTr="00B04027">
        <w:trPr>
          <w:trHeight w:val="20"/>
          <w:jc w:val="center"/>
        </w:trPr>
        <w:tc>
          <w:tcPr>
            <w:tcW w:w="580" w:type="dxa"/>
            <w:tcBorders>
              <w:top w:val="single" w:sz="4" w:space="0" w:color="auto"/>
              <w:left w:val="single" w:sz="4" w:space="0" w:color="auto"/>
              <w:bottom w:val="nil"/>
              <w:right w:val="nil"/>
            </w:tcBorders>
            <w:shd w:val="clear" w:color="auto" w:fill="FFFFFF"/>
            <w:vAlign w:val="center"/>
          </w:tcPr>
          <w:p w:rsidR="0074535A" w:rsidRPr="00B04027" w:rsidRDefault="0074535A"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6</w:t>
            </w:r>
          </w:p>
        </w:tc>
        <w:tc>
          <w:tcPr>
            <w:tcW w:w="7709" w:type="dxa"/>
            <w:tcBorders>
              <w:top w:val="single" w:sz="4" w:space="0" w:color="auto"/>
              <w:left w:val="single" w:sz="4" w:space="0" w:color="auto"/>
              <w:bottom w:val="nil"/>
              <w:right w:val="nil"/>
            </w:tcBorders>
            <w:shd w:val="clear" w:color="auto" w:fill="FFFFFF"/>
            <w:vAlign w:val="center"/>
          </w:tcPr>
          <w:p w:rsidR="0074535A" w:rsidRPr="00B04027" w:rsidRDefault="0074535A" w:rsidP="00B04027">
            <w:pPr>
              <w:pStyle w:val="a9"/>
              <w:spacing w:line="240" w:lineRule="auto"/>
              <w:ind w:left="144" w:right="49" w:firstLine="0"/>
              <w:jc w:val="both"/>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Оценка подготовки</w:t>
            </w:r>
          </w:p>
        </w:tc>
        <w:tc>
          <w:tcPr>
            <w:tcW w:w="1368" w:type="dxa"/>
            <w:tcBorders>
              <w:top w:val="single" w:sz="4" w:space="0" w:color="auto"/>
              <w:left w:val="single" w:sz="4" w:space="0" w:color="auto"/>
              <w:bottom w:val="nil"/>
              <w:right w:val="single" w:sz="4" w:space="0" w:color="auto"/>
            </w:tcBorders>
            <w:shd w:val="clear" w:color="auto" w:fill="FFFFFF"/>
            <w:vAlign w:val="center"/>
          </w:tcPr>
          <w:p w:rsidR="0074535A" w:rsidRPr="00B04027" w:rsidRDefault="0074535A"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1</w:t>
            </w:r>
          </w:p>
        </w:tc>
      </w:tr>
      <w:tr w:rsidR="0074535A" w:rsidRPr="00B04027" w:rsidTr="00B04027">
        <w:trPr>
          <w:trHeight w:val="20"/>
          <w:jc w:val="center"/>
        </w:trPr>
        <w:tc>
          <w:tcPr>
            <w:tcW w:w="8289" w:type="dxa"/>
            <w:gridSpan w:val="2"/>
            <w:tcBorders>
              <w:top w:val="single" w:sz="4" w:space="0" w:color="auto"/>
              <w:left w:val="single" w:sz="4" w:space="0" w:color="auto"/>
              <w:bottom w:val="single" w:sz="4" w:space="0" w:color="auto"/>
              <w:right w:val="nil"/>
            </w:tcBorders>
            <w:shd w:val="clear" w:color="auto" w:fill="FFFFFF"/>
            <w:vAlign w:val="center"/>
          </w:tcPr>
          <w:p w:rsidR="0074535A" w:rsidRPr="00B04027" w:rsidRDefault="0074535A" w:rsidP="00B04027">
            <w:pPr>
              <w:pStyle w:val="a9"/>
              <w:spacing w:line="240" w:lineRule="auto"/>
              <w:ind w:left="157" w:firstLine="0"/>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Итого:</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74535A" w:rsidRPr="00B04027" w:rsidRDefault="0074535A"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24</w:t>
            </w:r>
          </w:p>
        </w:tc>
      </w:tr>
    </w:tbl>
    <w:p w:rsidR="00B04027" w:rsidRPr="00B04027" w:rsidRDefault="00A40298" w:rsidP="00B04027">
      <w:pPr>
        <w:spacing w:after="0" w:line="240" w:lineRule="auto"/>
        <w:rPr>
          <w:rFonts w:cstheme="minorHAnsi"/>
        </w:rPr>
      </w:pPr>
      <w:r w:rsidRPr="00B04027">
        <w:rPr>
          <w:rFonts w:cstheme="minorHAnsi"/>
        </w:rPr>
        <w:t xml:space="preserve"> </w:t>
      </w:r>
    </w:p>
    <w:p w:rsidR="00B04027" w:rsidRPr="00B04027" w:rsidRDefault="00B04027" w:rsidP="00B04027">
      <w:pPr>
        <w:tabs>
          <w:tab w:val="left" w:pos="993"/>
        </w:tabs>
        <w:spacing w:after="0" w:line="240" w:lineRule="auto"/>
        <w:jc w:val="center"/>
        <w:rPr>
          <w:rFonts w:cstheme="minorHAnsi"/>
          <w:b/>
        </w:rPr>
      </w:pPr>
      <w:r w:rsidRPr="00B04027">
        <w:rPr>
          <w:rFonts w:cstheme="minorHAnsi"/>
          <w:b/>
        </w:rPr>
        <w:t>Участие в профилактике пожаров</w:t>
      </w:r>
    </w:p>
    <w:p w:rsidR="00B04027" w:rsidRPr="00B04027" w:rsidRDefault="00B04027" w:rsidP="00B04027">
      <w:pPr>
        <w:spacing w:after="0" w:line="240" w:lineRule="auto"/>
        <w:rPr>
          <w:rFonts w:cstheme="minorHAnsi"/>
        </w:rPr>
      </w:pPr>
    </w:p>
    <w:tbl>
      <w:tblPr>
        <w:tblW w:w="0" w:type="auto"/>
        <w:jc w:val="center"/>
        <w:tblLayout w:type="fixed"/>
        <w:tblCellMar>
          <w:left w:w="0" w:type="dxa"/>
          <w:right w:w="0" w:type="dxa"/>
        </w:tblCellMar>
        <w:tblLook w:val="0000" w:firstRow="0" w:lastRow="0" w:firstColumn="0" w:lastColumn="0" w:noHBand="0" w:noVBand="0"/>
      </w:tblPr>
      <w:tblGrid>
        <w:gridCol w:w="585"/>
        <w:gridCol w:w="7380"/>
        <w:gridCol w:w="414"/>
        <w:gridCol w:w="720"/>
        <w:gridCol w:w="558"/>
      </w:tblGrid>
      <w:tr w:rsidR="00B04027" w:rsidRPr="00B04027" w:rsidTr="00B04027">
        <w:trPr>
          <w:trHeight w:val="20"/>
          <w:jc w:val="center"/>
        </w:trPr>
        <w:tc>
          <w:tcPr>
            <w:tcW w:w="585" w:type="dxa"/>
            <w:vMerge w:val="restart"/>
            <w:tcBorders>
              <w:top w:val="single" w:sz="4" w:space="0" w:color="auto"/>
              <w:left w:val="single" w:sz="4" w:space="0" w:color="auto"/>
              <w:bottom w:val="nil"/>
              <w:right w:val="nil"/>
            </w:tcBorders>
            <w:shd w:val="clear" w:color="auto" w:fill="FFFFFF"/>
            <w:vAlign w:val="center"/>
          </w:tcPr>
          <w:p w:rsidR="00B04027" w:rsidRPr="00B04027" w:rsidRDefault="00B04027"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w:t>
            </w:r>
            <w:r>
              <w:rPr>
                <w:rStyle w:val="a8"/>
                <w:rFonts w:asciiTheme="minorHAnsi" w:hAnsiTheme="minorHAnsi" w:cstheme="minorHAnsi"/>
                <w:bCs/>
                <w:color w:val="000000"/>
                <w:sz w:val="22"/>
                <w:szCs w:val="22"/>
              </w:rPr>
              <w:t xml:space="preserve"> </w:t>
            </w:r>
            <w:proofErr w:type="gramStart"/>
            <w:r>
              <w:rPr>
                <w:rStyle w:val="a8"/>
                <w:rFonts w:asciiTheme="minorHAnsi" w:hAnsiTheme="minorHAnsi" w:cstheme="minorHAnsi"/>
                <w:bCs/>
                <w:color w:val="000000"/>
                <w:sz w:val="22"/>
                <w:szCs w:val="22"/>
              </w:rPr>
              <w:t>п</w:t>
            </w:r>
            <w:proofErr w:type="gramEnd"/>
            <w:r w:rsidRPr="00B04027">
              <w:rPr>
                <w:rStyle w:val="a8"/>
                <w:rFonts w:asciiTheme="minorHAnsi" w:hAnsiTheme="minorHAnsi" w:cstheme="minorHAnsi"/>
                <w:bCs/>
                <w:color w:val="000000"/>
                <w:sz w:val="22"/>
                <w:szCs w:val="22"/>
              </w:rPr>
              <w:t>/п</w:t>
            </w:r>
          </w:p>
        </w:tc>
        <w:tc>
          <w:tcPr>
            <w:tcW w:w="7380" w:type="dxa"/>
            <w:vMerge w:val="restart"/>
            <w:tcBorders>
              <w:top w:val="single" w:sz="4" w:space="0" w:color="auto"/>
              <w:left w:val="single" w:sz="4" w:space="0" w:color="auto"/>
              <w:bottom w:val="nil"/>
              <w:right w:val="nil"/>
            </w:tcBorders>
            <w:shd w:val="clear" w:color="auto" w:fill="FFFFFF"/>
            <w:vAlign w:val="center"/>
          </w:tcPr>
          <w:p w:rsidR="00B04027" w:rsidRPr="00B04027" w:rsidRDefault="00B04027"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Наименование тем</w:t>
            </w:r>
          </w:p>
        </w:tc>
        <w:tc>
          <w:tcPr>
            <w:tcW w:w="414" w:type="dxa"/>
            <w:vMerge w:val="restart"/>
            <w:tcBorders>
              <w:top w:val="single" w:sz="4" w:space="0" w:color="auto"/>
              <w:left w:val="single" w:sz="4" w:space="0" w:color="auto"/>
              <w:bottom w:val="nil"/>
              <w:right w:val="nil"/>
            </w:tcBorders>
            <w:shd w:val="clear" w:color="auto" w:fill="FFFFFF"/>
            <w:textDirection w:val="btLr"/>
            <w:vAlign w:val="center"/>
          </w:tcPr>
          <w:p w:rsidR="00B04027" w:rsidRPr="00B04027" w:rsidRDefault="00B04027"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Всего часов</w:t>
            </w:r>
          </w:p>
        </w:tc>
        <w:tc>
          <w:tcPr>
            <w:tcW w:w="1278" w:type="dxa"/>
            <w:gridSpan w:val="2"/>
            <w:tcBorders>
              <w:top w:val="single" w:sz="4" w:space="0" w:color="auto"/>
              <w:left w:val="single" w:sz="4" w:space="0" w:color="auto"/>
              <w:bottom w:val="nil"/>
              <w:right w:val="single" w:sz="4" w:space="0" w:color="auto"/>
            </w:tcBorders>
            <w:shd w:val="clear" w:color="auto" w:fill="FFFFFF"/>
            <w:vAlign w:val="center"/>
          </w:tcPr>
          <w:p w:rsidR="00B04027" w:rsidRPr="00B04027" w:rsidRDefault="00B04027"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В том числе</w:t>
            </w:r>
          </w:p>
        </w:tc>
      </w:tr>
      <w:tr w:rsidR="00B04027" w:rsidRPr="00B04027" w:rsidTr="00B04027">
        <w:trPr>
          <w:trHeight w:val="1597"/>
          <w:jc w:val="center"/>
        </w:trPr>
        <w:tc>
          <w:tcPr>
            <w:tcW w:w="585" w:type="dxa"/>
            <w:vMerge/>
            <w:tcBorders>
              <w:top w:val="nil"/>
              <w:left w:val="single" w:sz="4" w:space="0" w:color="auto"/>
              <w:bottom w:val="nil"/>
              <w:right w:val="nil"/>
            </w:tcBorders>
            <w:shd w:val="clear" w:color="auto" w:fill="FFFFFF"/>
            <w:vAlign w:val="center"/>
          </w:tcPr>
          <w:p w:rsidR="00B04027" w:rsidRPr="00B04027" w:rsidRDefault="00B04027" w:rsidP="00B04027">
            <w:pPr>
              <w:pStyle w:val="a9"/>
              <w:spacing w:line="240" w:lineRule="auto"/>
              <w:ind w:firstLine="0"/>
              <w:jc w:val="center"/>
              <w:rPr>
                <w:rStyle w:val="a8"/>
                <w:rFonts w:asciiTheme="minorHAnsi" w:hAnsiTheme="minorHAnsi" w:cstheme="minorHAnsi"/>
                <w:b/>
                <w:color w:val="000000"/>
                <w:sz w:val="22"/>
                <w:szCs w:val="22"/>
              </w:rPr>
            </w:pPr>
          </w:p>
        </w:tc>
        <w:tc>
          <w:tcPr>
            <w:tcW w:w="7380" w:type="dxa"/>
            <w:vMerge/>
            <w:tcBorders>
              <w:top w:val="nil"/>
              <w:left w:val="single" w:sz="4" w:space="0" w:color="auto"/>
              <w:bottom w:val="nil"/>
              <w:right w:val="nil"/>
            </w:tcBorders>
            <w:shd w:val="clear" w:color="auto" w:fill="FFFFFF"/>
            <w:vAlign w:val="center"/>
          </w:tcPr>
          <w:p w:rsidR="00B04027" w:rsidRPr="00B04027" w:rsidRDefault="00B04027" w:rsidP="00B04027">
            <w:pPr>
              <w:pStyle w:val="a9"/>
              <w:spacing w:line="240" w:lineRule="auto"/>
              <w:ind w:firstLine="0"/>
              <w:jc w:val="center"/>
              <w:rPr>
                <w:rStyle w:val="a8"/>
                <w:rFonts w:asciiTheme="minorHAnsi" w:hAnsiTheme="minorHAnsi" w:cstheme="minorHAnsi"/>
                <w:b/>
                <w:color w:val="000000"/>
                <w:sz w:val="22"/>
                <w:szCs w:val="22"/>
              </w:rPr>
            </w:pPr>
          </w:p>
        </w:tc>
        <w:tc>
          <w:tcPr>
            <w:tcW w:w="414" w:type="dxa"/>
            <w:vMerge/>
            <w:tcBorders>
              <w:top w:val="nil"/>
              <w:left w:val="single" w:sz="4" w:space="0" w:color="auto"/>
              <w:bottom w:val="nil"/>
              <w:right w:val="nil"/>
            </w:tcBorders>
            <w:shd w:val="clear" w:color="auto" w:fill="FFFFFF"/>
            <w:textDirection w:val="btLr"/>
            <w:vAlign w:val="center"/>
          </w:tcPr>
          <w:p w:rsidR="00B04027" w:rsidRPr="00B04027" w:rsidRDefault="00B04027" w:rsidP="00B04027">
            <w:pPr>
              <w:pStyle w:val="a9"/>
              <w:spacing w:line="240" w:lineRule="auto"/>
              <w:ind w:firstLine="0"/>
              <w:jc w:val="center"/>
              <w:rPr>
                <w:rStyle w:val="a8"/>
                <w:rFonts w:asciiTheme="minorHAnsi" w:hAnsiTheme="minorHAnsi" w:cstheme="minorHAnsi"/>
                <w:b/>
                <w:color w:val="000000"/>
                <w:sz w:val="22"/>
                <w:szCs w:val="22"/>
              </w:rPr>
            </w:pPr>
          </w:p>
        </w:tc>
        <w:tc>
          <w:tcPr>
            <w:tcW w:w="720" w:type="dxa"/>
            <w:tcBorders>
              <w:top w:val="single" w:sz="4" w:space="0" w:color="auto"/>
              <w:left w:val="single" w:sz="4" w:space="0" w:color="auto"/>
              <w:bottom w:val="nil"/>
              <w:right w:val="nil"/>
            </w:tcBorders>
            <w:shd w:val="clear" w:color="auto" w:fill="FFFFFF"/>
            <w:textDirection w:val="btLr"/>
            <w:vAlign w:val="center"/>
          </w:tcPr>
          <w:p w:rsidR="00B04027" w:rsidRPr="00B04027" w:rsidRDefault="00B04027"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Теоретические</w:t>
            </w:r>
          </w:p>
        </w:tc>
        <w:tc>
          <w:tcPr>
            <w:tcW w:w="558" w:type="dxa"/>
            <w:tcBorders>
              <w:top w:val="single" w:sz="4" w:space="0" w:color="auto"/>
              <w:left w:val="single" w:sz="4" w:space="0" w:color="auto"/>
              <w:bottom w:val="nil"/>
              <w:right w:val="single" w:sz="4" w:space="0" w:color="auto"/>
            </w:tcBorders>
            <w:shd w:val="clear" w:color="auto" w:fill="FFFFFF"/>
            <w:textDirection w:val="btLr"/>
            <w:vAlign w:val="center"/>
          </w:tcPr>
          <w:p w:rsidR="00B04027" w:rsidRPr="00B04027" w:rsidRDefault="00B04027"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Практические</w:t>
            </w:r>
          </w:p>
        </w:tc>
      </w:tr>
      <w:tr w:rsidR="00B04027" w:rsidRPr="00B04027" w:rsidTr="00B04027">
        <w:trPr>
          <w:trHeight w:val="20"/>
          <w:jc w:val="center"/>
        </w:trPr>
        <w:tc>
          <w:tcPr>
            <w:tcW w:w="585" w:type="dxa"/>
            <w:tcBorders>
              <w:top w:val="single" w:sz="4" w:space="0" w:color="auto"/>
              <w:left w:val="single" w:sz="4" w:space="0" w:color="auto"/>
              <w:bottom w:val="nil"/>
              <w:right w:val="nil"/>
            </w:tcBorders>
            <w:shd w:val="clear" w:color="auto" w:fill="FFFFFF"/>
            <w:vAlign w:val="center"/>
          </w:tcPr>
          <w:p w:rsidR="00B04027" w:rsidRPr="00B04027" w:rsidRDefault="00B04027"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1</w:t>
            </w:r>
          </w:p>
        </w:tc>
        <w:tc>
          <w:tcPr>
            <w:tcW w:w="7380" w:type="dxa"/>
            <w:tcBorders>
              <w:top w:val="single" w:sz="4" w:space="0" w:color="auto"/>
              <w:left w:val="single" w:sz="4" w:space="0" w:color="auto"/>
              <w:bottom w:val="nil"/>
              <w:right w:val="nil"/>
            </w:tcBorders>
            <w:shd w:val="clear" w:color="auto" w:fill="FFFFFF"/>
            <w:vAlign w:val="bottom"/>
          </w:tcPr>
          <w:p w:rsidR="00B04027" w:rsidRPr="00B04027" w:rsidRDefault="00B04027" w:rsidP="00B04027">
            <w:pPr>
              <w:pStyle w:val="a9"/>
              <w:spacing w:line="240" w:lineRule="auto"/>
              <w:ind w:left="134" w:right="152" w:firstLine="0"/>
              <w:jc w:val="both"/>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Система обеспечения пожарной безопасности и осуществления профилактики пожаров. Первичные меры пожарной безопасности</w:t>
            </w:r>
          </w:p>
        </w:tc>
        <w:tc>
          <w:tcPr>
            <w:tcW w:w="414" w:type="dxa"/>
            <w:tcBorders>
              <w:top w:val="single" w:sz="4" w:space="0" w:color="auto"/>
              <w:left w:val="single" w:sz="4" w:space="0" w:color="auto"/>
              <w:bottom w:val="nil"/>
              <w:right w:val="nil"/>
            </w:tcBorders>
            <w:shd w:val="clear" w:color="auto" w:fill="FFFFFF"/>
            <w:vAlign w:val="center"/>
          </w:tcPr>
          <w:p w:rsidR="00B04027" w:rsidRPr="00B04027" w:rsidRDefault="00B04027"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2</w:t>
            </w:r>
          </w:p>
        </w:tc>
        <w:tc>
          <w:tcPr>
            <w:tcW w:w="720" w:type="dxa"/>
            <w:tcBorders>
              <w:top w:val="single" w:sz="4" w:space="0" w:color="auto"/>
              <w:left w:val="single" w:sz="4" w:space="0" w:color="auto"/>
              <w:bottom w:val="nil"/>
              <w:right w:val="nil"/>
            </w:tcBorders>
            <w:shd w:val="clear" w:color="auto" w:fill="FFFFFF"/>
            <w:vAlign w:val="center"/>
          </w:tcPr>
          <w:p w:rsidR="00B04027" w:rsidRPr="00B04027" w:rsidRDefault="00B04027"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2</w:t>
            </w:r>
          </w:p>
        </w:tc>
        <w:tc>
          <w:tcPr>
            <w:tcW w:w="558" w:type="dxa"/>
            <w:tcBorders>
              <w:top w:val="single" w:sz="4" w:space="0" w:color="auto"/>
              <w:left w:val="single" w:sz="4" w:space="0" w:color="auto"/>
              <w:bottom w:val="nil"/>
              <w:right w:val="single" w:sz="4" w:space="0" w:color="auto"/>
            </w:tcBorders>
            <w:shd w:val="clear" w:color="auto" w:fill="FFFFFF"/>
          </w:tcPr>
          <w:p w:rsidR="00B04027" w:rsidRPr="00B04027" w:rsidRDefault="00B04027" w:rsidP="00B04027">
            <w:pPr>
              <w:spacing w:after="0" w:line="240" w:lineRule="auto"/>
              <w:jc w:val="center"/>
              <w:rPr>
                <w:rStyle w:val="a8"/>
                <w:rFonts w:asciiTheme="minorHAnsi" w:hAnsiTheme="minorHAnsi" w:cstheme="minorHAnsi"/>
                <w:color w:val="000000"/>
                <w:sz w:val="22"/>
                <w:szCs w:val="22"/>
              </w:rPr>
            </w:pPr>
          </w:p>
        </w:tc>
      </w:tr>
      <w:tr w:rsidR="00B04027" w:rsidRPr="00B04027" w:rsidTr="00B04027">
        <w:trPr>
          <w:trHeight w:val="20"/>
          <w:jc w:val="center"/>
        </w:trPr>
        <w:tc>
          <w:tcPr>
            <w:tcW w:w="585" w:type="dxa"/>
            <w:tcBorders>
              <w:top w:val="single" w:sz="4" w:space="0" w:color="auto"/>
              <w:left w:val="single" w:sz="4" w:space="0" w:color="auto"/>
              <w:bottom w:val="nil"/>
              <w:right w:val="nil"/>
            </w:tcBorders>
            <w:shd w:val="clear" w:color="auto" w:fill="FFFFFF"/>
            <w:vAlign w:val="center"/>
          </w:tcPr>
          <w:p w:rsidR="00B04027" w:rsidRPr="00B04027" w:rsidRDefault="00B04027"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2</w:t>
            </w:r>
          </w:p>
        </w:tc>
        <w:tc>
          <w:tcPr>
            <w:tcW w:w="7380" w:type="dxa"/>
            <w:tcBorders>
              <w:top w:val="single" w:sz="4" w:space="0" w:color="auto"/>
              <w:left w:val="single" w:sz="4" w:space="0" w:color="auto"/>
              <w:bottom w:val="nil"/>
              <w:right w:val="nil"/>
            </w:tcBorders>
            <w:shd w:val="clear" w:color="auto" w:fill="FFFFFF"/>
            <w:vAlign w:val="center"/>
          </w:tcPr>
          <w:p w:rsidR="00B04027" w:rsidRPr="00B04027" w:rsidRDefault="00B04027" w:rsidP="00B04027">
            <w:pPr>
              <w:pStyle w:val="a9"/>
              <w:spacing w:line="240" w:lineRule="auto"/>
              <w:ind w:left="134" w:right="152" w:firstLine="0"/>
              <w:jc w:val="both"/>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Правила противопожарного режима</w:t>
            </w:r>
          </w:p>
        </w:tc>
        <w:tc>
          <w:tcPr>
            <w:tcW w:w="414" w:type="dxa"/>
            <w:tcBorders>
              <w:top w:val="single" w:sz="4" w:space="0" w:color="auto"/>
              <w:left w:val="single" w:sz="4" w:space="0" w:color="auto"/>
              <w:bottom w:val="nil"/>
              <w:right w:val="nil"/>
            </w:tcBorders>
            <w:shd w:val="clear" w:color="auto" w:fill="FFFFFF"/>
            <w:vAlign w:val="center"/>
          </w:tcPr>
          <w:p w:rsidR="00B04027" w:rsidRPr="00B04027" w:rsidRDefault="00B04027"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2</w:t>
            </w:r>
          </w:p>
        </w:tc>
        <w:tc>
          <w:tcPr>
            <w:tcW w:w="720" w:type="dxa"/>
            <w:tcBorders>
              <w:top w:val="single" w:sz="4" w:space="0" w:color="auto"/>
              <w:left w:val="single" w:sz="4" w:space="0" w:color="auto"/>
              <w:bottom w:val="nil"/>
              <w:right w:val="nil"/>
            </w:tcBorders>
            <w:shd w:val="clear" w:color="auto" w:fill="FFFFFF"/>
            <w:vAlign w:val="center"/>
          </w:tcPr>
          <w:p w:rsidR="00B04027" w:rsidRPr="00B04027" w:rsidRDefault="00B04027"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2</w:t>
            </w:r>
          </w:p>
        </w:tc>
        <w:tc>
          <w:tcPr>
            <w:tcW w:w="558" w:type="dxa"/>
            <w:tcBorders>
              <w:top w:val="single" w:sz="4" w:space="0" w:color="auto"/>
              <w:left w:val="single" w:sz="4" w:space="0" w:color="auto"/>
              <w:bottom w:val="nil"/>
              <w:right w:val="single" w:sz="4" w:space="0" w:color="auto"/>
            </w:tcBorders>
            <w:shd w:val="clear" w:color="auto" w:fill="FFFFFF"/>
          </w:tcPr>
          <w:p w:rsidR="00B04027" w:rsidRPr="00B04027" w:rsidRDefault="00B04027" w:rsidP="00B04027">
            <w:pPr>
              <w:spacing w:after="0" w:line="240" w:lineRule="auto"/>
              <w:rPr>
                <w:rStyle w:val="a8"/>
                <w:rFonts w:asciiTheme="minorHAnsi" w:hAnsiTheme="minorHAnsi" w:cstheme="minorHAnsi"/>
                <w:color w:val="000000"/>
                <w:sz w:val="22"/>
                <w:szCs w:val="22"/>
              </w:rPr>
            </w:pPr>
          </w:p>
        </w:tc>
      </w:tr>
      <w:tr w:rsidR="00B04027" w:rsidRPr="00B04027" w:rsidTr="00B04027">
        <w:trPr>
          <w:trHeight w:val="20"/>
          <w:jc w:val="center"/>
        </w:trPr>
        <w:tc>
          <w:tcPr>
            <w:tcW w:w="7965" w:type="dxa"/>
            <w:gridSpan w:val="2"/>
            <w:tcBorders>
              <w:top w:val="single" w:sz="4" w:space="0" w:color="auto"/>
              <w:left w:val="single" w:sz="4" w:space="0" w:color="auto"/>
              <w:bottom w:val="single" w:sz="4" w:space="0" w:color="auto"/>
              <w:right w:val="nil"/>
            </w:tcBorders>
            <w:shd w:val="clear" w:color="auto" w:fill="FFFFFF"/>
            <w:vAlign w:val="center"/>
          </w:tcPr>
          <w:p w:rsidR="00B04027" w:rsidRPr="00B04027" w:rsidRDefault="00B04027" w:rsidP="00B04027">
            <w:pPr>
              <w:pStyle w:val="a9"/>
              <w:spacing w:line="240" w:lineRule="auto"/>
              <w:ind w:left="157" w:firstLine="0"/>
              <w:rPr>
                <w:rStyle w:val="a8"/>
                <w:rFonts w:asciiTheme="minorHAnsi" w:hAnsiTheme="minorHAnsi" w:cstheme="minorHAnsi"/>
                <w:b/>
                <w:color w:val="000000"/>
                <w:sz w:val="22"/>
                <w:szCs w:val="22"/>
              </w:rPr>
            </w:pPr>
            <w:r>
              <w:rPr>
                <w:rStyle w:val="a8"/>
                <w:rFonts w:asciiTheme="minorHAnsi" w:hAnsiTheme="minorHAnsi" w:cstheme="minorHAnsi"/>
                <w:bCs/>
                <w:color w:val="000000"/>
                <w:sz w:val="22"/>
                <w:szCs w:val="22"/>
              </w:rPr>
              <w:t>Итого по разделу:</w:t>
            </w:r>
          </w:p>
        </w:tc>
        <w:tc>
          <w:tcPr>
            <w:tcW w:w="414" w:type="dxa"/>
            <w:tcBorders>
              <w:top w:val="single" w:sz="4" w:space="0" w:color="auto"/>
              <w:left w:val="single" w:sz="4" w:space="0" w:color="auto"/>
              <w:bottom w:val="single" w:sz="4" w:space="0" w:color="auto"/>
              <w:right w:val="nil"/>
            </w:tcBorders>
            <w:shd w:val="clear" w:color="auto" w:fill="FFFFFF"/>
            <w:vAlign w:val="center"/>
          </w:tcPr>
          <w:p w:rsidR="00B04027" w:rsidRPr="00B04027" w:rsidRDefault="00B04027"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4</w:t>
            </w:r>
          </w:p>
        </w:tc>
        <w:tc>
          <w:tcPr>
            <w:tcW w:w="720" w:type="dxa"/>
            <w:tcBorders>
              <w:top w:val="single" w:sz="4" w:space="0" w:color="auto"/>
              <w:left w:val="single" w:sz="4" w:space="0" w:color="auto"/>
              <w:bottom w:val="single" w:sz="4" w:space="0" w:color="auto"/>
              <w:right w:val="nil"/>
            </w:tcBorders>
            <w:shd w:val="clear" w:color="auto" w:fill="FFFFFF"/>
            <w:vAlign w:val="center"/>
          </w:tcPr>
          <w:p w:rsidR="00B04027" w:rsidRPr="00B04027" w:rsidRDefault="00B04027"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4</w:t>
            </w:r>
          </w:p>
        </w:tc>
        <w:tc>
          <w:tcPr>
            <w:tcW w:w="558" w:type="dxa"/>
            <w:tcBorders>
              <w:top w:val="single" w:sz="4" w:space="0" w:color="auto"/>
              <w:left w:val="single" w:sz="4" w:space="0" w:color="auto"/>
              <w:bottom w:val="single" w:sz="4" w:space="0" w:color="auto"/>
              <w:right w:val="single" w:sz="4" w:space="0" w:color="auto"/>
            </w:tcBorders>
            <w:shd w:val="clear" w:color="auto" w:fill="FFFFFF"/>
          </w:tcPr>
          <w:p w:rsidR="00B04027" w:rsidRPr="00B04027" w:rsidRDefault="00B04027" w:rsidP="00B04027">
            <w:pPr>
              <w:spacing w:after="0" w:line="240" w:lineRule="auto"/>
              <w:jc w:val="center"/>
              <w:rPr>
                <w:rStyle w:val="a8"/>
                <w:rFonts w:asciiTheme="minorHAnsi" w:hAnsiTheme="minorHAnsi" w:cstheme="minorHAnsi"/>
                <w:color w:val="000000"/>
                <w:sz w:val="22"/>
                <w:szCs w:val="22"/>
              </w:rPr>
            </w:pPr>
          </w:p>
        </w:tc>
      </w:tr>
    </w:tbl>
    <w:p w:rsidR="00B04027" w:rsidRPr="00B04027" w:rsidRDefault="00B04027" w:rsidP="00B04027">
      <w:pPr>
        <w:spacing w:after="0" w:line="240" w:lineRule="auto"/>
        <w:rPr>
          <w:rFonts w:cstheme="minorHAnsi"/>
        </w:rPr>
      </w:pPr>
    </w:p>
    <w:p w:rsidR="00B04027" w:rsidRDefault="00B04027" w:rsidP="00B04027">
      <w:pPr>
        <w:spacing w:after="0" w:line="240" w:lineRule="auto"/>
        <w:ind w:firstLine="567"/>
        <w:jc w:val="both"/>
        <w:rPr>
          <w:rFonts w:cstheme="minorHAnsi"/>
        </w:rPr>
      </w:pPr>
      <w:r w:rsidRPr="00B04027">
        <w:rPr>
          <w:rFonts w:cstheme="minorHAnsi"/>
        </w:rPr>
        <w:t>Цель:</w:t>
      </w:r>
    </w:p>
    <w:p w:rsidR="00B04027" w:rsidRPr="00B04027" w:rsidRDefault="00B04027" w:rsidP="00B04027">
      <w:pPr>
        <w:spacing w:after="0" w:line="240" w:lineRule="auto"/>
        <w:ind w:firstLine="567"/>
        <w:jc w:val="both"/>
        <w:rPr>
          <w:rFonts w:cstheme="minorHAnsi"/>
        </w:rPr>
      </w:pPr>
      <w:r w:rsidRPr="00B04027">
        <w:rPr>
          <w:rFonts w:cstheme="minorHAnsi"/>
        </w:rPr>
        <w:t>первоначальная подготовка к выполнению личным составом ДПО основной задачи в области</w:t>
      </w:r>
      <w:r>
        <w:rPr>
          <w:rFonts w:cstheme="minorHAnsi"/>
        </w:rPr>
        <w:t xml:space="preserve"> </w:t>
      </w:r>
      <w:r w:rsidRPr="00B04027">
        <w:rPr>
          <w:rFonts w:cstheme="minorHAnsi"/>
        </w:rPr>
        <w:t>пожарной</w:t>
      </w:r>
      <w:r>
        <w:rPr>
          <w:rFonts w:cstheme="minorHAnsi"/>
        </w:rPr>
        <w:t xml:space="preserve"> </w:t>
      </w:r>
      <w:r w:rsidRPr="00B04027">
        <w:rPr>
          <w:rFonts w:cstheme="minorHAnsi"/>
        </w:rPr>
        <w:t>безопасности по участию в профилактике пожаров.</w:t>
      </w:r>
    </w:p>
    <w:p w:rsidR="00B04027" w:rsidRPr="00B04027" w:rsidRDefault="00B04027" w:rsidP="00B04027">
      <w:pPr>
        <w:spacing w:after="0" w:line="240" w:lineRule="auto"/>
        <w:ind w:firstLine="567"/>
        <w:jc w:val="both"/>
        <w:rPr>
          <w:rFonts w:cstheme="minorHAnsi"/>
        </w:rPr>
      </w:pPr>
      <w:r w:rsidRPr="00B04027">
        <w:rPr>
          <w:rFonts w:cstheme="minorHAnsi"/>
        </w:rPr>
        <w:t>В результате изучения программы обучающиеся должны:</w:t>
      </w:r>
    </w:p>
    <w:p w:rsidR="00B04027" w:rsidRPr="00B04027" w:rsidRDefault="00B04027" w:rsidP="00B04027">
      <w:pPr>
        <w:spacing w:after="0" w:line="240" w:lineRule="auto"/>
        <w:ind w:firstLine="567"/>
        <w:jc w:val="both"/>
        <w:rPr>
          <w:rFonts w:cstheme="minorHAnsi"/>
        </w:rPr>
      </w:pPr>
      <w:r w:rsidRPr="00B04027">
        <w:rPr>
          <w:rFonts w:cstheme="minorHAnsi"/>
        </w:rPr>
        <w:t>Знать:</w:t>
      </w:r>
    </w:p>
    <w:p w:rsidR="00B04027" w:rsidRPr="00B04027" w:rsidRDefault="00B04027" w:rsidP="00B04027">
      <w:pPr>
        <w:pStyle w:val="ConsPlusNormal"/>
        <w:numPr>
          <w:ilvl w:val="0"/>
          <w:numId w:val="7"/>
        </w:numPr>
        <w:tabs>
          <w:tab w:val="left" w:pos="851"/>
        </w:tabs>
        <w:ind w:left="0" w:firstLine="567"/>
        <w:jc w:val="both"/>
      </w:pPr>
      <w:r w:rsidRPr="00B04027">
        <w:t>нормативные требования к техническому состоянию и комплектации первичных средств пожаротушения;</w:t>
      </w:r>
    </w:p>
    <w:p w:rsidR="00B04027" w:rsidRPr="00B04027" w:rsidRDefault="00B04027" w:rsidP="00B04027">
      <w:pPr>
        <w:pStyle w:val="ConsPlusNormal"/>
        <w:numPr>
          <w:ilvl w:val="0"/>
          <w:numId w:val="7"/>
        </w:numPr>
        <w:tabs>
          <w:tab w:val="left" w:pos="851"/>
        </w:tabs>
        <w:ind w:left="0" w:firstLine="567"/>
        <w:jc w:val="both"/>
      </w:pPr>
      <w:r w:rsidRPr="00B04027">
        <w:t>перви</w:t>
      </w:r>
      <w:r>
        <w:t>чные меры пожарной безопасности;</w:t>
      </w:r>
    </w:p>
    <w:p w:rsidR="00B04027" w:rsidRPr="00B04027" w:rsidRDefault="00B04027" w:rsidP="00B04027">
      <w:pPr>
        <w:pStyle w:val="ConsPlusNormal"/>
        <w:numPr>
          <w:ilvl w:val="0"/>
          <w:numId w:val="7"/>
        </w:numPr>
        <w:tabs>
          <w:tab w:val="left" w:pos="851"/>
        </w:tabs>
        <w:ind w:left="0" w:firstLine="567"/>
        <w:jc w:val="both"/>
      </w:pPr>
      <w:r w:rsidRPr="00B04027">
        <w:t>психологические особенности взаимодейст</w:t>
      </w:r>
      <w:r>
        <w:t>вия с целевыми группами граждан;</w:t>
      </w:r>
    </w:p>
    <w:p w:rsidR="00B04027" w:rsidRPr="00B04027" w:rsidRDefault="00B04027" w:rsidP="00B04027">
      <w:pPr>
        <w:pStyle w:val="ConsPlusNormal"/>
        <w:numPr>
          <w:ilvl w:val="0"/>
          <w:numId w:val="7"/>
        </w:numPr>
        <w:tabs>
          <w:tab w:val="left" w:pos="851"/>
        </w:tabs>
        <w:ind w:left="0" w:firstLine="567"/>
        <w:jc w:val="both"/>
        <w:rPr>
          <w:rFonts w:asciiTheme="minorHAnsi" w:hAnsiTheme="minorHAnsi" w:cstheme="minorHAnsi"/>
          <w:szCs w:val="22"/>
        </w:rPr>
      </w:pPr>
      <w:r w:rsidRPr="00B04027">
        <w:t>требования приказов, правил противопожарного режима и инструкций в области пожарной безопасности</w:t>
      </w:r>
      <w:r w:rsidRPr="00B04027">
        <w:rPr>
          <w:rFonts w:asciiTheme="minorHAnsi" w:hAnsiTheme="minorHAnsi" w:cstheme="minorHAnsi"/>
          <w:szCs w:val="22"/>
        </w:rPr>
        <w:t>.</w:t>
      </w:r>
    </w:p>
    <w:p w:rsidR="00B04027" w:rsidRPr="00B04027" w:rsidRDefault="00B04027" w:rsidP="00B04027">
      <w:pPr>
        <w:spacing w:after="0" w:line="240" w:lineRule="auto"/>
        <w:ind w:firstLine="567"/>
        <w:jc w:val="both"/>
        <w:rPr>
          <w:rFonts w:cstheme="minorHAnsi"/>
        </w:rPr>
      </w:pPr>
      <w:r w:rsidRPr="00B04027">
        <w:rPr>
          <w:rFonts w:cstheme="minorHAnsi"/>
        </w:rPr>
        <w:t>Уметь:</w:t>
      </w:r>
    </w:p>
    <w:p w:rsidR="00B04027" w:rsidRPr="00B04027" w:rsidRDefault="00B04027" w:rsidP="00B04027">
      <w:pPr>
        <w:pStyle w:val="ConsPlusNormal"/>
        <w:numPr>
          <w:ilvl w:val="0"/>
          <w:numId w:val="7"/>
        </w:numPr>
        <w:tabs>
          <w:tab w:val="left" w:pos="851"/>
        </w:tabs>
        <w:ind w:left="0" w:firstLine="567"/>
        <w:jc w:val="both"/>
      </w:pPr>
      <w:r w:rsidRPr="00B04027">
        <w:t>применять инструкции и правила по первичным мерам пожарной безопасности с учетом местных условий;</w:t>
      </w:r>
    </w:p>
    <w:p w:rsidR="00B04027" w:rsidRPr="00B04027" w:rsidRDefault="00B04027" w:rsidP="00B04027">
      <w:pPr>
        <w:pStyle w:val="ConsPlusNormal"/>
        <w:numPr>
          <w:ilvl w:val="0"/>
          <w:numId w:val="7"/>
        </w:numPr>
        <w:tabs>
          <w:tab w:val="left" w:pos="851"/>
        </w:tabs>
        <w:ind w:left="0" w:firstLine="567"/>
        <w:jc w:val="both"/>
      </w:pPr>
      <w:r w:rsidRPr="00B04027">
        <w:t>проводить встречи и беседы по пожарной безопасности;</w:t>
      </w:r>
    </w:p>
    <w:p w:rsidR="00B04027" w:rsidRPr="00B04027" w:rsidRDefault="00B04027" w:rsidP="00B04027">
      <w:pPr>
        <w:pStyle w:val="ConsPlusNormal"/>
        <w:numPr>
          <w:ilvl w:val="0"/>
          <w:numId w:val="7"/>
        </w:numPr>
        <w:tabs>
          <w:tab w:val="left" w:pos="851"/>
        </w:tabs>
        <w:ind w:left="0" w:firstLine="567"/>
        <w:jc w:val="both"/>
      </w:pPr>
      <w:r>
        <w:t>р</w:t>
      </w:r>
      <w:r w:rsidRPr="00B04027">
        <w:t>аспространять информационные материалы по пожарной безопасности;</w:t>
      </w:r>
    </w:p>
    <w:p w:rsidR="00B04027" w:rsidRPr="00B04027" w:rsidRDefault="00B04027" w:rsidP="0000337A">
      <w:pPr>
        <w:pStyle w:val="ConsPlusNormal"/>
        <w:numPr>
          <w:ilvl w:val="0"/>
          <w:numId w:val="7"/>
        </w:numPr>
        <w:tabs>
          <w:tab w:val="left" w:pos="851"/>
        </w:tabs>
        <w:ind w:left="0" w:firstLine="567"/>
        <w:jc w:val="both"/>
      </w:pPr>
      <w:r w:rsidRPr="00B04027">
        <w:t>осуществлять самостоятельно и в составе группы профилактические и подготовительные мероприятия на</w:t>
      </w:r>
      <w:r>
        <w:t xml:space="preserve"> </w:t>
      </w:r>
      <w:r w:rsidRPr="00B04027">
        <w:t>основании команд, приказов, распоря</w:t>
      </w:r>
      <w:r>
        <w:t>жений вышестоящего руководителя;</w:t>
      </w:r>
    </w:p>
    <w:p w:rsidR="00B04027" w:rsidRPr="00B04027" w:rsidRDefault="00B04027" w:rsidP="00B04027">
      <w:pPr>
        <w:pStyle w:val="ConsPlusNormal"/>
        <w:numPr>
          <w:ilvl w:val="0"/>
          <w:numId w:val="7"/>
        </w:numPr>
        <w:tabs>
          <w:tab w:val="left" w:pos="851"/>
        </w:tabs>
        <w:ind w:left="0" w:firstLine="567"/>
        <w:jc w:val="both"/>
        <w:rPr>
          <w:rFonts w:asciiTheme="minorHAnsi" w:hAnsiTheme="minorHAnsi" w:cstheme="minorHAnsi"/>
          <w:szCs w:val="22"/>
        </w:rPr>
      </w:pPr>
      <w:r w:rsidRPr="00B04027">
        <w:t>определять</w:t>
      </w:r>
      <w:r w:rsidRPr="00B04027">
        <w:rPr>
          <w:rFonts w:asciiTheme="minorHAnsi" w:hAnsiTheme="minorHAnsi" w:cstheme="minorHAnsi"/>
          <w:szCs w:val="22"/>
        </w:rPr>
        <w:t xml:space="preserve"> техническое состояние и комплектацию первичных средств пожаротушения.</w:t>
      </w:r>
    </w:p>
    <w:p w:rsidR="00B04027" w:rsidRPr="00B04027" w:rsidRDefault="00B04027" w:rsidP="00B04027">
      <w:pPr>
        <w:spacing w:after="0" w:line="240" w:lineRule="auto"/>
        <w:rPr>
          <w:rFonts w:cstheme="minorHAnsi"/>
        </w:rPr>
      </w:pPr>
    </w:p>
    <w:p w:rsidR="00B04027" w:rsidRDefault="00B04027" w:rsidP="00B04027">
      <w:pPr>
        <w:tabs>
          <w:tab w:val="left" w:pos="993"/>
        </w:tabs>
        <w:spacing w:after="0" w:line="240" w:lineRule="auto"/>
        <w:jc w:val="center"/>
        <w:rPr>
          <w:rFonts w:cstheme="minorHAnsi"/>
        </w:rPr>
      </w:pPr>
    </w:p>
    <w:p w:rsidR="00B04027" w:rsidRDefault="00B04027" w:rsidP="00B04027">
      <w:pPr>
        <w:tabs>
          <w:tab w:val="left" w:pos="993"/>
        </w:tabs>
        <w:spacing w:after="0" w:line="240" w:lineRule="auto"/>
        <w:jc w:val="center"/>
        <w:rPr>
          <w:rFonts w:cstheme="minorHAnsi"/>
        </w:rPr>
      </w:pPr>
    </w:p>
    <w:p w:rsidR="00B04027" w:rsidRPr="00B04027" w:rsidRDefault="00B04027" w:rsidP="00B04027">
      <w:pPr>
        <w:tabs>
          <w:tab w:val="left" w:pos="993"/>
        </w:tabs>
        <w:spacing w:after="0" w:line="240" w:lineRule="auto"/>
        <w:jc w:val="center"/>
        <w:rPr>
          <w:rFonts w:cstheme="minorHAnsi"/>
          <w:b/>
        </w:rPr>
      </w:pPr>
      <w:r w:rsidRPr="00B04027">
        <w:rPr>
          <w:rFonts w:cstheme="minorHAnsi"/>
          <w:b/>
        </w:rPr>
        <w:lastRenderedPageBreak/>
        <w:t>Участие в тушении пожаров и проведении аварийно-спасательных работ</w:t>
      </w:r>
    </w:p>
    <w:p w:rsidR="00EA5153" w:rsidRPr="00B04027" w:rsidRDefault="00EA5153" w:rsidP="00B04027">
      <w:pPr>
        <w:tabs>
          <w:tab w:val="left" w:pos="993"/>
        </w:tabs>
        <w:spacing w:after="0" w:line="240" w:lineRule="auto"/>
        <w:rPr>
          <w:rFonts w:cstheme="minorHAnsi"/>
        </w:rPr>
      </w:pPr>
    </w:p>
    <w:tbl>
      <w:tblPr>
        <w:tblW w:w="0" w:type="auto"/>
        <w:jc w:val="center"/>
        <w:tblLayout w:type="fixed"/>
        <w:tblCellMar>
          <w:left w:w="0" w:type="dxa"/>
          <w:right w:w="0" w:type="dxa"/>
        </w:tblCellMar>
        <w:tblLook w:val="0000" w:firstRow="0" w:lastRow="0" w:firstColumn="0" w:lastColumn="0" w:noHBand="0" w:noVBand="0"/>
      </w:tblPr>
      <w:tblGrid>
        <w:gridCol w:w="567"/>
        <w:gridCol w:w="7398"/>
        <w:gridCol w:w="576"/>
        <w:gridCol w:w="558"/>
        <w:gridCol w:w="594"/>
      </w:tblGrid>
      <w:tr w:rsidR="00EA5153" w:rsidRPr="00B04027" w:rsidTr="003E645F">
        <w:trPr>
          <w:trHeight w:val="20"/>
          <w:jc w:val="center"/>
        </w:trPr>
        <w:tc>
          <w:tcPr>
            <w:tcW w:w="567" w:type="dxa"/>
            <w:vMerge w:val="restart"/>
            <w:tcBorders>
              <w:top w:val="single" w:sz="4" w:space="0" w:color="auto"/>
              <w:left w:val="single" w:sz="4" w:space="0" w:color="auto"/>
              <w:right w:val="nil"/>
            </w:tcBorders>
            <w:shd w:val="clear" w:color="auto" w:fill="FFFFFF"/>
            <w:vAlign w:val="center"/>
          </w:tcPr>
          <w:p w:rsidR="00EA5153" w:rsidRPr="00B04027" w:rsidRDefault="00EA5153" w:rsidP="00EA5153">
            <w:pPr>
              <w:pStyle w:val="a9"/>
              <w:spacing w:line="240" w:lineRule="auto"/>
              <w:ind w:firstLine="0"/>
              <w:jc w:val="center"/>
              <w:rPr>
                <w:rStyle w:val="a8"/>
                <w:rFonts w:asciiTheme="minorHAnsi" w:hAnsiTheme="minorHAnsi" w:cstheme="minorHAnsi"/>
                <w:bCs/>
                <w:color w:val="000000"/>
                <w:sz w:val="22"/>
                <w:szCs w:val="22"/>
              </w:rPr>
            </w:pPr>
            <w:r>
              <w:rPr>
                <w:rStyle w:val="a8"/>
                <w:rFonts w:asciiTheme="minorHAnsi" w:hAnsiTheme="minorHAnsi" w:cstheme="minorHAnsi"/>
                <w:bCs/>
                <w:color w:val="000000"/>
                <w:sz w:val="22"/>
                <w:szCs w:val="22"/>
              </w:rPr>
              <w:t xml:space="preserve">№ </w:t>
            </w:r>
            <w:proofErr w:type="gramStart"/>
            <w:r>
              <w:rPr>
                <w:rStyle w:val="a8"/>
                <w:rFonts w:asciiTheme="minorHAnsi" w:hAnsiTheme="minorHAnsi" w:cstheme="minorHAnsi"/>
                <w:bCs/>
                <w:color w:val="000000"/>
                <w:sz w:val="22"/>
                <w:szCs w:val="22"/>
              </w:rPr>
              <w:t>п</w:t>
            </w:r>
            <w:proofErr w:type="gramEnd"/>
            <w:r>
              <w:rPr>
                <w:rStyle w:val="a8"/>
                <w:rFonts w:asciiTheme="minorHAnsi" w:hAnsiTheme="minorHAnsi" w:cstheme="minorHAnsi"/>
                <w:bCs/>
                <w:color w:val="000000"/>
                <w:sz w:val="22"/>
                <w:szCs w:val="22"/>
              </w:rPr>
              <w:t>/п</w:t>
            </w:r>
          </w:p>
        </w:tc>
        <w:tc>
          <w:tcPr>
            <w:tcW w:w="7398" w:type="dxa"/>
            <w:vMerge w:val="restart"/>
            <w:tcBorders>
              <w:top w:val="single" w:sz="4" w:space="0" w:color="auto"/>
              <w:left w:val="single" w:sz="4" w:space="0" w:color="auto"/>
              <w:right w:val="nil"/>
            </w:tcBorders>
            <w:shd w:val="clear" w:color="auto" w:fill="FFFFFF"/>
            <w:vAlign w:val="center"/>
          </w:tcPr>
          <w:p w:rsidR="00EA5153" w:rsidRPr="00B04027" w:rsidRDefault="00EA5153" w:rsidP="00EA5153">
            <w:pPr>
              <w:pStyle w:val="a9"/>
              <w:spacing w:line="240" w:lineRule="auto"/>
              <w:ind w:firstLine="0"/>
              <w:jc w:val="center"/>
              <w:rPr>
                <w:rStyle w:val="a8"/>
                <w:rFonts w:asciiTheme="minorHAnsi" w:hAnsiTheme="minorHAnsi" w:cstheme="minorHAnsi"/>
                <w:bCs/>
                <w:color w:val="000000"/>
                <w:sz w:val="22"/>
                <w:szCs w:val="22"/>
              </w:rPr>
            </w:pPr>
            <w:r w:rsidRPr="00B04027">
              <w:rPr>
                <w:rStyle w:val="a8"/>
                <w:rFonts w:asciiTheme="minorHAnsi" w:hAnsiTheme="minorHAnsi" w:cstheme="minorHAnsi"/>
                <w:bCs/>
                <w:color w:val="000000"/>
                <w:sz w:val="22"/>
                <w:szCs w:val="22"/>
              </w:rPr>
              <w:t>Наименование тем</w:t>
            </w:r>
          </w:p>
        </w:tc>
        <w:tc>
          <w:tcPr>
            <w:tcW w:w="576" w:type="dxa"/>
            <w:vMerge w:val="restart"/>
            <w:tcBorders>
              <w:top w:val="single" w:sz="4" w:space="0" w:color="auto"/>
              <w:left w:val="single" w:sz="4" w:space="0" w:color="auto"/>
              <w:right w:val="nil"/>
            </w:tcBorders>
            <w:shd w:val="clear" w:color="auto" w:fill="FFFFFF"/>
            <w:textDirection w:val="btLr"/>
            <w:vAlign w:val="center"/>
          </w:tcPr>
          <w:p w:rsidR="00EA5153" w:rsidRPr="00B04027" w:rsidRDefault="00EA5153" w:rsidP="00EA5153">
            <w:pPr>
              <w:pStyle w:val="a9"/>
              <w:spacing w:line="240" w:lineRule="auto"/>
              <w:ind w:left="113" w:right="113" w:firstLine="0"/>
              <w:jc w:val="center"/>
              <w:rPr>
                <w:rStyle w:val="a8"/>
                <w:rFonts w:asciiTheme="minorHAnsi" w:hAnsiTheme="minorHAnsi" w:cstheme="minorHAnsi"/>
                <w:bCs/>
                <w:color w:val="000000"/>
                <w:sz w:val="22"/>
                <w:szCs w:val="22"/>
              </w:rPr>
            </w:pPr>
            <w:r w:rsidRPr="00B04027">
              <w:rPr>
                <w:rStyle w:val="a8"/>
                <w:rFonts w:asciiTheme="minorHAnsi" w:hAnsiTheme="minorHAnsi" w:cstheme="minorHAnsi"/>
                <w:bCs/>
                <w:color w:val="000000"/>
                <w:sz w:val="22"/>
                <w:szCs w:val="22"/>
              </w:rPr>
              <w:t>Всего часов</w:t>
            </w:r>
          </w:p>
        </w:tc>
        <w:tc>
          <w:tcPr>
            <w:tcW w:w="1152" w:type="dxa"/>
            <w:gridSpan w:val="2"/>
            <w:tcBorders>
              <w:top w:val="single" w:sz="4" w:space="0" w:color="auto"/>
              <w:left w:val="single" w:sz="4" w:space="0" w:color="auto"/>
              <w:bottom w:val="nil"/>
              <w:right w:val="single" w:sz="4" w:space="0" w:color="auto"/>
            </w:tcBorders>
            <w:shd w:val="clear" w:color="auto" w:fill="FFFFFF"/>
            <w:vAlign w:val="center"/>
          </w:tcPr>
          <w:p w:rsidR="00EA5153" w:rsidRPr="00EA5153" w:rsidRDefault="00EA5153" w:rsidP="00EA5153">
            <w:pPr>
              <w:spacing w:after="0" w:line="240" w:lineRule="auto"/>
              <w:jc w:val="center"/>
              <w:rPr>
                <w:rStyle w:val="a8"/>
                <w:rFonts w:asciiTheme="minorHAnsi" w:hAnsiTheme="minorHAnsi" w:cstheme="minorHAnsi"/>
                <w:color w:val="000000"/>
                <w:sz w:val="22"/>
                <w:szCs w:val="22"/>
              </w:rPr>
            </w:pPr>
            <w:r w:rsidRPr="00B04027">
              <w:rPr>
                <w:rStyle w:val="a8"/>
                <w:rFonts w:asciiTheme="minorHAnsi" w:hAnsiTheme="minorHAnsi" w:cstheme="minorHAnsi"/>
                <w:b w:val="0"/>
                <w:bCs w:val="0"/>
                <w:color w:val="000000"/>
                <w:sz w:val="22"/>
                <w:szCs w:val="22"/>
              </w:rPr>
              <w:t>В том числе</w:t>
            </w:r>
          </w:p>
        </w:tc>
      </w:tr>
      <w:tr w:rsidR="00EA5153" w:rsidRPr="00B04027" w:rsidTr="003E645F">
        <w:trPr>
          <w:trHeight w:val="1606"/>
          <w:jc w:val="center"/>
        </w:trPr>
        <w:tc>
          <w:tcPr>
            <w:tcW w:w="567" w:type="dxa"/>
            <w:vMerge/>
            <w:tcBorders>
              <w:left w:val="single" w:sz="4" w:space="0" w:color="auto"/>
              <w:bottom w:val="nil"/>
              <w:right w:val="nil"/>
            </w:tcBorders>
            <w:shd w:val="clear" w:color="auto" w:fill="FFFFFF"/>
            <w:vAlign w:val="center"/>
          </w:tcPr>
          <w:p w:rsidR="00EA5153" w:rsidRPr="00B04027" w:rsidRDefault="00EA5153" w:rsidP="00EA5153">
            <w:pPr>
              <w:pStyle w:val="a9"/>
              <w:spacing w:line="240" w:lineRule="auto"/>
              <w:ind w:firstLine="0"/>
              <w:jc w:val="center"/>
              <w:rPr>
                <w:rStyle w:val="a8"/>
                <w:rFonts w:asciiTheme="minorHAnsi" w:hAnsiTheme="minorHAnsi" w:cstheme="minorHAnsi"/>
                <w:bCs/>
                <w:color w:val="000000"/>
                <w:sz w:val="22"/>
                <w:szCs w:val="22"/>
              </w:rPr>
            </w:pPr>
          </w:p>
        </w:tc>
        <w:tc>
          <w:tcPr>
            <w:tcW w:w="7398" w:type="dxa"/>
            <w:vMerge/>
            <w:tcBorders>
              <w:left w:val="single" w:sz="4" w:space="0" w:color="auto"/>
              <w:bottom w:val="nil"/>
              <w:right w:val="nil"/>
            </w:tcBorders>
            <w:shd w:val="clear" w:color="auto" w:fill="FFFFFF"/>
            <w:vAlign w:val="center"/>
          </w:tcPr>
          <w:p w:rsidR="00EA5153" w:rsidRPr="00B04027" w:rsidRDefault="00EA5153" w:rsidP="00EA5153">
            <w:pPr>
              <w:pStyle w:val="a9"/>
              <w:spacing w:line="240" w:lineRule="auto"/>
              <w:ind w:firstLine="0"/>
              <w:jc w:val="center"/>
              <w:rPr>
                <w:rStyle w:val="a8"/>
                <w:rFonts w:asciiTheme="minorHAnsi" w:hAnsiTheme="minorHAnsi" w:cstheme="minorHAnsi"/>
                <w:bCs/>
                <w:color w:val="000000"/>
                <w:sz w:val="22"/>
                <w:szCs w:val="22"/>
              </w:rPr>
            </w:pPr>
          </w:p>
        </w:tc>
        <w:tc>
          <w:tcPr>
            <w:tcW w:w="576" w:type="dxa"/>
            <w:vMerge/>
            <w:tcBorders>
              <w:left w:val="single" w:sz="4" w:space="0" w:color="auto"/>
              <w:bottom w:val="nil"/>
              <w:right w:val="nil"/>
            </w:tcBorders>
            <w:shd w:val="clear" w:color="auto" w:fill="FFFFFF"/>
            <w:vAlign w:val="center"/>
          </w:tcPr>
          <w:p w:rsidR="00EA5153" w:rsidRPr="00B04027" w:rsidRDefault="00EA5153" w:rsidP="00EA5153">
            <w:pPr>
              <w:pStyle w:val="a9"/>
              <w:spacing w:line="240" w:lineRule="auto"/>
              <w:ind w:firstLine="0"/>
              <w:jc w:val="center"/>
              <w:rPr>
                <w:rStyle w:val="a8"/>
                <w:rFonts w:asciiTheme="minorHAnsi" w:hAnsiTheme="minorHAnsi" w:cstheme="minorHAnsi"/>
                <w:bCs/>
                <w:color w:val="000000"/>
                <w:sz w:val="22"/>
                <w:szCs w:val="22"/>
              </w:rPr>
            </w:pPr>
          </w:p>
        </w:tc>
        <w:tc>
          <w:tcPr>
            <w:tcW w:w="558" w:type="dxa"/>
            <w:tcBorders>
              <w:top w:val="single" w:sz="4" w:space="0" w:color="auto"/>
              <w:left w:val="single" w:sz="4" w:space="0" w:color="auto"/>
              <w:bottom w:val="nil"/>
              <w:right w:val="nil"/>
            </w:tcBorders>
            <w:shd w:val="clear" w:color="auto" w:fill="FFFFFF"/>
            <w:textDirection w:val="btLr"/>
            <w:vAlign w:val="center"/>
          </w:tcPr>
          <w:p w:rsidR="00EA5153" w:rsidRPr="00B04027" w:rsidRDefault="00EA5153" w:rsidP="00EA5153">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Теоретические</w:t>
            </w:r>
          </w:p>
        </w:tc>
        <w:tc>
          <w:tcPr>
            <w:tcW w:w="594" w:type="dxa"/>
            <w:tcBorders>
              <w:top w:val="single" w:sz="4" w:space="0" w:color="auto"/>
              <w:left w:val="single" w:sz="4" w:space="0" w:color="auto"/>
              <w:bottom w:val="nil"/>
              <w:right w:val="single" w:sz="4" w:space="0" w:color="auto"/>
            </w:tcBorders>
            <w:shd w:val="clear" w:color="auto" w:fill="FFFFFF"/>
            <w:textDirection w:val="btLr"/>
            <w:vAlign w:val="center"/>
          </w:tcPr>
          <w:p w:rsidR="00EA5153" w:rsidRPr="00B04027" w:rsidRDefault="00EA5153" w:rsidP="00EA5153">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Практические</w:t>
            </w:r>
          </w:p>
        </w:tc>
      </w:tr>
      <w:tr w:rsidR="00B04027" w:rsidRPr="00B04027" w:rsidTr="003E645F">
        <w:trPr>
          <w:trHeight w:val="20"/>
          <w:jc w:val="center"/>
        </w:trPr>
        <w:tc>
          <w:tcPr>
            <w:tcW w:w="567"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1</w:t>
            </w:r>
          </w:p>
        </w:tc>
        <w:tc>
          <w:tcPr>
            <w:tcW w:w="7398"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left="34" w:right="130" w:firstLine="0"/>
              <w:jc w:val="both"/>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Пожар и его развитие. Прекращение горения</w:t>
            </w:r>
          </w:p>
        </w:tc>
        <w:tc>
          <w:tcPr>
            <w:tcW w:w="576"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Cs/>
                <w:color w:val="000000"/>
                <w:sz w:val="22"/>
                <w:szCs w:val="22"/>
              </w:rPr>
            </w:pPr>
            <w:r w:rsidRPr="00B04027">
              <w:rPr>
                <w:rStyle w:val="a8"/>
                <w:rFonts w:asciiTheme="minorHAnsi" w:hAnsiTheme="minorHAnsi" w:cstheme="minorHAnsi"/>
                <w:bCs/>
                <w:color w:val="000000"/>
                <w:sz w:val="22"/>
                <w:szCs w:val="22"/>
              </w:rPr>
              <w:t>1</w:t>
            </w:r>
          </w:p>
        </w:tc>
        <w:tc>
          <w:tcPr>
            <w:tcW w:w="558"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Cs/>
                <w:color w:val="000000"/>
                <w:sz w:val="22"/>
                <w:szCs w:val="22"/>
              </w:rPr>
            </w:pPr>
            <w:r w:rsidRPr="00B04027">
              <w:rPr>
                <w:rStyle w:val="a8"/>
                <w:rFonts w:asciiTheme="minorHAnsi" w:hAnsiTheme="minorHAnsi" w:cstheme="minorHAnsi"/>
                <w:bCs/>
                <w:color w:val="000000"/>
                <w:sz w:val="22"/>
                <w:szCs w:val="22"/>
              </w:rPr>
              <w:t>1</w:t>
            </w:r>
          </w:p>
        </w:tc>
        <w:tc>
          <w:tcPr>
            <w:tcW w:w="594" w:type="dxa"/>
            <w:tcBorders>
              <w:top w:val="single" w:sz="4" w:space="0" w:color="auto"/>
              <w:left w:val="single" w:sz="4" w:space="0" w:color="auto"/>
              <w:bottom w:val="nil"/>
              <w:right w:val="single" w:sz="4" w:space="0" w:color="auto"/>
            </w:tcBorders>
            <w:shd w:val="clear" w:color="auto" w:fill="FFFFFF"/>
            <w:vAlign w:val="center"/>
          </w:tcPr>
          <w:p w:rsidR="00B04027" w:rsidRPr="00EA5153" w:rsidRDefault="00B04027" w:rsidP="00EA5153">
            <w:pPr>
              <w:spacing w:after="0" w:line="240" w:lineRule="auto"/>
              <w:jc w:val="center"/>
              <w:rPr>
                <w:rStyle w:val="a8"/>
                <w:rFonts w:asciiTheme="minorHAnsi" w:hAnsiTheme="minorHAnsi" w:cstheme="minorHAnsi"/>
                <w:b w:val="0"/>
                <w:color w:val="000000"/>
                <w:sz w:val="22"/>
                <w:szCs w:val="22"/>
              </w:rPr>
            </w:pPr>
          </w:p>
        </w:tc>
      </w:tr>
      <w:tr w:rsidR="00B04027" w:rsidRPr="00B04027" w:rsidTr="003E645F">
        <w:trPr>
          <w:trHeight w:val="20"/>
          <w:jc w:val="center"/>
        </w:trPr>
        <w:tc>
          <w:tcPr>
            <w:tcW w:w="567"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2</w:t>
            </w:r>
          </w:p>
        </w:tc>
        <w:tc>
          <w:tcPr>
            <w:tcW w:w="7398" w:type="dxa"/>
            <w:tcBorders>
              <w:top w:val="single" w:sz="4" w:space="0" w:color="auto"/>
              <w:left w:val="single" w:sz="4" w:space="0" w:color="auto"/>
              <w:bottom w:val="nil"/>
              <w:right w:val="nil"/>
            </w:tcBorders>
            <w:shd w:val="clear" w:color="auto" w:fill="FFFFFF"/>
            <w:vAlign w:val="bottom"/>
          </w:tcPr>
          <w:p w:rsidR="00B04027" w:rsidRPr="00EA5153" w:rsidRDefault="00B04027" w:rsidP="00EA5153">
            <w:pPr>
              <w:pStyle w:val="a9"/>
              <w:spacing w:line="240" w:lineRule="auto"/>
              <w:ind w:left="34" w:right="130" w:firstLine="0"/>
              <w:jc w:val="both"/>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Действия по тушению и проведению аварийно-спасательных работ. Требования по</w:t>
            </w:r>
            <w:r w:rsidR="00EA5153">
              <w:rPr>
                <w:rStyle w:val="a8"/>
                <w:rFonts w:asciiTheme="minorHAnsi" w:hAnsiTheme="minorHAnsi" w:cstheme="minorHAnsi"/>
                <w:bCs/>
                <w:color w:val="000000"/>
                <w:sz w:val="22"/>
                <w:szCs w:val="22"/>
              </w:rPr>
              <w:t xml:space="preserve"> </w:t>
            </w:r>
            <w:r w:rsidRPr="00B04027">
              <w:rPr>
                <w:rStyle w:val="a8"/>
                <w:rFonts w:asciiTheme="minorHAnsi" w:hAnsiTheme="minorHAnsi" w:cstheme="minorHAnsi"/>
                <w:bCs/>
                <w:color w:val="000000"/>
                <w:sz w:val="22"/>
                <w:szCs w:val="22"/>
              </w:rPr>
              <w:t>охране труда при тушении пожаров</w:t>
            </w:r>
          </w:p>
        </w:tc>
        <w:tc>
          <w:tcPr>
            <w:tcW w:w="576"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Cs/>
                <w:color w:val="000000"/>
                <w:sz w:val="22"/>
                <w:szCs w:val="22"/>
              </w:rPr>
            </w:pPr>
            <w:r w:rsidRPr="00B04027">
              <w:rPr>
                <w:rStyle w:val="a8"/>
                <w:rFonts w:asciiTheme="minorHAnsi" w:hAnsiTheme="minorHAnsi" w:cstheme="minorHAnsi"/>
                <w:bCs/>
                <w:color w:val="000000"/>
                <w:sz w:val="22"/>
                <w:szCs w:val="22"/>
              </w:rPr>
              <w:t>2</w:t>
            </w:r>
          </w:p>
        </w:tc>
        <w:tc>
          <w:tcPr>
            <w:tcW w:w="558"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spacing w:after="0" w:line="240" w:lineRule="auto"/>
              <w:jc w:val="center"/>
              <w:rPr>
                <w:rStyle w:val="a8"/>
                <w:rFonts w:asciiTheme="minorHAnsi" w:hAnsiTheme="minorHAnsi" w:cstheme="minorHAnsi"/>
                <w:b w:val="0"/>
                <w:color w:val="000000"/>
                <w:sz w:val="22"/>
                <w:szCs w:val="22"/>
              </w:rPr>
            </w:pPr>
          </w:p>
        </w:tc>
        <w:tc>
          <w:tcPr>
            <w:tcW w:w="594" w:type="dxa"/>
            <w:tcBorders>
              <w:top w:val="single" w:sz="4" w:space="0" w:color="auto"/>
              <w:left w:val="single" w:sz="4" w:space="0" w:color="auto"/>
              <w:bottom w:val="nil"/>
              <w:right w:val="single" w:sz="4" w:space="0" w:color="auto"/>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Cs/>
                <w:color w:val="000000"/>
                <w:sz w:val="22"/>
                <w:szCs w:val="22"/>
              </w:rPr>
            </w:pPr>
            <w:r w:rsidRPr="00B04027">
              <w:rPr>
                <w:rStyle w:val="a8"/>
                <w:rFonts w:asciiTheme="minorHAnsi" w:hAnsiTheme="minorHAnsi" w:cstheme="minorHAnsi"/>
                <w:bCs/>
                <w:color w:val="000000"/>
                <w:sz w:val="22"/>
                <w:szCs w:val="22"/>
              </w:rPr>
              <w:t>2</w:t>
            </w:r>
          </w:p>
        </w:tc>
      </w:tr>
      <w:tr w:rsidR="00B04027" w:rsidRPr="00B04027" w:rsidTr="003E645F">
        <w:trPr>
          <w:trHeight w:val="20"/>
          <w:jc w:val="center"/>
        </w:trPr>
        <w:tc>
          <w:tcPr>
            <w:tcW w:w="567"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3</w:t>
            </w:r>
          </w:p>
        </w:tc>
        <w:tc>
          <w:tcPr>
            <w:tcW w:w="7398"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left="34" w:right="130" w:firstLine="0"/>
              <w:jc w:val="both"/>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Тактические возможности пожарных подразделений</w:t>
            </w:r>
          </w:p>
        </w:tc>
        <w:tc>
          <w:tcPr>
            <w:tcW w:w="576"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Cs/>
                <w:color w:val="000000"/>
                <w:sz w:val="22"/>
                <w:szCs w:val="22"/>
              </w:rPr>
            </w:pPr>
            <w:r w:rsidRPr="00B04027">
              <w:rPr>
                <w:rStyle w:val="a8"/>
                <w:rFonts w:asciiTheme="minorHAnsi" w:hAnsiTheme="minorHAnsi" w:cstheme="minorHAnsi"/>
                <w:bCs/>
                <w:color w:val="000000"/>
                <w:sz w:val="22"/>
                <w:szCs w:val="22"/>
              </w:rPr>
              <w:t>1</w:t>
            </w:r>
          </w:p>
        </w:tc>
        <w:tc>
          <w:tcPr>
            <w:tcW w:w="558"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Cs/>
                <w:color w:val="000000"/>
                <w:sz w:val="22"/>
                <w:szCs w:val="22"/>
              </w:rPr>
            </w:pPr>
            <w:r w:rsidRPr="00B04027">
              <w:rPr>
                <w:rStyle w:val="a8"/>
                <w:rFonts w:asciiTheme="minorHAnsi" w:hAnsiTheme="minorHAnsi" w:cstheme="minorHAnsi"/>
                <w:bCs/>
                <w:color w:val="000000"/>
                <w:sz w:val="22"/>
                <w:szCs w:val="22"/>
              </w:rPr>
              <w:t>1</w:t>
            </w:r>
          </w:p>
        </w:tc>
        <w:tc>
          <w:tcPr>
            <w:tcW w:w="594" w:type="dxa"/>
            <w:tcBorders>
              <w:top w:val="single" w:sz="4" w:space="0" w:color="auto"/>
              <w:left w:val="single" w:sz="4" w:space="0" w:color="auto"/>
              <w:bottom w:val="nil"/>
              <w:right w:val="single" w:sz="4" w:space="0" w:color="auto"/>
            </w:tcBorders>
            <w:shd w:val="clear" w:color="auto" w:fill="FFFFFF"/>
            <w:vAlign w:val="center"/>
          </w:tcPr>
          <w:p w:rsidR="00B04027" w:rsidRPr="00EA5153" w:rsidRDefault="00B04027" w:rsidP="00EA5153">
            <w:pPr>
              <w:spacing w:after="0" w:line="240" w:lineRule="auto"/>
              <w:jc w:val="center"/>
              <w:rPr>
                <w:rStyle w:val="a8"/>
                <w:rFonts w:asciiTheme="minorHAnsi" w:hAnsiTheme="minorHAnsi" w:cstheme="minorHAnsi"/>
                <w:b w:val="0"/>
                <w:color w:val="000000"/>
                <w:sz w:val="22"/>
                <w:szCs w:val="22"/>
              </w:rPr>
            </w:pPr>
          </w:p>
        </w:tc>
      </w:tr>
      <w:tr w:rsidR="00B04027" w:rsidRPr="00B04027" w:rsidTr="003E645F">
        <w:trPr>
          <w:trHeight w:val="20"/>
          <w:jc w:val="center"/>
        </w:trPr>
        <w:tc>
          <w:tcPr>
            <w:tcW w:w="567"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4</w:t>
            </w:r>
          </w:p>
        </w:tc>
        <w:tc>
          <w:tcPr>
            <w:tcW w:w="7398"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left="34" w:right="130" w:firstLine="0"/>
              <w:jc w:val="both"/>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Тушение пожаров в сложных условиях</w:t>
            </w:r>
          </w:p>
        </w:tc>
        <w:tc>
          <w:tcPr>
            <w:tcW w:w="576"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Cs/>
                <w:color w:val="000000"/>
                <w:sz w:val="22"/>
                <w:szCs w:val="22"/>
              </w:rPr>
            </w:pPr>
            <w:r w:rsidRPr="00B04027">
              <w:rPr>
                <w:rStyle w:val="a8"/>
                <w:rFonts w:asciiTheme="minorHAnsi" w:hAnsiTheme="minorHAnsi" w:cstheme="minorHAnsi"/>
                <w:bCs/>
                <w:color w:val="000000"/>
                <w:sz w:val="22"/>
                <w:szCs w:val="22"/>
              </w:rPr>
              <w:t>1</w:t>
            </w:r>
          </w:p>
        </w:tc>
        <w:tc>
          <w:tcPr>
            <w:tcW w:w="558"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spacing w:after="0" w:line="240" w:lineRule="auto"/>
              <w:jc w:val="center"/>
              <w:rPr>
                <w:rStyle w:val="a8"/>
                <w:rFonts w:asciiTheme="minorHAnsi" w:hAnsiTheme="minorHAnsi" w:cstheme="minorHAnsi"/>
                <w:b w:val="0"/>
                <w:color w:val="000000"/>
                <w:sz w:val="22"/>
                <w:szCs w:val="22"/>
              </w:rPr>
            </w:pPr>
          </w:p>
        </w:tc>
        <w:tc>
          <w:tcPr>
            <w:tcW w:w="594" w:type="dxa"/>
            <w:tcBorders>
              <w:top w:val="single" w:sz="4" w:space="0" w:color="auto"/>
              <w:left w:val="single" w:sz="4" w:space="0" w:color="auto"/>
              <w:bottom w:val="nil"/>
              <w:right w:val="single" w:sz="4" w:space="0" w:color="auto"/>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Cs/>
                <w:color w:val="000000"/>
                <w:sz w:val="22"/>
                <w:szCs w:val="22"/>
              </w:rPr>
            </w:pPr>
            <w:r w:rsidRPr="00B04027">
              <w:rPr>
                <w:rStyle w:val="a8"/>
                <w:rFonts w:asciiTheme="minorHAnsi" w:hAnsiTheme="minorHAnsi" w:cstheme="minorHAnsi"/>
                <w:bCs/>
                <w:color w:val="000000"/>
                <w:sz w:val="22"/>
                <w:szCs w:val="22"/>
              </w:rPr>
              <w:t>1</w:t>
            </w:r>
          </w:p>
        </w:tc>
      </w:tr>
      <w:tr w:rsidR="00B04027" w:rsidRPr="00B04027" w:rsidTr="003E645F">
        <w:trPr>
          <w:trHeight w:val="20"/>
          <w:jc w:val="center"/>
        </w:trPr>
        <w:tc>
          <w:tcPr>
            <w:tcW w:w="567"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5</w:t>
            </w:r>
          </w:p>
        </w:tc>
        <w:tc>
          <w:tcPr>
            <w:tcW w:w="7398"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left="34" w:right="130" w:firstLine="0"/>
              <w:jc w:val="both"/>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Особенности тушения пожаров в населенных пун</w:t>
            </w:r>
            <w:r w:rsidR="00EA5153">
              <w:rPr>
                <w:rStyle w:val="a8"/>
                <w:rFonts w:asciiTheme="minorHAnsi" w:hAnsiTheme="minorHAnsi" w:cstheme="minorHAnsi"/>
                <w:bCs/>
                <w:color w:val="000000"/>
                <w:sz w:val="22"/>
                <w:szCs w:val="22"/>
              </w:rPr>
              <w:t>к</w:t>
            </w:r>
            <w:r w:rsidRPr="00B04027">
              <w:rPr>
                <w:rStyle w:val="a8"/>
                <w:rFonts w:asciiTheme="minorHAnsi" w:hAnsiTheme="minorHAnsi" w:cstheme="minorHAnsi"/>
                <w:bCs/>
                <w:color w:val="000000"/>
                <w:sz w:val="22"/>
                <w:szCs w:val="22"/>
              </w:rPr>
              <w:t>тах</w:t>
            </w:r>
            <w:r w:rsidR="00EA5153">
              <w:rPr>
                <w:rStyle w:val="a8"/>
                <w:rFonts w:asciiTheme="minorHAnsi" w:hAnsiTheme="minorHAnsi" w:cstheme="minorHAnsi"/>
                <w:bCs/>
                <w:color w:val="000000"/>
                <w:sz w:val="22"/>
                <w:szCs w:val="22"/>
              </w:rPr>
              <w:t>,</w:t>
            </w:r>
            <w:r w:rsidRPr="00B04027">
              <w:rPr>
                <w:rStyle w:val="a8"/>
                <w:rFonts w:asciiTheme="minorHAnsi" w:hAnsiTheme="minorHAnsi" w:cstheme="minorHAnsi"/>
                <w:bCs/>
                <w:color w:val="000000"/>
                <w:sz w:val="22"/>
                <w:szCs w:val="22"/>
              </w:rPr>
              <w:t xml:space="preserve"> жилых и общественных зданиях</w:t>
            </w:r>
          </w:p>
        </w:tc>
        <w:tc>
          <w:tcPr>
            <w:tcW w:w="576"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Cs/>
                <w:color w:val="000000"/>
                <w:sz w:val="22"/>
                <w:szCs w:val="22"/>
              </w:rPr>
            </w:pPr>
            <w:r w:rsidRPr="00B04027">
              <w:rPr>
                <w:rStyle w:val="a8"/>
                <w:rFonts w:asciiTheme="minorHAnsi" w:hAnsiTheme="minorHAnsi" w:cstheme="minorHAnsi"/>
                <w:bCs/>
                <w:color w:val="000000"/>
                <w:sz w:val="22"/>
                <w:szCs w:val="22"/>
              </w:rPr>
              <w:t>1</w:t>
            </w:r>
          </w:p>
        </w:tc>
        <w:tc>
          <w:tcPr>
            <w:tcW w:w="558"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spacing w:after="0" w:line="240" w:lineRule="auto"/>
              <w:jc w:val="center"/>
              <w:rPr>
                <w:rStyle w:val="a8"/>
                <w:rFonts w:asciiTheme="minorHAnsi" w:hAnsiTheme="minorHAnsi" w:cstheme="minorHAnsi"/>
                <w:b w:val="0"/>
                <w:color w:val="000000"/>
                <w:sz w:val="22"/>
                <w:szCs w:val="22"/>
              </w:rPr>
            </w:pPr>
          </w:p>
        </w:tc>
        <w:tc>
          <w:tcPr>
            <w:tcW w:w="594" w:type="dxa"/>
            <w:tcBorders>
              <w:top w:val="single" w:sz="4" w:space="0" w:color="auto"/>
              <w:left w:val="single" w:sz="4" w:space="0" w:color="auto"/>
              <w:bottom w:val="nil"/>
              <w:right w:val="single" w:sz="4" w:space="0" w:color="auto"/>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Cs/>
                <w:color w:val="000000"/>
                <w:sz w:val="22"/>
                <w:szCs w:val="22"/>
              </w:rPr>
            </w:pPr>
            <w:r w:rsidRPr="00B04027">
              <w:rPr>
                <w:rStyle w:val="a8"/>
                <w:rFonts w:asciiTheme="minorHAnsi" w:hAnsiTheme="minorHAnsi" w:cstheme="minorHAnsi"/>
                <w:bCs/>
                <w:color w:val="000000"/>
                <w:sz w:val="22"/>
                <w:szCs w:val="22"/>
              </w:rPr>
              <w:t>1</w:t>
            </w:r>
          </w:p>
        </w:tc>
      </w:tr>
      <w:tr w:rsidR="00B04027" w:rsidRPr="00B04027" w:rsidTr="003E645F">
        <w:trPr>
          <w:trHeight w:val="20"/>
          <w:jc w:val="center"/>
        </w:trPr>
        <w:tc>
          <w:tcPr>
            <w:tcW w:w="567"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6</w:t>
            </w:r>
          </w:p>
        </w:tc>
        <w:tc>
          <w:tcPr>
            <w:tcW w:w="7398"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left="34" w:right="130" w:firstLine="0"/>
              <w:jc w:val="both"/>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Тушение пожаров на открытой местности</w:t>
            </w:r>
          </w:p>
        </w:tc>
        <w:tc>
          <w:tcPr>
            <w:tcW w:w="576"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Cs/>
                <w:color w:val="000000"/>
                <w:sz w:val="22"/>
                <w:szCs w:val="22"/>
              </w:rPr>
            </w:pPr>
            <w:r w:rsidRPr="00B04027">
              <w:rPr>
                <w:rStyle w:val="a8"/>
                <w:rFonts w:asciiTheme="minorHAnsi" w:hAnsiTheme="minorHAnsi" w:cstheme="minorHAnsi"/>
                <w:bCs/>
                <w:color w:val="000000"/>
                <w:sz w:val="22"/>
                <w:szCs w:val="22"/>
              </w:rPr>
              <w:t>1</w:t>
            </w:r>
          </w:p>
        </w:tc>
        <w:tc>
          <w:tcPr>
            <w:tcW w:w="558"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spacing w:after="0" w:line="240" w:lineRule="auto"/>
              <w:jc w:val="center"/>
              <w:rPr>
                <w:rStyle w:val="a8"/>
                <w:rFonts w:asciiTheme="minorHAnsi" w:hAnsiTheme="minorHAnsi" w:cstheme="minorHAnsi"/>
                <w:b w:val="0"/>
                <w:color w:val="000000"/>
                <w:sz w:val="22"/>
                <w:szCs w:val="22"/>
              </w:rPr>
            </w:pPr>
          </w:p>
        </w:tc>
        <w:tc>
          <w:tcPr>
            <w:tcW w:w="594" w:type="dxa"/>
            <w:tcBorders>
              <w:top w:val="single" w:sz="4" w:space="0" w:color="auto"/>
              <w:left w:val="single" w:sz="4" w:space="0" w:color="auto"/>
              <w:bottom w:val="nil"/>
              <w:right w:val="single" w:sz="4" w:space="0" w:color="auto"/>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Cs/>
                <w:color w:val="000000"/>
                <w:sz w:val="22"/>
                <w:szCs w:val="22"/>
              </w:rPr>
            </w:pPr>
            <w:r w:rsidRPr="00B04027">
              <w:rPr>
                <w:rStyle w:val="a8"/>
                <w:rFonts w:asciiTheme="minorHAnsi" w:hAnsiTheme="minorHAnsi" w:cstheme="minorHAnsi"/>
                <w:bCs/>
                <w:color w:val="000000"/>
                <w:sz w:val="22"/>
                <w:szCs w:val="22"/>
              </w:rPr>
              <w:t>1</w:t>
            </w:r>
          </w:p>
        </w:tc>
      </w:tr>
      <w:tr w:rsidR="00B04027" w:rsidRPr="00B04027" w:rsidTr="003E645F">
        <w:trPr>
          <w:trHeight w:val="20"/>
          <w:jc w:val="center"/>
        </w:trPr>
        <w:tc>
          <w:tcPr>
            <w:tcW w:w="567"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7</w:t>
            </w:r>
          </w:p>
        </w:tc>
        <w:tc>
          <w:tcPr>
            <w:tcW w:w="7398"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left="34" w:right="130" w:firstLine="0"/>
              <w:jc w:val="both"/>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Тушение пожаров в условиях особой опасности для личного состава подразделений</w:t>
            </w:r>
            <w:r w:rsidR="00EA5153">
              <w:rPr>
                <w:rStyle w:val="a8"/>
                <w:rFonts w:asciiTheme="minorHAnsi" w:hAnsiTheme="minorHAnsi" w:cstheme="minorHAnsi"/>
                <w:bCs/>
                <w:color w:val="000000"/>
                <w:sz w:val="22"/>
                <w:szCs w:val="22"/>
              </w:rPr>
              <w:t xml:space="preserve"> </w:t>
            </w:r>
            <w:r w:rsidRPr="00B04027">
              <w:rPr>
                <w:rStyle w:val="a8"/>
                <w:rFonts w:asciiTheme="minorHAnsi" w:hAnsiTheme="minorHAnsi" w:cstheme="minorHAnsi"/>
                <w:bCs/>
                <w:color w:val="000000"/>
                <w:sz w:val="22"/>
                <w:szCs w:val="22"/>
              </w:rPr>
              <w:t>ДПО</w:t>
            </w:r>
          </w:p>
        </w:tc>
        <w:tc>
          <w:tcPr>
            <w:tcW w:w="576"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Cs/>
                <w:color w:val="000000"/>
                <w:sz w:val="22"/>
                <w:szCs w:val="22"/>
              </w:rPr>
            </w:pPr>
            <w:r w:rsidRPr="00B04027">
              <w:rPr>
                <w:rStyle w:val="a8"/>
                <w:rFonts w:asciiTheme="minorHAnsi" w:hAnsiTheme="minorHAnsi" w:cstheme="minorHAnsi"/>
                <w:bCs/>
                <w:color w:val="000000"/>
                <w:sz w:val="22"/>
                <w:szCs w:val="22"/>
              </w:rPr>
              <w:t>1</w:t>
            </w:r>
          </w:p>
        </w:tc>
        <w:tc>
          <w:tcPr>
            <w:tcW w:w="558"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spacing w:after="0" w:line="240" w:lineRule="auto"/>
              <w:jc w:val="center"/>
              <w:rPr>
                <w:rStyle w:val="a8"/>
                <w:rFonts w:asciiTheme="minorHAnsi" w:hAnsiTheme="minorHAnsi" w:cstheme="minorHAnsi"/>
                <w:b w:val="0"/>
                <w:color w:val="000000"/>
                <w:sz w:val="22"/>
                <w:szCs w:val="22"/>
              </w:rPr>
            </w:pPr>
          </w:p>
        </w:tc>
        <w:tc>
          <w:tcPr>
            <w:tcW w:w="594" w:type="dxa"/>
            <w:tcBorders>
              <w:top w:val="single" w:sz="4" w:space="0" w:color="auto"/>
              <w:left w:val="single" w:sz="4" w:space="0" w:color="auto"/>
              <w:bottom w:val="nil"/>
              <w:right w:val="single" w:sz="4" w:space="0" w:color="auto"/>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Cs/>
                <w:color w:val="000000"/>
                <w:sz w:val="22"/>
                <w:szCs w:val="22"/>
              </w:rPr>
            </w:pPr>
            <w:r w:rsidRPr="00B04027">
              <w:rPr>
                <w:rStyle w:val="a8"/>
                <w:rFonts w:asciiTheme="minorHAnsi" w:hAnsiTheme="minorHAnsi" w:cstheme="minorHAnsi"/>
                <w:bCs/>
                <w:color w:val="000000"/>
                <w:sz w:val="22"/>
                <w:szCs w:val="22"/>
              </w:rPr>
              <w:t>1</w:t>
            </w:r>
          </w:p>
        </w:tc>
      </w:tr>
      <w:tr w:rsidR="00B04027" w:rsidRPr="00B04027" w:rsidTr="003E645F">
        <w:trPr>
          <w:trHeight w:val="20"/>
          <w:jc w:val="center"/>
        </w:trPr>
        <w:tc>
          <w:tcPr>
            <w:tcW w:w="7965" w:type="dxa"/>
            <w:gridSpan w:val="2"/>
            <w:tcBorders>
              <w:top w:val="single" w:sz="4" w:space="0" w:color="auto"/>
              <w:left w:val="single" w:sz="4" w:space="0" w:color="auto"/>
              <w:bottom w:val="single" w:sz="4" w:space="0" w:color="auto"/>
              <w:right w:val="nil"/>
            </w:tcBorders>
            <w:shd w:val="clear" w:color="auto" w:fill="FFFFFF"/>
            <w:vAlign w:val="center"/>
          </w:tcPr>
          <w:p w:rsidR="00B04027" w:rsidRPr="00EA5153" w:rsidRDefault="00B04027" w:rsidP="00EA5153">
            <w:pPr>
              <w:pStyle w:val="a9"/>
              <w:spacing w:line="240" w:lineRule="auto"/>
              <w:ind w:left="168" w:firstLine="0"/>
              <w:jc w:val="both"/>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Итого по разделу:</w:t>
            </w:r>
          </w:p>
        </w:tc>
        <w:tc>
          <w:tcPr>
            <w:tcW w:w="576" w:type="dxa"/>
            <w:tcBorders>
              <w:top w:val="single" w:sz="4" w:space="0" w:color="auto"/>
              <w:left w:val="single" w:sz="4" w:space="0" w:color="auto"/>
              <w:bottom w:val="single" w:sz="4" w:space="0" w:color="auto"/>
              <w:right w:val="nil"/>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Cs/>
                <w:color w:val="000000"/>
                <w:sz w:val="22"/>
                <w:szCs w:val="22"/>
              </w:rPr>
            </w:pPr>
            <w:r w:rsidRPr="00B04027">
              <w:rPr>
                <w:rStyle w:val="a8"/>
                <w:rFonts w:asciiTheme="minorHAnsi" w:hAnsiTheme="minorHAnsi" w:cstheme="minorHAnsi"/>
                <w:bCs/>
                <w:color w:val="000000"/>
                <w:sz w:val="22"/>
                <w:szCs w:val="22"/>
              </w:rPr>
              <w:t>8</w:t>
            </w:r>
          </w:p>
        </w:tc>
        <w:tc>
          <w:tcPr>
            <w:tcW w:w="558" w:type="dxa"/>
            <w:tcBorders>
              <w:top w:val="single" w:sz="4" w:space="0" w:color="auto"/>
              <w:left w:val="single" w:sz="4" w:space="0" w:color="auto"/>
              <w:bottom w:val="single" w:sz="4" w:space="0" w:color="auto"/>
              <w:right w:val="nil"/>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Cs/>
                <w:color w:val="000000"/>
                <w:sz w:val="22"/>
                <w:szCs w:val="22"/>
              </w:rPr>
            </w:pPr>
            <w:r w:rsidRPr="00B04027">
              <w:rPr>
                <w:rStyle w:val="a8"/>
                <w:rFonts w:asciiTheme="minorHAnsi" w:hAnsiTheme="minorHAnsi" w:cstheme="minorHAnsi"/>
                <w:bCs/>
                <w:color w:val="000000"/>
                <w:sz w:val="22"/>
                <w:szCs w:val="22"/>
              </w:rPr>
              <w:t>2</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Cs/>
                <w:color w:val="000000"/>
                <w:sz w:val="22"/>
                <w:szCs w:val="22"/>
              </w:rPr>
            </w:pPr>
            <w:r w:rsidRPr="00B04027">
              <w:rPr>
                <w:rStyle w:val="a8"/>
                <w:rFonts w:asciiTheme="minorHAnsi" w:hAnsiTheme="minorHAnsi" w:cstheme="minorHAnsi"/>
                <w:bCs/>
                <w:color w:val="000000"/>
                <w:sz w:val="22"/>
                <w:szCs w:val="22"/>
              </w:rPr>
              <w:t>6</w:t>
            </w:r>
          </w:p>
        </w:tc>
      </w:tr>
    </w:tbl>
    <w:p w:rsidR="00B04027" w:rsidRPr="00B04027" w:rsidRDefault="00B04027" w:rsidP="00B04027">
      <w:pPr>
        <w:tabs>
          <w:tab w:val="left" w:pos="993"/>
        </w:tabs>
        <w:spacing w:after="0" w:line="240" w:lineRule="auto"/>
        <w:rPr>
          <w:rFonts w:cstheme="minorHAnsi"/>
        </w:rPr>
      </w:pPr>
    </w:p>
    <w:p w:rsidR="00B04027" w:rsidRPr="00B04027" w:rsidRDefault="00EA5153" w:rsidP="00EA5153">
      <w:pPr>
        <w:tabs>
          <w:tab w:val="left" w:pos="993"/>
        </w:tabs>
        <w:spacing w:after="0" w:line="240" w:lineRule="auto"/>
        <w:ind w:firstLine="567"/>
        <w:jc w:val="both"/>
        <w:rPr>
          <w:rFonts w:cstheme="minorHAnsi"/>
        </w:rPr>
      </w:pPr>
      <w:r>
        <w:rPr>
          <w:rFonts w:cstheme="minorHAnsi"/>
        </w:rPr>
        <w:t>Цель:</w:t>
      </w:r>
    </w:p>
    <w:p w:rsidR="00B04027" w:rsidRPr="00B04027" w:rsidRDefault="00B04027" w:rsidP="00EA5153">
      <w:pPr>
        <w:tabs>
          <w:tab w:val="left" w:pos="993"/>
        </w:tabs>
        <w:spacing w:after="0" w:line="240" w:lineRule="auto"/>
        <w:ind w:firstLine="567"/>
        <w:jc w:val="both"/>
        <w:rPr>
          <w:rFonts w:cstheme="minorHAnsi"/>
        </w:rPr>
      </w:pPr>
      <w:r w:rsidRPr="00B04027">
        <w:rPr>
          <w:rFonts w:cstheme="minorHAnsi"/>
        </w:rPr>
        <w:t>первоначальная подготовка к выполнению личным составом ДПО основных задач в области пожарной</w:t>
      </w:r>
      <w:r w:rsidR="00EA5153">
        <w:rPr>
          <w:rFonts w:cstheme="minorHAnsi"/>
        </w:rPr>
        <w:t xml:space="preserve"> </w:t>
      </w:r>
      <w:r w:rsidRPr="00B04027">
        <w:rPr>
          <w:rFonts w:cstheme="minorHAnsi"/>
        </w:rPr>
        <w:t>безопасности по участию в тушении пожаров и (или) проведении аварийно-спасательных работ.</w:t>
      </w:r>
    </w:p>
    <w:p w:rsidR="00B04027" w:rsidRPr="00B04027" w:rsidRDefault="00B04027" w:rsidP="00EA5153">
      <w:pPr>
        <w:tabs>
          <w:tab w:val="left" w:pos="993"/>
        </w:tabs>
        <w:spacing w:after="0" w:line="240" w:lineRule="auto"/>
        <w:ind w:firstLine="567"/>
        <w:jc w:val="both"/>
        <w:rPr>
          <w:rFonts w:cstheme="minorHAnsi"/>
        </w:rPr>
      </w:pPr>
      <w:r w:rsidRPr="00B04027">
        <w:rPr>
          <w:rFonts w:cstheme="minorHAnsi"/>
        </w:rPr>
        <w:t>В результате изучения программы обучающиеся должны:</w:t>
      </w:r>
    </w:p>
    <w:p w:rsidR="00B04027" w:rsidRPr="00B04027" w:rsidRDefault="00B04027" w:rsidP="00EA5153">
      <w:pPr>
        <w:tabs>
          <w:tab w:val="left" w:pos="993"/>
        </w:tabs>
        <w:spacing w:after="0" w:line="240" w:lineRule="auto"/>
        <w:ind w:firstLine="567"/>
        <w:jc w:val="both"/>
        <w:rPr>
          <w:rFonts w:cstheme="minorHAnsi"/>
        </w:rPr>
      </w:pPr>
      <w:r w:rsidRPr="00B04027">
        <w:rPr>
          <w:rFonts w:cstheme="minorHAnsi"/>
        </w:rPr>
        <w:t>Знать:</w:t>
      </w:r>
    </w:p>
    <w:p w:rsidR="00B04027" w:rsidRPr="00EA5153" w:rsidRDefault="00B04027" w:rsidP="00EA5153">
      <w:pPr>
        <w:pStyle w:val="ConsPlusNormal"/>
        <w:numPr>
          <w:ilvl w:val="0"/>
          <w:numId w:val="7"/>
        </w:numPr>
        <w:tabs>
          <w:tab w:val="left" w:pos="851"/>
        </w:tabs>
        <w:ind w:left="0" w:firstLine="567"/>
        <w:jc w:val="both"/>
      </w:pPr>
      <w:r w:rsidRPr="00EA5153">
        <w:t>нормативы и способы применения средств индивидуальной защиты и снаряжения;</w:t>
      </w:r>
    </w:p>
    <w:p w:rsidR="00B04027" w:rsidRPr="00EA5153" w:rsidRDefault="00B04027" w:rsidP="00EA5153">
      <w:pPr>
        <w:pStyle w:val="ConsPlusNormal"/>
        <w:numPr>
          <w:ilvl w:val="0"/>
          <w:numId w:val="7"/>
        </w:numPr>
        <w:tabs>
          <w:tab w:val="left" w:pos="851"/>
        </w:tabs>
        <w:ind w:left="0" w:firstLine="567"/>
        <w:jc w:val="both"/>
      </w:pPr>
      <w:r w:rsidRPr="00EA5153">
        <w:t>паспорт безопасности территории;</w:t>
      </w:r>
    </w:p>
    <w:p w:rsidR="00B04027" w:rsidRPr="00EA5153" w:rsidRDefault="00B04027" w:rsidP="00EA5153">
      <w:pPr>
        <w:pStyle w:val="ConsPlusNormal"/>
        <w:numPr>
          <w:ilvl w:val="0"/>
          <w:numId w:val="7"/>
        </w:numPr>
        <w:tabs>
          <w:tab w:val="left" w:pos="851"/>
        </w:tabs>
        <w:ind w:left="0" w:firstLine="567"/>
        <w:jc w:val="both"/>
      </w:pPr>
      <w:r w:rsidRPr="00EA5153">
        <w:t>способы проведения разведки;</w:t>
      </w:r>
    </w:p>
    <w:p w:rsidR="00B04027" w:rsidRPr="00EA5153" w:rsidRDefault="00B04027" w:rsidP="00EA5153">
      <w:pPr>
        <w:pStyle w:val="ConsPlusNormal"/>
        <w:numPr>
          <w:ilvl w:val="0"/>
          <w:numId w:val="7"/>
        </w:numPr>
        <w:tabs>
          <w:tab w:val="left" w:pos="851"/>
        </w:tabs>
        <w:ind w:left="0" w:firstLine="567"/>
        <w:jc w:val="both"/>
      </w:pPr>
      <w:r w:rsidRPr="00EA5153">
        <w:t>классификацию пожаров;</w:t>
      </w:r>
    </w:p>
    <w:p w:rsidR="00B04027" w:rsidRPr="00EA5153" w:rsidRDefault="00B04027" w:rsidP="00EA5153">
      <w:pPr>
        <w:pStyle w:val="ConsPlusNormal"/>
        <w:numPr>
          <w:ilvl w:val="0"/>
          <w:numId w:val="7"/>
        </w:numPr>
        <w:tabs>
          <w:tab w:val="left" w:pos="851"/>
        </w:tabs>
        <w:ind w:left="0" w:firstLine="567"/>
        <w:jc w:val="both"/>
      </w:pPr>
      <w:r w:rsidRPr="00EA5153">
        <w:t>опасные факторы пожара и посл</w:t>
      </w:r>
      <w:r w:rsidR="00EA5153">
        <w:t>едствия их воздействия на людей;</w:t>
      </w:r>
    </w:p>
    <w:p w:rsidR="00B04027" w:rsidRPr="00EA5153" w:rsidRDefault="00B04027" w:rsidP="00EA5153">
      <w:pPr>
        <w:pStyle w:val="ConsPlusNormal"/>
        <w:numPr>
          <w:ilvl w:val="0"/>
          <w:numId w:val="7"/>
        </w:numPr>
        <w:tabs>
          <w:tab w:val="left" w:pos="851"/>
        </w:tabs>
        <w:ind w:left="0" w:firstLine="567"/>
        <w:jc w:val="both"/>
      </w:pPr>
      <w:r w:rsidRPr="00EA5153">
        <w:t>наставления, инструкции, методические рекомендации и нормативно-правовые акты по тушению пожаров</w:t>
      </w:r>
      <w:r w:rsidR="00EA5153">
        <w:t>;</w:t>
      </w:r>
    </w:p>
    <w:p w:rsidR="00B04027" w:rsidRPr="00EA5153" w:rsidRDefault="00B04027" w:rsidP="0000337A">
      <w:pPr>
        <w:pStyle w:val="ConsPlusNormal"/>
        <w:numPr>
          <w:ilvl w:val="0"/>
          <w:numId w:val="7"/>
        </w:numPr>
        <w:tabs>
          <w:tab w:val="left" w:pos="851"/>
        </w:tabs>
        <w:ind w:left="0" w:firstLine="567"/>
        <w:jc w:val="both"/>
      </w:pPr>
      <w:r w:rsidRPr="00EA5153">
        <w:t>правила пользования, устройство и способы применения первичных средств пожаротушения, мобильных</w:t>
      </w:r>
      <w:r w:rsidR="00EA5153">
        <w:t xml:space="preserve"> </w:t>
      </w:r>
      <w:r w:rsidRPr="00EA5153">
        <w:t>средств пожаротушения, пожарного оборудования и инструмента, пожарного снаряжения и средств индивидуальной защиты пожарных;</w:t>
      </w:r>
    </w:p>
    <w:p w:rsidR="00B04027" w:rsidRPr="00EA5153" w:rsidRDefault="00B04027" w:rsidP="00EA5153">
      <w:pPr>
        <w:pStyle w:val="ConsPlusNormal"/>
        <w:numPr>
          <w:ilvl w:val="0"/>
          <w:numId w:val="7"/>
        </w:numPr>
        <w:tabs>
          <w:tab w:val="left" w:pos="851"/>
        </w:tabs>
        <w:ind w:left="0" w:firstLine="567"/>
        <w:jc w:val="both"/>
      </w:pPr>
      <w:r w:rsidRPr="00EA5153">
        <w:t>способы сохранения вещественных доказательств на месте пожара;</w:t>
      </w:r>
    </w:p>
    <w:p w:rsidR="00B04027" w:rsidRPr="00EA5153" w:rsidRDefault="00B04027" w:rsidP="00EA5153">
      <w:pPr>
        <w:pStyle w:val="ConsPlusNormal"/>
        <w:numPr>
          <w:ilvl w:val="0"/>
          <w:numId w:val="7"/>
        </w:numPr>
        <w:tabs>
          <w:tab w:val="left" w:pos="851"/>
        </w:tabs>
        <w:ind w:left="0" w:firstLine="567"/>
        <w:jc w:val="both"/>
      </w:pPr>
      <w:r w:rsidRPr="00EA5153">
        <w:t>способы локализации горения;</w:t>
      </w:r>
    </w:p>
    <w:p w:rsidR="00B04027" w:rsidRPr="00EA5153" w:rsidRDefault="00B04027" w:rsidP="00EA5153">
      <w:pPr>
        <w:pStyle w:val="ConsPlusNormal"/>
        <w:numPr>
          <w:ilvl w:val="0"/>
          <w:numId w:val="7"/>
        </w:numPr>
        <w:tabs>
          <w:tab w:val="left" w:pos="851"/>
        </w:tabs>
        <w:ind w:left="0" w:firstLine="567"/>
        <w:jc w:val="both"/>
      </w:pPr>
      <w:r w:rsidRPr="00EA5153">
        <w:t>способы ликвидации горения;</w:t>
      </w:r>
    </w:p>
    <w:p w:rsidR="00B04027" w:rsidRPr="00EA5153" w:rsidRDefault="00B04027" w:rsidP="00EA5153">
      <w:pPr>
        <w:pStyle w:val="ConsPlusNormal"/>
        <w:numPr>
          <w:ilvl w:val="0"/>
          <w:numId w:val="7"/>
        </w:numPr>
        <w:tabs>
          <w:tab w:val="left" w:pos="851"/>
        </w:tabs>
        <w:ind w:left="0" w:firstLine="567"/>
        <w:jc w:val="both"/>
      </w:pPr>
      <w:proofErr w:type="spellStart"/>
      <w:r w:rsidRPr="00EA5153">
        <w:t>пожаровзрывоопасны</w:t>
      </w:r>
      <w:r w:rsidR="00EA5153">
        <w:t>е</w:t>
      </w:r>
      <w:proofErr w:type="spellEnd"/>
      <w:r w:rsidR="00EA5153">
        <w:t xml:space="preserve"> свойства веществ и материалов;</w:t>
      </w:r>
    </w:p>
    <w:p w:rsidR="00B04027" w:rsidRPr="00EA5153" w:rsidRDefault="00B04027" w:rsidP="00EA5153">
      <w:pPr>
        <w:pStyle w:val="ConsPlusNormal"/>
        <w:numPr>
          <w:ilvl w:val="0"/>
          <w:numId w:val="7"/>
        </w:numPr>
        <w:tabs>
          <w:tab w:val="left" w:pos="851"/>
        </w:tabs>
        <w:ind w:left="0" w:firstLine="567"/>
        <w:jc w:val="both"/>
      </w:pPr>
      <w:r w:rsidRPr="00EA5153">
        <w:t>способы тушения возгораний в электроустановках;</w:t>
      </w:r>
    </w:p>
    <w:p w:rsidR="00B04027" w:rsidRPr="00EA5153" w:rsidRDefault="00B04027" w:rsidP="00EA5153">
      <w:pPr>
        <w:pStyle w:val="ConsPlusNormal"/>
        <w:numPr>
          <w:ilvl w:val="0"/>
          <w:numId w:val="7"/>
        </w:numPr>
        <w:tabs>
          <w:tab w:val="left" w:pos="851"/>
        </w:tabs>
        <w:ind w:left="0" w:firstLine="567"/>
        <w:jc w:val="both"/>
      </w:pPr>
      <w:r w:rsidRPr="00EA5153">
        <w:t>принцип организации сет</w:t>
      </w:r>
      <w:r w:rsidR="00EA5153">
        <w:t>ей противопожарного водопровода;</w:t>
      </w:r>
    </w:p>
    <w:p w:rsidR="00B04027" w:rsidRPr="00EA5153" w:rsidRDefault="00B04027" w:rsidP="00EA5153">
      <w:pPr>
        <w:pStyle w:val="ConsPlusNormal"/>
        <w:numPr>
          <w:ilvl w:val="0"/>
          <w:numId w:val="7"/>
        </w:numPr>
        <w:tabs>
          <w:tab w:val="left" w:pos="851"/>
        </w:tabs>
        <w:ind w:left="0" w:firstLine="567"/>
        <w:jc w:val="both"/>
      </w:pPr>
      <w:r w:rsidRPr="00EA5153">
        <w:t>требования соблюдения охраны труда и личной безопасности;</w:t>
      </w:r>
    </w:p>
    <w:p w:rsidR="00B04027" w:rsidRPr="00EA5153" w:rsidRDefault="00B04027" w:rsidP="00EA5153">
      <w:pPr>
        <w:pStyle w:val="ConsPlusNormal"/>
        <w:numPr>
          <w:ilvl w:val="0"/>
          <w:numId w:val="7"/>
        </w:numPr>
        <w:tabs>
          <w:tab w:val="left" w:pos="851"/>
        </w:tabs>
        <w:ind w:left="0" w:firstLine="567"/>
        <w:jc w:val="both"/>
      </w:pPr>
      <w:r w:rsidRPr="00EA5153">
        <w:t>правила ведени</w:t>
      </w:r>
      <w:r w:rsidR="00EA5153">
        <w:t>я телефонной связи и радиосвязи;</w:t>
      </w:r>
    </w:p>
    <w:p w:rsidR="00B04027" w:rsidRPr="00EA5153" w:rsidRDefault="00B04027" w:rsidP="0000337A">
      <w:pPr>
        <w:pStyle w:val="ConsPlusNormal"/>
        <w:numPr>
          <w:ilvl w:val="0"/>
          <w:numId w:val="7"/>
        </w:numPr>
        <w:tabs>
          <w:tab w:val="left" w:pos="851"/>
        </w:tabs>
        <w:ind w:left="0" w:firstLine="567"/>
        <w:jc w:val="both"/>
      </w:pPr>
      <w:r w:rsidRPr="00EA5153">
        <w:t>наставления, инструкции, методические рекомендации по техническому обслуживанию и эксплуатации</w:t>
      </w:r>
      <w:r w:rsidR="00EA5153">
        <w:t xml:space="preserve"> </w:t>
      </w:r>
      <w:r w:rsidRPr="00EA5153">
        <w:t>сред</w:t>
      </w:r>
      <w:r w:rsidR="00EA5153">
        <w:t>ств, оборудования и инструмента;</w:t>
      </w:r>
    </w:p>
    <w:p w:rsidR="00B04027" w:rsidRPr="00EA5153" w:rsidRDefault="00B04027" w:rsidP="0000337A">
      <w:pPr>
        <w:pStyle w:val="ConsPlusNormal"/>
        <w:numPr>
          <w:ilvl w:val="0"/>
          <w:numId w:val="7"/>
        </w:numPr>
        <w:tabs>
          <w:tab w:val="left" w:pos="851"/>
        </w:tabs>
        <w:ind w:left="0" w:firstLine="567"/>
        <w:jc w:val="both"/>
        <w:rPr>
          <w:rFonts w:asciiTheme="minorHAnsi" w:hAnsiTheme="minorHAnsi" w:cstheme="minorHAnsi"/>
          <w:szCs w:val="22"/>
        </w:rPr>
      </w:pPr>
      <w:r w:rsidRPr="00EA5153">
        <w:t>оборудование, приспособления, применяемые при техническом обслуживании и эксплуатации средств,</w:t>
      </w:r>
      <w:r w:rsidR="00EA5153">
        <w:t xml:space="preserve"> </w:t>
      </w:r>
      <w:r w:rsidRPr="00EA5153">
        <w:t>оборудования</w:t>
      </w:r>
      <w:r w:rsidRPr="00EA5153">
        <w:rPr>
          <w:rFonts w:asciiTheme="minorHAnsi" w:hAnsiTheme="minorHAnsi" w:cstheme="minorHAnsi"/>
          <w:szCs w:val="22"/>
        </w:rPr>
        <w:t xml:space="preserve"> и инструмента.</w:t>
      </w:r>
    </w:p>
    <w:p w:rsidR="00B04027" w:rsidRPr="00B04027" w:rsidRDefault="00EA5153" w:rsidP="00EA5153">
      <w:pPr>
        <w:tabs>
          <w:tab w:val="left" w:pos="993"/>
        </w:tabs>
        <w:spacing w:after="0" w:line="240" w:lineRule="auto"/>
        <w:ind w:firstLine="567"/>
        <w:jc w:val="both"/>
        <w:rPr>
          <w:rFonts w:cstheme="minorHAnsi"/>
        </w:rPr>
      </w:pPr>
      <w:r>
        <w:rPr>
          <w:rFonts w:cstheme="minorHAnsi"/>
        </w:rPr>
        <w:t>Уметь:</w:t>
      </w:r>
    </w:p>
    <w:p w:rsidR="00B04027" w:rsidRPr="00EA5153" w:rsidRDefault="00B04027" w:rsidP="00EA5153">
      <w:pPr>
        <w:pStyle w:val="ConsPlusNormal"/>
        <w:numPr>
          <w:ilvl w:val="0"/>
          <w:numId w:val="7"/>
        </w:numPr>
        <w:tabs>
          <w:tab w:val="left" w:pos="851"/>
        </w:tabs>
        <w:ind w:left="0" w:firstLine="567"/>
        <w:jc w:val="both"/>
      </w:pPr>
      <w:r w:rsidRPr="00EA5153">
        <w:t xml:space="preserve">надевать средства </w:t>
      </w:r>
      <w:proofErr w:type="gramStart"/>
      <w:r w:rsidRPr="00EA5153">
        <w:t>индивидуальной</w:t>
      </w:r>
      <w:proofErr w:type="gramEnd"/>
      <w:r w:rsidRPr="00EA5153">
        <w:t xml:space="preserve"> зашиты и снаряжени</w:t>
      </w:r>
      <w:r w:rsidR="00EA5153">
        <w:t>е пожарного в нормативное время;</w:t>
      </w:r>
    </w:p>
    <w:p w:rsidR="00B04027" w:rsidRPr="00EA5153" w:rsidRDefault="00B04027" w:rsidP="00EA5153">
      <w:pPr>
        <w:pStyle w:val="ConsPlusNormal"/>
        <w:numPr>
          <w:ilvl w:val="0"/>
          <w:numId w:val="7"/>
        </w:numPr>
        <w:tabs>
          <w:tab w:val="left" w:pos="851"/>
        </w:tabs>
        <w:ind w:left="0" w:firstLine="567"/>
        <w:jc w:val="both"/>
      </w:pPr>
      <w:r w:rsidRPr="00EA5153">
        <w:t>выбирать кратчайший маршрут к месту вызова;</w:t>
      </w:r>
    </w:p>
    <w:p w:rsidR="00B04027" w:rsidRPr="00EA5153" w:rsidRDefault="00B04027" w:rsidP="00EA5153">
      <w:pPr>
        <w:pStyle w:val="ConsPlusNormal"/>
        <w:numPr>
          <w:ilvl w:val="0"/>
          <w:numId w:val="7"/>
        </w:numPr>
        <w:tabs>
          <w:tab w:val="left" w:pos="851"/>
        </w:tabs>
        <w:ind w:left="0" w:firstLine="567"/>
        <w:jc w:val="both"/>
      </w:pPr>
      <w:r w:rsidRPr="00EA5153">
        <w:t xml:space="preserve">проводить разведку, развертывание сил и средств, </w:t>
      </w:r>
      <w:r w:rsidR="00EA5153">
        <w:t>используемых для тушения пожара;</w:t>
      </w:r>
    </w:p>
    <w:p w:rsidR="00B04027" w:rsidRPr="00EA5153" w:rsidRDefault="00B04027" w:rsidP="0000337A">
      <w:pPr>
        <w:pStyle w:val="ConsPlusNormal"/>
        <w:numPr>
          <w:ilvl w:val="0"/>
          <w:numId w:val="7"/>
        </w:numPr>
        <w:tabs>
          <w:tab w:val="left" w:pos="851"/>
        </w:tabs>
        <w:ind w:left="0" w:firstLine="567"/>
        <w:jc w:val="both"/>
      </w:pPr>
      <w:r w:rsidRPr="00EA5153">
        <w:t>пользоваться мобильн</w:t>
      </w:r>
      <w:r w:rsidR="00EA5153">
        <w:t>ым</w:t>
      </w:r>
      <w:r w:rsidRPr="00EA5153">
        <w:t xml:space="preserve">и средствами пожаротушения, пожарным оборудованием и </w:t>
      </w:r>
      <w:r w:rsidRPr="00EA5153">
        <w:lastRenderedPageBreak/>
        <w:t>инструментом,</w:t>
      </w:r>
      <w:r w:rsidR="00EA5153">
        <w:t xml:space="preserve"> </w:t>
      </w:r>
      <w:r w:rsidRPr="00EA5153">
        <w:t>пожарным снаряжением и средствами индивидуальной защиты пожарных, предназначенными для тушения</w:t>
      </w:r>
      <w:r w:rsidR="00EA5153">
        <w:t xml:space="preserve"> </w:t>
      </w:r>
      <w:r w:rsidRPr="00EA5153">
        <w:t>пожара;</w:t>
      </w:r>
    </w:p>
    <w:p w:rsidR="00B04027" w:rsidRPr="00EA5153" w:rsidRDefault="00B04027" w:rsidP="0000337A">
      <w:pPr>
        <w:pStyle w:val="ConsPlusNormal"/>
        <w:numPr>
          <w:ilvl w:val="0"/>
          <w:numId w:val="7"/>
        </w:numPr>
        <w:tabs>
          <w:tab w:val="left" w:pos="851"/>
        </w:tabs>
        <w:ind w:left="0" w:firstLine="567"/>
        <w:jc w:val="both"/>
      </w:pPr>
      <w:r w:rsidRPr="00EA5153">
        <w:t>проводить осмотр целостности и сохранности мобильных средств пожаротушения, пожарного оборудования и инструмента, пожарного снаряжения и средств</w:t>
      </w:r>
      <w:r w:rsidR="00EA5153">
        <w:t xml:space="preserve"> индивидуальной защиты пожарных;</w:t>
      </w:r>
    </w:p>
    <w:p w:rsidR="00B04027" w:rsidRPr="00EA5153" w:rsidRDefault="00B04027" w:rsidP="0000337A">
      <w:pPr>
        <w:pStyle w:val="ConsPlusNormal"/>
        <w:numPr>
          <w:ilvl w:val="0"/>
          <w:numId w:val="7"/>
        </w:numPr>
        <w:tabs>
          <w:tab w:val="left" w:pos="851"/>
        </w:tabs>
        <w:ind w:left="0" w:firstLine="567"/>
        <w:jc w:val="both"/>
      </w:pPr>
      <w:r w:rsidRPr="00EA5153">
        <w:t>содержать в постоянной готовности мобильные средства пожаротушения, пожарное оборудование и инструмент</w:t>
      </w:r>
      <w:proofErr w:type="gramStart"/>
      <w:r w:rsidRPr="00EA5153">
        <w:t>.</w:t>
      </w:r>
      <w:proofErr w:type="gramEnd"/>
      <w:r w:rsidRPr="00EA5153">
        <w:t xml:space="preserve"> </w:t>
      </w:r>
      <w:proofErr w:type="gramStart"/>
      <w:r w:rsidRPr="00EA5153">
        <w:t>п</w:t>
      </w:r>
      <w:proofErr w:type="gramEnd"/>
      <w:r w:rsidRPr="00EA5153">
        <w:t>ожарное снаряжение и средства индивидуальной защиты пожарных;</w:t>
      </w:r>
    </w:p>
    <w:p w:rsidR="00B04027" w:rsidRPr="00EA5153" w:rsidRDefault="00B04027" w:rsidP="00EA5153">
      <w:pPr>
        <w:pStyle w:val="ConsPlusNormal"/>
        <w:numPr>
          <w:ilvl w:val="0"/>
          <w:numId w:val="7"/>
        </w:numPr>
        <w:tabs>
          <w:tab w:val="left" w:pos="851"/>
        </w:tabs>
        <w:ind w:left="0" w:firstLine="567"/>
        <w:jc w:val="both"/>
      </w:pPr>
      <w:r w:rsidRPr="00EA5153">
        <w:t>проводить поиск пострадавших в зоне аварийно-спасательных работ;</w:t>
      </w:r>
    </w:p>
    <w:p w:rsidR="00B04027" w:rsidRPr="00EA5153" w:rsidRDefault="00B04027" w:rsidP="00EA5153">
      <w:pPr>
        <w:pStyle w:val="ConsPlusNormal"/>
        <w:numPr>
          <w:ilvl w:val="0"/>
          <w:numId w:val="7"/>
        </w:numPr>
        <w:tabs>
          <w:tab w:val="left" w:pos="851"/>
        </w:tabs>
        <w:ind w:left="0" w:firstLine="567"/>
        <w:jc w:val="both"/>
      </w:pPr>
      <w:r w:rsidRPr="00EA5153">
        <w:t>ориентироваться в условиях ограниченной видимости;</w:t>
      </w:r>
    </w:p>
    <w:p w:rsidR="00B04027" w:rsidRPr="00EA5153" w:rsidRDefault="00B04027" w:rsidP="0000337A">
      <w:pPr>
        <w:pStyle w:val="ConsPlusNormal"/>
        <w:numPr>
          <w:ilvl w:val="0"/>
          <w:numId w:val="7"/>
        </w:numPr>
        <w:tabs>
          <w:tab w:val="left" w:pos="851"/>
        </w:tabs>
        <w:ind w:left="0" w:firstLine="567"/>
        <w:jc w:val="both"/>
      </w:pPr>
      <w:r w:rsidRPr="00EA5153">
        <w:t>пользоваться пожарным инструментом, пожарным снаряжением, средствами индивидуальной защиты пожарных и граждан;</w:t>
      </w:r>
    </w:p>
    <w:p w:rsidR="00B04027" w:rsidRPr="00EA5153" w:rsidRDefault="00B04027" w:rsidP="00EA5153">
      <w:pPr>
        <w:pStyle w:val="ConsPlusNormal"/>
        <w:numPr>
          <w:ilvl w:val="0"/>
          <w:numId w:val="7"/>
        </w:numPr>
        <w:tabs>
          <w:tab w:val="left" w:pos="851"/>
        </w:tabs>
        <w:ind w:left="0" w:firstLine="567"/>
        <w:jc w:val="both"/>
      </w:pPr>
      <w:r w:rsidRPr="00EA5153">
        <w:t>соблюдать требования безопасности пребывания на месте аварийно-спасательных работ</w:t>
      </w:r>
      <w:r w:rsidR="00EA5153">
        <w:t>;</w:t>
      </w:r>
    </w:p>
    <w:p w:rsidR="00B04027" w:rsidRPr="00EA5153" w:rsidRDefault="00B04027" w:rsidP="0000337A">
      <w:pPr>
        <w:pStyle w:val="ConsPlusNormal"/>
        <w:numPr>
          <w:ilvl w:val="0"/>
          <w:numId w:val="7"/>
        </w:numPr>
        <w:tabs>
          <w:tab w:val="left" w:pos="851"/>
        </w:tabs>
        <w:ind w:left="0" w:firstLine="567"/>
        <w:jc w:val="both"/>
      </w:pPr>
      <w:r w:rsidRPr="00EA5153">
        <w:t>пользоваться средствами радиосвязи, телефонной связи с пострадавшими, с поисковыми группами и другими службами пожарной охраны;</w:t>
      </w:r>
    </w:p>
    <w:p w:rsidR="00B04027" w:rsidRPr="00EA5153" w:rsidRDefault="00B04027" w:rsidP="00EA5153">
      <w:pPr>
        <w:pStyle w:val="ConsPlusNormal"/>
        <w:numPr>
          <w:ilvl w:val="0"/>
          <w:numId w:val="7"/>
        </w:numPr>
        <w:tabs>
          <w:tab w:val="left" w:pos="851"/>
        </w:tabs>
        <w:ind w:left="0" w:firstLine="567"/>
        <w:jc w:val="both"/>
      </w:pPr>
      <w:r w:rsidRPr="00EA5153">
        <w:t>определять способы спасения;</w:t>
      </w:r>
    </w:p>
    <w:p w:rsidR="00B04027" w:rsidRPr="00EA5153" w:rsidRDefault="00B04027" w:rsidP="00EA5153">
      <w:pPr>
        <w:pStyle w:val="ConsPlusNormal"/>
        <w:numPr>
          <w:ilvl w:val="0"/>
          <w:numId w:val="7"/>
        </w:numPr>
        <w:tabs>
          <w:tab w:val="left" w:pos="851"/>
        </w:tabs>
        <w:ind w:left="0" w:firstLine="567"/>
        <w:jc w:val="both"/>
      </w:pPr>
      <w:r w:rsidRPr="00EA5153">
        <w:t>пользоваться средствами радиосвязи, телефонной связи;</w:t>
      </w:r>
    </w:p>
    <w:p w:rsidR="00B04027" w:rsidRPr="00EA5153" w:rsidRDefault="00B04027" w:rsidP="00EA5153">
      <w:pPr>
        <w:pStyle w:val="ConsPlusNormal"/>
        <w:numPr>
          <w:ilvl w:val="0"/>
          <w:numId w:val="7"/>
        </w:numPr>
        <w:tabs>
          <w:tab w:val="left" w:pos="851"/>
        </w:tabs>
        <w:ind w:left="0" w:firstLine="567"/>
        <w:jc w:val="both"/>
      </w:pPr>
      <w:r w:rsidRPr="00EA5153">
        <w:t>определять последовательность оказа</w:t>
      </w:r>
      <w:r w:rsidR="00EA5153">
        <w:t>ния первой помощи;</w:t>
      </w:r>
    </w:p>
    <w:p w:rsidR="00B04027" w:rsidRPr="00EA5153" w:rsidRDefault="00B04027" w:rsidP="00EA5153">
      <w:pPr>
        <w:pStyle w:val="ConsPlusNormal"/>
        <w:numPr>
          <w:ilvl w:val="0"/>
          <w:numId w:val="7"/>
        </w:numPr>
        <w:tabs>
          <w:tab w:val="left" w:pos="851"/>
        </w:tabs>
        <w:ind w:left="0" w:firstLine="567"/>
        <w:jc w:val="both"/>
      </w:pPr>
      <w:r w:rsidRPr="00EA5153">
        <w:t>проверять состояние работоспособности сред</w:t>
      </w:r>
      <w:r w:rsidR="00EA5153">
        <w:t>ств, оборудования и инструмента;</w:t>
      </w:r>
    </w:p>
    <w:p w:rsidR="00B04027" w:rsidRPr="00EA5153" w:rsidRDefault="00B04027" w:rsidP="00EA5153">
      <w:pPr>
        <w:pStyle w:val="ConsPlusNormal"/>
        <w:numPr>
          <w:ilvl w:val="0"/>
          <w:numId w:val="7"/>
        </w:numPr>
        <w:tabs>
          <w:tab w:val="left" w:pos="851"/>
        </w:tabs>
        <w:ind w:left="0" w:firstLine="567"/>
        <w:jc w:val="both"/>
      </w:pPr>
      <w:r w:rsidRPr="00EA5153">
        <w:t>эксплуатировать средства, оборудование и инструмент в соответствии с требованиями завода-изготовителя;</w:t>
      </w:r>
    </w:p>
    <w:p w:rsidR="00B04027" w:rsidRPr="00EA5153" w:rsidRDefault="00B04027" w:rsidP="0000337A">
      <w:pPr>
        <w:pStyle w:val="ConsPlusNormal"/>
        <w:numPr>
          <w:ilvl w:val="0"/>
          <w:numId w:val="7"/>
        </w:numPr>
        <w:tabs>
          <w:tab w:val="left" w:pos="851"/>
        </w:tabs>
        <w:ind w:left="0" w:firstLine="567"/>
        <w:jc w:val="both"/>
        <w:rPr>
          <w:rFonts w:asciiTheme="minorHAnsi" w:hAnsiTheme="minorHAnsi" w:cstheme="minorHAnsi"/>
          <w:szCs w:val="22"/>
        </w:rPr>
      </w:pPr>
      <w:r w:rsidRPr="00EA5153">
        <w:t>проводить техническое обслуживание средств, оборудования и инструмента в соответствии с требованиями завода</w:t>
      </w:r>
      <w:r w:rsidRPr="00EA5153">
        <w:rPr>
          <w:rFonts w:asciiTheme="minorHAnsi" w:hAnsiTheme="minorHAnsi" w:cstheme="minorHAnsi"/>
          <w:szCs w:val="22"/>
        </w:rPr>
        <w:t>-изготовителя.</w:t>
      </w:r>
    </w:p>
    <w:p w:rsidR="00B04027" w:rsidRPr="00B04027" w:rsidRDefault="00B04027" w:rsidP="00B04027">
      <w:pPr>
        <w:tabs>
          <w:tab w:val="left" w:pos="993"/>
        </w:tabs>
        <w:spacing w:after="0" w:line="240" w:lineRule="auto"/>
        <w:rPr>
          <w:rFonts w:cstheme="minorHAnsi"/>
        </w:rPr>
      </w:pPr>
    </w:p>
    <w:p w:rsidR="00B04027" w:rsidRPr="00EA5153" w:rsidRDefault="00B04027" w:rsidP="00B04027">
      <w:pPr>
        <w:tabs>
          <w:tab w:val="left" w:pos="993"/>
        </w:tabs>
        <w:spacing w:after="0" w:line="240" w:lineRule="auto"/>
        <w:jc w:val="center"/>
        <w:rPr>
          <w:rFonts w:cstheme="minorHAnsi"/>
          <w:b/>
        </w:rPr>
      </w:pPr>
      <w:r w:rsidRPr="00EA5153">
        <w:rPr>
          <w:rFonts w:cstheme="minorHAnsi"/>
          <w:b/>
        </w:rPr>
        <w:t>Спасение людей и имущества при пожарах</w:t>
      </w:r>
    </w:p>
    <w:p w:rsidR="00B04027" w:rsidRPr="00B04027" w:rsidRDefault="00B04027" w:rsidP="00B04027">
      <w:pPr>
        <w:tabs>
          <w:tab w:val="left" w:pos="993"/>
        </w:tabs>
        <w:spacing w:after="0" w:line="240" w:lineRule="auto"/>
        <w:rPr>
          <w:rFonts w:cstheme="minorHAnsi"/>
        </w:rPr>
      </w:pPr>
    </w:p>
    <w:tbl>
      <w:tblPr>
        <w:tblW w:w="0" w:type="auto"/>
        <w:jc w:val="center"/>
        <w:tblLayout w:type="fixed"/>
        <w:tblCellMar>
          <w:left w:w="0" w:type="dxa"/>
          <w:right w:w="0" w:type="dxa"/>
        </w:tblCellMar>
        <w:tblLook w:val="0000" w:firstRow="0" w:lastRow="0" w:firstColumn="0" w:lastColumn="0" w:noHBand="0" w:noVBand="0"/>
      </w:tblPr>
      <w:tblGrid>
        <w:gridCol w:w="585"/>
        <w:gridCol w:w="6678"/>
        <w:gridCol w:w="684"/>
        <w:gridCol w:w="846"/>
        <w:gridCol w:w="864"/>
      </w:tblGrid>
      <w:tr w:rsidR="00B04027" w:rsidRPr="003E645F" w:rsidTr="003E645F">
        <w:trPr>
          <w:trHeight w:val="20"/>
          <w:jc w:val="center"/>
        </w:trPr>
        <w:tc>
          <w:tcPr>
            <w:tcW w:w="585" w:type="dxa"/>
            <w:vMerge w:val="restart"/>
            <w:tcBorders>
              <w:top w:val="single" w:sz="4" w:space="0" w:color="auto"/>
              <w:left w:val="single" w:sz="4" w:space="0" w:color="auto"/>
              <w:bottom w:val="nil"/>
              <w:right w:val="nil"/>
            </w:tcBorders>
            <w:shd w:val="clear" w:color="auto" w:fill="FFFFFF"/>
            <w:vAlign w:val="center"/>
          </w:tcPr>
          <w:p w:rsidR="00B04027" w:rsidRPr="003E645F" w:rsidRDefault="003E645F" w:rsidP="003E645F">
            <w:pPr>
              <w:pStyle w:val="a9"/>
              <w:spacing w:line="240" w:lineRule="auto"/>
              <w:ind w:firstLine="0"/>
              <w:jc w:val="center"/>
              <w:rPr>
                <w:rStyle w:val="a8"/>
                <w:rFonts w:asciiTheme="minorHAnsi" w:hAnsiTheme="minorHAnsi" w:cstheme="minorHAnsi"/>
                <w:color w:val="000000"/>
                <w:sz w:val="22"/>
                <w:szCs w:val="22"/>
              </w:rPr>
            </w:pPr>
            <w:r w:rsidRPr="003E645F">
              <w:rPr>
                <w:rStyle w:val="a8"/>
                <w:rFonts w:asciiTheme="minorHAnsi" w:hAnsiTheme="minorHAnsi" w:cstheme="minorHAnsi"/>
                <w:color w:val="000000"/>
                <w:sz w:val="22"/>
                <w:szCs w:val="22"/>
              </w:rPr>
              <w:t xml:space="preserve">№ </w:t>
            </w:r>
            <w:proofErr w:type="gramStart"/>
            <w:r w:rsidRPr="003E645F">
              <w:rPr>
                <w:rStyle w:val="a8"/>
                <w:rFonts w:asciiTheme="minorHAnsi" w:hAnsiTheme="minorHAnsi" w:cstheme="minorHAnsi"/>
                <w:color w:val="000000"/>
                <w:sz w:val="22"/>
                <w:szCs w:val="22"/>
              </w:rPr>
              <w:t>п</w:t>
            </w:r>
            <w:proofErr w:type="gramEnd"/>
            <w:r w:rsidRPr="003E645F">
              <w:rPr>
                <w:rStyle w:val="a8"/>
                <w:rFonts w:asciiTheme="minorHAnsi" w:hAnsiTheme="minorHAnsi" w:cstheme="minorHAnsi"/>
                <w:color w:val="000000"/>
                <w:sz w:val="22"/>
                <w:szCs w:val="22"/>
              </w:rPr>
              <w:t>/п</w:t>
            </w:r>
          </w:p>
        </w:tc>
        <w:tc>
          <w:tcPr>
            <w:tcW w:w="6678" w:type="dxa"/>
            <w:vMerge w:val="restart"/>
            <w:tcBorders>
              <w:top w:val="single" w:sz="4" w:space="0" w:color="auto"/>
              <w:left w:val="single" w:sz="4" w:space="0" w:color="auto"/>
              <w:bottom w:val="nil"/>
              <w:right w:val="nil"/>
            </w:tcBorders>
            <w:shd w:val="clear" w:color="auto" w:fill="FFFFFF"/>
            <w:vAlign w:val="center"/>
          </w:tcPr>
          <w:p w:rsidR="00B04027" w:rsidRPr="003E645F" w:rsidRDefault="00B04027" w:rsidP="003E645F">
            <w:pPr>
              <w:pStyle w:val="a9"/>
              <w:spacing w:line="240" w:lineRule="auto"/>
              <w:ind w:firstLine="0"/>
              <w:jc w:val="center"/>
              <w:rPr>
                <w:rStyle w:val="a8"/>
                <w:rFonts w:asciiTheme="minorHAnsi" w:hAnsiTheme="minorHAnsi" w:cstheme="minorHAnsi"/>
                <w:color w:val="000000"/>
                <w:sz w:val="22"/>
                <w:szCs w:val="22"/>
              </w:rPr>
            </w:pPr>
            <w:r w:rsidRPr="003E645F">
              <w:rPr>
                <w:rStyle w:val="a8"/>
                <w:rFonts w:asciiTheme="minorHAnsi" w:hAnsiTheme="minorHAnsi" w:cstheme="minorHAnsi"/>
                <w:bCs/>
                <w:color w:val="000000"/>
                <w:sz w:val="22"/>
                <w:szCs w:val="22"/>
              </w:rPr>
              <w:t xml:space="preserve">Наименование </w:t>
            </w:r>
            <w:r w:rsidR="003E645F">
              <w:rPr>
                <w:rStyle w:val="a8"/>
                <w:rFonts w:asciiTheme="minorHAnsi" w:hAnsiTheme="minorHAnsi" w:cstheme="minorHAnsi"/>
                <w:bCs/>
                <w:color w:val="000000"/>
                <w:sz w:val="22"/>
                <w:szCs w:val="22"/>
              </w:rPr>
              <w:t>т</w:t>
            </w:r>
            <w:r w:rsidRPr="003E645F">
              <w:rPr>
                <w:rStyle w:val="a8"/>
                <w:rFonts w:asciiTheme="minorHAnsi" w:hAnsiTheme="minorHAnsi" w:cstheme="minorHAnsi"/>
                <w:bCs/>
                <w:color w:val="000000"/>
                <w:sz w:val="22"/>
                <w:szCs w:val="22"/>
              </w:rPr>
              <w:t>ем</w:t>
            </w:r>
          </w:p>
        </w:tc>
        <w:tc>
          <w:tcPr>
            <w:tcW w:w="684" w:type="dxa"/>
            <w:vMerge w:val="restart"/>
            <w:tcBorders>
              <w:top w:val="single" w:sz="4" w:space="0" w:color="auto"/>
              <w:left w:val="single" w:sz="4" w:space="0" w:color="auto"/>
              <w:bottom w:val="nil"/>
              <w:right w:val="nil"/>
            </w:tcBorders>
            <w:shd w:val="clear" w:color="auto" w:fill="FFFFFF"/>
            <w:textDirection w:val="btLr"/>
            <w:vAlign w:val="center"/>
          </w:tcPr>
          <w:p w:rsidR="00B04027" w:rsidRPr="003E645F" w:rsidRDefault="00B04027" w:rsidP="003E645F">
            <w:pPr>
              <w:pStyle w:val="a9"/>
              <w:spacing w:line="240" w:lineRule="auto"/>
              <w:ind w:firstLine="0"/>
              <w:jc w:val="center"/>
              <w:rPr>
                <w:rStyle w:val="a8"/>
                <w:rFonts w:asciiTheme="minorHAnsi" w:hAnsiTheme="minorHAnsi" w:cstheme="minorHAnsi"/>
                <w:color w:val="000000"/>
                <w:sz w:val="22"/>
                <w:szCs w:val="22"/>
              </w:rPr>
            </w:pPr>
            <w:r w:rsidRPr="003E645F">
              <w:rPr>
                <w:rStyle w:val="a8"/>
                <w:rFonts w:asciiTheme="minorHAnsi" w:hAnsiTheme="minorHAnsi" w:cstheme="minorHAnsi"/>
                <w:bCs/>
                <w:color w:val="000000"/>
                <w:sz w:val="22"/>
                <w:szCs w:val="22"/>
              </w:rPr>
              <w:t>Всего часов</w:t>
            </w:r>
          </w:p>
        </w:tc>
        <w:tc>
          <w:tcPr>
            <w:tcW w:w="1710" w:type="dxa"/>
            <w:gridSpan w:val="2"/>
            <w:tcBorders>
              <w:top w:val="single" w:sz="4" w:space="0" w:color="auto"/>
              <w:left w:val="single" w:sz="4" w:space="0" w:color="auto"/>
              <w:bottom w:val="nil"/>
              <w:right w:val="single" w:sz="4" w:space="0" w:color="auto"/>
            </w:tcBorders>
            <w:shd w:val="clear" w:color="auto" w:fill="FFFFFF"/>
            <w:vAlign w:val="center"/>
          </w:tcPr>
          <w:p w:rsidR="00B04027" w:rsidRPr="003E645F" w:rsidRDefault="00B04027" w:rsidP="003E645F">
            <w:pPr>
              <w:pStyle w:val="a9"/>
              <w:spacing w:line="240" w:lineRule="auto"/>
              <w:ind w:firstLine="0"/>
              <w:jc w:val="center"/>
              <w:rPr>
                <w:rStyle w:val="a8"/>
                <w:rFonts w:asciiTheme="minorHAnsi" w:hAnsiTheme="minorHAnsi" w:cstheme="minorHAnsi"/>
                <w:color w:val="000000"/>
                <w:sz w:val="22"/>
                <w:szCs w:val="22"/>
              </w:rPr>
            </w:pPr>
            <w:r w:rsidRPr="003E645F">
              <w:rPr>
                <w:rStyle w:val="a8"/>
                <w:rFonts w:asciiTheme="minorHAnsi" w:hAnsiTheme="minorHAnsi" w:cstheme="minorHAnsi"/>
                <w:bCs/>
                <w:color w:val="000000"/>
                <w:sz w:val="22"/>
                <w:szCs w:val="22"/>
              </w:rPr>
              <w:t xml:space="preserve">В </w:t>
            </w:r>
            <w:r w:rsidR="00EA5153" w:rsidRPr="003E645F">
              <w:rPr>
                <w:rStyle w:val="a8"/>
                <w:rFonts w:asciiTheme="minorHAnsi" w:hAnsiTheme="minorHAnsi" w:cstheme="minorHAnsi"/>
                <w:bCs/>
                <w:color w:val="000000"/>
                <w:sz w:val="22"/>
                <w:szCs w:val="22"/>
              </w:rPr>
              <w:t>то</w:t>
            </w:r>
            <w:r w:rsidRPr="003E645F">
              <w:rPr>
                <w:rStyle w:val="a8"/>
                <w:rFonts w:asciiTheme="minorHAnsi" w:hAnsiTheme="minorHAnsi" w:cstheme="minorHAnsi"/>
                <w:bCs/>
                <w:color w:val="000000"/>
                <w:sz w:val="22"/>
                <w:szCs w:val="22"/>
              </w:rPr>
              <w:t>м числе</w:t>
            </w:r>
          </w:p>
        </w:tc>
      </w:tr>
      <w:tr w:rsidR="00B04027" w:rsidRPr="003E645F" w:rsidTr="003E645F">
        <w:trPr>
          <w:trHeight w:val="1629"/>
          <w:jc w:val="center"/>
        </w:trPr>
        <w:tc>
          <w:tcPr>
            <w:tcW w:w="585" w:type="dxa"/>
            <w:vMerge/>
            <w:tcBorders>
              <w:top w:val="nil"/>
              <w:left w:val="single" w:sz="4" w:space="0" w:color="auto"/>
              <w:bottom w:val="nil"/>
              <w:right w:val="nil"/>
            </w:tcBorders>
            <w:shd w:val="clear" w:color="auto" w:fill="FFFFFF"/>
            <w:vAlign w:val="center"/>
          </w:tcPr>
          <w:p w:rsidR="00B04027" w:rsidRPr="003E645F" w:rsidRDefault="00B04027" w:rsidP="003E645F">
            <w:pPr>
              <w:pStyle w:val="a9"/>
              <w:spacing w:line="240" w:lineRule="auto"/>
              <w:ind w:firstLine="0"/>
              <w:jc w:val="center"/>
              <w:rPr>
                <w:rStyle w:val="a8"/>
                <w:rFonts w:asciiTheme="minorHAnsi" w:hAnsiTheme="minorHAnsi" w:cstheme="minorHAnsi"/>
                <w:color w:val="000000"/>
                <w:sz w:val="22"/>
                <w:szCs w:val="22"/>
              </w:rPr>
            </w:pPr>
          </w:p>
        </w:tc>
        <w:tc>
          <w:tcPr>
            <w:tcW w:w="6678" w:type="dxa"/>
            <w:vMerge/>
            <w:tcBorders>
              <w:top w:val="nil"/>
              <w:left w:val="single" w:sz="4" w:space="0" w:color="auto"/>
              <w:bottom w:val="nil"/>
              <w:right w:val="nil"/>
            </w:tcBorders>
            <w:shd w:val="clear" w:color="auto" w:fill="FFFFFF"/>
            <w:vAlign w:val="center"/>
          </w:tcPr>
          <w:p w:rsidR="00B04027" w:rsidRPr="003E645F" w:rsidRDefault="00B04027" w:rsidP="003E645F">
            <w:pPr>
              <w:pStyle w:val="a9"/>
              <w:spacing w:line="240" w:lineRule="auto"/>
              <w:ind w:firstLine="0"/>
              <w:jc w:val="center"/>
              <w:rPr>
                <w:rStyle w:val="a8"/>
                <w:rFonts w:asciiTheme="minorHAnsi" w:hAnsiTheme="minorHAnsi" w:cstheme="minorHAnsi"/>
                <w:color w:val="000000"/>
                <w:sz w:val="22"/>
                <w:szCs w:val="22"/>
              </w:rPr>
            </w:pPr>
          </w:p>
        </w:tc>
        <w:tc>
          <w:tcPr>
            <w:tcW w:w="684" w:type="dxa"/>
            <w:vMerge/>
            <w:tcBorders>
              <w:top w:val="nil"/>
              <w:left w:val="single" w:sz="4" w:space="0" w:color="auto"/>
              <w:bottom w:val="nil"/>
              <w:right w:val="nil"/>
            </w:tcBorders>
            <w:shd w:val="clear" w:color="auto" w:fill="FFFFFF"/>
            <w:textDirection w:val="btLr"/>
            <w:vAlign w:val="center"/>
          </w:tcPr>
          <w:p w:rsidR="00B04027" w:rsidRPr="003E645F" w:rsidRDefault="00B04027" w:rsidP="003E645F">
            <w:pPr>
              <w:pStyle w:val="a9"/>
              <w:spacing w:line="240" w:lineRule="auto"/>
              <w:ind w:firstLine="0"/>
              <w:jc w:val="center"/>
              <w:rPr>
                <w:rStyle w:val="a8"/>
                <w:rFonts w:asciiTheme="minorHAnsi" w:hAnsiTheme="minorHAnsi" w:cstheme="minorHAnsi"/>
                <w:color w:val="000000"/>
                <w:sz w:val="22"/>
                <w:szCs w:val="22"/>
              </w:rPr>
            </w:pPr>
          </w:p>
        </w:tc>
        <w:tc>
          <w:tcPr>
            <w:tcW w:w="846" w:type="dxa"/>
            <w:tcBorders>
              <w:top w:val="single" w:sz="4" w:space="0" w:color="auto"/>
              <w:left w:val="single" w:sz="4" w:space="0" w:color="auto"/>
              <w:bottom w:val="nil"/>
              <w:right w:val="nil"/>
            </w:tcBorders>
            <w:shd w:val="clear" w:color="auto" w:fill="FFFFFF"/>
            <w:textDirection w:val="btLr"/>
            <w:vAlign w:val="center"/>
          </w:tcPr>
          <w:p w:rsidR="00B04027" w:rsidRPr="003E645F" w:rsidRDefault="00B04027" w:rsidP="003E645F">
            <w:pPr>
              <w:pStyle w:val="a9"/>
              <w:spacing w:line="240" w:lineRule="auto"/>
              <w:ind w:firstLine="0"/>
              <w:jc w:val="center"/>
              <w:rPr>
                <w:rStyle w:val="a8"/>
                <w:rFonts w:asciiTheme="minorHAnsi" w:hAnsiTheme="minorHAnsi" w:cstheme="minorHAnsi"/>
                <w:color w:val="000000"/>
                <w:sz w:val="22"/>
                <w:szCs w:val="22"/>
              </w:rPr>
            </w:pPr>
            <w:r w:rsidRPr="003E645F">
              <w:rPr>
                <w:rStyle w:val="a8"/>
                <w:rFonts w:asciiTheme="minorHAnsi" w:hAnsiTheme="minorHAnsi" w:cstheme="minorHAnsi"/>
                <w:bCs/>
                <w:color w:val="000000"/>
                <w:sz w:val="22"/>
                <w:szCs w:val="22"/>
              </w:rPr>
              <w:t>Теоретические</w:t>
            </w:r>
          </w:p>
        </w:tc>
        <w:tc>
          <w:tcPr>
            <w:tcW w:w="864" w:type="dxa"/>
            <w:tcBorders>
              <w:top w:val="single" w:sz="4" w:space="0" w:color="auto"/>
              <w:left w:val="single" w:sz="4" w:space="0" w:color="auto"/>
              <w:bottom w:val="nil"/>
              <w:right w:val="single" w:sz="4" w:space="0" w:color="auto"/>
            </w:tcBorders>
            <w:shd w:val="clear" w:color="auto" w:fill="FFFFFF"/>
            <w:textDirection w:val="btLr"/>
            <w:vAlign w:val="center"/>
          </w:tcPr>
          <w:p w:rsidR="00B04027" w:rsidRPr="003E645F" w:rsidRDefault="00B04027" w:rsidP="003E645F">
            <w:pPr>
              <w:pStyle w:val="a9"/>
              <w:spacing w:line="240" w:lineRule="auto"/>
              <w:ind w:firstLine="0"/>
              <w:jc w:val="center"/>
              <w:rPr>
                <w:rStyle w:val="a8"/>
                <w:rFonts w:asciiTheme="minorHAnsi" w:hAnsiTheme="minorHAnsi" w:cstheme="minorHAnsi"/>
                <w:color w:val="000000"/>
                <w:sz w:val="22"/>
                <w:szCs w:val="22"/>
              </w:rPr>
            </w:pPr>
            <w:r w:rsidRPr="003E645F">
              <w:rPr>
                <w:rStyle w:val="a8"/>
                <w:rFonts w:asciiTheme="minorHAnsi" w:hAnsiTheme="minorHAnsi" w:cstheme="minorHAnsi"/>
                <w:bCs/>
                <w:color w:val="000000"/>
                <w:sz w:val="22"/>
                <w:szCs w:val="22"/>
              </w:rPr>
              <w:t>Практические</w:t>
            </w:r>
          </w:p>
        </w:tc>
      </w:tr>
      <w:tr w:rsidR="00B04027" w:rsidRPr="003E645F" w:rsidTr="003E645F">
        <w:trPr>
          <w:trHeight w:val="20"/>
          <w:jc w:val="center"/>
        </w:trPr>
        <w:tc>
          <w:tcPr>
            <w:tcW w:w="585" w:type="dxa"/>
            <w:tcBorders>
              <w:top w:val="single" w:sz="4" w:space="0" w:color="auto"/>
              <w:left w:val="single" w:sz="4" w:space="0" w:color="auto"/>
              <w:bottom w:val="nil"/>
              <w:right w:val="nil"/>
            </w:tcBorders>
            <w:shd w:val="clear" w:color="auto" w:fill="FFFFFF"/>
            <w:vAlign w:val="center"/>
          </w:tcPr>
          <w:p w:rsidR="00B04027" w:rsidRPr="003E645F" w:rsidRDefault="00B04027" w:rsidP="003E645F">
            <w:pPr>
              <w:pStyle w:val="a9"/>
              <w:spacing w:line="240" w:lineRule="auto"/>
              <w:ind w:firstLine="0"/>
              <w:jc w:val="center"/>
              <w:rPr>
                <w:rStyle w:val="a8"/>
                <w:rFonts w:asciiTheme="minorHAnsi" w:hAnsiTheme="minorHAnsi" w:cstheme="minorHAnsi"/>
                <w:color w:val="000000"/>
                <w:sz w:val="22"/>
                <w:szCs w:val="22"/>
              </w:rPr>
            </w:pPr>
            <w:r w:rsidRPr="003E645F">
              <w:rPr>
                <w:rStyle w:val="a8"/>
                <w:rFonts w:asciiTheme="minorHAnsi" w:hAnsiTheme="minorHAnsi" w:cstheme="minorHAnsi"/>
                <w:bCs/>
                <w:color w:val="000000"/>
                <w:sz w:val="22"/>
                <w:szCs w:val="22"/>
              </w:rPr>
              <w:t>1</w:t>
            </w:r>
          </w:p>
        </w:tc>
        <w:tc>
          <w:tcPr>
            <w:tcW w:w="6678" w:type="dxa"/>
            <w:tcBorders>
              <w:top w:val="single" w:sz="4" w:space="0" w:color="auto"/>
              <w:left w:val="single" w:sz="4" w:space="0" w:color="auto"/>
              <w:bottom w:val="nil"/>
              <w:right w:val="nil"/>
            </w:tcBorders>
            <w:shd w:val="clear" w:color="auto" w:fill="FFFFFF"/>
            <w:vAlign w:val="center"/>
          </w:tcPr>
          <w:p w:rsidR="00B04027" w:rsidRPr="003E645F" w:rsidRDefault="00B04027" w:rsidP="003E645F">
            <w:pPr>
              <w:pStyle w:val="a9"/>
              <w:spacing w:line="240" w:lineRule="auto"/>
              <w:ind w:left="134" w:right="162" w:firstLine="0"/>
              <w:jc w:val="both"/>
              <w:rPr>
                <w:rStyle w:val="a8"/>
                <w:rFonts w:asciiTheme="minorHAnsi" w:hAnsiTheme="minorHAnsi" w:cstheme="minorHAnsi"/>
                <w:color w:val="000000"/>
                <w:sz w:val="22"/>
                <w:szCs w:val="22"/>
              </w:rPr>
            </w:pPr>
            <w:r w:rsidRPr="003E645F">
              <w:rPr>
                <w:rStyle w:val="a8"/>
                <w:rFonts w:asciiTheme="minorHAnsi" w:hAnsiTheme="minorHAnsi" w:cstheme="minorHAnsi"/>
                <w:bCs/>
                <w:color w:val="000000"/>
                <w:sz w:val="22"/>
                <w:szCs w:val="22"/>
              </w:rPr>
              <w:t>Спасение людей при пожаре</w:t>
            </w:r>
          </w:p>
        </w:tc>
        <w:tc>
          <w:tcPr>
            <w:tcW w:w="684" w:type="dxa"/>
            <w:tcBorders>
              <w:top w:val="single" w:sz="4" w:space="0" w:color="auto"/>
              <w:left w:val="single" w:sz="4" w:space="0" w:color="auto"/>
              <w:bottom w:val="nil"/>
              <w:right w:val="nil"/>
            </w:tcBorders>
            <w:shd w:val="clear" w:color="auto" w:fill="FFFFFF"/>
            <w:vAlign w:val="center"/>
          </w:tcPr>
          <w:p w:rsidR="00B04027" w:rsidRPr="003E645F" w:rsidRDefault="00B04027" w:rsidP="00EE5382">
            <w:pPr>
              <w:pStyle w:val="a9"/>
              <w:spacing w:line="240" w:lineRule="auto"/>
              <w:ind w:firstLine="0"/>
              <w:jc w:val="center"/>
              <w:rPr>
                <w:rStyle w:val="a8"/>
                <w:rFonts w:asciiTheme="minorHAnsi" w:hAnsiTheme="minorHAnsi" w:cstheme="minorHAnsi"/>
                <w:color w:val="000000"/>
                <w:sz w:val="22"/>
                <w:szCs w:val="22"/>
              </w:rPr>
            </w:pPr>
            <w:r w:rsidRPr="003E645F">
              <w:rPr>
                <w:rStyle w:val="a8"/>
                <w:rFonts w:asciiTheme="minorHAnsi" w:hAnsiTheme="minorHAnsi" w:cstheme="minorHAnsi"/>
                <w:bCs/>
                <w:color w:val="000000"/>
                <w:sz w:val="22"/>
                <w:szCs w:val="22"/>
              </w:rPr>
              <w:t>2</w:t>
            </w:r>
          </w:p>
        </w:tc>
        <w:tc>
          <w:tcPr>
            <w:tcW w:w="846" w:type="dxa"/>
            <w:tcBorders>
              <w:top w:val="single" w:sz="4" w:space="0" w:color="auto"/>
              <w:left w:val="single" w:sz="4" w:space="0" w:color="auto"/>
              <w:bottom w:val="nil"/>
              <w:right w:val="nil"/>
            </w:tcBorders>
            <w:shd w:val="clear" w:color="auto" w:fill="FFFFFF"/>
            <w:vAlign w:val="center"/>
          </w:tcPr>
          <w:p w:rsidR="00B04027" w:rsidRPr="003E645F" w:rsidRDefault="00B04027" w:rsidP="00EE5382">
            <w:pPr>
              <w:spacing w:after="0" w:line="240" w:lineRule="auto"/>
              <w:jc w:val="center"/>
              <w:rPr>
                <w:rStyle w:val="a8"/>
                <w:rFonts w:asciiTheme="minorHAnsi" w:hAnsiTheme="minorHAnsi" w:cstheme="minorHAnsi"/>
                <w:b w:val="0"/>
                <w:color w:val="000000"/>
                <w:sz w:val="22"/>
                <w:szCs w:val="22"/>
              </w:rPr>
            </w:pPr>
          </w:p>
        </w:tc>
        <w:tc>
          <w:tcPr>
            <w:tcW w:w="864" w:type="dxa"/>
            <w:tcBorders>
              <w:top w:val="single" w:sz="4" w:space="0" w:color="auto"/>
              <w:left w:val="single" w:sz="4" w:space="0" w:color="auto"/>
              <w:bottom w:val="nil"/>
              <w:right w:val="single" w:sz="4" w:space="0" w:color="auto"/>
            </w:tcBorders>
            <w:shd w:val="clear" w:color="auto" w:fill="FFFFFF"/>
            <w:vAlign w:val="center"/>
          </w:tcPr>
          <w:p w:rsidR="00B04027" w:rsidRPr="003E645F" w:rsidRDefault="00B04027" w:rsidP="00EE5382">
            <w:pPr>
              <w:pStyle w:val="a9"/>
              <w:spacing w:line="240" w:lineRule="auto"/>
              <w:ind w:firstLine="0"/>
              <w:jc w:val="center"/>
              <w:rPr>
                <w:rStyle w:val="a8"/>
                <w:rFonts w:asciiTheme="minorHAnsi" w:hAnsiTheme="minorHAnsi" w:cstheme="minorHAnsi"/>
                <w:color w:val="000000"/>
                <w:sz w:val="22"/>
                <w:szCs w:val="22"/>
              </w:rPr>
            </w:pPr>
            <w:r w:rsidRPr="003E645F">
              <w:rPr>
                <w:rStyle w:val="a8"/>
                <w:rFonts w:asciiTheme="minorHAnsi" w:hAnsiTheme="minorHAnsi" w:cstheme="minorHAnsi"/>
                <w:bCs/>
                <w:color w:val="000000"/>
                <w:sz w:val="22"/>
                <w:szCs w:val="22"/>
              </w:rPr>
              <w:t>2</w:t>
            </w:r>
          </w:p>
        </w:tc>
      </w:tr>
      <w:tr w:rsidR="00B04027" w:rsidRPr="003E645F" w:rsidTr="003E645F">
        <w:trPr>
          <w:trHeight w:val="20"/>
          <w:jc w:val="center"/>
        </w:trPr>
        <w:tc>
          <w:tcPr>
            <w:tcW w:w="585" w:type="dxa"/>
            <w:tcBorders>
              <w:top w:val="single" w:sz="4" w:space="0" w:color="auto"/>
              <w:left w:val="single" w:sz="4" w:space="0" w:color="auto"/>
              <w:bottom w:val="nil"/>
              <w:right w:val="nil"/>
            </w:tcBorders>
            <w:shd w:val="clear" w:color="auto" w:fill="FFFFFF"/>
            <w:vAlign w:val="center"/>
          </w:tcPr>
          <w:p w:rsidR="00B04027" w:rsidRPr="003E645F" w:rsidRDefault="00B04027" w:rsidP="003E645F">
            <w:pPr>
              <w:pStyle w:val="a9"/>
              <w:spacing w:line="240" w:lineRule="auto"/>
              <w:ind w:firstLine="0"/>
              <w:jc w:val="center"/>
              <w:rPr>
                <w:rStyle w:val="a8"/>
                <w:rFonts w:asciiTheme="minorHAnsi" w:hAnsiTheme="minorHAnsi" w:cstheme="minorHAnsi"/>
                <w:color w:val="000000"/>
                <w:sz w:val="22"/>
                <w:szCs w:val="22"/>
              </w:rPr>
            </w:pPr>
            <w:r w:rsidRPr="003E645F">
              <w:rPr>
                <w:rStyle w:val="a8"/>
                <w:rFonts w:asciiTheme="minorHAnsi" w:hAnsiTheme="minorHAnsi" w:cstheme="minorHAnsi"/>
                <w:bCs/>
                <w:color w:val="000000"/>
                <w:sz w:val="22"/>
                <w:szCs w:val="22"/>
              </w:rPr>
              <w:t>2</w:t>
            </w:r>
          </w:p>
        </w:tc>
        <w:tc>
          <w:tcPr>
            <w:tcW w:w="6678" w:type="dxa"/>
            <w:tcBorders>
              <w:top w:val="single" w:sz="4" w:space="0" w:color="auto"/>
              <w:left w:val="single" w:sz="4" w:space="0" w:color="auto"/>
              <w:bottom w:val="nil"/>
              <w:right w:val="nil"/>
            </w:tcBorders>
            <w:shd w:val="clear" w:color="auto" w:fill="FFFFFF"/>
            <w:vAlign w:val="center"/>
          </w:tcPr>
          <w:p w:rsidR="00B04027" w:rsidRPr="003E645F" w:rsidRDefault="00B04027" w:rsidP="003E645F">
            <w:pPr>
              <w:pStyle w:val="a9"/>
              <w:spacing w:line="240" w:lineRule="auto"/>
              <w:ind w:left="134" w:right="162" w:firstLine="0"/>
              <w:jc w:val="both"/>
              <w:rPr>
                <w:rStyle w:val="a8"/>
                <w:rFonts w:asciiTheme="minorHAnsi" w:hAnsiTheme="minorHAnsi" w:cstheme="minorHAnsi"/>
                <w:color w:val="000000"/>
                <w:sz w:val="22"/>
                <w:szCs w:val="22"/>
              </w:rPr>
            </w:pPr>
            <w:r w:rsidRPr="003E645F">
              <w:rPr>
                <w:rStyle w:val="a8"/>
                <w:rFonts w:asciiTheme="minorHAnsi" w:hAnsiTheme="minorHAnsi" w:cstheme="minorHAnsi"/>
                <w:bCs/>
                <w:color w:val="000000"/>
                <w:sz w:val="22"/>
                <w:szCs w:val="22"/>
              </w:rPr>
              <w:t>Способы и технические средства, используемые при спасении людей</w:t>
            </w:r>
          </w:p>
        </w:tc>
        <w:tc>
          <w:tcPr>
            <w:tcW w:w="684" w:type="dxa"/>
            <w:tcBorders>
              <w:top w:val="single" w:sz="4" w:space="0" w:color="auto"/>
              <w:left w:val="single" w:sz="4" w:space="0" w:color="auto"/>
              <w:bottom w:val="nil"/>
              <w:right w:val="nil"/>
            </w:tcBorders>
            <w:shd w:val="clear" w:color="auto" w:fill="FFFFFF"/>
            <w:vAlign w:val="center"/>
          </w:tcPr>
          <w:p w:rsidR="00B04027" w:rsidRPr="003E645F" w:rsidRDefault="00B04027" w:rsidP="00EE5382">
            <w:pPr>
              <w:pStyle w:val="a9"/>
              <w:spacing w:line="240" w:lineRule="auto"/>
              <w:ind w:firstLine="0"/>
              <w:jc w:val="center"/>
              <w:rPr>
                <w:rStyle w:val="a8"/>
                <w:rFonts w:asciiTheme="minorHAnsi" w:hAnsiTheme="minorHAnsi" w:cstheme="minorHAnsi"/>
                <w:color w:val="000000"/>
                <w:sz w:val="22"/>
                <w:szCs w:val="22"/>
              </w:rPr>
            </w:pPr>
            <w:r w:rsidRPr="003E645F">
              <w:rPr>
                <w:rStyle w:val="a8"/>
                <w:rFonts w:asciiTheme="minorHAnsi" w:hAnsiTheme="minorHAnsi" w:cstheme="minorHAnsi"/>
                <w:bCs/>
                <w:color w:val="000000"/>
                <w:sz w:val="22"/>
                <w:szCs w:val="22"/>
              </w:rPr>
              <w:t>2</w:t>
            </w:r>
          </w:p>
        </w:tc>
        <w:tc>
          <w:tcPr>
            <w:tcW w:w="846" w:type="dxa"/>
            <w:tcBorders>
              <w:top w:val="single" w:sz="4" w:space="0" w:color="auto"/>
              <w:left w:val="single" w:sz="4" w:space="0" w:color="auto"/>
              <w:bottom w:val="nil"/>
              <w:right w:val="nil"/>
            </w:tcBorders>
            <w:shd w:val="clear" w:color="auto" w:fill="FFFFFF"/>
            <w:vAlign w:val="center"/>
          </w:tcPr>
          <w:p w:rsidR="00B04027" w:rsidRPr="003E645F" w:rsidRDefault="00B04027" w:rsidP="00EE5382">
            <w:pPr>
              <w:spacing w:after="0" w:line="240" w:lineRule="auto"/>
              <w:jc w:val="center"/>
              <w:rPr>
                <w:rStyle w:val="a8"/>
                <w:rFonts w:asciiTheme="minorHAnsi" w:hAnsiTheme="minorHAnsi" w:cstheme="minorHAnsi"/>
                <w:b w:val="0"/>
                <w:color w:val="000000"/>
                <w:sz w:val="22"/>
                <w:szCs w:val="22"/>
              </w:rPr>
            </w:pPr>
          </w:p>
        </w:tc>
        <w:tc>
          <w:tcPr>
            <w:tcW w:w="864" w:type="dxa"/>
            <w:tcBorders>
              <w:top w:val="single" w:sz="4" w:space="0" w:color="auto"/>
              <w:left w:val="single" w:sz="4" w:space="0" w:color="auto"/>
              <w:bottom w:val="nil"/>
              <w:right w:val="single" w:sz="4" w:space="0" w:color="auto"/>
            </w:tcBorders>
            <w:shd w:val="clear" w:color="auto" w:fill="FFFFFF"/>
            <w:vAlign w:val="center"/>
          </w:tcPr>
          <w:p w:rsidR="00B04027" w:rsidRPr="003E645F" w:rsidRDefault="00B04027" w:rsidP="00EE5382">
            <w:pPr>
              <w:pStyle w:val="a9"/>
              <w:spacing w:line="240" w:lineRule="auto"/>
              <w:ind w:firstLine="0"/>
              <w:jc w:val="center"/>
              <w:rPr>
                <w:rStyle w:val="a8"/>
                <w:rFonts w:asciiTheme="minorHAnsi" w:hAnsiTheme="minorHAnsi" w:cstheme="minorHAnsi"/>
                <w:color w:val="000000"/>
                <w:sz w:val="22"/>
                <w:szCs w:val="22"/>
              </w:rPr>
            </w:pPr>
            <w:r w:rsidRPr="003E645F">
              <w:rPr>
                <w:rStyle w:val="a8"/>
                <w:rFonts w:asciiTheme="minorHAnsi" w:hAnsiTheme="minorHAnsi" w:cstheme="minorHAnsi"/>
                <w:bCs/>
                <w:color w:val="000000"/>
                <w:sz w:val="22"/>
                <w:szCs w:val="22"/>
              </w:rPr>
              <w:t>2</w:t>
            </w:r>
          </w:p>
        </w:tc>
      </w:tr>
      <w:tr w:rsidR="00B04027" w:rsidRPr="003E645F" w:rsidTr="003E645F">
        <w:trPr>
          <w:trHeight w:val="20"/>
          <w:jc w:val="center"/>
        </w:trPr>
        <w:tc>
          <w:tcPr>
            <w:tcW w:w="7263" w:type="dxa"/>
            <w:gridSpan w:val="2"/>
            <w:tcBorders>
              <w:top w:val="single" w:sz="4" w:space="0" w:color="auto"/>
              <w:left w:val="single" w:sz="4" w:space="0" w:color="auto"/>
              <w:bottom w:val="single" w:sz="4" w:space="0" w:color="auto"/>
              <w:right w:val="nil"/>
            </w:tcBorders>
            <w:shd w:val="clear" w:color="auto" w:fill="FFFFFF"/>
            <w:vAlign w:val="center"/>
          </w:tcPr>
          <w:p w:rsidR="00B04027" w:rsidRPr="003E645F" w:rsidRDefault="00EA5153" w:rsidP="003E645F">
            <w:pPr>
              <w:pStyle w:val="a9"/>
              <w:spacing w:line="240" w:lineRule="auto"/>
              <w:ind w:left="157" w:firstLine="0"/>
              <w:jc w:val="both"/>
              <w:rPr>
                <w:rStyle w:val="a8"/>
                <w:rFonts w:asciiTheme="minorHAnsi" w:hAnsiTheme="minorHAnsi" w:cstheme="minorHAnsi"/>
                <w:color w:val="000000"/>
                <w:sz w:val="22"/>
                <w:szCs w:val="22"/>
              </w:rPr>
            </w:pPr>
            <w:r w:rsidRPr="003E645F">
              <w:rPr>
                <w:rStyle w:val="a8"/>
                <w:rFonts w:asciiTheme="minorHAnsi" w:hAnsiTheme="minorHAnsi" w:cstheme="minorHAnsi"/>
                <w:bCs/>
                <w:color w:val="000000"/>
                <w:sz w:val="22"/>
                <w:szCs w:val="22"/>
              </w:rPr>
              <w:t>Итого по разделу:</w:t>
            </w:r>
          </w:p>
        </w:tc>
        <w:tc>
          <w:tcPr>
            <w:tcW w:w="684" w:type="dxa"/>
            <w:tcBorders>
              <w:top w:val="single" w:sz="4" w:space="0" w:color="auto"/>
              <w:left w:val="single" w:sz="4" w:space="0" w:color="auto"/>
              <w:bottom w:val="single" w:sz="4" w:space="0" w:color="auto"/>
              <w:right w:val="nil"/>
            </w:tcBorders>
            <w:shd w:val="clear" w:color="auto" w:fill="FFFFFF"/>
            <w:vAlign w:val="center"/>
          </w:tcPr>
          <w:p w:rsidR="00B04027" w:rsidRPr="003E645F" w:rsidRDefault="00B04027" w:rsidP="00EE5382">
            <w:pPr>
              <w:pStyle w:val="a9"/>
              <w:spacing w:line="240" w:lineRule="auto"/>
              <w:ind w:firstLine="0"/>
              <w:jc w:val="center"/>
              <w:rPr>
                <w:rStyle w:val="a8"/>
                <w:rFonts w:asciiTheme="minorHAnsi" w:hAnsiTheme="minorHAnsi" w:cstheme="minorHAnsi"/>
                <w:color w:val="000000"/>
                <w:sz w:val="22"/>
                <w:szCs w:val="22"/>
              </w:rPr>
            </w:pPr>
            <w:r w:rsidRPr="003E645F">
              <w:rPr>
                <w:rStyle w:val="a8"/>
                <w:rFonts w:asciiTheme="minorHAnsi" w:hAnsiTheme="minorHAnsi" w:cstheme="minorHAnsi"/>
                <w:bCs/>
                <w:color w:val="000000"/>
                <w:sz w:val="22"/>
                <w:szCs w:val="22"/>
              </w:rPr>
              <w:t>4</w:t>
            </w:r>
          </w:p>
        </w:tc>
        <w:tc>
          <w:tcPr>
            <w:tcW w:w="846" w:type="dxa"/>
            <w:tcBorders>
              <w:top w:val="single" w:sz="4" w:space="0" w:color="auto"/>
              <w:left w:val="single" w:sz="4" w:space="0" w:color="auto"/>
              <w:bottom w:val="single" w:sz="4" w:space="0" w:color="auto"/>
              <w:right w:val="nil"/>
            </w:tcBorders>
            <w:shd w:val="clear" w:color="auto" w:fill="FFFFFF"/>
            <w:vAlign w:val="center"/>
          </w:tcPr>
          <w:p w:rsidR="00B04027" w:rsidRPr="003E645F" w:rsidRDefault="00B04027" w:rsidP="00EE5382">
            <w:pPr>
              <w:spacing w:after="0" w:line="240" w:lineRule="auto"/>
              <w:jc w:val="center"/>
              <w:rPr>
                <w:rStyle w:val="a8"/>
                <w:rFonts w:asciiTheme="minorHAnsi" w:hAnsiTheme="minorHAnsi" w:cstheme="minorHAnsi"/>
                <w:b w:val="0"/>
                <w:color w:val="000000"/>
                <w:sz w:val="22"/>
                <w:szCs w:val="22"/>
              </w:rPr>
            </w:pP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B04027" w:rsidRPr="003E645F" w:rsidRDefault="00B04027" w:rsidP="00EE5382">
            <w:pPr>
              <w:pStyle w:val="a9"/>
              <w:spacing w:line="240" w:lineRule="auto"/>
              <w:ind w:firstLine="0"/>
              <w:jc w:val="center"/>
              <w:rPr>
                <w:rStyle w:val="a8"/>
                <w:rFonts w:asciiTheme="minorHAnsi" w:hAnsiTheme="minorHAnsi" w:cstheme="minorHAnsi"/>
                <w:color w:val="000000"/>
                <w:sz w:val="22"/>
                <w:szCs w:val="22"/>
              </w:rPr>
            </w:pPr>
            <w:r w:rsidRPr="003E645F">
              <w:rPr>
                <w:rStyle w:val="a8"/>
                <w:rFonts w:asciiTheme="minorHAnsi" w:hAnsiTheme="minorHAnsi" w:cstheme="minorHAnsi"/>
                <w:bCs/>
                <w:color w:val="000000"/>
                <w:sz w:val="22"/>
                <w:szCs w:val="22"/>
              </w:rPr>
              <w:t>4</w:t>
            </w:r>
          </w:p>
        </w:tc>
      </w:tr>
    </w:tbl>
    <w:p w:rsidR="00B04027" w:rsidRPr="00B04027" w:rsidRDefault="00B04027" w:rsidP="00B04027">
      <w:pPr>
        <w:tabs>
          <w:tab w:val="left" w:pos="993"/>
        </w:tabs>
        <w:spacing w:after="0" w:line="240" w:lineRule="auto"/>
        <w:rPr>
          <w:rFonts w:cstheme="minorHAnsi"/>
        </w:rPr>
      </w:pPr>
      <w:r w:rsidRPr="00B04027">
        <w:rPr>
          <w:rFonts w:cstheme="minorHAnsi"/>
        </w:rPr>
        <w:t xml:space="preserve"> </w:t>
      </w:r>
    </w:p>
    <w:p w:rsidR="00B04027" w:rsidRPr="00B04027" w:rsidRDefault="00B04027" w:rsidP="00EA5153">
      <w:pPr>
        <w:spacing w:after="0" w:line="240" w:lineRule="auto"/>
        <w:ind w:firstLine="567"/>
        <w:jc w:val="both"/>
        <w:rPr>
          <w:rFonts w:cstheme="minorHAnsi"/>
        </w:rPr>
      </w:pPr>
      <w:r w:rsidRPr="00B04027">
        <w:rPr>
          <w:rFonts w:cstheme="minorHAnsi"/>
        </w:rPr>
        <w:t>Цель:</w:t>
      </w:r>
    </w:p>
    <w:p w:rsidR="00B04027" w:rsidRPr="00B04027" w:rsidRDefault="00B04027" w:rsidP="00EA5153">
      <w:pPr>
        <w:spacing w:after="0" w:line="240" w:lineRule="auto"/>
        <w:ind w:firstLine="567"/>
        <w:jc w:val="both"/>
        <w:rPr>
          <w:rFonts w:cstheme="minorHAnsi"/>
        </w:rPr>
      </w:pPr>
      <w:r w:rsidRPr="00B04027">
        <w:rPr>
          <w:rFonts w:cstheme="minorHAnsi"/>
        </w:rPr>
        <w:t>обучение личного состава ДПО спасению людей и имущества при пожарах и проведении аварийно</w:t>
      </w:r>
      <w:r w:rsidR="0000337A">
        <w:rPr>
          <w:rFonts w:cstheme="minorHAnsi"/>
        </w:rPr>
        <w:t>-</w:t>
      </w:r>
      <w:r w:rsidRPr="00B04027">
        <w:rPr>
          <w:rFonts w:cstheme="minorHAnsi"/>
        </w:rPr>
        <w:t>спасательных работ.</w:t>
      </w:r>
    </w:p>
    <w:p w:rsidR="00B04027" w:rsidRPr="00B04027" w:rsidRDefault="00B04027" w:rsidP="00EA5153">
      <w:pPr>
        <w:spacing w:after="0" w:line="240" w:lineRule="auto"/>
        <w:ind w:firstLine="567"/>
        <w:jc w:val="both"/>
        <w:rPr>
          <w:rFonts w:cstheme="minorHAnsi"/>
        </w:rPr>
      </w:pPr>
      <w:r w:rsidRPr="00B04027">
        <w:rPr>
          <w:rFonts w:cstheme="minorHAnsi"/>
        </w:rPr>
        <w:t>В результате изучения дисциплины слушатели должны:</w:t>
      </w:r>
    </w:p>
    <w:p w:rsidR="00B04027" w:rsidRPr="00B04027" w:rsidRDefault="00B04027" w:rsidP="00EA5153">
      <w:pPr>
        <w:spacing w:after="0" w:line="240" w:lineRule="auto"/>
        <w:ind w:firstLine="567"/>
        <w:jc w:val="both"/>
        <w:rPr>
          <w:rFonts w:cstheme="minorHAnsi"/>
        </w:rPr>
      </w:pPr>
      <w:r w:rsidRPr="00B04027">
        <w:rPr>
          <w:rFonts w:cstheme="minorHAnsi"/>
        </w:rPr>
        <w:t>Знать:</w:t>
      </w:r>
    </w:p>
    <w:p w:rsidR="00B04027" w:rsidRPr="0000337A" w:rsidRDefault="00B04027" w:rsidP="0000337A">
      <w:pPr>
        <w:pStyle w:val="ConsPlusNormal"/>
        <w:numPr>
          <w:ilvl w:val="0"/>
          <w:numId w:val="7"/>
        </w:numPr>
        <w:tabs>
          <w:tab w:val="left" w:pos="851"/>
        </w:tabs>
        <w:ind w:left="0" w:firstLine="567"/>
        <w:jc w:val="both"/>
      </w:pPr>
      <w:r w:rsidRPr="0000337A">
        <w:t>особенности осмотра и проведения поиска пострадавших при пожарах и аварийно-спасательных работах</w:t>
      </w:r>
      <w:r w:rsidR="0000337A">
        <w:t>;</w:t>
      </w:r>
    </w:p>
    <w:p w:rsidR="00B04027" w:rsidRPr="0000337A" w:rsidRDefault="00B04027" w:rsidP="0000337A">
      <w:pPr>
        <w:pStyle w:val="ConsPlusNormal"/>
        <w:numPr>
          <w:ilvl w:val="0"/>
          <w:numId w:val="7"/>
        </w:numPr>
        <w:tabs>
          <w:tab w:val="left" w:pos="851"/>
        </w:tabs>
        <w:ind w:left="0" w:firstLine="567"/>
        <w:jc w:val="both"/>
      </w:pPr>
      <w:r w:rsidRPr="0000337A">
        <w:t>инструкции, порядок действий, методы и способы спасения людей и имущества;</w:t>
      </w:r>
    </w:p>
    <w:p w:rsidR="00B04027" w:rsidRPr="0000337A" w:rsidRDefault="00B04027" w:rsidP="0000337A">
      <w:pPr>
        <w:pStyle w:val="ConsPlusNormal"/>
        <w:numPr>
          <w:ilvl w:val="0"/>
          <w:numId w:val="7"/>
        </w:numPr>
        <w:tabs>
          <w:tab w:val="left" w:pos="851"/>
        </w:tabs>
        <w:ind w:left="0" w:firstLine="567"/>
        <w:jc w:val="both"/>
      </w:pPr>
      <w:r w:rsidRPr="0000337A">
        <w:t>способы вскрытия и разборки завалов, образовавшихся в результате обрушения зданий и сооружений</w:t>
      </w:r>
      <w:r w:rsidR="0000337A">
        <w:t>;</w:t>
      </w:r>
    </w:p>
    <w:p w:rsidR="00B04027" w:rsidRPr="00B04027" w:rsidRDefault="00B04027" w:rsidP="0000337A">
      <w:pPr>
        <w:pStyle w:val="ConsPlusNormal"/>
        <w:numPr>
          <w:ilvl w:val="0"/>
          <w:numId w:val="7"/>
        </w:numPr>
        <w:tabs>
          <w:tab w:val="left" w:pos="851"/>
        </w:tabs>
        <w:ind w:left="0" w:firstLine="567"/>
        <w:jc w:val="both"/>
        <w:rPr>
          <w:rFonts w:asciiTheme="minorHAnsi" w:hAnsiTheme="minorHAnsi" w:cstheme="minorHAnsi"/>
          <w:szCs w:val="22"/>
        </w:rPr>
      </w:pPr>
      <w:r w:rsidRPr="0000337A">
        <w:t>способы</w:t>
      </w:r>
      <w:r w:rsidRPr="00B04027">
        <w:rPr>
          <w:rFonts w:asciiTheme="minorHAnsi" w:hAnsiTheme="minorHAnsi" w:cstheme="minorHAnsi"/>
          <w:szCs w:val="22"/>
        </w:rPr>
        <w:t xml:space="preserve"> спасения людей и имущества.</w:t>
      </w:r>
    </w:p>
    <w:p w:rsidR="00B04027" w:rsidRPr="00B04027" w:rsidRDefault="00B04027" w:rsidP="00EA5153">
      <w:pPr>
        <w:spacing w:after="0" w:line="240" w:lineRule="auto"/>
        <w:ind w:firstLine="567"/>
        <w:jc w:val="both"/>
        <w:rPr>
          <w:rFonts w:cstheme="minorHAnsi"/>
        </w:rPr>
      </w:pPr>
      <w:r w:rsidRPr="00B04027">
        <w:rPr>
          <w:rFonts w:cstheme="minorHAnsi"/>
        </w:rPr>
        <w:t>Уметь:</w:t>
      </w:r>
    </w:p>
    <w:p w:rsidR="00B04027" w:rsidRPr="0000337A" w:rsidRDefault="00B04027" w:rsidP="0000337A">
      <w:pPr>
        <w:pStyle w:val="ConsPlusNormal"/>
        <w:numPr>
          <w:ilvl w:val="0"/>
          <w:numId w:val="7"/>
        </w:numPr>
        <w:tabs>
          <w:tab w:val="left" w:pos="851"/>
        </w:tabs>
        <w:ind w:left="0" w:firstLine="567"/>
        <w:jc w:val="both"/>
      </w:pPr>
      <w:r w:rsidRPr="0000337A">
        <w:t>проводить поиск пострадавших при пожаре и в зоне аварийно-спасательных работ;</w:t>
      </w:r>
    </w:p>
    <w:p w:rsidR="00B04027" w:rsidRPr="0000337A" w:rsidRDefault="00B04027" w:rsidP="0000337A">
      <w:pPr>
        <w:pStyle w:val="ConsPlusNormal"/>
        <w:numPr>
          <w:ilvl w:val="0"/>
          <w:numId w:val="7"/>
        </w:numPr>
        <w:tabs>
          <w:tab w:val="left" w:pos="851"/>
        </w:tabs>
        <w:ind w:left="0" w:firstLine="567"/>
        <w:jc w:val="both"/>
      </w:pPr>
      <w:r w:rsidRPr="0000337A">
        <w:t>определять способы спасения;</w:t>
      </w:r>
    </w:p>
    <w:p w:rsidR="00B04027" w:rsidRPr="00B04027" w:rsidRDefault="00B04027" w:rsidP="0000337A">
      <w:pPr>
        <w:pStyle w:val="ConsPlusNormal"/>
        <w:numPr>
          <w:ilvl w:val="0"/>
          <w:numId w:val="7"/>
        </w:numPr>
        <w:tabs>
          <w:tab w:val="left" w:pos="851"/>
        </w:tabs>
        <w:ind w:left="0" w:firstLine="567"/>
        <w:jc w:val="both"/>
        <w:rPr>
          <w:rFonts w:asciiTheme="minorHAnsi" w:hAnsiTheme="minorHAnsi" w:cstheme="minorHAnsi"/>
          <w:szCs w:val="22"/>
        </w:rPr>
      </w:pPr>
      <w:r w:rsidRPr="0000337A">
        <w:t>устранять</w:t>
      </w:r>
      <w:r w:rsidRPr="00B04027">
        <w:rPr>
          <w:rFonts w:asciiTheme="minorHAnsi" w:hAnsiTheme="minorHAnsi" w:cstheme="minorHAnsi"/>
          <w:szCs w:val="22"/>
        </w:rPr>
        <w:t xml:space="preserve"> угрозы природного и техногенного характера риска при спасении людей.</w:t>
      </w:r>
    </w:p>
    <w:p w:rsidR="00B04027" w:rsidRDefault="00B04027" w:rsidP="00B04027">
      <w:pPr>
        <w:tabs>
          <w:tab w:val="left" w:pos="993"/>
        </w:tabs>
        <w:spacing w:after="0" w:line="240" w:lineRule="auto"/>
        <w:rPr>
          <w:rFonts w:cstheme="minorHAnsi"/>
        </w:rPr>
      </w:pPr>
    </w:p>
    <w:p w:rsidR="0000337A" w:rsidRPr="00B04027" w:rsidRDefault="0000337A" w:rsidP="00B04027">
      <w:pPr>
        <w:tabs>
          <w:tab w:val="left" w:pos="993"/>
        </w:tabs>
        <w:spacing w:after="0" w:line="240" w:lineRule="auto"/>
        <w:rPr>
          <w:rFonts w:cstheme="minorHAnsi"/>
        </w:rPr>
      </w:pPr>
    </w:p>
    <w:p w:rsidR="00B04027" w:rsidRPr="0000337A" w:rsidRDefault="00B04027" w:rsidP="00B04027">
      <w:pPr>
        <w:tabs>
          <w:tab w:val="left" w:pos="993"/>
        </w:tabs>
        <w:spacing w:after="0" w:line="240" w:lineRule="auto"/>
        <w:jc w:val="center"/>
        <w:rPr>
          <w:rFonts w:cstheme="minorHAnsi"/>
          <w:b/>
        </w:rPr>
      </w:pPr>
      <w:r w:rsidRPr="0000337A">
        <w:rPr>
          <w:rFonts w:cstheme="minorHAnsi"/>
          <w:b/>
        </w:rPr>
        <w:lastRenderedPageBreak/>
        <w:t>Оказание первой помощи гражданам</w:t>
      </w:r>
    </w:p>
    <w:p w:rsidR="00B04027" w:rsidRPr="00B04027" w:rsidRDefault="00B04027" w:rsidP="00B04027">
      <w:pPr>
        <w:tabs>
          <w:tab w:val="left" w:pos="993"/>
        </w:tabs>
        <w:spacing w:after="0" w:line="240" w:lineRule="auto"/>
        <w:rPr>
          <w:rFonts w:cstheme="minorHAnsi"/>
        </w:rPr>
      </w:pPr>
    </w:p>
    <w:tbl>
      <w:tblPr>
        <w:tblW w:w="0" w:type="auto"/>
        <w:jc w:val="center"/>
        <w:tblLayout w:type="fixed"/>
        <w:tblCellMar>
          <w:left w:w="0" w:type="dxa"/>
          <w:right w:w="0" w:type="dxa"/>
        </w:tblCellMar>
        <w:tblLook w:val="0000" w:firstRow="0" w:lastRow="0" w:firstColumn="0" w:lastColumn="0" w:noHBand="0" w:noVBand="0"/>
      </w:tblPr>
      <w:tblGrid>
        <w:gridCol w:w="567"/>
        <w:gridCol w:w="7254"/>
        <w:gridCol w:w="576"/>
        <w:gridCol w:w="666"/>
        <w:gridCol w:w="594"/>
      </w:tblGrid>
      <w:tr w:rsidR="00B04027" w:rsidRPr="00B04027" w:rsidTr="0000337A">
        <w:trPr>
          <w:trHeight w:val="20"/>
          <w:jc w:val="center"/>
        </w:trPr>
        <w:tc>
          <w:tcPr>
            <w:tcW w:w="567" w:type="dxa"/>
            <w:vMerge w:val="restart"/>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w:t>
            </w:r>
            <w:r w:rsidR="0000337A">
              <w:rPr>
                <w:rStyle w:val="a8"/>
                <w:rFonts w:asciiTheme="minorHAnsi" w:hAnsiTheme="minorHAnsi" w:cstheme="minorHAnsi"/>
                <w:bCs/>
                <w:color w:val="000000"/>
                <w:sz w:val="22"/>
                <w:szCs w:val="22"/>
              </w:rPr>
              <w:t xml:space="preserve"> </w:t>
            </w:r>
            <w:proofErr w:type="gramStart"/>
            <w:r w:rsidRPr="00B04027">
              <w:rPr>
                <w:rStyle w:val="a8"/>
                <w:rFonts w:asciiTheme="minorHAnsi" w:hAnsiTheme="minorHAnsi" w:cstheme="minorHAnsi"/>
                <w:bCs/>
                <w:color w:val="000000"/>
                <w:sz w:val="22"/>
                <w:szCs w:val="22"/>
              </w:rPr>
              <w:t>п</w:t>
            </w:r>
            <w:proofErr w:type="gramEnd"/>
            <w:r w:rsidRPr="00B04027">
              <w:rPr>
                <w:rStyle w:val="a8"/>
                <w:rFonts w:asciiTheme="minorHAnsi" w:hAnsiTheme="minorHAnsi" w:cstheme="minorHAnsi"/>
                <w:bCs/>
                <w:color w:val="000000"/>
                <w:sz w:val="22"/>
                <w:szCs w:val="22"/>
              </w:rPr>
              <w:t>/п</w:t>
            </w:r>
          </w:p>
        </w:tc>
        <w:tc>
          <w:tcPr>
            <w:tcW w:w="7254" w:type="dxa"/>
            <w:vMerge w:val="restart"/>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Наименование тем</w:t>
            </w:r>
          </w:p>
        </w:tc>
        <w:tc>
          <w:tcPr>
            <w:tcW w:w="576" w:type="dxa"/>
            <w:vMerge w:val="restart"/>
            <w:tcBorders>
              <w:top w:val="single" w:sz="4" w:space="0" w:color="auto"/>
              <w:left w:val="single" w:sz="4" w:space="0" w:color="auto"/>
              <w:bottom w:val="nil"/>
              <w:right w:val="nil"/>
            </w:tcBorders>
            <w:shd w:val="clear" w:color="auto" w:fill="FFFFFF"/>
            <w:textDirection w:val="btLr"/>
            <w:vAlign w:val="center"/>
          </w:tcPr>
          <w:p w:rsidR="00B04027" w:rsidRPr="0000337A" w:rsidRDefault="00B04027" w:rsidP="0000337A">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Всего массе</w:t>
            </w:r>
          </w:p>
        </w:tc>
        <w:tc>
          <w:tcPr>
            <w:tcW w:w="1260" w:type="dxa"/>
            <w:gridSpan w:val="2"/>
            <w:tcBorders>
              <w:top w:val="single" w:sz="4" w:space="0" w:color="auto"/>
              <w:left w:val="single" w:sz="4" w:space="0" w:color="auto"/>
              <w:bottom w:val="nil"/>
              <w:right w:val="single" w:sz="4" w:space="0" w:color="auto"/>
            </w:tcBorders>
            <w:shd w:val="clear" w:color="auto" w:fill="FFFFFF"/>
            <w:vAlign w:val="center"/>
          </w:tcPr>
          <w:p w:rsidR="00B04027" w:rsidRPr="0000337A" w:rsidRDefault="00B04027" w:rsidP="0000337A">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В том числ</w:t>
            </w:r>
            <w:r w:rsidR="0000337A">
              <w:rPr>
                <w:rStyle w:val="a8"/>
                <w:rFonts w:asciiTheme="minorHAnsi" w:hAnsiTheme="minorHAnsi" w:cstheme="minorHAnsi"/>
                <w:bCs/>
                <w:color w:val="000000"/>
                <w:sz w:val="22"/>
                <w:szCs w:val="22"/>
              </w:rPr>
              <w:t>е</w:t>
            </w:r>
          </w:p>
        </w:tc>
      </w:tr>
      <w:tr w:rsidR="0000337A" w:rsidRPr="00B04027" w:rsidTr="0000337A">
        <w:trPr>
          <w:trHeight w:val="1574"/>
          <w:jc w:val="center"/>
        </w:trPr>
        <w:tc>
          <w:tcPr>
            <w:tcW w:w="567" w:type="dxa"/>
            <w:vMerge/>
            <w:tcBorders>
              <w:top w:val="nil"/>
              <w:left w:val="single" w:sz="4" w:space="0" w:color="auto"/>
              <w:bottom w:val="nil"/>
              <w:right w:val="nil"/>
            </w:tcBorders>
            <w:shd w:val="clear" w:color="auto" w:fill="FFFFFF"/>
            <w:vAlign w:val="center"/>
          </w:tcPr>
          <w:p w:rsidR="0000337A" w:rsidRPr="0000337A" w:rsidRDefault="0000337A" w:rsidP="0000337A">
            <w:pPr>
              <w:pStyle w:val="a9"/>
              <w:spacing w:line="240" w:lineRule="auto"/>
              <w:ind w:firstLine="0"/>
              <w:jc w:val="center"/>
              <w:rPr>
                <w:rStyle w:val="a8"/>
                <w:rFonts w:asciiTheme="minorHAnsi" w:hAnsiTheme="minorHAnsi" w:cstheme="minorHAnsi"/>
                <w:b/>
                <w:color w:val="000000"/>
                <w:sz w:val="22"/>
                <w:szCs w:val="22"/>
              </w:rPr>
            </w:pPr>
          </w:p>
        </w:tc>
        <w:tc>
          <w:tcPr>
            <w:tcW w:w="7254" w:type="dxa"/>
            <w:vMerge/>
            <w:tcBorders>
              <w:top w:val="nil"/>
              <w:left w:val="single" w:sz="4" w:space="0" w:color="auto"/>
              <w:bottom w:val="nil"/>
              <w:right w:val="nil"/>
            </w:tcBorders>
            <w:shd w:val="clear" w:color="auto" w:fill="FFFFFF"/>
            <w:vAlign w:val="center"/>
          </w:tcPr>
          <w:p w:rsidR="0000337A" w:rsidRPr="0000337A" w:rsidRDefault="0000337A" w:rsidP="0000337A">
            <w:pPr>
              <w:pStyle w:val="a9"/>
              <w:spacing w:line="240" w:lineRule="auto"/>
              <w:ind w:firstLine="0"/>
              <w:jc w:val="center"/>
              <w:rPr>
                <w:rStyle w:val="a8"/>
                <w:rFonts w:asciiTheme="minorHAnsi" w:hAnsiTheme="minorHAnsi" w:cstheme="minorHAnsi"/>
                <w:b/>
                <w:color w:val="000000"/>
                <w:sz w:val="22"/>
                <w:szCs w:val="22"/>
              </w:rPr>
            </w:pPr>
          </w:p>
        </w:tc>
        <w:tc>
          <w:tcPr>
            <w:tcW w:w="576" w:type="dxa"/>
            <w:vMerge/>
            <w:tcBorders>
              <w:top w:val="nil"/>
              <w:left w:val="single" w:sz="4" w:space="0" w:color="auto"/>
              <w:bottom w:val="nil"/>
              <w:right w:val="nil"/>
            </w:tcBorders>
            <w:shd w:val="clear" w:color="auto" w:fill="FFFFFF"/>
            <w:textDirection w:val="btLr"/>
            <w:vAlign w:val="center"/>
          </w:tcPr>
          <w:p w:rsidR="0000337A" w:rsidRPr="0000337A" w:rsidRDefault="0000337A" w:rsidP="0000337A">
            <w:pPr>
              <w:pStyle w:val="a9"/>
              <w:spacing w:line="240" w:lineRule="auto"/>
              <w:ind w:firstLine="0"/>
              <w:jc w:val="center"/>
              <w:rPr>
                <w:rStyle w:val="a8"/>
                <w:rFonts w:asciiTheme="minorHAnsi" w:hAnsiTheme="minorHAnsi" w:cstheme="minorHAnsi"/>
                <w:b/>
                <w:color w:val="000000"/>
                <w:sz w:val="22"/>
                <w:szCs w:val="22"/>
              </w:rPr>
            </w:pPr>
          </w:p>
        </w:tc>
        <w:tc>
          <w:tcPr>
            <w:tcW w:w="666" w:type="dxa"/>
            <w:tcBorders>
              <w:top w:val="single" w:sz="4" w:space="0" w:color="auto"/>
              <w:left w:val="single" w:sz="4" w:space="0" w:color="auto"/>
              <w:bottom w:val="nil"/>
              <w:right w:val="nil"/>
            </w:tcBorders>
            <w:shd w:val="clear" w:color="auto" w:fill="FFFFFF"/>
            <w:textDirection w:val="btLr"/>
            <w:vAlign w:val="center"/>
          </w:tcPr>
          <w:p w:rsidR="0000337A" w:rsidRPr="0000337A" w:rsidRDefault="0000337A" w:rsidP="0000337A">
            <w:pPr>
              <w:pStyle w:val="a9"/>
              <w:spacing w:line="240" w:lineRule="auto"/>
              <w:ind w:firstLine="0"/>
              <w:jc w:val="center"/>
              <w:rPr>
                <w:rStyle w:val="a8"/>
                <w:rFonts w:asciiTheme="minorHAnsi" w:hAnsiTheme="minorHAnsi" w:cstheme="minorHAnsi"/>
                <w:bCs/>
                <w:color w:val="000000"/>
                <w:sz w:val="22"/>
                <w:szCs w:val="22"/>
              </w:rPr>
            </w:pPr>
            <w:r w:rsidRPr="003E645F">
              <w:rPr>
                <w:rStyle w:val="a8"/>
                <w:rFonts w:asciiTheme="minorHAnsi" w:hAnsiTheme="minorHAnsi" w:cstheme="minorHAnsi"/>
                <w:bCs/>
                <w:color w:val="000000"/>
                <w:sz w:val="22"/>
                <w:szCs w:val="22"/>
              </w:rPr>
              <w:t>Теоретические</w:t>
            </w:r>
          </w:p>
        </w:tc>
        <w:tc>
          <w:tcPr>
            <w:tcW w:w="594" w:type="dxa"/>
            <w:tcBorders>
              <w:top w:val="single" w:sz="4" w:space="0" w:color="auto"/>
              <w:left w:val="single" w:sz="4" w:space="0" w:color="auto"/>
              <w:bottom w:val="nil"/>
              <w:right w:val="single" w:sz="4" w:space="0" w:color="auto"/>
            </w:tcBorders>
            <w:shd w:val="clear" w:color="auto" w:fill="FFFFFF"/>
            <w:textDirection w:val="btLr"/>
            <w:vAlign w:val="center"/>
          </w:tcPr>
          <w:p w:rsidR="0000337A" w:rsidRPr="0000337A" w:rsidRDefault="0000337A" w:rsidP="0000337A">
            <w:pPr>
              <w:pStyle w:val="a9"/>
              <w:spacing w:line="240" w:lineRule="auto"/>
              <w:ind w:firstLine="0"/>
              <w:jc w:val="center"/>
              <w:rPr>
                <w:rStyle w:val="a8"/>
                <w:rFonts w:asciiTheme="minorHAnsi" w:hAnsiTheme="minorHAnsi" w:cstheme="minorHAnsi"/>
                <w:bCs/>
                <w:color w:val="000000"/>
                <w:sz w:val="22"/>
                <w:szCs w:val="22"/>
              </w:rPr>
            </w:pPr>
            <w:r w:rsidRPr="003E645F">
              <w:rPr>
                <w:rStyle w:val="a8"/>
                <w:rFonts w:asciiTheme="minorHAnsi" w:hAnsiTheme="minorHAnsi" w:cstheme="minorHAnsi"/>
                <w:bCs/>
                <w:color w:val="000000"/>
                <w:sz w:val="22"/>
                <w:szCs w:val="22"/>
              </w:rPr>
              <w:t>Практические</w:t>
            </w:r>
          </w:p>
        </w:tc>
      </w:tr>
      <w:tr w:rsidR="00B04027" w:rsidRPr="00B04027" w:rsidTr="0000337A">
        <w:trPr>
          <w:trHeight w:val="20"/>
          <w:jc w:val="center"/>
        </w:trPr>
        <w:tc>
          <w:tcPr>
            <w:tcW w:w="567"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1</w:t>
            </w:r>
          </w:p>
        </w:tc>
        <w:tc>
          <w:tcPr>
            <w:tcW w:w="7254"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left="155" w:right="154" w:firstLine="0"/>
              <w:jc w:val="both"/>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Основы анатомии и физиологии человека. Психологическое состояние людей в экстремальных ситуациях. Первоочередные действия при оказании первой помощи</w:t>
            </w:r>
            <w:r w:rsidR="0000337A">
              <w:rPr>
                <w:rStyle w:val="a8"/>
                <w:rFonts w:asciiTheme="minorHAnsi" w:hAnsiTheme="minorHAnsi" w:cstheme="minorHAnsi"/>
                <w:bCs/>
                <w:color w:val="000000"/>
                <w:sz w:val="22"/>
                <w:szCs w:val="22"/>
              </w:rPr>
              <w:t xml:space="preserve"> </w:t>
            </w:r>
            <w:r w:rsidRPr="00B04027">
              <w:rPr>
                <w:rStyle w:val="a8"/>
                <w:rFonts w:asciiTheme="minorHAnsi" w:hAnsiTheme="minorHAnsi" w:cstheme="minorHAnsi"/>
                <w:bCs/>
                <w:color w:val="000000"/>
                <w:sz w:val="22"/>
                <w:szCs w:val="22"/>
              </w:rPr>
              <w:t>больным и пострадавшим</w:t>
            </w:r>
          </w:p>
        </w:tc>
        <w:tc>
          <w:tcPr>
            <w:tcW w:w="576"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1</w:t>
            </w:r>
          </w:p>
        </w:tc>
        <w:tc>
          <w:tcPr>
            <w:tcW w:w="666"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1</w:t>
            </w:r>
          </w:p>
        </w:tc>
        <w:tc>
          <w:tcPr>
            <w:tcW w:w="594" w:type="dxa"/>
            <w:tcBorders>
              <w:top w:val="single" w:sz="4" w:space="0" w:color="auto"/>
              <w:left w:val="single" w:sz="4" w:space="0" w:color="auto"/>
              <w:bottom w:val="nil"/>
              <w:right w:val="single" w:sz="4" w:space="0" w:color="auto"/>
            </w:tcBorders>
            <w:shd w:val="clear" w:color="auto" w:fill="FFFFFF"/>
            <w:vAlign w:val="center"/>
          </w:tcPr>
          <w:p w:rsidR="00B04027" w:rsidRPr="0000337A" w:rsidRDefault="00B04027" w:rsidP="0000337A">
            <w:pPr>
              <w:spacing w:after="0" w:line="240" w:lineRule="auto"/>
              <w:jc w:val="center"/>
              <w:rPr>
                <w:rStyle w:val="a8"/>
                <w:rFonts w:asciiTheme="minorHAnsi" w:hAnsiTheme="minorHAnsi" w:cstheme="minorHAnsi"/>
                <w:color w:val="000000"/>
                <w:sz w:val="22"/>
                <w:szCs w:val="22"/>
              </w:rPr>
            </w:pPr>
          </w:p>
        </w:tc>
      </w:tr>
      <w:tr w:rsidR="00B04027" w:rsidRPr="00B04027" w:rsidTr="0000337A">
        <w:trPr>
          <w:trHeight w:val="20"/>
          <w:jc w:val="center"/>
        </w:trPr>
        <w:tc>
          <w:tcPr>
            <w:tcW w:w="567"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2</w:t>
            </w:r>
          </w:p>
        </w:tc>
        <w:tc>
          <w:tcPr>
            <w:tcW w:w="7254"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left="155" w:right="154" w:firstLine="0"/>
              <w:jc w:val="both"/>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Порядок и алгоритмы при оказании первой помощи больным и пострадавшим</w:t>
            </w:r>
          </w:p>
        </w:tc>
        <w:tc>
          <w:tcPr>
            <w:tcW w:w="576"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2</w:t>
            </w:r>
          </w:p>
        </w:tc>
        <w:tc>
          <w:tcPr>
            <w:tcW w:w="666"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spacing w:after="0" w:line="240" w:lineRule="auto"/>
              <w:jc w:val="center"/>
              <w:rPr>
                <w:rStyle w:val="a8"/>
                <w:rFonts w:asciiTheme="minorHAnsi" w:hAnsiTheme="minorHAnsi" w:cstheme="minorHAnsi"/>
                <w:color w:val="000000"/>
                <w:sz w:val="22"/>
                <w:szCs w:val="22"/>
              </w:rPr>
            </w:pPr>
          </w:p>
        </w:tc>
        <w:tc>
          <w:tcPr>
            <w:tcW w:w="594" w:type="dxa"/>
            <w:tcBorders>
              <w:top w:val="single" w:sz="4" w:space="0" w:color="auto"/>
              <w:left w:val="single" w:sz="4" w:space="0" w:color="auto"/>
              <w:bottom w:val="nil"/>
              <w:right w:val="single" w:sz="4" w:space="0" w:color="auto"/>
            </w:tcBorders>
            <w:shd w:val="clear" w:color="auto" w:fill="FFFFFF"/>
            <w:vAlign w:val="center"/>
          </w:tcPr>
          <w:p w:rsidR="00B04027" w:rsidRPr="0000337A" w:rsidRDefault="00B04027" w:rsidP="0000337A">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2</w:t>
            </w:r>
          </w:p>
        </w:tc>
      </w:tr>
      <w:tr w:rsidR="0000337A" w:rsidRPr="00B04027" w:rsidTr="0000337A">
        <w:trPr>
          <w:trHeight w:val="20"/>
          <w:jc w:val="center"/>
        </w:trPr>
        <w:tc>
          <w:tcPr>
            <w:tcW w:w="7821" w:type="dxa"/>
            <w:gridSpan w:val="2"/>
            <w:tcBorders>
              <w:top w:val="single" w:sz="4" w:space="0" w:color="auto"/>
              <w:left w:val="single" w:sz="4" w:space="0" w:color="auto"/>
              <w:bottom w:val="single" w:sz="4" w:space="0" w:color="auto"/>
              <w:right w:val="nil"/>
            </w:tcBorders>
            <w:shd w:val="clear" w:color="auto" w:fill="FFFFFF"/>
            <w:vAlign w:val="center"/>
          </w:tcPr>
          <w:p w:rsidR="0000337A" w:rsidRPr="0000337A" w:rsidRDefault="0000337A" w:rsidP="0000337A">
            <w:pPr>
              <w:pStyle w:val="a9"/>
              <w:spacing w:line="240" w:lineRule="auto"/>
              <w:ind w:left="157" w:firstLine="0"/>
              <w:jc w:val="both"/>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 xml:space="preserve">Итого </w:t>
            </w:r>
            <w:r>
              <w:rPr>
                <w:rStyle w:val="a8"/>
                <w:rFonts w:asciiTheme="minorHAnsi" w:hAnsiTheme="minorHAnsi" w:cstheme="minorHAnsi"/>
                <w:bCs/>
                <w:color w:val="000000"/>
                <w:sz w:val="22"/>
                <w:szCs w:val="22"/>
              </w:rPr>
              <w:t>по разделу:</w:t>
            </w:r>
          </w:p>
        </w:tc>
        <w:tc>
          <w:tcPr>
            <w:tcW w:w="576" w:type="dxa"/>
            <w:tcBorders>
              <w:top w:val="single" w:sz="4" w:space="0" w:color="auto"/>
              <w:left w:val="single" w:sz="4" w:space="0" w:color="auto"/>
              <w:bottom w:val="single" w:sz="4" w:space="0" w:color="auto"/>
              <w:right w:val="nil"/>
            </w:tcBorders>
            <w:shd w:val="clear" w:color="auto" w:fill="FFFFFF"/>
            <w:vAlign w:val="center"/>
          </w:tcPr>
          <w:p w:rsidR="0000337A" w:rsidRPr="0000337A" w:rsidRDefault="0000337A" w:rsidP="0000337A">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3</w:t>
            </w:r>
          </w:p>
        </w:tc>
        <w:tc>
          <w:tcPr>
            <w:tcW w:w="666" w:type="dxa"/>
            <w:tcBorders>
              <w:top w:val="single" w:sz="4" w:space="0" w:color="auto"/>
              <w:left w:val="single" w:sz="4" w:space="0" w:color="auto"/>
              <w:bottom w:val="single" w:sz="4" w:space="0" w:color="auto"/>
              <w:right w:val="nil"/>
            </w:tcBorders>
            <w:shd w:val="clear" w:color="auto" w:fill="FFFFFF"/>
            <w:vAlign w:val="center"/>
          </w:tcPr>
          <w:p w:rsidR="0000337A" w:rsidRPr="0000337A" w:rsidRDefault="0000337A" w:rsidP="0000337A">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1</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00337A" w:rsidRPr="0000337A" w:rsidRDefault="0000337A" w:rsidP="0000337A">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2</w:t>
            </w:r>
          </w:p>
        </w:tc>
      </w:tr>
    </w:tbl>
    <w:p w:rsidR="00B04027" w:rsidRPr="00B04027" w:rsidRDefault="00B04027" w:rsidP="00B04027">
      <w:pPr>
        <w:tabs>
          <w:tab w:val="left" w:pos="993"/>
        </w:tabs>
        <w:spacing w:after="0" w:line="240" w:lineRule="auto"/>
        <w:rPr>
          <w:rFonts w:cstheme="minorHAnsi"/>
        </w:rPr>
      </w:pPr>
    </w:p>
    <w:p w:rsidR="00B04027" w:rsidRPr="00B04027" w:rsidRDefault="00B04027" w:rsidP="0000337A">
      <w:pPr>
        <w:spacing w:after="0" w:line="240" w:lineRule="auto"/>
        <w:ind w:firstLine="567"/>
        <w:jc w:val="both"/>
        <w:rPr>
          <w:rFonts w:cstheme="minorHAnsi"/>
        </w:rPr>
      </w:pPr>
      <w:r w:rsidRPr="00B04027">
        <w:rPr>
          <w:rFonts w:cstheme="minorHAnsi"/>
        </w:rPr>
        <w:t>Цель Программы:</w:t>
      </w:r>
    </w:p>
    <w:p w:rsidR="00B04027" w:rsidRPr="00B04027" w:rsidRDefault="00B04027" w:rsidP="0000337A">
      <w:pPr>
        <w:spacing w:after="0" w:line="240" w:lineRule="auto"/>
        <w:ind w:firstLine="567"/>
        <w:jc w:val="both"/>
        <w:rPr>
          <w:rFonts w:cstheme="minorHAnsi"/>
        </w:rPr>
      </w:pPr>
      <w:r w:rsidRPr="00B04027">
        <w:rPr>
          <w:rFonts w:cstheme="minorHAnsi"/>
        </w:rPr>
        <w:t>овладение личным составом подразделений добровольной пожарной охраны алгоритмами оказания первой</w:t>
      </w:r>
      <w:r w:rsidR="0000337A">
        <w:rPr>
          <w:rFonts w:cstheme="minorHAnsi"/>
        </w:rPr>
        <w:t xml:space="preserve"> </w:t>
      </w:r>
      <w:r w:rsidRPr="00B04027">
        <w:rPr>
          <w:rFonts w:cstheme="minorHAnsi"/>
        </w:rPr>
        <w:t>помощи пострадавшим и освоение способов транспортировки пострадавших на пожаре.</w:t>
      </w:r>
    </w:p>
    <w:p w:rsidR="00B04027" w:rsidRPr="00B04027" w:rsidRDefault="00B04027" w:rsidP="0000337A">
      <w:pPr>
        <w:spacing w:after="0" w:line="240" w:lineRule="auto"/>
        <w:ind w:firstLine="567"/>
        <w:jc w:val="both"/>
        <w:rPr>
          <w:rFonts w:cstheme="minorHAnsi"/>
        </w:rPr>
      </w:pPr>
      <w:r w:rsidRPr="00B04027">
        <w:rPr>
          <w:rFonts w:cstheme="minorHAnsi"/>
        </w:rPr>
        <w:t>В результате изучения дисциплины обучающиеся должны:</w:t>
      </w:r>
    </w:p>
    <w:p w:rsidR="00B04027" w:rsidRPr="00B04027" w:rsidRDefault="00B04027" w:rsidP="0000337A">
      <w:pPr>
        <w:spacing w:after="0" w:line="240" w:lineRule="auto"/>
        <w:ind w:firstLine="567"/>
        <w:jc w:val="both"/>
        <w:rPr>
          <w:rFonts w:cstheme="minorHAnsi"/>
        </w:rPr>
      </w:pPr>
      <w:r w:rsidRPr="00B04027">
        <w:rPr>
          <w:rFonts w:cstheme="minorHAnsi"/>
        </w:rPr>
        <w:t>Знать:</w:t>
      </w:r>
    </w:p>
    <w:p w:rsidR="00B04027" w:rsidRPr="0000337A" w:rsidRDefault="00B04027" w:rsidP="0000337A">
      <w:pPr>
        <w:pStyle w:val="ConsPlusNormal"/>
        <w:numPr>
          <w:ilvl w:val="0"/>
          <w:numId w:val="7"/>
        </w:numPr>
        <w:tabs>
          <w:tab w:val="left" w:pos="851"/>
        </w:tabs>
        <w:ind w:left="0" w:firstLine="567"/>
        <w:jc w:val="both"/>
      </w:pPr>
      <w:r w:rsidRPr="0000337A">
        <w:t>основные анатомо-физиологические осо</w:t>
      </w:r>
      <w:r w:rsidR="0000337A">
        <w:t>бенности строения тела человека;</w:t>
      </w:r>
    </w:p>
    <w:p w:rsidR="00B04027" w:rsidRPr="0000337A" w:rsidRDefault="00B04027" w:rsidP="0000337A">
      <w:pPr>
        <w:pStyle w:val="ConsPlusNormal"/>
        <w:numPr>
          <w:ilvl w:val="0"/>
          <w:numId w:val="7"/>
        </w:numPr>
        <w:tabs>
          <w:tab w:val="left" w:pos="851"/>
        </w:tabs>
        <w:ind w:left="0" w:firstLine="567"/>
        <w:jc w:val="both"/>
      </w:pPr>
      <w:r w:rsidRPr="0000337A">
        <w:t>наставления, инструкции, методические рекомендации по оказанию первой помощи пострадавшим;</w:t>
      </w:r>
    </w:p>
    <w:p w:rsidR="00B04027" w:rsidRPr="0000337A" w:rsidRDefault="00B04027" w:rsidP="0000337A">
      <w:pPr>
        <w:pStyle w:val="ConsPlusNormal"/>
        <w:numPr>
          <w:ilvl w:val="0"/>
          <w:numId w:val="7"/>
        </w:numPr>
        <w:tabs>
          <w:tab w:val="left" w:pos="851"/>
        </w:tabs>
        <w:ind w:left="0" w:firstLine="567"/>
        <w:jc w:val="both"/>
      </w:pPr>
      <w:r w:rsidRPr="0000337A">
        <w:t>характер основных травматических, термических, химических повреждений и неотложных состо</w:t>
      </w:r>
      <w:r w:rsidR="0000337A">
        <w:t>ян</w:t>
      </w:r>
      <w:r w:rsidRPr="0000337A">
        <w:t>ий;</w:t>
      </w:r>
    </w:p>
    <w:p w:rsidR="00B04027" w:rsidRPr="0000337A" w:rsidRDefault="00B04027" w:rsidP="0000337A">
      <w:pPr>
        <w:pStyle w:val="ConsPlusNormal"/>
        <w:numPr>
          <w:ilvl w:val="0"/>
          <w:numId w:val="7"/>
        </w:numPr>
        <w:tabs>
          <w:tab w:val="left" w:pos="851"/>
        </w:tabs>
        <w:ind w:left="0" w:firstLine="567"/>
        <w:jc w:val="both"/>
      </w:pPr>
      <w:r w:rsidRPr="0000337A">
        <w:t>психологические особенности общения с пострадавшими;</w:t>
      </w:r>
    </w:p>
    <w:p w:rsidR="00B04027" w:rsidRPr="0000337A" w:rsidRDefault="00B04027" w:rsidP="0000337A">
      <w:pPr>
        <w:pStyle w:val="ConsPlusNormal"/>
        <w:numPr>
          <w:ilvl w:val="0"/>
          <w:numId w:val="7"/>
        </w:numPr>
        <w:tabs>
          <w:tab w:val="left" w:pos="851"/>
        </w:tabs>
        <w:ind w:left="0" w:firstLine="567"/>
        <w:jc w:val="both"/>
      </w:pPr>
      <w:r w:rsidRPr="0000337A">
        <w:t>оборудование и приспособления, применяемые при оказании первой помощи, поиске и спасении;</w:t>
      </w:r>
    </w:p>
    <w:p w:rsidR="00B04027" w:rsidRPr="00B04027" w:rsidRDefault="00B04027" w:rsidP="0000337A">
      <w:pPr>
        <w:pStyle w:val="ConsPlusNormal"/>
        <w:numPr>
          <w:ilvl w:val="0"/>
          <w:numId w:val="7"/>
        </w:numPr>
        <w:tabs>
          <w:tab w:val="left" w:pos="851"/>
        </w:tabs>
        <w:ind w:left="0" w:firstLine="567"/>
        <w:jc w:val="both"/>
        <w:rPr>
          <w:rFonts w:asciiTheme="minorHAnsi" w:hAnsiTheme="minorHAnsi" w:cstheme="minorHAnsi"/>
          <w:szCs w:val="22"/>
        </w:rPr>
      </w:pPr>
      <w:r w:rsidRPr="0000337A">
        <w:t>способы</w:t>
      </w:r>
      <w:r w:rsidRPr="00B04027">
        <w:rPr>
          <w:rFonts w:asciiTheme="minorHAnsi" w:hAnsiTheme="minorHAnsi" w:cstheme="minorHAnsi"/>
          <w:szCs w:val="22"/>
        </w:rPr>
        <w:t xml:space="preserve"> транспортировки пострадавших.</w:t>
      </w:r>
    </w:p>
    <w:p w:rsidR="00B04027" w:rsidRPr="00B04027" w:rsidRDefault="0000337A" w:rsidP="0000337A">
      <w:pPr>
        <w:spacing w:after="0" w:line="240" w:lineRule="auto"/>
        <w:ind w:firstLine="567"/>
        <w:jc w:val="both"/>
        <w:rPr>
          <w:rFonts w:cstheme="minorHAnsi"/>
        </w:rPr>
      </w:pPr>
      <w:r>
        <w:rPr>
          <w:rFonts w:cstheme="minorHAnsi"/>
        </w:rPr>
        <w:t>Уметь:</w:t>
      </w:r>
    </w:p>
    <w:p w:rsidR="00B04027" w:rsidRPr="0000337A" w:rsidRDefault="00B04027" w:rsidP="0000337A">
      <w:pPr>
        <w:pStyle w:val="ConsPlusNormal"/>
        <w:numPr>
          <w:ilvl w:val="0"/>
          <w:numId w:val="7"/>
        </w:numPr>
        <w:tabs>
          <w:tab w:val="left" w:pos="851"/>
        </w:tabs>
        <w:ind w:left="0" w:firstLine="567"/>
        <w:jc w:val="both"/>
      </w:pPr>
      <w:r w:rsidRPr="0000337A">
        <w:t xml:space="preserve">определить основные признаки нарушения жизненно </w:t>
      </w:r>
      <w:proofErr w:type="gramStart"/>
      <w:r w:rsidRPr="0000337A">
        <w:t>важных</w:t>
      </w:r>
      <w:proofErr w:type="gramEnd"/>
      <w:r w:rsidRPr="0000337A">
        <w:t xml:space="preserve"> функции организма человека;</w:t>
      </w:r>
    </w:p>
    <w:p w:rsidR="00B04027" w:rsidRPr="0000337A" w:rsidRDefault="0000337A" w:rsidP="0000337A">
      <w:pPr>
        <w:pStyle w:val="ConsPlusNormal"/>
        <w:numPr>
          <w:ilvl w:val="0"/>
          <w:numId w:val="7"/>
        </w:numPr>
        <w:tabs>
          <w:tab w:val="left" w:pos="851"/>
        </w:tabs>
        <w:ind w:left="0" w:firstLine="567"/>
        <w:jc w:val="both"/>
      </w:pPr>
      <w:r>
        <w:t>определить характер повреждений;</w:t>
      </w:r>
    </w:p>
    <w:p w:rsidR="00B04027" w:rsidRPr="00B04027" w:rsidRDefault="00B04027" w:rsidP="0000337A">
      <w:pPr>
        <w:pStyle w:val="ConsPlusNormal"/>
        <w:numPr>
          <w:ilvl w:val="0"/>
          <w:numId w:val="7"/>
        </w:numPr>
        <w:tabs>
          <w:tab w:val="left" w:pos="851"/>
        </w:tabs>
        <w:ind w:left="0" w:firstLine="567"/>
        <w:jc w:val="both"/>
        <w:rPr>
          <w:rFonts w:asciiTheme="minorHAnsi" w:hAnsiTheme="minorHAnsi" w:cstheme="minorHAnsi"/>
          <w:szCs w:val="22"/>
        </w:rPr>
      </w:pPr>
      <w:r w:rsidRPr="0000337A">
        <w:t>определить</w:t>
      </w:r>
      <w:r w:rsidRPr="00B04027">
        <w:rPr>
          <w:rFonts w:asciiTheme="minorHAnsi" w:hAnsiTheme="minorHAnsi" w:cstheme="minorHAnsi"/>
          <w:szCs w:val="22"/>
        </w:rPr>
        <w:t xml:space="preserve"> последовательность оказания первой помощи.</w:t>
      </w:r>
    </w:p>
    <w:p w:rsidR="00B04027" w:rsidRPr="00B04027" w:rsidRDefault="00B04027" w:rsidP="00B04027">
      <w:pPr>
        <w:tabs>
          <w:tab w:val="left" w:pos="993"/>
        </w:tabs>
        <w:spacing w:after="0" w:line="240" w:lineRule="auto"/>
        <w:rPr>
          <w:rFonts w:cstheme="minorHAnsi"/>
        </w:rPr>
      </w:pPr>
    </w:p>
    <w:p w:rsidR="00B04027" w:rsidRPr="0000337A" w:rsidRDefault="00B04027" w:rsidP="00B04027">
      <w:pPr>
        <w:tabs>
          <w:tab w:val="left" w:pos="993"/>
        </w:tabs>
        <w:spacing w:after="0" w:line="240" w:lineRule="auto"/>
        <w:jc w:val="center"/>
        <w:rPr>
          <w:rFonts w:cstheme="minorHAnsi"/>
          <w:b/>
        </w:rPr>
      </w:pPr>
      <w:r w:rsidRPr="0000337A">
        <w:rPr>
          <w:rFonts w:cstheme="minorHAnsi"/>
          <w:b/>
        </w:rPr>
        <w:t>Проведение аварийно-спасательных работ, в том числе не связанных с тушением пожаров</w:t>
      </w:r>
    </w:p>
    <w:p w:rsidR="0000337A" w:rsidRPr="00B04027" w:rsidRDefault="0000337A" w:rsidP="0000337A">
      <w:pPr>
        <w:tabs>
          <w:tab w:val="left" w:pos="993"/>
        </w:tabs>
        <w:spacing w:after="0" w:line="240" w:lineRule="auto"/>
        <w:rPr>
          <w:rFonts w:cstheme="minorHAnsi"/>
        </w:rPr>
      </w:pPr>
    </w:p>
    <w:tbl>
      <w:tblPr>
        <w:tblW w:w="0" w:type="auto"/>
        <w:jc w:val="center"/>
        <w:tblLayout w:type="fixed"/>
        <w:tblCellMar>
          <w:left w:w="0" w:type="dxa"/>
          <w:right w:w="0" w:type="dxa"/>
        </w:tblCellMar>
        <w:tblLook w:val="0000" w:firstRow="0" w:lastRow="0" w:firstColumn="0" w:lastColumn="0" w:noHBand="0" w:noVBand="0"/>
      </w:tblPr>
      <w:tblGrid>
        <w:gridCol w:w="589"/>
        <w:gridCol w:w="6944"/>
        <w:gridCol w:w="576"/>
        <w:gridCol w:w="846"/>
        <w:gridCol w:w="720"/>
      </w:tblGrid>
      <w:tr w:rsidR="00B04027" w:rsidRPr="00B04027" w:rsidTr="0000337A">
        <w:trPr>
          <w:trHeight w:val="20"/>
          <w:jc w:val="center"/>
        </w:trPr>
        <w:tc>
          <w:tcPr>
            <w:tcW w:w="589" w:type="dxa"/>
            <w:vMerge w:val="restart"/>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firstLine="0"/>
              <w:jc w:val="center"/>
              <w:rPr>
                <w:rFonts w:asciiTheme="minorHAnsi" w:hAnsiTheme="minorHAnsi" w:cstheme="minorHAnsi"/>
                <w:b w:val="0"/>
                <w:bCs w:val="0"/>
                <w:sz w:val="22"/>
                <w:szCs w:val="22"/>
              </w:rPr>
            </w:pPr>
            <w:r w:rsidRPr="0000337A">
              <w:rPr>
                <w:rFonts w:asciiTheme="minorHAnsi" w:hAnsiTheme="minorHAnsi" w:cstheme="minorHAnsi"/>
                <w:b w:val="0"/>
                <w:sz w:val="22"/>
                <w:szCs w:val="22"/>
              </w:rPr>
              <w:t>№</w:t>
            </w:r>
            <w:r w:rsidR="0000337A" w:rsidRPr="0000337A">
              <w:rPr>
                <w:rFonts w:asciiTheme="minorHAnsi" w:hAnsiTheme="minorHAnsi" w:cstheme="minorHAnsi"/>
                <w:b w:val="0"/>
                <w:sz w:val="22"/>
                <w:szCs w:val="22"/>
              </w:rPr>
              <w:t xml:space="preserve"> </w:t>
            </w:r>
            <w:proofErr w:type="gramStart"/>
            <w:r w:rsidRPr="0000337A">
              <w:rPr>
                <w:rFonts w:asciiTheme="minorHAnsi" w:hAnsiTheme="minorHAnsi" w:cstheme="minorHAnsi"/>
                <w:b w:val="0"/>
                <w:sz w:val="22"/>
                <w:szCs w:val="22"/>
              </w:rPr>
              <w:t>п</w:t>
            </w:r>
            <w:proofErr w:type="gramEnd"/>
            <w:r w:rsidRPr="0000337A">
              <w:rPr>
                <w:rFonts w:asciiTheme="minorHAnsi" w:hAnsiTheme="minorHAnsi" w:cstheme="minorHAnsi"/>
                <w:b w:val="0"/>
                <w:sz w:val="22"/>
                <w:szCs w:val="22"/>
              </w:rPr>
              <w:t>/п</w:t>
            </w:r>
          </w:p>
        </w:tc>
        <w:tc>
          <w:tcPr>
            <w:tcW w:w="6944" w:type="dxa"/>
            <w:vMerge w:val="restart"/>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firstLine="0"/>
              <w:jc w:val="center"/>
              <w:rPr>
                <w:rFonts w:asciiTheme="minorHAnsi" w:hAnsiTheme="minorHAnsi" w:cstheme="minorHAnsi"/>
                <w:b w:val="0"/>
                <w:bCs w:val="0"/>
                <w:sz w:val="22"/>
                <w:szCs w:val="22"/>
              </w:rPr>
            </w:pPr>
            <w:r w:rsidRPr="0000337A">
              <w:rPr>
                <w:rFonts w:asciiTheme="minorHAnsi" w:hAnsiTheme="minorHAnsi" w:cstheme="minorHAnsi"/>
                <w:b w:val="0"/>
                <w:sz w:val="22"/>
                <w:szCs w:val="22"/>
              </w:rPr>
              <w:t>Наименование тем</w:t>
            </w:r>
          </w:p>
        </w:tc>
        <w:tc>
          <w:tcPr>
            <w:tcW w:w="576" w:type="dxa"/>
            <w:vMerge w:val="restart"/>
            <w:tcBorders>
              <w:top w:val="single" w:sz="4" w:space="0" w:color="auto"/>
              <w:left w:val="single" w:sz="4" w:space="0" w:color="auto"/>
              <w:bottom w:val="nil"/>
              <w:right w:val="nil"/>
            </w:tcBorders>
            <w:shd w:val="clear" w:color="auto" w:fill="FFFFFF"/>
            <w:textDirection w:val="btLr"/>
            <w:vAlign w:val="center"/>
          </w:tcPr>
          <w:p w:rsidR="00B04027" w:rsidRPr="0000337A" w:rsidRDefault="00B04027" w:rsidP="0000337A">
            <w:pPr>
              <w:pStyle w:val="a9"/>
              <w:spacing w:line="240" w:lineRule="auto"/>
              <w:ind w:firstLine="0"/>
              <w:jc w:val="center"/>
              <w:rPr>
                <w:rFonts w:asciiTheme="minorHAnsi" w:hAnsiTheme="minorHAnsi" w:cstheme="minorHAnsi"/>
                <w:b w:val="0"/>
                <w:sz w:val="22"/>
                <w:szCs w:val="22"/>
              </w:rPr>
            </w:pPr>
            <w:r w:rsidRPr="0000337A">
              <w:rPr>
                <w:rFonts w:asciiTheme="minorHAnsi" w:hAnsiTheme="minorHAnsi" w:cstheme="minorHAnsi"/>
                <w:b w:val="0"/>
                <w:sz w:val="22"/>
                <w:szCs w:val="22"/>
              </w:rPr>
              <w:t>Всего часов</w:t>
            </w:r>
          </w:p>
        </w:tc>
        <w:tc>
          <w:tcPr>
            <w:tcW w:w="1566" w:type="dxa"/>
            <w:gridSpan w:val="2"/>
            <w:tcBorders>
              <w:top w:val="single" w:sz="4" w:space="0" w:color="auto"/>
              <w:left w:val="single" w:sz="4" w:space="0" w:color="auto"/>
              <w:bottom w:val="nil"/>
              <w:right w:val="single" w:sz="4" w:space="0" w:color="auto"/>
            </w:tcBorders>
            <w:shd w:val="clear" w:color="auto" w:fill="FFFFFF"/>
            <w:vAlign w:val="center"/>
          </w:tcPr>
          <w:p w:rsidR="00B04027" w:rsidRPr="0000337A" w:rsidRDefault="00B04027" w:rsidP="0000337A">
            <w:pPr>
              <w:pStyle w:val="a9"/>
              <w:spacing w:line="240" w:lineRule="auto"/>
              <w:ind w:firstLine="0"/>
              <w:jc w:val="center"/>
              <w:rPr>
                <w:rFonts w:asciiTheme="minorHAnsi" w:hAnsiTheme="minorHAnsi" w:cstheme="minorHAnsi"/>
                <w:b w:val="0"/>
                <w:sz w:val="22"/>
                <w:szCs w:val="22"/>
              </w:rPr>
            </w:pPr>
            <w:r w:rsidRPr="0000337A">
              <w:rPr>
                <w:rFonts w:asciiTheme="minorHAnsi" w:hAnsiTheme="minorHAnsi" w:cstheme="minorHAnsi"/>
                <w:b w:val="0"/>
                <w:sz w:val="22"/>
                <w:szCs w:val="22"/>
              </w:rPr>
              <w:t>В том числе</w:t>
            </w:r>
          </w:p>
        </w:tc>
      </w:tr>
      <w:tr w:rsidR="0000337A" w:rsidRPr="00B04027" w:rsidTr="0000337A">
        <w:trPr>
          <w:trHeight w:val="1666"/>
          <w:jc w:val="center"/>
        </w:trPr>
        <w:tc>
          <w:tcPr>
            <w:tcW w:w="589" w:type="dxa"/>
            <w:vMerge/>
            <w:tcBorders>
              <w:top w:val="nil"/>
              <w:left w:val="single" w:sz="4" w:space="0" w:color="auto"/>
              <w:bottom w:val="nil"/>
              <w:right w:val="nil"/>
            </w:tcBorders>
            <w:shd w:val="clear" w:color="auto" w:fill="FFFFFF"/>
            <w:vAlign w:val="center"/>
          </w:tcPr>
          <w:p w:rsidR="0000337A" w:rsidRPr="0000337A" w:rsidRDefault="0000337A" w:rsidP="0000337A">
            <w:pPr>
              <w:pStyle w:val="a9"/>
              <w:spacing w:line="240" w:lineRule="auto"/>
              <w:ind w:firstLine="0"/>
              <w:jc w:val="center"/>
              <w:rPr>
                <w:rFonts w:asciiTheme="minorHAnsi" w:hAnsiTheme="minorHAnsi" w:cstheme="minorHAnsi"/>
                <w:b w:val="0"/>
                <w:bCs w:val="0"/>
                <w:sz w:val="22"/>
                <w:szCs w:val="22"/>
              </w:rPr>
            </w:pPr>
          </w:p>
        </w:tc>
        <w:tc>
          <w:tcPr>
            <w:tcW w:w="6944" w:type="dxa"/>
            <w:vMerge/>
            <w:tcBorders>
              <w:top w:val="nil"/>
              <w:left w:val="single" w:sz="4" w:space="0" w:color="auto"/>
              <w:bottom w:val="nil"/>
              <w:right w:val="nil"/>
            </w:tcBorders>
            <w:shd w:val="clear" w:color="auto" w:fill="FFFFFF"/>
            <w:vAlign w:val="center"/>
          </w:tcPr>
          <w:p w:rsidR="0000337A" w:rsidRPr="0000337A" w:rsidRDefault="0000337A" w:rsidP="0000337A">
            <w:pPr>
              <w:pStyle w:val="a9"/>
              <w:spacing w:line="240" w:lineRule="auto"/>
              <w:ind w:firstLine="0"/>
              <w:jc w:val="center"/>
              <w:rPr>
                <w:rFonts w:asciiTheme="minorHAnsi" w:hAnsiTheme="minorHAnsi" w:cstheme="minorHAnsi"/>
                <w:b w:val="0"/>
                <w:bCs w:val="0"/>
                <w:sz w:val="22"/>
                <w:szCs w:val="22"/>
              </w:rPr>
            </w:pPr>
          </w:p>
        </w:tc>
        <w:tc>
          <w:tcPr>
            <w:tcW w:w="576" w:type="dxa"/>
            <w:vMerge/>
            <w:tcBorders>
              <w:top w:val="nil"/>
              <w:left w:val="single" w:sz="4" w:space="0" w:color="auto"/>
              <w:bottom w:val="nil"/>
              <w:right w:val="nil"/>
            </w:tcBorders>
            <w:shd w:val="clear" w:color="auto" w:fill="FFFFFF"/>
            <w:textDirection w:val="btLr"/>
            <w:vAlign w:val="center"/>
          </w:tcPr>
          <w:p w:rsidR="0000337A" w:rsidRPr="0000337A" w:rsidRDefault="0000337A" w:rsidP="0000337A">
            <w:pPr>
              <w:pStyle w:val="a9"/>
              <w:spacing w:line="240" w:lineRule="auto"/>
              <w:ind w:firstLine="0"/>
              <w:jc w:val="center"/>
              <w:rPr>
                <w:rFonts w:asciiTheme="minorHAnsi" w:hAnsiTheme="minorHAnsi" w:cstheme="minorHAnsi"/>
                <w:b w:val="0"/>
                <w:sz w:val="22"/>
                <w:szCs w:val="22"/>
              </w:rPr>
            </w:pPr>
          </w:p>
        </w:tc>
        <w:tc>
          <w:tcPr>
            <w:tcW w:w="846" w:type="dxa"/>
            <w:tcBorders>
              <w:top w:val="single" w:sz="4" w:space="0" w:color="auto"/>
              <w:left w:val="single" w:sz="4" w:space="0" w:color="auto"/>
              <w:bottom w:val="nil"/>
              <w:right w:val="nil"/>
            </w:tcBorders>
            <w:shd w:val="clear" w:color="auto" w:fill="FFFFFF"/>
            <w:textDirection w:val="btLr"/>
            <w:vAlign w:val="center"/>
          </w:tcPr>
          <w:p w:rsidR="0000337A" w:rsidRPr="0000337A" w:rsidRDefault="0000337A" w:rsidP="0000337A">
            <w:pPr>
              <w:pStyle w:val="a9"/>
              <w:spacing w:line="240" w:lineRule="auto"/>
              <w:ind w:firstLine="0"/>
              <w:jc w:val="center"/>
              <w:rPr>
                <w:rFonts w:asciiTheme="minorHAnsi" w:hAnsiTheme="minorHAnsi" w:cstheme="minorHAnsi"/>
                <w:b w:val="0"/>
                <w:sz w:val="22"/>
                <w:szCs w:val="22"/>
              </w:rPr>
            </w:pPr>
            <w:r w:rsidRPr="0000337A">
              <w:rPr>
                <w:rFonts w:asciiTheme="minorHAnsi" w:hAnsiTheme="minorHAnsi" w:cstheme="minorHAnsi"/>
                <w:b w:val="0"/>
                <w:sz w:val="22"/>
                <w:szCs w:val="22"/>
              </w:rPr>
              <w:t>Теоретические</w:t>
            </w:r>
          </w:p>
        </w:tc>
        <w:tc>
          <w:tcPr>
            <w:tcW w:w="720" w:type="dxa"/>
            <w:tcBorders>
              <w:top w:val="single" w:sz="4" w:space="0" w:color="auto"/>
              <w:left w:val="single" w:sz="4" w:space="0" w:color="auto"/>
              <w:bottom w:val="nil"/>
              <w:right w:val="single" w:sz="4" w:space="0" w:color="auto"/>
            </w:tcBorders>
            <w:shd w:val="clear" w:color="auto" w:fill="FFFFFF"/>
            <w:textDirection w:val="btLr"/>
            <w:vAlign w:val="center"/>
          </w:tcPr>
          <w:p w:rsidR="0000337A" w:rsidRPr="0000337A" w:rsidRDefault="0000337A" w:rsidP="0000337A">
            <w:pPr>
              <w:pStyle w:val="a9"/>
              <w:spacing w:line="240" w:lineRule="auto"/>
              <w:ind w:firstLine="0"/>
              <w:jc w:val="center"/>
              <w:rPr>
                <w:rFonts w:asciiTheme="minorHAnsi" w:hAnsiTheme="minorHAnsi" w:cstheme="minorHAnsi"/>
                <w:b w:val="0"/>
                <w:sz w:val="22"/>
                <w:szCs w:val="22"/>
              </w:rPr>
            </w:pPr>
            <w:r w:rsidRPr="0000337A">
              <w:rPr>
                <w:rFonts w:asciiTheme="minorHAnsi" w:hAnsiTheme="minorHAnsi" w:cstheme="minorHAnsi"/>
                <w:b w:val="0"/>
                <w:sz w:val="22"/>
                <w:szCs w:val="22"/>
              </w:rPr>
              <w:t>Практические</w:t>
            </w:r>
          </w:p>
        </w:tc>
      </w:tr>
      <w:tr w:rsidR="00B04027" w:rsidRPr="00B04027" w:rsidTr="0000337A">
        <w:trPr>
          <w:trHeight w:val="20"/>
          <w:jc w:val="center"/>
        </w:trPr>
        <w:tc>
          <w:tcPr>
            <w:tcW w:w="589"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firstLine="0"/>
              <w:jc w:val="center"/>
              <w:rPr>
                <w:rFonts w:asciiTheme="minorHAnsi" w:hAnsiTheme="minorHAnsi" w:cstheme="minorHAnsi"/>
                <w:b w:val="0"/>
                <w:bCs w:val="0"/>
                <w:sz w:val="22"/>
                <w:szCs w:val="22"/>
              </w:rPr>
            </w:pPr>
            <w:r w:rsidRPr="0000337A">
              <w:rPr>
                <w:rFonts w:asciiTheme="minorHAnsi" w:hAnsiTheme="minorHAnsi" w:cstheme="minorHAnsi"/>
                <w:b w:val="0"/>
                <w:sz w:val="22"/>
                <w:szCs w:val="22"/>
              </w:rPr>
              <w:t>1</w:t>
            </w:r>
          </w:p>
        </w:tc>
        <w:tc>
          <w:tcPr>
            <w:tcW w:w="6944"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left="144" w:right="136" w:firstLine="0"/>
              <w:jc w:val="both"/>
              <w:rPr>
                <w:rFonts w:asciiTheme="minorHAnsi" w:hAnsiTheme="minorHAnsi" w:cstheme="minorHAnsi"/>
                <w:b w:val="0"/>
                <w:bCs w:val="0"/>
                <w:sz w:val="22"/>
                <w:szCs w:val="22"/>
              </w:rPr>
            </w:pPr>
            <w:r w:rsidRPr="0000337A">
              <w:rPr>
                <w:rFonts w:asciiTheme="minorHAnsi" w:hAnsiTheme="minorHAnsi" w:cstheme="minorHAnsi"/>
                <w:b w:val="0"/>
                <w:sz w:val="22"/>
                <w:szCs w:val="22"/>
              </w:rPr>
              <w:t>Пожарные и аварийно-спасательные автомобили, применяемые для проведения аварийно-спасательных работ</w:t>
            </w:r>
          </w:p>
        </w:tc>
        <w:tc>
          <w:tcPr>
            <w:tcW w:w="576"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firstLine="0"/>
              <w:jc w:val="center"/>
              <w:rPr>
                <w:rFonts w:asciiTheme="minorHAnsi" w:hAnsiTheme="minorHAnsi" w:cstheme="minorHAnsi"/>
                <w:b w:val="0"/>
                <w:bCs w:val="0"/>
                <w:sz w:val="22"/>
                <w:szCs w:val="22"/>
              </w:rPr>
            </w:pPr>
            <w:r w:rsidRPr="0000337A">
              <w:rPr>
                <w:rFonts w:asciiTheme="minorHAnsi" w:hAnsiTheme="minorHAnsi" w:cstheme="minorHAnsi"/>
                <w:b w:val="0"/>
                <w:sz w:val="22"/>
                <w:szCs w:val="22"/>
              </w:rPr>
              <w:t>1</w:t>
            </w:r>
          </w:p>
        </w:tc>
        <w:tc>
          <w:tcPr>
            <w:tcW w:w="846"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spacing w:after="0" w:line="240" w:lineRule="auto"/>
              <w:jc w:val="center"/>
              <w:rPr>
                <w:rFonts w:cstheme="minorHAnsi"/>
              </w:rPr>
            </w:pPr>
          </w:p>
        </w:tc>
        <w:tc>
          <w:tcPr>
            <w:tcW w:w="720" w:type="dxa"/>
            <w:tcBorders>
              <w:top w:val="single" w:sz="4" w:space="0" w:color="auto"/>
              <w:left w:val="single" w:sz="4" w:space="0" w:color="auto"/>
              <w:bottom w:val="nil"/>
              <w:right w:val="single" w:sz="4" w:space="0" w:color="auto"/>
            </w:tcBorders>
            <w:shd w:val="clear" w:color="auto" w:fill="FFFFFF"/>
            <w:vAlign w:val="center"/>
          </w:tcPr>
          <w:p w:rsidR="00B04027" w:rsidRPr="0000337A" w:rsidRDefault="00B04027" w:rsidP="0000337A">
            <w:pPr>
              <w:pStyle w:val="a9"/>
              <w:spacing w:line="240" w:lineRule="auto"/>
              <w:ind w:firstLine="0"/>
              <w:jc w:val="center"/>
              <w:rPr>
                <w:rFonts w:asciiTheme="minorHAnsi" w:hAnsiTheme="minorHAnsi" w:cstheme="minorHAnsi"/>
                <w:b w:val="0"/>
                <w:bCs w:val="0"/>
                <w:sz w:val="22"/>
                <w:szCs w:val="22"/>
              </w:rPr>
            </w:pPr>
            <w:r w:rsidRPr="0000337A">
              <w:rPr>
                <w:rFonts w:asciiTheme="minorHAnsi" w:hAnsiTheme="minorHAnsi" w:cstheme="minorHAnsi"/>
                <w:b w:val="0"/>
                <w:sz w:val="22"/>
                <w:szCs w:val="22"/>
              </w:rPr>
              <w:t>1</w:t>
            </w:r>
          </w:p>
        </w:tc>
      </w:tr>
      <w:tr w:rsidR="00B04027" w:rsidRPr="00B04027" w:rsidTr="0000337A">
        <w:trPr>
          <w:trHeight w:val="20"/>
          <w:jc w:val="center"/>
        </w:trPr>
        <w:tc>
          <w:tcPr>
            <w:tcW w:w="589"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firstLine="0"/>
              <w:jc w:val="center"/>
              <w:rPr>
                <w:rFonts w:asciiTheme="minorHAnsi" w:hAnsiTheme="minorHAnsi" w:cstheme="minorHAnsi"/>
                <w:b w:val="0"/>
                <w:bCs w:val="0"/>
                <w:sz w:val="22"/>
                <w:szCs w:val="22"/>
              </w:rPr>
            </w:pPr>
            <w:r w:rsidRPr="0000337A">
              <w:rPr>
                <w:rFonts w:asciiTheme="minorHAnsi" w:hAnsiTheme="minorHAnsi" w:cstheme="minorHAnsi"/>
                <w:b w:val="0"/>
                <w:sz w:val="22"/>
                <w:szCs w:val="22"/>
              </w:rPr>
              <w:t>2</w:t>
            </w:r>
          </w:p>
        </w:tc>
        <w:tc>
          <w:tcPr>
            <w:tcW w:w="6944"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left="144" w:right="136" w:firstLine="0"/>
              <w:jc w:val="both"/>
              <w:rPr>
                <w:rFonts w:asciiTheme="minorHAnsi" w:hAnsiTheme="minorHAnsi" w:cstheme="minorHAnsi"/>
                <w:b w:val="0"/>
                <w:bCs w:val="0"/>
                <w:sz w:val="22"/>
                <w:szCs w:val="22"/>
              </w:rPr>
            </w:pPr>
            <w:r w:rsidRPr="0000337A">
              <w:rPr>
                <w:rFonts w:asciiTheme="minorHAnsi" w:hAnsiTheme="minorHAnsi" w:cstheme="minorHAnsi"/>
                <w:b w:val="0"/>
                <w:sz w:val="22"/>
                <w:szCs w:val="22"/>
              </w:rPr>
              <w:t>Специальный аварийно-спасательный инструмент и оборудование</w:t>
            </w:r>
          </w:p>
        </w:tc>
        <w:tc>
          <w:tcPr>
            <w:tcW w:w="576"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firstLine="0"/>
              <w:jc w:val="center"/>
              <w:rPr>
                <w:rFonts w:asciiTheme="minorHAnsi" w:hAnsiTheme="minorHAnsi" w:cstheme="minorHAnsi"/>
                <w:b w:val="0"/>
                <w:bCs w:val="0"/>
                <w:sz w:val="22"/>
                <w:szCs w:val="22"/>
              </w:rPr>
            </w:pPr>
            <w:r w:rsidRPr="0000337A">
              <w:rPr>
                <w:rFonts w:asciiTheme="minorHAnsi" w:hAnsiTheme="minorHAnsi" w:cstheme="minorHAnsi"/>
                <w:b w:val="0"/>
                <w:sz w:val="22"/>
                <w:szCs w:val="22"/>
              </w:rPr>
              <w:t>1</w:t>
            </w:r>
          </w:p>
        </w:tc>
        <w:tc>
          <w:tcPr>
            <w:tcW w:w="846"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spacing w:after="0" w:line="240" w:lineRule="auto"/>
              <w:jc w:val="center"/>
              <w:rPr>
                <w:rFonts w:cstheme="minorHAnsi"/>
              </w:rPr>
            </w:pPr>
          </w:p>
        </w:tc>
        <w:tc>
          <w:tcPr>
            <w:tcW w:w="720" w:type="dxa"/>
            <w:tcBorders>
              <w:top w:val="single" w:sz="4" w:space="0" w:color="auto"/>
              <w:left w:val="single" w:sz="4" w:space="0" w:color="auto"/>
              <w:bottom w:val="nil"/>
              <w:right w:val="single" w:sz="4" w:space="0" w:color="auto"/>
            </w:tcBorders>
            <w:shd w:val="clear" w:color="auto" w:fill="FFFFFF"/>
            <w:vAlign w:val="center"/>
          </w:tcPr>
          <w:p w:rsidR="00B04027" w:rsidRPr="0000337A" w:rsidRDefault="00B04027" w:rsidP="0000337A">
            <w:pPr>
              <w:pStyle w:val="a9"/>
              <w:spacing w:line="240" w:lineRule="auto"/>
              <w:ind w:firstLine="0"/>
              <w:jc w:val="center"/>
              <w:rPr>
                <w:rFonts w:asciiTheme="minorHAnsi" w:hAnsiTheme="minorHAnsi" w:cstheme="minorHAnsi"/>
                <w:b w:val="0"/>
                <w:bCs w:val="0"/>
                <w:sz w:val="22"/>
                <w:szCs w:val="22"/>
              </w:rPr>
            </w:pPr>
            <w:r w:rsidRPr="0000337A">
              <w:rPr>
                <w:rFonts w:asciiTheme="minorHAnsi" w:hAnsiTheme="minorHAnsi" w:cstheme="minorHAnsi"/>
                <w:b w:val="0"/>
                <w:sz w:val="22"/>
                <w:szCs w:val="22"/>
              </w:rPr>
              <w:t>1</w:t>
            </w:r>
          </w:p>
        </w:tc>
      </w:tr>
      <w:tr w:rsidR="00B04027" w:rsidRPr="00B04027" w:rsidTr="0000337A">
        <w:trPr>
          <w:trHeight w:val="20"/>
          <w:jc w:val="center"/>
        </w:trPr>
        <w:tc>
          <w:tcPr>
            <w:tcW w:w="589"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firstLine="0"/>
              <w:jc w:val="center"/>
              <w:rPr>
                <w:rFonts w:asciiTheme="minorHAnsi" w:hAnsiTheme="minorHAnsi" w:cstheme="minorHAnsi"/>
                <w:b w:val="0"/>
                <w:bCs w:val="0"/>
                <w:sz w:val="22"/>
                <w:szCs w:val="22"/>
              </w:rPr>
            </w:pPr>
            <w:r w:rsidRPr="0000337A">
              <w:rPr>
                <w:rFonts w:asciiTheme="minorHAnsi" w:hAnsiTheme="minorHAnsi" w:cstheme="minorHAnsi"/>
                <w:b w:val="0"/>
                <w:sz w:val="22"/>
                <w:szCs w:val="22"/>
              </w:rPr>
              <w:t>3</w:t>
            </w:r>
          </w:p>
        </w:tc>
        <w:tc>
          <w:tcPr>
            <w:tcW w:w="6944"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left="144" w:right="136" w:firstLine="0"/>
              <w:jc w:val="both"/>
              <w:rPr>
                <w:rFonts w:asciiTheme="minorHAnsi" w:hAnsiTheme="minorHAnsi" w:cstheme="minorHAnsi"/>
                <w:b w:val="0"/>
                <w:bCs w:val="0"/>
                <w:sz w:val="22"/>
                <w:szCs w:val="22"/>
              </w:rPr>
            </w:pPr>
            <w:r w:rsidRPr="0000337A">
              <w:rPr>
                <w:rFonts w:asciiTheme="minorHAnsi" w:hAnsiTheme="minorHAnsi" w:cstheme="minorHAnsi"/>
                <w:b w:val="0"/>
                <w:sz w:val="22"/>
                <w:szCs w:val="22"/>
              </w:rPr>
              <w:t>Способы и приемы, используемые при проведении аварийно-спасательных</w:t>
            </w:r>
            <w:r w:rsidR="0000337A">
              <w:rPr>
                <w:rFonts w:asciiTheme="minorHAnsi" w:hAnsiTheme="minorHAnsi" w:cstheme="minorHAnsi"/>
                <w:b w:val="0"/>
                <w:sz w:val="22"/>
                <w:szCs w:val="22"/>
              </w:rPr>
              <w:t xml:space="preserve"> </w:t>
            </w:r>
            <w:r w:rsidRPr="0000337A">
              <w:rPr>
                <w:rFonts w:asciiTheme="minorHAnsi" w:hAnsiTheme="minorHAnsi" w:cstheme="minorHAnsi"/>
                <w:b w:val="0"/>
                <w:sz w:val="22"/>
                <w:szCs w:val="22"/>
              </w:rPr>
              <w:t>работ</w:t>
            </w:r>
          </w:p>
        </w:tc>
        <w:tc>
          <w:tcPr>
            <w:tcW w:w="576"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firstLine="0"/>
              <w:jc w:val="center"/>
              <w:rPr>
                <w:rFonts w:asciiTheme="minorHAnsi" w:hAnsiTheme="minorHAnsi" w:cstheme="minorHAnsi"/>
                <w:b w:val="0"/>
                <w:bCs w:val="0"/>
                <w:sz w:val="22"/>
                <w:szCs w:val="22"/>
              </w:rPr>
            </w:pPr>
            <w:r w:rsidRPr="0000337A">
              <w:rPr>
                <w:rFonts w:asciiTheme="minorHAnsi" w:hAnsiTheme="minorHAnsi" w:cstheme="minorHAnsi"/>
                <w:b w:val="0"/>
                <w:sz w:val="22"/>
                <w:szCs w:val="22"/>
              </w:rPr>
              <w:t>1</w:t>
            </w:r>
          </w:p>
        </w:tc>
        <w:tc>
          <w:tcPr>
            <w:tcW w:w="846"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spacing w:after="0" w:line="240" w:lineRule="auto"/>
              <w:jc w:val="center"/>
              <w:rPr>
                <w:rFonts w:cstheme="minorHAnsi"/>
              </w:rPr>
            </w:pPr>
          </w:p>
        </w:tc>
        <w:tc>
          <w:tcPr>
            <w:tcW w:w="720" w:type="dxa"/>
            <w:tcBorders>
              <w:top w:val="single" w:sz="4" w:space="0" w:color="auto"/>
              <w:left w:val="single" w:sz="4" w:space="0" w:color="auto"/>
              <w:bottom w:val="nil"/>
              <w:right w:val="single" w:sz="4" w:space="0" w:color="auto"/>
            </w:tcBorders>
            <w:shd w:val="clear" w:color="auto" w:fill="FFFFFF"/>
            <w:vAlign w:val="center"/>
          </w:tcPr>
          <w:p w:rsidR="00B04027" w:rsidRPr="0000337A" w:rsidRDefault="00B04027" w:rsidP="0000337A">
            <w:pPr>
              <w:pStyle w:val="a9"/>
              <w:spacing w:line="240" w:lineRule="auto"/>
              <w:ind w:firstLine="0"/>
              <w:jc w:val="center"/>
              <w:rPr>
                <w:rFonts w:asciiTheme="minorHAnsi" w:hAnsiTheme="minorHAnsi" w:cstheme="minorHAnsi"/>
                <w:b w:val="0"/>
                <w:bCs w:val="0"/>
                <w:sz w:val="22"/>
                <w:szCs w:val="22"/>
              </w:rPr>
            </w:pPr>
            <w:r w:rsidRPr="0000337A">
              <w:rPr>
                <w:rFonts w:asciiTheme="minorHAnsi" w:hAnsiTheme="minorHAnsi" w:cstheme="minorHAnsi"/>
                <w:b w:val="0"/>
                <w:sz w:val="22"/>
                <w:szCs w:val="22"/>
              </w:rPr>
              <w:t>1</w:t>
            </w:r>
          </w:p>
        </w:tc>
      </w:tr>
      <w:tr w:rsidR="00B04027" w:rsidRPr="00B04027" w:rsidTr="0000337A">
        <w:trPr>
          <w:trHeight w:val="20"/>
          <w:jc w:val="center"/>
        </w:trPr>
        <w:tc>
          <w:tcPr>
            <w:tcW w:w="589"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firstLine="0"/>
              <w:jc w:val="center"/>
              <w:rPr>
                <w:rFonts w:asciiTheme="minorHAnsi" w:hAnsiTheme="minorHAnsi" w:cstheme="minorHAnsi"/>
                <w:b w:val="0"/>
                <w:bCs w:val="0"/>
                <w:sz w:val="22"/>
                <w:szCs w:val="22"/>
              </w:rPr>
            </w:pPr>
            <w:r w:rsidRPr="0000337A">
              <w:rPr>
                <w:rFonts w:asciiTheme="minorHAnsi" w:hAnsiTheme="minorHAnsi" w:cstheme="minorHAnsi"/>
                <w:b w:val="0"/>
                <w:sz w:val="22"/>
                <w:szCs w:val="22"/>
              </w:rPr>
              <w:t>4</w:t>
            </w:r>
          </w:p>
        </w:tc>
        <w:tc>
          <w:tcPr>
            <w:tcW w:w="6944"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left="144" w:right="136" w:firstLine="0"/>
              <w:jc w:val="both"/>
              <w:rPr>
                <w:rFonts w:asciiTheme="minorHAnsi" w:hAnsiTheme="minorHAnsi" w:cstheme="minorHAnsi"/>
                <w:b w:val="0"/>
                <w:bCs w:val="0"/>
                <w:sz w:val="22"/>
                <w:szCs w:val="22"/>
              </w:rPr>
            </w:pPr>
            <w:r w:rsidRPr="0000337A">
              <w:rPr>
                <w:rFonts w:asciiTheme="minorHAnsi" w:hAnsiTheme="minorHAnsi" w:cstheme="minorHAnsi"/>
                <w:b w:val="0"/>
                <w:sz w:val="22"/>
                <w:szCs w:val="22"/>
              </w:rPr>
              <w:t>Методы и способы вскрытия и разборки конструкций</w:t>
            </w:r>
          </w:p>
        </w:tc>
        <w:tc>
          <w:tcPr>
            <w:tcW w:w="576"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firstLine="0"/>
              <w:jc w:val="center"/>
              <w:rPr>
                <w:rFonts w:asciiTheme="minorHAnsi" w:hAnsiTheme="minorHAnsi" w:cstheme="minorHAnsi"/>
                <w:b w:val="0"/>
                <w:bCs w:val="0"/>
                <w:sz w:val="22"/>
                <w:szCs w:val="22"/>
              </w:rPr>
            </w:pPr>
            <w:r w:rsidRPr="0000337A">
              <w:rPr>
                <w:rFonts w:asciiTheme="minorHAnsi" w:hAnsiTheme="minorHAnsi" w:cstheme="minorHAnsi"/>
                <w:b w:val="0"/>
                <w:sz w:val="22"/>
                <w:szCs w:val="22"/>
              </w:rPr>
              <w:t>1</w:t>
            </w:r>
          </w:p>
        </w:tc>
        <w:tc>
          <w:tcPr>
            <w:tcW w:w="846"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spacing w:after="0" w:line="240" w:lineRule="auto"/>
              <w:jc w:val="center"/>
              <w:rPr>
                <w:rFonts w:cstheme="minorHAnsi"/>
              </w:rPr>
            </w:pPr>
          </w:p>
        </w:tc>
        <w:tc>
          <w:tcPr>
            <w:tcW w:w="720" w:type="dxa"/>
            <w:tcBorders>
              <w:top w:val="single" w:sz="4" w:space="0" w:color="auto"/>
              <w:left w:val="single" w:sz="4" w:space="0" w:color="auto"/>
              <w:bottom w:val="nil"/>
              <w:right w:val="single" w:sz="4" w:space="0" w:color="auto"/>
            </w:tcBorders>
            <w:shd w:val="clear" w:color="auto" w:fill="FFFFFF"/>
            <w:vAlign w:val="center"/>
          </w:tcPr>
          <w:p w:rsidR="00B04027" w:rsidRPr="0000337A" w:rsidRDefault="00B04027" w:rsidP="0000337A">
            <w:pPr>
              <w:pStyle w:val="a9"/>
              <w:spacing w:line="240" w:lineRule="auto"/>
              <w:ind w:firstLine="0"/>
              <w:jc w:val="center"/>
              <w:rPr>
                <w:rFonts w:asciiTheme="minorHAnsi" w:hAnsiTheme="minorHAnsi" w:cstheme="minorHAnsi"/>
                <w:b w:val="0"/>
                <w:bCs w:val="0"/>
                <w:sz w:val="22"/>
                <w:szCs w:val="22"/>
              </w:rPr>
            </w:pPr>
            <w:r w:rsidRPr="0000337A">
              <w:rPr>
                <w:rFonts w:asciiTheme="minorHAnsi" w:hAnsiTheme="minorHAnsi" w:cstheme="minorHAnsi"/>
                <w:b w:val="0"/>
                <w:sz w:val="22"/>
                <w:szCs w:val="22"/>
              </w:rPr>
              <w:t>1</w:t>
            </w:r>
          </w:p>
        </w:tc>
      </w:tr>
      <w:tr w:rsidR="00B04027" w:rsidRPr="00B04027" w:rsidTr="0000337A">
        <w:trPr>
          <w:trHeight w:val="20"/>
          <w:jc w:val="center"/>
        </w:trPr>
        <w:tc>
          <w:tcPr>
            <w:tcW w:w="7533" w:type="dxa"/>
            <w:gridSpan w:val="2"/>
            <w:tcBorders>
              <w:top w:val="single" w:sz="4" w:space="0" w:color="auto"/>
              <w:left w:val="single" w:sz="4" w:space="0" w:color="auto"/>
              <w:bottom w:val="single" w:sz="4" w:space="0" w:color="auto"/>
              <w:right w:val="nil"/>
            </w:tcBorders>
            <w:shd w:val="clear" w:color="auto" w:fill="FFFFFF"/>
            <w:vAlign w:val="center"/>
          </w:tcPr>
          <w:p w:rsidR="00B04027" w:rsidRPr="0000337A" w:rsidRDefault="00B04027" w:rsidP="0000337A">
            <w:pPr>
              <w:pStyle w:val="a9"/>
              <w:spacing w:line="240" w:lineRule="auto"/>
              <w:ind w:left="168" w:firstLine="0"/>
              <w:jc w:val="both"/>
              <w:rPr>
                <w:rFonts w:asciiTheme="minorHAnsi" w:hAnsiTheme="minorHAnsi" w:cstheme="minorHAnsi"/>
                <w:b w:val="0"/>
                <w:bCs w:val="0"/>
                <w:sz w:val="22"/>
                <w:szCs w:val="22"/>
              </w:rPr>
            </w:pPr>
            <w:r w:rsidRPr="0000337A">
              <w:rPr>
                <w:rFonts w:asciiTheme="minorHAnsi" w:hAnsiTheme="minorHAnsi" w:cstheme="minorHAnsi"/>
                <w:b w:val="0"/>
                <w:sz w:val="22"/>
                <w:szCs w:val="22"/>
              </w:rPr>
              <w:t xml:space="preserve">Итого </w:t>
            </w:r>
            <w:r w:rsidR="0000337A">
              <w:rPr>
                <w:rFonts w:asciiTheme="minorHAnsi" w:hAnsiTheme="minorHAnsi" w:cstheme="minorHAnsi"/>
                <w:b w:val="0"/>
                <w:sz w:val="22"/>
                <w:szCs w:val="22"/>
              </w:rPr>
              <w:t>п</w:t>
            </w:r>
            <w:r w:rsidRPr="0000337A">
              <w:rPr>
                <w:rFonts w:asciiTheme="minorHAnsi" w:hAnsiTheme="minorHAnsi" w:cstheme="minorHAnsi"/>
                <w:b w:val="0"/>
                <w:sz w:val="22"/>
                <w:szCs w:val="22"/>
              </w:rPr>
              <w:t>о разделу:</w:t>
            </w:r>
          </w:p>
        </w:tc>
        <w:tc>
          <w:tcPr>
            <w:tcW w:w="576" w:type="dxa"/>
            <w:tcBorders>
              <w:top w:val="single" w:sz="4" w:space="0" w:color="auto"/>
              <w:left w:val="single" w:sz="4" w:space="0" w:color="auto"/>
              <w:bottom w:val="single" w:sz="4" w:space="0" w:color="auto"/>
              <w:right w:val="nil"/>
            </w:tcBorders>
            <w:shd w:val="clear" w:color="auto" w:fill="FFFFFF"/>
            <w:vAlign w:val="center"/>
          </w:tcPr>
          <w:p w:rsidR="00B04027" w:rsidRPr="0000337A" w:rsidRDefault="00B04027" w:rsidP="0000337A">
            <w:pPr>
              <w:pStyle w:val="a9"/>
              <w:spacing w:line="240" w:lineRule="auto"/>
              <w:ind w:firstLine="6"/>
              <w:jc w:val="center"/>
              <w:rPr>
                <w:rFonts w:asciiTheme="minorHAnsi" w:hAnsiTheme="minorHAnsi" w:cstheme="minorHAnsi"/>
                <w:b w:val="0"/>
                <w:bCs w:val="0"/>
                <w:sz w:val="22"/>
                <w:szCs w:val="22"/>
              </w:rPr>
            </w:pPr>
            <w:r w:rsidRPr="0000337A">
              <w:rPr>
                <w:rFonts w:asciiTheme="minorHAnsi" w:hAnsiTheme="minorHAnsi" w:cstheme="minorHAnsi"/>
                <w:b w:val="0"/>
                <w:sz w:val="22"/>
                <w:szCs w:val="22"/>
              </w:rPr>
              <w:t>4</w:t>
            </w:r>
          </w:p>
        </w:tc>
        <w:tc>
          <w:tcPr>
            <w:tcW w:w="846" w:type="dxa"/>
            <w:tcBorders>
              <w:top w:val="single" w:sz="4" w:space="0" w:color="auto"/>
              <w:left w:val="single" w:sz="4" w:space="0" w:color="auto"/>
              <w:bottom w:val="single" w:sz="4" w:space="0" w:color="auto"/>
              <w:right w:val="nil"/>
            </w:tcBorders>
            <w:shd w:val="clear" w:color="auto" w:fill="FFFFFF"/>
            <w:vAlign w:val="center"/>
          </w:tcPr>
          <w:p w:rsidR="00B04027" w:rsidRPr="0000337A" w:rsidRDefault="00B04027" w:rsidP="0000337A">
            <w:pPr>
              <w:spacing w:after="0" w:line="240" w:lineRule="auto"/>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04027" w:rsidRPr="0000337A" w:rsidRDefault="00B04027" w:rsidP="0000337A">
            <w:pPr>
              <w:pStyle w:val="a9"/>
              <w:spacing w:line="240" w:lineRule="auto"/>
              <w:ind w:firstLine="0"/>
              <w:jc w:val="center"/>
              <w:rPr>
                <w:rFonts w:asciiTheme="minorHAnsi" w:hAnsiTheme="minorHAnsi" w:cstheme="minorHAnsi"/>
                <w:b w:val="0"/>
                <w:bCs w:val="0"/>
                <w:sz w:val="22"/>
                <w:szCs w:val="22"/>
              </w:rPr>
            </w:pPr>
            <w:r w:rsidRPr="0000337A">
              <w:rPr>
                <w:rFonts w:asciiTheme="minorHAnsi" w:hAnsiTheme="minorHAnsi" w:cstheme="minorHAnsi"/>
                <w:b w:val="0"/>
                <w:sz w:val="22"/>
                <w:szCs w:val="22"/>
              </w:rPr>
              <w:t>4</w:t>
            </w:r>
          </w:p>
        </w:tc>
      </w:tr>
    </w:tbl>
    <w:p w:rsidR="00B04027" w:rsidRDefault="00B04027" w:rsidP="00B04027">
      <w:pPr>
        <w:tabs>
          <w:tab w:val="left" w:pos="993"/>
        </w:tabs>
        <w:spacing w:after="0" w:line="240" w:lineRule="auto"/>
        <w:rPr>
          <w:rFonts w:cstheme="minorHAnsi"/>
        </w:rPr>
      </w:pPr>
    </w:p>
    <w:p w:rsidR="0000337A" w:rsidRPr="00B04027" w:rsidRDefault="0000337A" w:rsidP="00B04027">
      <w:pPr>
        <w:tabs>
          <w:tab w:val="left" w:pos="993"/>
        </w:tabs>
        <w:spacing w:after="0" w:line="240" w:lineRule="auto"/>
        <w:rPr>
          <w:rFonts w:cstheme="minorHAnsi"/>
        </w:rPr>
      </w:pPr>
    </w:p>
    <w:p w:rsidR="00B04027" w:rsidRPr="00B04027" w:rsidRDefault="00B04027" w:rsidP="0000337A">
      <w:pPr>
        <w:spacing w:after="0" w:line="240" w:lineRule="auto"/>
        <w:ind w:firstLine="567"/>
        <w:jc w:val="both"/>
        <w:rPr>
          <w:rFonts w:cstheme="minorHAnsi"/>
        </w:rPr>
      </w:pPr>
      <w:r w:rsidRPr="00B04027">
        <w:rPr>
          <w:rFonts w:cstheme="minorHAnsi"/>
        </w:rPr>
        <w:lastRenderedPageBreak/>
        <w:t>Цель Программы:</w:t>
      </w:r>
    </w:p>
    <w:p w:rsidR="00B04027" w:rsidRPr="00B04027" w:rsidRDefault="00B04027" w:rsidP="0000337A">
      <w:pPr>
        <w:spacing w:after="0" w:line="240" w:lineRule="auto"/>
        <w:ind w:firstLine="567"/>
        <w:jc w:val="both"/>
        <w:rPr>
          <w:rFonts w:cstheme="minorHAnsi"/>
        </w:rPr>
      </w:pPr>
      <w:r w:rsidRPr="00B04027">
        <w:rPr>
          <w:rFonts w:cstheme="minorHAnsi"/>
        </w:rPr>
        <w:t>изучение технических характеристик аварийно-спасательной техники и аварийно-спасательного оборудования</w:t>
      </w:r>
      <w:r w:rsidR="0000337A">
        <w:rPr>
          <w:rFonts w:cstheme="minorHAnsi"/>
        </w:rPr>
        <w:t>,</w:t>
      </w:r>
      <w:r w:rsidRPr="00B04027">
        <w:rPr>
          <w:rFonts w:cstheme="minorHAnsi"/>
        </w:rPr>
        <w:t xml:space="preserve"> инструмента и специальных агрегатов, а также формирование и совершенствование у личного состава подразделений ДПО навыков проведения аварийно-спасательных работ при ликвидации ЧС.</w:t>
      </w:r>
    </w:p>
    <w:p w:rsidR="00B04027" w:rsidRPr="00B04027" w:rsidRDefault="00B04027" w:rsidP="0000337A">
      <w:pPr>
        <w:spacing w:after="0" w:line="240" w:lineRule="auto"/>
        <w:ind w:firstLine="567"/>
        <w:jc w:val="both"/>
        <w:rPr>
          <w:rFonts w:cstheme="minorHAnsi"/>
        </w:rPr>
      </w:pPr>
      <w:r w:rsidRPr="00B04027">
        <w:rPr>
          <w:rFonts w:cstheme="minorHAnsi"/>
        </w:rPr>
        <w:t>В результате изучения дисциплины слушатели должны:</w:t>
      </w:r>
    </w:p>
    <w:p w:rsidR="00B04027" w:rsidRPr="00B04027" w:rsidRDefault="00B04027" w:rsidP="0000337A">
      <w:pPr>
        <w:spacing w:after="0" w:line="240" w:lineRule="auto"/>
        <w:ind w:firstLine="567"/>
        <w:jc w:val="both"/>
        <w:rPr>
          <w:rFonts w:cstheme="minorHAnsi"/>
        </w:rPr>
      </w:pPr>
      <w:r w:rsidRPr="00B04027">
        <w:rPr>
          <w:rFonts w:cstheme="minorHAnsi"/>
        </w:rPr>
        <w:t>Знать:</w:t>
      </w:r>
    </w:p>
    <w:p w:rsidR="00B04027" w:rsidRPr="0000337A" w:rsidRDefault="00B04027" w:rsidP="0000337A">
      <w:pPr>
        <w:pStyle w:val="ConsPlusNormal"/>
        <w:numPr>
          <w:ilvl w:val="0"/>
          <w:numId w:val="7"/>
        </w:numPr>
        <w:tabs>
          <w:tab w:val="left" w:pos="851"/>
        </w:tabs>
        <w:ind w:left="0" w:firstLine="567"/>
        <w:jc w:val="both"/>
      </w:pPr>
      <w:r w:rsidRPr="0000337A">
        <w:t>правила проведения аварийно-спасательных работ с использованием средств индивидуальной защиты органов дыхания и доения е непригодной для дыхания среде</w:t>
      </w:r>
      <w:r w:rsidR="0000337A">
        <w:t>;</w:t>
      </w:r>
    </w:p>
    <w:p w:rsidR="00B04027" w:rsidRPr="0000337A" w:rsidRDefault="00B04027" w:rsidP="0000337A">
      <w:pPr>
        <w:pStyle w:val="ConsPlusNormal"/>
        <w:numPr>
          <w:ilvl w:val="0"/>
          <w:numId w:val="7"/>
        </w:numPr>
        <w:tabs>
          <w:tab w:val="left" w:pos="851"/>
        </w:tabs>
        <w:ind w:left="0" w:firstLine="567"/>
        <w:jc w:val="both"/>
      </w:pPr>
      <w:r w:rsidRPr="0000337A">
        <w:t>требования безопасности пребывания на месте аварийно-спасательных работ</w:t>
      </w:r>
      <w:r w:rsidR="0000337A">
        <w:t>;</w:t>
      </w:r>
    </w:p>
    <w:p w:rsidR="00B04027" w:rsidRPr="0000337A" w:rsidRDefault="00B04027" w:rsidP="0000337A">
      <w:pPr>
        <w:pStyle w:val="ConsPlusNormal"/>
        <w:numPr>
          <w:ilvl w:val="0"/>
          <w:numId w:val="7"/>
        </w:numPr>
        <w:tabs>
          <w:tab w:val="left" w:pos="851"/>
        </w:tabs>
        <w:ind w:left="0" w:firstLine="567"/>
        <w:jc w:val="both"/>
      </w:pPr>
      <w:r w:rsidRPr="0000337A">
        <w:t>наставления, инструкции, методические рекомендации по техническому обслуживанию и эксплуатации</w:t>
      </w:r>
      <w:r w:rsidR="0000337A">
        <w:t xml:space="preserve"> </w:t>
      </w:r>
      <w:r w:rsidRPr="0000337A">
        <w:t>сред</w:t>
      </w:r>
      <w:r w:rsidR="0000337A">
        <w:t>ств, оборудования и инструмента;</w:t>
      </w:r>
    </w:p>
    <w:p w:rsidR="00B04027" w:rsidRPr="0000337A" w:rsidRDefault="00B04027" w:rsidP="0000337A">
      <w:pPr>
        <w:pStyle w:val="ConsPlusNormal"/>
        <w:numPr>
          <w:ilvl w:val="0"/>
          <w:numId w:val="7"/>
        </w:numPr>
        <w:tabs>
          <w:tab w:val="left" w:pos="851"/>
        </w:tabs>
        <w:ind w:left="0" w:firstLine="567"/>
        <w:jc w:val="both"/>
        <w:rPr>
          <w:rFonts w:asciiTheme="minorHAnsi" w:hAnsiTheme="minorHAnsi" w:cstheme="minorHAnsi"/>
          <w:szCs w:val="22"/>
        </w:rPr>
      </w:pPr>
      <w:r w:rsidRPr="0000337A">
        <w:t>оборудование, приспособления, применяемые при техническом обслуживании и эксплуатации средств,</w:t>
      </w:r>
      <w:r w:rsidR="0000337A">
        <w:t xml:space="preserve"> </w:t>
      </w:r>
      <w:r w:rsidRPr="0000337A">
        <w:t>обо</w:t>
      </w:r>
      <w:r w:rsidRPr="0000337A">
        <w:rPr>
          <w:rFonts w:asciiTheme="minorHAnsi" w:hAnsiTheme="minorHAnsi" w:cstheme="minorHAnsi"/>
          <w:szCs w:val="22"/>
        </w:rPr>
        <w:t>рудования и инструмента.</w:t>
      </w:r>
    </w:p>
    <w:p w:rsidR="00B04027" w:rsidRPr="00B04027" w:rsidRDefault="00B04027" w:rsidP="0000337A">
      <w:pPr>
        <w:spacing w:after="0" w:line="240" w:lineRule="auto"/>
        <w:ind w:firstLine="567"/>
        <w:jc w:val="both"/>
        <w:rPr>
          <w:rFonts w:cstheme="minorHAnsi"/>
        </w:rPr>
      </w:pPr>
      <w:r w:rsidRPr="00B04027">
        <w:rPr>
          <w:rFonts w:cstheme="minorHAnsi"/>
        </w:rPr>
        <w:t>Уметь:</w:t>
      </w:r>
    </w:p>
    <w:p w:rsidR="00B04027" w:rsidRPr="0000337A" w:rsidRDefault="00B04027" w:rsidP="0000337A">
      <w:pPr>
        <w:pStyle w:val="ConsPlusNormal"/>
        <w:numPr>
          <w:ilvl w:val="0"/>
          <w:numId w:val="7"/>
        </w:numPr>
        <w:tabs>
          <w:tab w:val="left" w:pos="851"/>
        </w:tabs>
        <w:ind w:left="0" w:firstLine="567"/>
        <w:jc w:val="both"/>
      </w:pPr>
      <w:r w:rsidRPr="0000337A">
        <w:t>соблюдать требования безопасности пребывания на месте аварийно-спасательных работ</w:t>
      </w:r>
      <w:r w:rsidR="0000337A">
        <w:t>;</w:t>
      </w:r>
    </w:p>
    <w:p w:rsidR="00B04027" w:rsidRPr="0000337A" w:rsidRDefault="00B04027" w:rsidP="0000337A">
      <w:pPr>
        <w:pStyle w:val="ConsPlusNormal"/>
        <w:numPr>
          <w:ilvl w:val="0"/>
          <w:numId w:val="7"/>
        </w:numPr>
        <w:tabs>
          <w:tab w:val="left" w:pos="851"/>
        </w:tabs>
        <w:ind w:left="0" w:firstLine="567"/>
        <w:jc w:val="both"/>
      </w:pPr>
      <w:r w:rsidRPr="0000337A">
        <w:t>пользоваться средствами радиосвязи, телефонной связи с пострадавшими, с поисковыми группами и другими службами пожарной охраны</w:t>
      </w:r>
      <w:r w:rsidR="0000337A">
        <w:t>;</w:t>
      </w:r>
    </w:p>
    <w:p w:rsidR="00B04027" w:rsidRPr="0000337A" w:rsidRDefault="00B04027" w:rsidP="0000337A">
      <w:pPr>
        <w:pStyle w:val="ConsPlusNormal"/>
        <w:numPr>
          <w:ilvl w:val="0"/>
          <w:numId w:val="7"/>
        </w:numPr>
        <w:tabs>
          <w:tab w:val="left" w:pos="851"/>
        </w:tabs>
        <w:ind w:left="0" w:firstLine="567"/>
        <w:jc w:val="both"/>
      </w:pPr>
      <w:r w:rsidRPr="0000337A">
        <w:t>определять зоны безопасности при выполнении аварийно-спасательных работ</w:t>
      </w:r>
      <w:r w:rsidR="0000337A">
        <w:t>;</w:t>
      </w:r>
    </w:p>
    <w:p w:rsidR="00B04027" w:rsidRPr="0000337A" w:rsidRDefault="00B04027" w:rsidP="0000337A">
      <w:pPr>
        <w:pStyle w:val="ConsPlusNormal"/>
        <w:numPr>
          <w:ilvl w:val="0"/>
          <w:numId w:val="7"/>
        </w:numPr>
        <w:tabs>
          <w:tab w:val="left" w:pos="851"/>
        </w:tabs>
        <w:ind w:left="0" w:firstLine="567"/>
        <w:jc w:val="both"/>
      </w:pPr>
      <w:r w:rsidRPr="0000337A">
        <w:t>проверять состояние работоспособности средств, оборудования и инструмента</w:t>
      </w:r>
      <w:r w:rsidR="0000337A">
        <w:t>;</w:t>
      </w:r>
    </w:p>
    <w:p w:rsidR="00B04027" w:rsidRPr="0000337A" w:rsidRDefault="00B04027" w:rsidP="0000337A">
      <w:pPr>
        <w:pStyle w:val="ConsPlusNormal"/>
        <w:numPr>
          <w:ilvl w:val="0"/>
          <w:numId w:val="7"/>
        </w:numPr>
        <w:tabs>
          <w:tab w:val="left" w:pos="851"/>
        </w:tabs>
        <w:ind w:left="0" w:firstLine="567"/>
        <w:jc w:val="both"/>
      </w:pPr>
      <w:r w:rsidRPr="0000337A">
        <w:t>эксплуатировать средства, оборудование и инструмент в соответствии с требованиями завода-изготовителя</w:t>
      </w:r>
      <w:r w:rsidR="0000337A">
        <w:t>;</w:t>
      </w:r>
    </w:p>
    <w:p w:rsidR="0000337A" w:rsidRPr="0000337A" w:rsidRDefault="00B04027" w:rsidP="0000337A">
      <w:pPr>
        <w:pStyle w:val="ConsPlusNormal"/>
        <w:numPr>
          <w:ilvl w:val="0"/>
          <w:numId w:val="7"/>
        </w:numPr>
        <w:tabs>
          <w:tab w:val="left" w:pos="851"/>
        </w:tabs>
        <w:ind w:left="0" w:firstLine="567"/>
        <w:jc w:val="both"/>
        <w:rPr>
          <w:b/>
        </w:rPr>
      </w:pPr>
      <w:r w:rsidRPr="0000337A">
        <w:t>проводить техническое обслуживание средств, оборудования и инструмента в соответствии с требованиями</w:t>
      </w:r>
      <w:r w:rsidR="0000337A">
        <w:t xml:space="preserve"> </w:t>
      </w:r>
      <w:r w:rsidRPr="0000337A">
        <w:t>завод</w:t>
      </w:r>
      <w:r w:rsidRPr="0000337A">
        <w:rPr>
          <w:rFonts w:asciiTheme="minorHAnsi" w:hAnsiTheme="minorHAnsi" w:cstheme="minorHAnsi"/>
          <w:szCs w:val="22"/>
        </w:rPr>
        <w:t>а-изготовителя.</w:t>
      </w:r>
    </w:p>
    <w:p w:rsidR="002F49E5" w:rsidRPr="0000337A" w:rsidRDefault="002F49E5" w:rsidP="0000337A">
      <w:pPr>
        <w:pStyle w:val="ConsPlusNormal"/>
        <w:numPr>
          <w:ilvl w:val="0"/>
          <w:numId w:val="7"/>
        </w:numPr>
        <w:tabs>
          <w:tab w:val="left" w:pos="851"/>
        </w:tabs>
        <w:ind w:left="0" w:firstLine="567"/>
        <w:jc w:val="both"/>
        <w:rPr>
          <w:b/>
        </w:rPr>
      </w:pPr>
      <w:r w:rsidRPr="0000337A">
        <w:rPr>
          <w:b/>
        </w:rPr>
        <w:br w:type="page"/>
      </w:r>
    </w:p>
    <w:p w:rsidR="005E3D11" w:rsidRDefault="005E3D11" w:rsidP="00B30B52">
      <w:pPr>
        <w:spacing w:after="0" w:line="240" w:lineRule="auto"/>
        <w:rPr>
          <w:rFonts w:ascii="Calibri" w:eastAsia="Times New Roman" w:hAnsi="Calibri" w:cs="Calibri"/>
          <w:b/>
          <w:szCs w:val="20"/>
          <w:lang w:eastAsia="ru-RU"/>
        </w:rPr>
      </w:pPr>
    </w:p>
    <w:p w:rsidR="00440714" w:rsidRPr="005E3D11" w:rsidRDefault="00440714" w:rsidP="0000337A">
      <w:pPr>
        <w:pStyle w:val="ConsPlusTitle"/>
        <w:jc w:val="center"/>
        <w:outlineLvl w:val="0"/>
      </w:pPr>
      <w:r w:rsidRPr="005E3D11">
        <w:t>Библиография</w:t>
      </w:r>
    </w:p>
    <w:p w:rsidR="00440714" w:rsidRPr="005E3D11" w:rsidRDefault="0044071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9356"/>
      </w:tblGrid>
      <w:tr w:rsidR="005E3D11" w:rsidRPr="005E3D11" w:rsidTr="005E0C31">
        <w:tc>
          <w:tcPr>
            <w:tcW w:w="629" w:type="dxa"/>
          </w:tcPr>
          <w:p w:rsidR="00440714" w:rsidRPr="005E3D11" w:rsidRDefault="00440714">
            <w:pPr>
              <w:pStyle w:val="ConsPlusNormal"/>
            </w:pPr>
            <w:bookmarkStart w:id="6" w:name="P639"/>
            <w:bookmarkEnd w:id="6"/>
            <w:r w:rsidRPr="005E3D11">
              <w:t>[1]</w:t>
            </w:r>
          </w:p>
        </w:tc>
        <w:tc>
          <w:tcPr>
            <w:tcW w:w="9356" w:type="dxa"/>
          </w:tcPr>
          <w:p w:rsidR="00440714" w:rsidRPr="005E3D11" w:rsidRDefault="0000337A">
            <w:pPr>
              <w:pStyle w:val="ConsPlusNormal"/>
              <w:jc w:val="both"/>
            </w:pPr>
            <w:r w:rsidRPr="0000337A">
              <w:t>Федеральный закон от 21 декабря 1994 г. №</w:t>
            </w:r>
            <w:r>
              <w:t xml:space="preserve"> </w:t>
            </w:r>
            <w:r w:rsidRPr="0000337A">
              <w:t>69-ФЗ «О пожарной безопасности»</w:t>
            </w:r>
          </w:p>
        </w:tc>
      </w:tr>
      <w:tr w:rsidR="005E3D11" w:rsidRPr="005E3D11" w:rsidTr="005E0C31">
        <w:tc>
          <w:tcPr>
            <w:tcW w:w="629" w:type="dxa"/>
          </w:tcPr>
          <w:p w:rsidR="00440714" w:rsidRPr="005E3D11" w:rsidRDefault="00440714">
            <w:pPr>
              <w:pStyle w:val="ConsPlusNormal"/>
            </w:pPr>
            <w:bookmarkStart w:id="7" w:name="P641"/>
            <w:bookmarkEnd w:id="7"/>
            <w:r w:rsidRPr="005E3D11">
              <w:t>[2]</w:t>
            </w:r>
          </w:p>
        </w:tc>
        <w:tc>
          <w:tcPr>
            <w:tcW w:w="9356" w:type="dxa"/>
          </w:tcPr>
          <w:p w:rsidR="00440714" w:rsidRPr="005E3D11" w:rsidRDefault="0000337A" w:rsidP="0000337A">
            <w:pPr>
              <w:pStyle w:val="ConsPlusNormal"/>
              <w:jc w:val="both"/>
            </w:pPr>
            <w:r>
              <w:t>Федеральный закон от 22 июля 2008 г. № 123-ФЗ «Технический регламент о требованиях пожарной безопасности»</w:t>
            </w:r>
          </w:p>
        </w:tc>
      </w:tr>
      <w:tr w:rsidR="00440714" w:rsidRPr="005E3D11" w:rsidTr="005E0C31">
        <w:tc>
          <w:tcPr>
            <w:tcW w:w="629" w:type="dxa"/>
          </w:tcPr>
          <w:p w:rsidR="00440714" w:rsidRPr="005E3D11" w:rsidRDefault="00440714">
            <w:pPr>
              <w:pStyle w:val="ConsPlusNormal"/>
            </w:pPr>
            <w:bookmarkStart w:id="8" w:name="P643"/>
            <w:bookmarkEnd w:id="8"/>
            <w:r w:rsidRPr="005E3D11">
              <w:t>[3]</w:t>
            </w:r>
          </w:p>
        </w:tc>
        <w:tc>
          <w:tcPr>
            <w:tcW w:w="9356" w:type="dxa"/>
          </w:tcPr>
          <w:p w:rsidR="00440714" w:rsidRPr="005E3D11" w:rsidRDefault="0000337A">
            <w:pPr>
              <w:pStyle w:val="ConsPlusNormal"/>
              <w:jc w:val="both"/>
            </w:pPr>
            <w:r w:rsidRPr="0000337A">
              <w:t>Федеральный закон от 6 мая 2011 г. № 100-ФЗ «О добровольной пожарной охране»</w:t>
            </w:r>
          </w:p>
        </w:tc>
      </w:tr>
      <w:tr w:rsidR="0000337A" w:rsidRPr="005E3D11" w:rsidTr="005E0C31">
        <w:tc>
          <w:tcPr>
            <w:tcW w:w="629" w:type="dxa"/>
          </w:tcPr>
          <w:p w:rsidR="0000337A" w:rsidRPr="005E3D11" w:rsidRDefault="0000337A" w:rsidP="0000337A">
            <w:pPr>
              <w:pStyle w:val="ConsPlusNormal"/>
            </w:pPr>
            <w:r w:rsidRPr="005E3D11">
              <w:t>[</w:t>
            </w:r>
            <w:r>
              <w:t>4</w:t>
            </w:r>
            <w:r w:rsidRPr="005E3D11">
              <w:t>]</w:t>
            </w:r>
          </w:p>
        </w:tc>
        <w:tc>
          <w:tcPr>
            <w:tcW w:w="9356" w:type="dxa"/>
          </w:tcPr>
          <w:p w:rsidR="0000337A" w:rsidRPr="005E3D11" w:rsidRDefault="0000337A">
            <w:pPr>
              <w:pStyle w:val="ConsPlusNormal"/>
              <w:jc w:val="both"/>
            </w:pPr>
            <w:bookmarkStart w:id="9" w:name="_GoBack"/>
            <w:r w:rsidRPr="0000337A">
              <w:t>Федеральный закон от 29 июня 2015 г. № 162-ФЗ</w:t>
            </w:r>
            <w:bookmarkEnd w:id="9"/>
            <w:r w:rsidRPr="0000337A">
              <w:t xml:space="preserve"> «О стандартизации в Российской Федерации»</w:t>
            </w:r>
          </w:p>
        </w:tc>
      </w:tr>
      <w:tr w:rsidR="0000337A" w:rsidRPr="005E3D11" w:rsidTr="005E0C31">
        <w:tc>
          <w:tcPr>
            <w:tcW w:w="629" w:type="dxa"/>
          </w:tcPr>
          <w:p w:rsidR="0000337A" w:rsidRPr="005E3D11" w:rsidRDefault="0000337A" w:rsidP="0000337A">
            <w:pPr>
              <w:pStyle w:val="ConsPlusNormal"/>
            </w:pPr>
            <w:r w:rsidRPr="005E3D11">
              <w:t>[</w:t>
            </w:r>
            <w:r>
              <w:t>5</w:t>
            </w:r>
            <w:r w:rsidRPr="005E3D11">
              <w:t>]</w:t>
            </w:r>
          </w:p>
        </w:tc>
        <w:tc>
          <w:tcPr>
            <w:tcW w:w="9356" w:type="dxa"/>
          </w:tcPr>
          <w:p w:rsidR="0000337A" w:rsidRPr="005E3D11" w:rsidRDefault="0000337A">
            <w:pPr>
              <w:pStyle w:val="ConsPlusNormal"/>
              <w:jc w:val="both"/>
            </w:pPr>
            <w:r w:rsidRPr="0000337A">
              <w:t>Федеральный закон от 3 июля 2016 г. № 238-ФЗ «О независимой оценке квалификации»</w:t>
            </w:r>
          </w:p>
        </w:tc>
      </w:tr>
      <w:tr w:rsidR="0000337A" w:rsidRPr="005E3D11" w:rsidTr="005E0C31">
        <w:tc>
          <w:tcPr>
            <w:tcW w:w="629" w:type="dxa"/>
          </w:tcPr>
          <w:p w:rsidR="0000337A" w:rsidRPr="005E3D11" w:rsidRDefault="0000337A" w:rsidP="0000337A">
            <w:pPr>
              <w:pStyle w:val="ConsPlusNormal"/>
            </w:pPr>
            <w:r w:rsidRPr="005E3D11">
              <w:t>[</w:t>
            </w:r>
            <w:r>
              <w:t>6</w:t>
            </w:r>
            <w:r w:rsidRPr="005E3D11">
              <w:t>]</w:t>
            </w:r>
          </w:p>
        </w:tc>
        <w:tc>
          <w:tcPr>
            <w:tcW w:w="9356" w:type="dxa"/>
          </w:tcPr>
          <w:p w:rsidR="0000337A" w:rsidRPr="005E3D11" w:rsidRDefault="0000337A" w:rsidP="0000337A">
            <w:pPr>
              <w:pStyle w:val="ConsPlusNormal"/>
              <w:jc w:val="both"/>
            </w:pPr>
            <w:r>
              <w:t>Указ Президента Российской Федерации от 11 июля 2004 г. № 868 «Вопросы Министерства Российской Федерации по делам гражданской обороны, чрезвычайным ситуациям и ликвидации последствий стихийных бедствий»</w:t>
            </w:r>
          </w:p>
        </w:tc>
      </w:tr>
      <w:tr w:rsidR="0000337A" w:rsidRPr="005E3D11" w:rsidTr="005E0C31">
        <w:tc>
          <w:tcPr>
            <w:tcW w:w="629" w:type="dxa"/>
          </w:tcPr>
          <w:p w:rsidR="0000337A" w:rsidRPr="005E3D11" w:rsidRDefault="0000337A" w:rsidP="0000337A">
            <w:pPr>
              <w:pStyle w:val="ConsPlusNormal"/>
            </w:pPr>
            <w:r w:rsidRPr="005E3D11">
              <w:t>[</w:t>
            </w:r>
            <w:r>
              <w:t>7</w:t>
            </w:r>
            <w:r w:rsidRPr="005E3D11">
              <w:t>]</w:t>
            </w:r>
          </w:p>
        </w:tc>
        <w:tc>
          <w:tcPr>
            <w:tcW w:w="9356" w:type="dxa"/>
          </w:tcPr>
          <w:p w:rsidR="0000337A" w:rsidRPr="005E3D11" w:rsidRDefault="0000337A" w:rsidP="006907DF">
            <w:pPr>
              <w:pStyle w:val="ConsPlusNormal"/>
              <w:jc w:val="both"/>
            </w:pPr>
            <w:r>
              <w:t xml:space="preserve">Указ Президента Российской Федерации от 1 января 2018 г. </w:t>
            </w:r>
            <w:r w:rsidR="006907DF">
              <w:t xml:space="preserve">№ </w:t>
            </w:r>
            <w:r>
              <w:t>2 «Об утверждении Основ государственной</w:t>
            </w:r>
            <w:r w:rsidR="006907DF">
              <w:t xml:space="preserve"> </w:t>
            </w:r>
            <w:r>
              <w:t>политики Российской Федерации в области пожарной безопасности на пери</w:t>
            </w:r>
            <w:r w:rsidR="006907DF">
              <w:t>о</w:t>
            </w:r>
            <w:r>
              <w:t>д до 2030 года»</w:t>
            </w:r>
          </w:p>
        </w:tc>
      </w:tr>
      <w:tr w:rsidR="00126A8C" w:rsidRPr="00126A8C" w:rsidTr="005E0C31">
        <w:tc>
          <w:tcPr>
            <w:tcW w:w="629" w:type="dxa"/>
          </w:tcPr>
          <w:p w:rsidR="0000337A" w:rsidRPr="00126A8C" w:rsidRDefault="0000337A" w:rsidP="0000337A">
            <w:pPr>
              <w:pStyle w:val="ConsPlusNormal"/>
              <w:rPr>
                <w:dstrike/>
                <w:color w:val="FF0000"/>
              </w:rPr>
            </w:pPr>
            <w:r w:rsidRPr="00126A8C">
              <w:rPr>
                <w:dstrike/>
                <w:color w:val="FF0000"/>
              </w:rPr>
              <w:t>[8]</w:t>
            </w:r>
          </w:p>
        </w:tc>
        <w:tc>
          <w:tcPr>
            <w:tcW w:w="9356" w:type="dxa"/>
          </w:tcPr>
          <w:p w:rsidR="0000337A" w:rsidRDefault="0000337A" w:rsidP="006907DF">
            <w:pPr>
              <w:pStyle w:val="ConsPlusNormal"/>
              <w:jc w:val="both"/>
              <w:rPr>
                <w:dstrike/>
                <w:color w:val="FF0000"/>
              </w:rPr>
            </w:pPr>
            <w:r w:rsidRPr="00126A8C">
              <w:rPr>
                <w:dstrike/>
                <w:color w:val="FF0000"/>
              </w:rPr>
              <w:t>Постановление Правительства Российской Федерации от 25 апреля 2012 г.</w:t>
            </w:r>
            <w:r w:rsidR="006907DF" w:rsidRPr="00126A8C">
              <w:rPr>
                <w:dstrike/>
                <w:color w:val="FF0000"/>
              </w:rPr>
              <w:t xml:space="preserve"> № </w:t>
            </w:r>
            <w:r w:rsidRPr="00126A8C">
              <w:rPr>
                <w:dstrike/>
                <w:color w:val="FF0000"/>
              </w:rPr>
              <w:t>390 «О противопожарном</w:t>
            </w:r>
            <w:r w:rsidR="006907DF" w:rsidRPr="00126A8C">
              <w:rPr>
                <w:dstrike/>
                <w:color w:val="FF0000"/>
              </w:rPr>
              <w:t xml:space="preserve"> </w:t>
            </w:r>
            <w:r w:rsidRPr="00126A8C">
              <w:rPr>
                <w:dstrike/>
                <w:color w:val="FF0000"/>
              </w:rPr>
              <w:t>режиме»</w:t>
            </w:r>
          </w:p>
          <w:p w:rsidR="00276CC2" w:rsidRPr="00126A8C" w:rsidRDefault="00276CC2" w:rsidP="006907DF">
            <w:pPr>
              <w:pStyle w:val="ConsPlusNormal"/>
              <w:jc w:val="both"/>
              <w:rPr>
                <w:dstrike/>
                <w:color w:val="FF0000"/>
              </w:rPr>
            </w:pPr>
            <w:bookmarkStart w:id="10" w:name="_Hlk207187970"/>
            <w:bookmarkStart w:id="11" w:name="_Hlk208665036"/>
            <w:r w:rsidRPr="00276CC2">
              <w:rPr>
                <w:rFonts w:ascii="Times New Roman" w:hAnsi="Times New Roman" w:cs="Times New Roman"/>
                <w:color w:val="0000CC"/>
                <w:sz w:val="24"/>
                <w:szCs w:val="24"/>
              </w:rPr>
              <w:t xml:space="preserve">Постановление Правительства </w:t>
            </w:r>
            <w:r w:rsidRPr="00276CC2">
              <w:rPr>
                <w:rFonts w:ascii="Times New Roman" w:hAnsi="Times New Roman" w:cs="Times New Roman"/>
                <w:bCs/>
                <w:iCs/>
                <w:color w:val="0000CC"/>
                <w:sz w:val="24"/>
                <w:szCs w:val="24"/>
              </w:rPr>
              <w:t>РФ</w:t>
            </w:r>
            <w:r w:rsidRPr="00276CC2">
              <w:rPr>
                <w:rFonts w:ascii="Times New Roman" w:hAnsi="Times New Roman" w:cs="Times New Roman"/>
                <w:color w:val="0000CC"/>
                <w:sz w:val="24"/>
                <w:szCs w:val="24"/>
              </w:rPr>
              <w:t xml:space="preserve"> от 16.09.2020 №1479</w:t>
            </w:r>
            <w:bookmarkEnd w:id="10"/>
            <w:r w:rsidRPr="00276CC2">
              <w:rPr>
                <w:rFonts w:ascii="Times New Roman" w:hAnsi="Times New Roman" w:cs="Times New Roman"/>
                <w:color w:val="0000CC"/>
                <w:sz w:val="24"/>
                <w:szCs w:val="24"/>
              </w:rPr>
              <w:t xml:space="preserve"> (ред. от 03.02.2025) «Об утверждении Правил противопожарного режима в Российской Федерации»</w:t>
            </w:r>
            <w:bookmarkEnd w:id="11"/>
          </w:p>
        </w:tc>
      </w:tr>
      <w:tr w:rsidR="00126A8C" w:rsidRPr="00126A8C" w:rsidTr="005E0C31">
        <w:tc>
          <w:tcPr>
            <w:tcW w:w="629" w:type="dxa"/>
          </w:tcPr>
          <w:p w:rsidR="0000337A" w:rsidRPr="00126A8C" w:rsidRDefault="0000337A" w:rsidP="0000337A">
            <w:pPr>
              <w:pStyle w:val="ConsPlusNormal"/>
              <w:rPr>
                <w:dstrike/>
                <w:color w:val="FF0000"/>
              </w:rPr>
            </w:pPr>
            <w:r w:rsidRPr="00126A8C">
              <w:rPr>
                <w:dstrike/>
                <w:color w:val="FF0000"/>
              </w:rPr>
              <w:t>[9]</w:t>
            </w:r>
          </w:p>
        </w:tc>
        <w:tc>
          <w:tcPr>
            <w:tcW w:w="9356" w:type="dxa"/>
          </w:tcPr>
          <w:p w:rsidR="0000337A" w:rsidRDefault="0000337A" w:rsidP="006907DF">
            <w:pPr>
              <w:pStyle w:val="ConsPlusNormal"/>
              <w:jc w:val="both"/>
              <w:rPr>
                <w:dstrike/>
                <w:color w:val="FF0000"/>
              </w:rPr>
            </w:pPr>
            <w:r w:rsidRPr="00126A8C">
              <w:rPr>
                <w:dstrike/>
                <w:color w:val="FF0000"/>
              </w:rPr>
              <w:t>Приказ МЧС России от 16 октября 2017 г. №</w:t>
            </w:r>
            <w:r w:rsidR="006907DF" w:rsidRPr="00126A8C">
              <w:rPr>
                <w:dstrike/>
                <w:color w:val="FF0000"/>
              </w:rPr>
              <w:t xml:space="preserve"> </w:t>
            </w:r>
            <w:r w:rsidRPr="00126A8C">
              <w:rPr>
                <w:dstrike/>
                <w:color w:val="FF0000"/>
              </w:rPr>
              <w:t>444 «Об утверждении Боевого устава подразделений пожарной</w:t>
            </w:r>
            <w:r w:rsidR="006907DF" w:rsidRPr="00126A8C">
              <w:rPr>
                <w:dstrike/>
                <w:color w:val="FF0000"/>
              </w:rPr>
              <w:t xml:space="preserve"> </w:t>
            </w:r>
            <w:r w:rsidRPr="00126A8C">
              <w:rPr>
                <w:dstrike/>
                <w:color w:val="FF0000"/>
              </w:rPr>
              <w:t>охраны, определяющего порядок организации тушения пожаров и проведения аварийно-спасательных</w:t>
            </w:r>
            <w:r w:rsidR="006907DF" w:rsidRPr="00126A8C">
              <w:rPr>
                <w:dstrike/>
                <w:color w:val="FF0000"/>
              </w:rPr>
              <w:t xml:space="preserve"> </w:t>
            </w:r>
            <w:r w:rsidRPr="00126A8C">
              <w:rPr>
                <w:dstrike/>
                <w:color w:val="FF0000"/>
              </w:rPr>
              <w:t>работ» (зарегистрирован в Министерстве юстиции Российской Федерации 20 февраля 2018 г., регистрационный №</w:t>
            </w:r>
            <w:r w:rsidR="006907DF" w:rsidRPr="00126A8C">
              <w:rPr>
                <w:dstrike/>
                <w:color w:val="FF0000"/>
              </w:rPr>
              <w:t xml:space="preserve"> </w:t>
            </w:r>
            <w:r w:rsidRPr="00126A8C">
              <w:rPr>
                <w:dstrike/>
                <w:color w:val="FF0000"/>
              </w:rPr>
              <w:t>50100)</w:t>
            </w:r>
          </w:p>
          <w:p w:rsidR="00276CC2" w:rsidRPr="00126A8C" w:rsidRDefault="00276CC2" w:rsidP="006907DF">
            <w:pPr>
              <w:pStyle w:val="ConsPlusNormal"/>
              <w:jc w:val="both"/>
              <w:rPr>
                <w:dstrike/>
                <w:color w:val="FF0000"/>
              </w:rPr>
            </w:pPr>
            <w:r w:rsidRPr="00276CC2">
              <w:rPr>
                <w:rFonts w:ascii="Times New Roman" w:hAnsi="Times New Roman" w:cs="Times New Roman"/>
                <w:bCs/>
                <w:color w:val="0000CC"/>
                <w:sz w:val="24"/>
                <w:szCs w:val="24"/>
              </w:rPr>
              <w:t>Приказ МЧС России от 16.09.2024 №777 «Об утверждении Боевого устава подразделений пожарной охраны, определяющего порядок организации тушения пожаров и проведения аварийно-спасательных работ» (Зарегистрировано в Минюсте России 12.11.2024 № 80117)</w:t>
            </w:r>
          </w:p>
        </w:tc>
      </w:tr>
      <w:tr w:rsidR="00126A8C" w:rsidRPr="00126A8C" w:rsidTr="005E0C31">
        <w:tc>
          <w:tcPr>
            <w:tcW w:w="629" w:type="dxa"/>
          </w:tcPr>
          <w:p w:rsidR="0000337A" w:rsidRPr="00126A8C" w:rsidRDefault="0000337A" w:rsidP="0000337A">
            <w:pPr>
              <w:pStyle w:val="ConsPlusNormal"/>
              <w:rPr>
                <w:dstrike/>
                <w:color w:val="FF0000"/>
              </w:rPr>
            </w:pPr>
            <w:r w:rsidRPr="00126A8C">
              <w:rPr>
                <w:dstrike/>
                <w:color w:val="FF0000"/>
              </w:rPr>
              <w:t>[10]</w:t>
            </w:r>
          </w:p>
        </w:tc>
        <w:tc>
          <w:tcPr>
            <w:tcW w:w="9356" w:type="dxa"/>
          </w:tcPr>
          <w:p w:rsidR="0000337A" w:rsidRDefault="0000337A" w:rsidP="006907DF">
            <w:pPr>
              <w:pStyle w:val="ConsPlusNormal"/>
              <w:jc w:val="both"/>
              <w:rPr>
                <w:dstrike/>
                <w:color w:val="FF0000"/>
              </w:rPr>
            </w:pPr>
            <w:r w:rsidRPr="00126A8C">
              <w:rPr>
                <w:dstrike/>
                <w:color w:val="FF0000"/>
              </w:rPr>
              <w:t>Приказ МЧС России от 20 октября 2017 г. №</w:t>
            </w:r>
            <w:r w:rsidR="006907DF" w:rsidRPr="00126A8C">
              <w:rPr>
                <w:dstrike/>
                <w:color w:val="FF0000"/>
              </w:rPr>
              <w:t xml:space="preserve"> </w:t>
            </w:r>
            <w:r w:rsidRPr="00126A8C">
              <w:rPr>
                <w:dstrike/>
                <w:color w:val="FF0000"/>
              </w:rPr>
              <w:t>452 «Об утверждении Устава подразделений пожарной охраны»</w:t>
            </w:r>
            <w:r w:rsidR="006907DF" w:rsidRPr="00126A8C">
              <w:rPr>
                <w:dstrike/>
                <w:color w:val="FF0000"/>
              </w:rPr>
              <w:t xml:space="preserve"> </w:t>
            </w:r>
            <w:r w:rsidRPr="00126A8C">
              <w:rPr>
                <w:dstrike/>
                <w:color w:val="FF0000"/>
              </w:rPr>
              <w:t>(зарегистрирован в Министерстве юстиции Российской Федерации 22 марта 2018 г., регистрационный</w:t>
            </w:r>
            <w:r w:rsidR="006907DF" w:rsidRPr="00126A8C">
              <w:rPr>
                <w:dstrike/>
                <w:color w:val="FF0000"/>
              </w:rPr>
              <w:t xml:space="preserve"> </w:t>
            </w:r>
            <w:r w:rsidRPr="00126A8C">
              <w:rPr>
                <w:dstrike/>
                <w:color w:val="FF0000"/>
              </w:rPr>
              <w:t>№ 50452)</w:t>
            </w:r>
          </w:p>
          <w:p w:rsidR="00276CC2" w:rsidRPr="00126A8C" w:rsidRDefault="00276CC2" w:rsidP="006907DF">
            <w:pPr>
              <w:pStyle w:val="ConsPlusNormal"/>
              <w:jc w:val="both"/>
              <w:rPr>
                <w:dstrike/>
                <w:color w:val="FF0000"/>
              </w:rPr>
            </w:pPr>
            <w:r w:rsidRPr="00276CC2">
              <w:rPr>
                <w:rFonts w:ascii="Times New Roman" w:hAnsi="Times New Roman" w:cs="Times New Roman"/>
                <w:color w:val="0000CC"/>
                <w:sz w:val="24"/>
                <w:szCs w:val="24"/>
              </w:rPr>
              <w:t>Приказ МЧС России от 24.04.2025 №363 «Об утверждении Устава подразделений пожарной охраны» (Зарегистрировано в Минюсте России 02.06.2025 №82507)</w:t>
            </w:r>
          </w:p>
        </w:tc>
      </w:tr>
      <w:tr w:rsidR="00126A8C" w:rsidRPr="00126A8C" w:rsidTr="005E0C31">
        <w:tc>
          <w:tcPr>
            <w:tcW w:w="629" w:type="dxa"/>
          </w:tcPr>
          <w:p w:rsidR="0000337A" w:rsidRPr="00126A8C" w:rsidRDefault="0000337A" w:rsidP="0000337A">
            <w:pPr>
              <w:pStyle w:val="ConsPlusNormal"/>
              <w:rPr>
                <w:dstrike/>
                <w:color w:val="FF0000"/>
              </w:rPr>
            </w:pPr>
            <w:r w:rsidRPr="00126A8C">
              <w:rPr>
                <w:dstrike/>
                <w:color w:val="FF0000"/>
              </w:rPr>
              <w:t>[11]</w:t>
            </w:r>
          </w:p>
        </w:tc>
        <w:tc>
          <w:tcPr>
            <w:tcW w:w="9356" w:type="dxa"/>
          </w:tcPr>
          <w:p w:rsidR="0000337A" w:rsidRDefault="0000337A" w:rsidP="006907DF">
            <w:pPr>
              <w:pStyle w:val="ConsPlusNormal"/>
              <w:jc w:val="both"/>
              <w:rPr>
                <w:dstrike/>
                <w:color w:val="FF0000"/>
              </w:rPr>
            </w:pPr>
            <w:r w:rsidRPr="00126A8C">
              <w:rPr>
                <w:dstrike/>
                <w:color w:val="FF0000"/>
              </w:rPr>
              <w:t>Приказ МЧС России от 25 октября 2017 г. № 467 «Об утверждении Положения о пожарно-спасательных</w:t>
            </w:r>
            <w:r w:rsidR="006907DF" w:rsidRPr="00126A8C">
              <w:rPr>
                <w:dstrike/>
                <w:color w:val="FF0000"/>
              </w:rPr>
              <w:t xml:space="preserve"> </w:t>
            </w:r>
            <w:r w:rsidRPr="00126A8C">
              <w:rPr>
                <w:dstrike/>
                <w:color w:val="FF0000"/>
              </w:rPr>
              <w:t>гарнизонах» (зарегистрирован в Министерстве юс</w:t>
            </w:r>
            <w:r w:rsidR="006907DF" w:rsidRPr="00126A8C">
              <w:rPr>
                <w:dstrike/>
                <w:color w:val="FF0000"/>
              </w:rPr>
              <w:t>т</w:t>
            </w:r>
            <w:r w:rsidRPr="00126A8C">
              <w:rPr>
                <w:dstrike/>
                <w:color w:val="FF0000"/>
              </w:rPr>
              <w:t>иц</w:t>
            </w:r>
            <w:r w:rsidR="006907DF" w:rsidRPr="00126A8C">
              <w:rPr>
                <w:dstrike/>
                <w:color w:val="FF0000"/>
              </w:rPr>
              <w:t>ии</w:t>
            </w:r>
            <w:r w:rsidRPr="00126A8C">
              <w:rPr>
                <w:dstrike/>
                <w:color w:val="FF0000"/>
              </w:rPr>
              <w:t xml:space="preserve"> Российской Федерации 9</w:t>
            </w:r>
            <w:r w:rsidR="006907DF" w:rsidRPr="00126A8C">
              <w:rPr>
                <w:dstrike/>
                <w:color w:val="FF0000"/>
              </w:rPr>
              <w:t xml:space="preserve"> </w:t>
            </w:r>
            <w:r w:rsidRPr="00126A8C">
              <w:rPr>
                <w:dstrike/>
                <w:color w:val="FF0000"/>
              </w:rPr>
              <w:t>февраля 2018 г., регистрационный № 49998)</w:t>
            </w:r>
          </w:p>
          <w:p w:rsidR="00276CC2" w:rsidRDefault="00276CC2" w:rsidP="006907DF">
            <w:pPr>
              <w:pStyle w:val="ConsPlusNormal"/>
              <w:jc w:val="both"/>
              <w:rPr>
                <w:rFonts w:ascii="Times New Roman" w:hAnsi="Times New Roman" w:cs="Times New Roman"/>
                <w:sz w:val="24"/>
                <w:szCs w:val="48"/>
              </w:rPr>
            </w:pPr>
            <w:r w:rsidRPr="00276CC2">
              <w:rPr>
                <w:rFonts w:ascii="Times New Roman" w:hAnsi="Times New Roman" w:cs="Times New Roman"/>
                <w:bCs/>
                <w:color w:val="0000CC"/>
                <w:sz w:val="24"/>
                <w:szCs w:val="24"/>
              </w:rPr>
              <w:t xml:space="preserve">Приказ МЧС России </w:t>
            </w:r>
            <w:bookmarkStart w:id="12" w:name="_Hlk218847322"/>
            <w:r w:rsidRPr="00276CC2">
              <w:rPr>
                <w:rFonts w:ascii="Times New Roman" w:hAnsi="Times New Roman" w:cs="Times New Roman"/>
                <w:bCs/>
                <w:color w:val="0000CC"/>
                <w:sz w:val="24"/>
                <w:szCs w:val="24"/>
              </w:rPr>
              <w:t>от 13.01.2025 №19 «Об утверждении Положения о пожарно-спасательных гарнизонах и Порядка привлечения сил и средств подразделений пожарной охраны, пожарно-спасательных гарнизонов для тушения пожаров и проведения аварийно-спасательных работ»</w:t>
            </w:r>
            <w:bookmarkEnd w:id="12"/>
            <w:r w:rsidRPr="00276CC2">
              <w:rPr>
                <w:rFonts w:ascii="Times New Roman" w:hAnsi="Times New Roman" w:cs="Times New Roman"/>
                <w:bCs/>
                <w:color w:val="0000CC"/>
                <w:sz w:val="24"/>
                <w:szCs w:val="24"/>
              </w:rPr>
              <w:t xml:space="preserve"> (Зарегистрировано в Минюсте России 06.03.2025 №81467)</w:t>
            </w:r>
          </w:p>
          <w:p w:rsidR="00276CC2" w:rsidRPr="00276CC2" w:rsidRDefault="00276CC2" w:rsidP="006907DF">
            <w:pPr>
              <w:pStyle w:val="ConsPlusNormal"/>
              <w:jc w:val="both"/>
              <w:rPr>
                <w:rFonts w:ascii="Times New Roman" w:hAnsi="Times New Roman" w:cs="Times New Roman"/>
                <w:color w:val="0000CC"/>
                <w:sz w:val="24"/>
                <w:szCs w:val="48"/>
              </w:rPr>
            </w:pPr>
            <w:r w:rsidRPr="00276CC2">
              <w:rPr>
                <w:rFonts w:ascii="Times New Roman" w:hAnsi="Times New Roman" w:cs="Times New Roman"/>
                <w:color w:val="0000CC"/>
                <w:sz w:val="24"/>
                <w:szCs w:val="48"/>
              </w:rPr>
              <w:t>Приказ МЧС России от 16.01.2023 №11 «Об утверждении Перечня территориальных пожарно-спасательных гарнизонов»</w:t>
            </w:r>
          </w:p>
          <w:p w:rsidR="00276CC2" w:rsidRPr="00126A8C" w:rsidRDefault="00276CC2" w:rsidP="006907DF">
            <w:pPr>
              <w:pStyle w:val="ConsPlusNormal"/>
              <w:jc w:val="both"/>
              <w:rPr>
                <w:dstrike/>
                <w:color w:val="FF0000"/>
              </w:rPr>
            </w:pPr>
            <w:r w:rsidRPr="00276CC2">
              <w:rPr>
                <w:rFonts w:ascii="Times New Roman" w:hAnsi="Times New Roman" w:cs="Times New Roman"/>
                <w:bCs/>
                <w:color w:val="0000CC"/>
                <w:sz w:val="24"/>
                <w:szCs w:val="24"/>
              </w:rPr>
              <w:t>Приказ МЧС России от 12.10.2016 №543</w:t>
            </w:r>
            <w:r w:rsidRPr="00276CC2">
              <w:rPr>
                <w:rFonts w:ascii="Times New Roman" w:hAnsi="Times New Roman" w:cs="Times New Roman"/>
                <w:b/>
                <w:bCs/>
                <w:i/>
                <w:color w:val="0000CC"/>
                <w:sz w:val="24"/>
                <w:szCs w:val="24"/>
              </w:rPr>
              <w:t xml:space="preserve"> </w:t>
            </w:r>
            <w:r w:rsidRPr="00276CC2">
              <w:rPr>
                <w:rFonts w:ascii="Times New Roman" w:hAnsi="Times New Roman" w:cs="Times New Roman"/>
                <w:bCs/>
                <w:color w:val="0000CC"/>
                <w:sz w:val="24"/>
                <w:szCs w:val="24"/>
              </w:rPr>
              <w:t>«Об утверждении типового Положения о местном пожарно-спасательном гарнизоне»</w:t>
            </w:r>
          </w:p>
        </w:tc>
      </w:tr>
      <w:tr w:rsidR="00126A8C" w:rsidRPr="00126A8C" w:rsidTr="005E0C31">
        <w:tc>
          <w:tcPr>
            <w:tcW w:w="629" w:type="dxa"/>
          </w:tcPr>
          <w:p w:rsidR="0000337A" w:rsidRPr="00126A8C" w:rsidRDefault="0000337A" w:rsidP="0000337A">
            <w:pPr>
              <w:pStyle w:val="ConsPlusNormal"/>
              <w:rPr>
                <w:dstrike/>
                <w:color w:val="FF0000"/>
              </w:rPr>
            </w:pPr>
            <w:r w:rsidRPr="00126A8C">
              <w:rPr>
                <w:dstrike/>
                <w:color w:val="FF0000"/>
              </w:rPr>
              <w:lastRenderedPageBreak/>
              <w:t>[12]</w:t>
            </w:r>
          </w:p>
        </w:tc>
        <w:tc>
          <w:tcPr>
            <w:tcW w:w="9356" w:type="dxa"/>
          </w:tcPr>
          <w:p w:rsidR="0000337A" w:rsidRPr="00126A8C" w:rsidRDefault="0000337A" w:rsidP="006907DF">
            <w:pPr>
              <w:pStyle w:val="ConsPlusNormal"/>
              <w:jc w:val="both"/>
              <w:rPr>
                <w:dstrike/>
                <w:color w:val="FF0000"/>
              </w:rPr>
            </w:pPr>
            <w:r w:rsidRPr="00126A8C">
              <w:rPr>
                <w:dstrike/>
                <w:color w:val="FF0000"/>
              </w:rPr>
              <w:t>Приказ МЧС России от 26 октября 2017 г. № 472 «Об утверждении Порядка подготовки личного состава</w:t>
            </w:r>
            <w:r w:rsidR="006907DF" w:rsidRPr="00126A8C">
              <w:rPr>
                <w:dstrike/>
                <w:color w:val="FF0000"/>
              </w:rPr>
              <w:t xml:space="preserve"> </w:t>
            </w:r>
            <w:r w:rsidRPr="00126A8C">
              <w:rPr>
                <w:dstrike/>
                <w:color w:val="FF0000"/>
              </w:rPr>
              <w:t>пожарной охраны» (зарегистрирован в Министерстве юстиции Российской Федерации 12</w:t>
            </w:r>
            <w:r w:rsidR="006907DF" w:rsidRPr="00126A8C">
              <w:rPr>
                <w:dstrike/>
                <w:color w:val="FF0000"/>
              </w:rPr>
              <w:t xml:space="preserve"> </w:t>
            </w:r>
            <w:r w:rsidRPr="00126A8C">
              <w:rPr>
                <w:dstrike/>
                <w:color w:val="FF0000"/>
              </w:rPr>
              <w:t>февраля 2018 г.,</w:t>
            </w:r>
            <w:r w:rsidR="006907DF" w:rsidRPr="00126A8C">
              <w:rPr>
                <w:dstrike/>
                <w:color w:val="FF0000"/>
              </w:rPr>
              <w:t xml:space="preserve"> </w:t>
            </w:r>
            <w:r w:rsidRPr="00126A8C">
              <w:rPr>
                <w:dstrike/>
                <w:color w:val="FF0000"/>
              </w:rPr>
              <w:t>регистрационный № 50008)</w:t>
            </w:r>
          </w:p>
        </w:tc>
      </w:tr>
      <w:tr w:rsidR="00126A8C" w:rsidRPr="00126A8C" w:rsidTr="005E0C31">
        <w:tc>
          <w:tcPr>
            <w:tcW w:w="629" w:type="dxa"/>
          </w:tcPr>
          <w:p w:rsidR="0000337A" w:rsidRPr="00126A8C" w:rsidRDefault="0000337A">
            <w:pPr>
              <w:pStyle w:val="ConsPlusNormal"/>
              <w:rPr>
                <w:dstrike/>
                <w:color w:val="FF0000"/>
              </w:rPr>
            </w:pPr>
            <w:r w:rsidRPr="00126A8C">
              <w:rPr>
                <w:dstrike/>
                <w:color w:val="FF0000"/>
              </w:rPr>
              <w:t>[13]</w:t>
            </w:r>
          </w:p>
        </w:tc>
        <w:tc>
          <w:tcPr>
            <w:tcW w:w="9356" w:type="dxa"/>
          </w:tcPr>
          <w:p w:rsidR="0000337A" w:rsidRDefault="0000337A" w:rsidP="006907DF">
            <w:pPr>
              <w:pStyle w:val="ConsPlusNormal"/>
              <w:jc w:val="both"/>
              <w:rPr>
                <w:dstrike/>
                <w:color w:val="FF0000"/>
              </w:rPr>
            </w:pPr>
            <w:r w:rsidRPr="00126A8C">
              <w:rPr>
                <w:dstrike/>
                <w:color w:val="FF0000"/>
              </w:rPr>
              <w:t>Приказ Министерства труда и социальной защиты Российской Федерации от 23 декабря 2014 г. № 1100н</w:t>
            </w:r>
            <w:r w:rsidR="006907DF" w:rsidRPr="00126A8C">
              <w:rPr>
                <w:dstrike/>
                <w:color w:val="FF0000"/>
              </w:rPr>
              <w:t xml:space="preserve"> </w:t>
            </w:r>
            <w:r w:rsidRPr="00126A8C">
              <w:rPr>
                <w:dstrike/>
                <w:color w:val="FF0000"/>
              </w:rPr>
              <w:t>«Об утверждении Правил по охране труда в подразделениях федеральной противопожарной службы</w:t>
            </w:r>
            <w:r w:rsidR="006907DF" w:rsidRPr="00126A8C">
              <w:rPr>
                <w:dstrike/>
                <w:color w:val="FF0000"/>
              </w:rPr>
              <w:t xml:space="preserve"> </w:t>
            </w:r>
            <w:r w:rsidRPr="00126A8C">
              <w:rPr>
                <w:dstrike/>
                <w:color w:val="FF0000"/>
              </w:rPr>
              <w:t>Государственной противопожарной службы» (Зарегистрирован в Министерстве юстиции Российской</w:t>
            </w:r>
            <w:r w:rsidR="006907DF" w:rsidRPr="00126A8C">
              <w:rPr>
                <w:dstrike/>
                <w:color w:val="FF0000"/>
              </w:rPr>
              <w:t xml:space="preserve"> </w:t>
            </w:r>
            <w:r w:rsidRPr="00126A8C">
              <w:rPr>
                <w:dstrike/>
                <w:color w:val="FF0000"/>
              </w:rPr>
              <w:t>Федерации от 8 мая 2015 г., регистрационный № 37203)</w:t>
            </w:r>
          </w:p>
          <w:p w:rsidR="00276CC2" w:rsidRDefault="00276CC2" w:rsidP="00276CC2">
            <w:pPr>
              <w:pStyle w:val="ConsPlusNormal"/>
              <w:ind w:firstLine="222"/>
              <w:jc w:val="both"/>
              <w:rPr>
                <w:rFonts w:ascii="Times New Roman" w:hAnsi="Times New Roman" w:cs="Times New Roman"/>
                <w:b/>
                <w:color w:val="0000CC"/>
                <w:sz w:val="24"/>
              </w:rPr>
            </w:pPr>
            <w:r w:rsidRPr="00C60984">
              <w:rPr>
                <w:rFonts w:ascii="Times New Roman" w:hAnsi="Times New Roman" w:cs="Times New Roman"/>
                <w:color w:val="0000CC"/>
                <w:sz w:val="24"/>
              </w:rPr>
              <w:t>Приказ МЧС России от 05.02.2025 №77 «Об утверждении Порядка подготовки личного состава пожарной охраны» (Зарегистрировано в Минюсте России 06.03.2025 №81466)</w:t>
            </w:r>
            <w:r>
              <w:rPr>
                <w:rFonts w:ascii="Times New Roman" w:hAnsi="Times New Roman" w:cs="Times New Roman"/>
                <w:color w:val="0000CC"/>
                <w:sz w:val="24"/>
              </w:rPr>
              <w:t xml:space="preserve"> </w:t>
            </w:r>
            <w:r>
              <w:rPr>
                <w:rFonts w:ascii="Times New Roman" w:hAnsi="Times New Roman" w:cs="Times New Roman"/>
                <w:b/>
                <w:color w:val="0000CC"/>
                <w:sz w:val="24"/>
              </w:rPr>
              <w:t>(кроме добровольной пожарной охраны)</w:t>
            </w:r>
          </w:p>
          <w:p w:rsidR="00276CC2" w:rsidRDefault="00276CC2" w:rsidP="00276CC2">
            <w:pPr>
              <w:pStyle w:val="ConsPlusNormal"/>
              <w:ind w:firstLine="222"/>
              <w:jc w:val="both"/>
              <w:rPr>
                <w:rFonts w:ascii="Times New Roman" w:hAnsi="Times New Roman" w:cs="Times New Roman"/>
                <w:color w:val="0000CC"/>
                <w:sz w:val="24"/>
                <w:szCs w:val="24"/>
              </w:rPr>
            </w:pPr>
            <w:r w:rsidRPr="00276CC2">
              <w:rPr>
                <w:rFonts w:ascii="Times New Roman" w:hAnsi="Times New Roman" w:cs="Times New Roman"/>
                <w:color w:val="0000CC"/>
                <w:sz w:val="24"/>
                <w:szCs w:val="24"/>
              </w:rPr>
              <w:t>Приказ МЧС России от 22.09.2025 №845 «Об утверждении типовой дополнительной профессиональной программы повышения квалификации в области пожарной безопасности по виду профессиональной деятельности «Добровольный пожарный» (Зарегистрировано в Минюсте России 05.11.2025 №84080)</w:t>
            </w:r>
          </w:p>
          <w:p w:rsidR="00276CC2" w:rsidRPr="00276CC2" w:rsidRDefault="00276CC2" w:rsidP="00276CC2">
            <w:pPr>
              <w:pStyle w:val="ConsPlusNormal"/>
              <w:ind w:firstLine="222"/>
              <w:jc w:val="both"/>
              <w:rPr>
                <w:b/>
                <w:dstrike/>
                <w:color w:val="FF0000"/>
              </w:rPr>
            </w:pPr>
            <w:r w:rsidRPr="00276CC2">
              <w:rPr>
                <w:rFonts w:ascii="Times New Roman" w:hAnsi="Times New Roman" w:cs="Times New Roman"/>
                <w:color w:val="0000CC"/>
                <w:sz w:val="24"/>
                <w:szCs w:val="24"/>
              </w:rPr>
              <w:t>Приказ МЧС России от 30.09.2025 №876 «Об утверждении типовой программы профессионального обучения в области пожарной безопасности по программе профессиональной подготовки «Добровольный пожарный» (Зарегистрировано в Минюсте России 05.11.2025 №84078)</w:t>
            </w:r>
          </w:p>
        </w:tc>
      </w:tr>
      <w:tr w:rsidR="0000337A" w:rsidRPr="005E3D11" w:rsidTr="005E0C31">
        <w:tc>
          <w:tcPr>
            <w:tcW w:w="629" w:type="dxa"/>
          </w:tcPr>
          <w:p w:rsidR="0000337A" w:rsidRPr="005E3D11" w:rsidRDefault="0000337A" w:rsidP="0000337A">
            <w:pPr>
              <w:pStyle w:val="ConsPlusNormal"/>
            </w:pPr>
            <w:r w:rsidRPr="005E3D11">
              <w:t>[</w:t>
            </w:r>
            <w:r>
              <w:t>14</w:t>
            </w:r>
            <w:r w:rsidRPr="005E3D11">
              <w:t>]</w:t>
            </w:r>
          </w:p>
        </w:tc>
        <w:tc>
          <w:tcPr>
            <w:tcW w:w="9356" w:type="dxa"/>
          </w:tcPr>
          <w:p w:rsidR="0000337A" w:rsidRPr="005E3D11" w:rsidRDefault="0000337A">
            <w:pPr>
              <w:pStyle w:val="ConsPlusNormal"/>
              <w:jc w:val="both"/>
            </w:pPr>
            <w:r w:rsidRPr="0000337A">
              <w:t>Федеральный закон от 4 мая 2011 г. № 99-ФЗ «О лицензировании отдельных видов деятельности»</w:t>
            </w:r>
          </w:p>
        </w:tc>
      </w:tr>
    </w:tbl>
    <w:p w:rsidR="006907DF" w:rsidRDefault="006907DF" w:rsidP="00440714"/>
    <w:p w:rsidR="006907DF" w:rsidRDefault="006907DF">
      <w:r>
        <w:br w:type="page"/>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1"/>
        <w:gridCol w:w="3472"/>
        <w:gridCol w:w="3472"/>
      </w:tblGrid>
      <w:tr w:rsidR="006907DF" w:rsidTr="006907DF">
        <w:trPr>
          <w:trHeight w:val="557"/>
        </w:trPr>
        <w:tc>
          <w:tcPr>
            <w:tcW w:w="3471" w:type="dxa"/>
            <w:vAlign w:val="center"/>
          </w:tcPr>
          <w:p w:rsidR="006907DF" w:rsidRPr="006907DF" w:rsidRDefault="006907DF" w:rsidP="005E0C31">
            <w:pPr>
              <w:rPr>
                <w:b/>
              </w:rPr>
            </w:pPr>
            <w:r w:rsidRPr="006907DF">
              <w:rPr>
                <w:b/>
              </w:rPr>
              <w:lastRenderedPageBreak/>
              <w:t>УДК 614.84.642:006.354</w:t>
            </w:r>
          </w:p>
        </w:tc>
        <w:tc>
          <w:tcPr>
            <w:tcW w:w="3472" w:type="dxa"/>
            <w:vAlign w:val="center"/>
          </w:tcPr>
          <w:p w:rsidR="006907DF" w:rsidRPr="006907DF" w:rsidRDefault="006907DF" w:rsidP="006907DF">
            <w:pPr>
              <w:jc w:val="center"/>
              <w:rPr>
                <w:b/>
              </w:rPr>
            </w:pPr>
            <w:r w:rsidRPr="006907DF">
              <w:rPr>
                <w:b/>
              </w:rPr>
              <w:t>ОКС 13.220</w:t>
            </w:r>
          </w:p>
        </w:tc>
        <w:tc>
          <w:tcPr>
            <w:tcW w:w="3472" w:type="dxa"/>
            <w:vAlign w:val="center"/>
          </w:tcPr>
          <w:p w:rsidR="006907DF" w:rsidRPr="006907DF" w:rsidRDefault="006907DF" w:rsidP="005E0C31">
            <w:pPr>
              <w:jc w:val="right"/>
              <w:rPr>
                <w:b/>
              </w:rPr>
            </w:pPr>
            <w:r w:rsidRPr="006907DF">
              <w:rPr>
                <w:b/>
              </w:rPr>
              <w:t>ОК</w:t>
            </w:r>
            <w:r>
              <w:rPr>
                <w:b/>
              </w:rPr>
              <w:t>П</w:t>
            </w:r>
            <w:r w:rsidRPr="006907DF">
              <w:rPr>
                <w:b/>
              </w:rPr>
              <w:t>Д284.25.11.110</w:t>
            </w:r>
            <w:r>
              <w:rPr>
                <w:b/>
              </w:rPr>
              <w:t xml:space="preserve">, </w:t>
            </w:r>
            <w:r w:rsidRPr="006907DF">
              <w:rPr>
                <w:b/>
              </w:rPr>
              <w:t>84.25.11.120</w:t>
            </w:r>
          </w:p>
        </w:tc>
      </w:tr>
      <w:tr w:rsidR="006907DF" w:rsidTr="006907DF">
        <w:tc>
          <w:tcPr>
            <w:tcW w:w="10415" w:type="dxa"/>
            <w:gridSpan w:val="3"/>
          </w:tcPr>
          <w:p w:rsidR="006907DF" w:rsidRDefault="006907DF" w:rsidP="006907DF">
            <w:pPr>
              <w:jc w:val="both"/>
            </w:pPr>
            <w:proofErr w:type="gramStart"/>
            <w:r w:rsidRPr="006907DF">
              <w:rPr>
                <w:b/>
              </w:rPr>
              <w:t>Ключевые слова:</w:t>
            </w:r>
            <w:r>
              <w:t xml:space="preserve"> производственные услуги, аварийно-спасательные работы, </w:t>
            </w:r>
            <w:proofErr w:type="spellStart"/>
            <w:r>
              <w:t>газодымозащитная</w:t>
            </w:r>
            <w:proofErr w:type="spellEnd"/>
            <w:r>
              <w:t xml:space="preserve"> служба, Государственная противопожарная служба, добровольный пожарный, добровольная пожарная дружина, добровольная пожарная команда, добровольная пожарная охрана, пожарно-спасательный гарнизон, пожарная охрана, пожарно-тактические занятия, средство индивидуальной защиты органов дыхания и зрения, автоматические установки пожаротушения, участие в профилактике пожаров, участие в тушении пожаров, подразделения добровольной пожарной охраны, пожарная безопасность, личный состав, спасение людей и имущества, работников добровольной</w:t>
            </w:r>
            <w:proofErr w:type="gramEnd"/>
            <w:r>
              <w:t xml:space="preserve"> пожарной охраны</w:t>
            </w:r>
          </w:p>
        </w:tc>
      </w:tr>
    </w:tbl>
    <w:p w:rsidR="006907DF" w:rsidRDefault="006907DF" w:rsidP="006907DF"/>
    <w:sectPr w:rsidR="006907DF" w:rsidSect="001970FD">
      <w:pgSz w:w="11900" w:h="16840" w:code="9"/>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5D1" w:rsidRDefault="004A55D1" w:rsidP="0023281B">
      <w:pPr>
        <w:spacing w:after="0" w:line="240" w:lineRule="auto"/>
      </w:pPr>
      <w:r>
        <w:separator/>
      </w:r>
    </w:p>
  </w:endnote>
  <w:endnote w:type="continuationSeparator" w:id="0">
    <w:p w:rsidR="004A55D1" w:rsidRDefault="004A55D1" w:rsidP="00232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8C" w:rsidRDefault="00126A8C">
    <w:pPr>
      <w:spacing w:line="1" w:lineRule="exact"/>
    </w:pPr>
    <w:r>
      <w:rPr>
        <w:noProof/>
      </w:rPr>
      <w:pict>
        <v:shapetype id="_x0000_t202" coordsize="21600,21600" o:spt="202" path="m,l,21600r21600,l21600,xe">
          <v:stroke joinstyle="miter"/>
          <v:path gradientshapeok="t" o:connecttype="rect"/>
        </v:shapetype>
        <v:shape id="_x0000_s2053" type="#_x0000_t202" style="position:absolute;margin-left:57.1pt;margin-top:751.65pt;width:9.9pt;height:6.75pt;z-index:-251653120;mso-wrap-style:none;mso-wrap-distance-left:0;mso-wrap-distance-right:0;mso-position-horizontal-relative:page;mso-position-vertical-relative:page" filled="f" stroked="f">
          <v:textbox style="mso-next-textbox:#_x0000_s2053;mso-fit-shape-to-text:t" inset="0,0,0,0">
            <w:txbxContent>
              <w:p w:rsidR="00126A8C" w:rsidRDefault="00126A8C">
                <w:pPr>
                  <w:pStyle w:val="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sidRPr="00E66E9A">
                  <w:rPr>
                    <w:rStyle w:val="2"/>
                    <w:rFonts w:ascii="Arial" w:hAnsi="Arial" w:cs="Arial"/>
                    <w:b/>
                    <w:bCs/>
                    <w:noProof/>
                    <w:color w:val="000000"/>
                    <w:sz w:val="16"/>
                    <w:szCs w:val="16"/>
                  </w:rPr>
                  <w:t>8</w:t>
                </w:r>
                <w:r>
                  <w:rPr>
                    <w:rFonts w:ascii="Courier New" w:hAnsi="Courier New" w:cs="Courier New"/>
                    <w:sz w:val="24"/>
                    <w:szCs w:val="24"/>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5D1" w:rsidRDefault="004A55D1" w:rsidP="0023281B">
      <w:pPr>
        <w:spacing w:after="0" w:line="240" w:lineRule="auto"/>
      </w:pPr>
      <w:r>
        <w:separator/>
      </w:r>
    </w:p>
  </w:footnote>
  <w:footnote w:type="continuationSeparator" w:id="0">
    <w:p w:rsidR="004A55D1" w:rsidRDefault="004A55D1" w:rsidP="0023281B">
      <w:pPr>
        <w:spacing w:after="0" w:line="240" w:lineRule="auto"/>
      </w:pPr>
      <w:r>
        <w:continuationSeparator/>
      </w:r>
    </w:p>
  </w:footnote>
  <w:footnote w:id="1">
    <w:p w:rsidR="00126A8C" w:rsidRPr="00D9275A" w:rsidRDefault="00126A8C" w:rsidP="00D9275A">
      <w:pPr>
        <w:pStyle w:val="af"/>
        <w:jc w:val="both"/>
        <w:rPr>
          <w:sz w:val="18"/>
          <w:szCs w:val="18"/>
        </w:rPr>
      </w:pPr>
      <w:r w:rsidRPr="00D9275A">
        <w:rPr>
          <w:rStyle w:val="af1"/>
          <w:sz w:val="18"/>
          <w:szCs w:val="18"/>
        </w:rPr>
        <w:footnoteRef/>
      </w:r>
      <w:r w:rsidRPr="00D9275A">
        <w:rPr>
          <w:sz w:val="18"/>
          <w:szCs w:val="18"/>
        </w:rPr>
        <w:t xml:space="preserve"> </w:t>
      </w:r>
      <w:r w:rsidRPr="00126A8C">
        <w:rPr>
          <w:sz w:val="18"/>
          <w:szCs w:val="18"/>
        </w:rPr>
        <w:t>[1]</w:t>
      </w:r>
      <w:r w:rsidRPr="00D9275A">
        <w:rPr>
          <w:sz w:val="18"/>
          <w:szCs w:val="18"/>
        </w:rPr>
        <w:t>. Статьи 1, 19.</w:t>
      </w:r>
    </w:p>
  </w:footnote>
  <w:footnote w:id="2">
    <w:p w:rsidR="00126A8C" w:rsidRPr="00D9275A" w:rsidRDefault="00126A8C" w:rsidP="00D9275A">
      <w:pPr>
        <w:pStyle w:val="af"/>
        <w:jc w:val="both"/>
        <w:rPr>
          <w:sz w:val="18"/>
          <w:szCs w:val="18"/>
        </w:rPr>
      </w:pPr>
      <w:r w:rsidRPr="00D9275A">
        <w:rPr>
          <w:rStyle w:val="af1"/>
          <w:sz w:val="18"/>
          <w:szCs w:val="18"/>
        </w:rPr>
        <w:footnoteRef/>
      </w:r>
      <w:r w:rsidRPr="00D9275A">
        <w:rPr>
          <w:sz w:val="18"/>
          <w:szCs w:val="18"/>
        </w:rPr>
        <w:t xml:space="preserve"> </w:t>
      </w:r>
      <w:r w:rsidRPr="00126A8C">
        <w:rPr>
          <w:sz w:val="18"/>
          <w:szCs w:val="18"/>
        </w:rPr>
        <w:t>[</w:t>
      </w:r>
      <w:r w:rsidRPr="00D9275A">
        <w:rPr>
          <w:sz w:val="18"/>
          <w:szCs w:val="18"/>
        </w:rPr>
        <w:t>8</w:t>
      </w:r>
      <w:r w:rsidRPr="00126A8C">
        <w:rPr>
          <w:sz w:val="18"/>
          <w:szCs w:val="18"/>
        </w:rPr>
        <w:t>]</w:t>
      </w:r>
      <w:r w:rsidRPr="00D9275A">
        <w:rPr>
          <w:sz w:val="18"/>
          <w:szCs w:val="18"/>
        </w:rPr>
        <w:t>.</w:t>
      </w:r>
    </w:p>
  </w:footnote>
  <w:footnote w:id="3">
    <w:p w:rsidR="00126A8C" w:rsidRPr="00D9275A" w:rsidRDefault="00126A8C" w:rsidP="00D9275A">
      <w:pPr>
        <w:pStyle w:val="af"/>
        <w:jc w:val="both"/>
        <w:rPr>
          <w:sz w:val="18"/>
          <w:szCs w:val="18"/>
        </w:rPr>
      </w:pPr>
      <w:r w:rsidRPr="00D9275A">
        <w:rPr>
          <w:rStyle w:val="af1"/>
          <w:sz w:val="18"/>
          <w:szCs w:val="18"/>
        </w:rPr>
        <w:footnoteRef/>
      </w:r>
      <w:r w:rsidRPr="00D9275A">
        <w:rPr>
          <w:sz w:val="18"/>
          <w:szCs w:val="18"/>
        </w:rPr>
        <w:t xml:space="preserve"> </w:t>
      </w:r>
      <w:r w:rsidRPr="00126A8C">
        <w:rPr>
          <w:sz w:val="18"/>
          <w:szCs w:val="18"/>
        </w:rPr>
        <w:t>[3]</w:t>
      </w:r>
      <w:r w:rsidRPr="00D9275A">
        <w:rPr>
          <w:sz w:val="18"/>
          <w:szCs w:val="18"/>
        </w:rPr>
        <w:t>. Часть 1 статьи 21.</w:t>
      </w:r>
    </w:p>
  </w:footnote>
  <w:footnote w:id="4">
    <w:p w:rsidR="00126A8C" w:rsidRPr="00D9275A" w:rsidRDefault="00126A8C" w:rsidP="00D9275A">
      <w:pPr>
        <w:pStyle w:val="af"/>
        <w:jc w:val="both"/>
        <w:rPr>
          <w:sz w:val="18"/>
          <w:szCs w:val="18"/>
        </w:rPr>
      </w:pPr>
      <w:r w:rsidRPr="00D9275A">
        <w:rPr>
          <w:rStyle w:val="af1"/>
          <w:sz w:val="18"/>
          <w:szCs w:val="18"/>
        </w:rPr>
        <w:footnoteRef/>
      </w:r>
      <w:r w:rsidRPr="00D9275A">
        <w:rPr>
          <w:sz w:val="18"/>
          <w:szCs w:val="18"/>
        </w:rPr>
        <w:t xml:space="preserve"> </w:t>
      </w:r>
      <w:r w:rsidRPr="00126A8C">
        <w:rPr>
          <w:sz w:val="18"/>
          <w:szCs w:val="18"/>
        </w:rPr>
        <w:t>[</w:t>
      </w:r>
      <w:r w:rsidRPr="00D9275A">
        <w:rPr>
          <w:sz w:val="18"/>
          <w:szCs w:val="18"/>
        </w:rPr>
        <w:t>3</w:t>
      </w:r>
      <w:r w:rsidRPr="00126A8C">
        <w:rPr>
          <w:sz w:val="18"/>
          <w:szCs w:val="18"/>
        </w:rPr>
        <w:t>]</w:t>
      </w:r>
      <w:r w:rsidRPr="00D9275A">
        <w:rPr>
          <w:sz w:val="18"/>
          <w:szCs w:val="18"/>
        </w:rPr>
        <w:t>. Часть 2 статьи 21.</w:t>
      </w:r>
    </w:p>
  </w:footnote>
  <w:footnote w:id="5">
    <w:p w:rsidR="00126A8C" w:rsidRPr="00D9275A" w:rsidRDefault="00126A8C" w:rsidP="00D9275A">
      <w:pPr>
        <w:pStyle w:val="af"/>
        <w:jc w:val="both"/>
        <w:rPr>
          <w:sz w:val="18"/>
          <w:szCs w:val="18"/>
        </w:rPr>
      </w:pPr>
      <w:r w:rsidRPr="00D9275A">
        <w:rPr>
          <w:rStyle w:val="af1"/>
          <w:sz w:val="18"/>
          <w:szCs w:val="18"/>
        </w:rPr>
        <w:footnoteRef/>
      </w:r>
      <w:r w:rsidRPr="00D9275A">
        <w:rPr>
          <w:sz w:val="18"/>
          <w:szCs w:val="18"/>
        </w:rPr>
        <w:t xml:space="preserve"> </w:t>
      </w:r>
      <w:r w:rsidRPr="00D9275A">
        <w:rPr>
          <w:sz w:val="18"/>
          <w:szCs w:val="18"/>
          <w:lang w:val="en-US"/>
        </w:rPr>
        <w:t>[</w:t>
      </w:r>
      <w:r w:rsidRPr="00D9275A">
        <w:rPr>
          <w:sz w:val="18"/>
          <w:szCs w:val="18"/>
        </w:rPr>
        <w:t>14</w:t>
      </w:r>
      <w:r w:rsidRPr="00D9275A">
        <w:rPr>
          <w:sz w:val="18"/>
          <w:szCs w:val="18"/>
          <w:lang w:val="en-US"/>
        </w:rPr>
        <w:t>]</w:t>
      </w:r>
      <w:r w:rsidRPr="00D9275A">
        <w:rPr>
          <w:sz w:val="18"/>
          <w:szCs w:val="18"/>
        </w:rPr>
        <w:t>. Часть 14 статьи 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8C" w:rsidRDefault="00126A8C">
    <w:pPr>
      <w:spacing w:line="1" w:lineRule="exact"/>
    </w:pPr>
    <w:r>
      <w:rPr>
        <w:noProof/>
      </w:rPr>
      <w:pict>
        <v:shapetype id="_x0000_t202" coordsize="21600,21600" o:spt="202" path="m,l,21600r21600,l21600,xe">
          <v:stroke joinstyle="miter"/>
          <v:path gradientshapeok="t" o:connecttype="rect"/>
        </v:shapetype>
        <v:shape id="_x0000_s2051" type="#_x0000_t202" style="position:absolute;margin-left:57.55pt;margin-top:32.9pt;width:98.1pt;height:7.65pt;z-index:-251655168;mso-wrap-style:none;mso-wrap-distance-left:0;mso-wrap-distance-right:0;mso-position-horizontal-relative:page;mso-position-vertical-relative:page" filled="f" stroked="f">
          <v:textbox style="mso-next-textbox:#_x0000_s2051;mso-fit-shape-to-text:t" inset="0,0,0,0">
            <w:txbxContent>
              <w:p w:rsidR="00126A8C" w:rsidRDefault="00126A8C">
                <w:pPr>
                  <w:pStyle w:val="20"/>
                  <w:rPr>
                    <w:rFonts w:ascii="Courier New" w:hAnsi="Courier New" w:cs="Courier New"/>
                    <w:sz w:val="24"/>
                    <w:szCs w:val="24"/>
                  </w:rPr>
                </w:pPr>
                <w:r>
                  <w:rPr>
                    <w:rStyle w:val="2"/>
                    <w:rFonts w:ascii="Arial" w:hAnsi="Arial" w:cs="Arial"/>
                    <w:b/>
                    <w:bCs/>
                    <w:color w:val="000000"/>
                    <w:sz w:val="18"/>
                    <w:szCs w:val="18"/>
                  </w:rPr>
                  <w:t xml:space="preserve">ГОСТ </w:t>
                </w:r>
                <w:proofErr w:type="gramStart"/>
                <w:r>
                  <w:rPr>
                    <w:rStyle w:val="2"/>
                    <w:rFonts w:ascii="Arial" w:hAnsi="Arial" w:cs="Arial"/>
                    <w:b/>
                    <w:bCs/>
                    <w:color w:val="000000"/>
                    <w:sz w:val="18"/>
                    <w:szCs w:val="18"/>
                  </w:rPr>
                  <w:t>Р</w:t>
                </w:r>
                <w:proofErr w:type="gramEnd"/>
                <w:r>
                  <w:rPr>
                    <w:rStyle w:val="2"/>
                    <w:rFonts w:ascii="Arial" w:hAnsi="Arial" w:cs="Arial"/>
                    <w:b/>
                    <w:bCs/>
                    <w:color w:val="000000"/>
                    <w:sz w:val="18"/>
                    <w:szCs w:val="18"/>
                  </w:rPr>
                  <w:t xml:space="preserve"> 58853—2020</w:t>
                </w:r>
              </w:p>
            </w:txbxContent>
          </v:textbox>
          <w10:wrap anchorx="page" anchory="page"/>
        </v:shape>
      </w:pict>
    </w:r>
    <w:r>
      <w:rPr>
        <w:noProof/>
      </w:rPr>
      <w:pict>
        <v:shape id="_x0000_s2052" type="#_x0000_t202" style="position:absolute;margin-left:264.1pt;margin-top:59.9pt;width:67.5pt;height:20.25pt;z-index:-251654144;mso-wrap-style:none;mso-wrap-distance-left:0;mso-wrap-distance-right:0;mso-position-horizontal-relative:page;mso-position-vertical-relative:page" filled="f" stroked="f">
          <v:textbox style="mso-next-textbox:#_x0000_s2052;mso-fit-shape-to-text:t" inset="0,0,0,0">
            <w:txbxContent>
              <w:p w:rsidR="00126A8C" w:rsidRDefault="00126A8C">
                <w:pPr>
                  <w:pStyle w:val="20"/>
                  <w:rPr>
                    <w:rFonts w:ascii="Courier New" w:hAnsi="Courier New" w:cs="Courier New"/>
                    <w:sz w:val="24"/>
                    <w:szCs w:val="24"/>
                  </w:rPr>
                </w:pPr>
                <w:r>
                  <w:rPr>
                    <w:rStyle w:val="2"/>
                    <w:rFonts w:ascii="Arial" w:hAnsi="Arial" w:cs="Arial"/>
                    <w:b/>
                    <w:bCs/>
                    <w:color w:val="000000"/>
                    <w:sz w:val="16"/>
                    <w:szCs w:val="16"/>
                    <w:shd w:val="clear" w:color="auto" w:fill="FFFFFF"/>
                  </w:rPr>
                  <w:t>Приложение</w:t>
                </w:r>
                <w:proofErr w:type="gramStart"/>
                <w:r>
                  <w:rPr>
                    <w:rStyle w:val="2"/>
                    <w:rFonts w:ascii="Arial" w:hAnsi="Arial" w:cs="Arial"/>
                    <w:b/>
                    <w:bCs/>
                    <w:color w:val="000000"/>
                    <w:sz w:val="16"/>
                    <w:szCs w:val="16"/>
                    <w:shd w:val="clear" w:color="auto" w:fill="FFFFFF"/>
                  </w:rPr>
                  <w:t xml:space="preserve"> И</w:t>
                </w:r>
                <w:proofErr w:type="gramEnd"/>
              </w:p>
              <w:p w:rsidR="00126A8C" w:rsidRDefault="00126A8C">
                <w:pPr>
                  <w:pStyle w:val="20"/>
                  <w:rPr>
                    <w:rFonts w:ascii="Courier New" w:hAnsi="Courier New" w:cs="Courier New"/>
                    <w:sz w:val="24"/>
                    <w:szCs w:val="24"/>
                  </w:rPr>
                </w:pPr>
                <w:r>
                  <w:rPr>
                    <w:rStyle w:val="2"/>
                    <w:rFonts w:ascii="Arial" w:hAnsi="Arial" w:cs="Arial"/>
                    <w:b/>
                    <w:bCs/>
                    <w:color w:val="000000"/>
                    <w:sz w:val="16"/>
                    <w:szCs w:val="16"/>
                  </w:rPr>
                  <w:t>(обязательное)</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0"/>
    <w:lvl w:ilvl="0">
      <w:start w:val="1"/>
      <w:numFmt w:val="decimal"/>
      <w:lvlText w:val="%1"/>
      <w:lvlJc w:val="left"/>
      <w:rPr>
        <w:rFonts w:ascii="Arial" w:hAnsi="Arial" w:cs="Arial"/>
        <w:b/>
        <w:bCs/>
        <w:i w:val="0"/>
        <w:iCs w:val="0"/>
        <w:smallCaps w:val="0"/>
        <w:strike w:val="0"/>
        <w:color w:val="000000"/>
        <w:spacing w:val="0"/>
        <w:w w:val="100"/>
        <w:position w:val="0"/>
        <w:sz w:val="16"/>
        <w:szCs w:val="16"/>
        <w:u w:val="none"/>
      </w:rPr>
    </w:lvl>
    <w:lvl w:ilvl="1">
      <w:start w:val="1"/>
      <w:numFmt w:val="decimal"/>
      <w:lvlText w:val="%1"/>
      <w:lvlJc w:val="left"/>
      <w:rPr>
        <w:rFonts w:ascii="Arial" w:hAnsi="Arial" w:cs="Arial"/>
        <w:b/>
        <w:bCs/>
        <w:i w:val="0"/>
        <w:iCs w:val="0"/>
        <w:smallCaps w:val="0"/>
        <w:strike w:val="0"/>
        <w:color w:val="000000"/>
        <w:spacing w:val="0"/>
        <w:w w:val="100"/>
        <w:position w:val="0"/>
        <w:sz w:val="16"/>
        <w:szCs w:val="16"/>
        <w:u w:val="none"/>
      </w:rPr>
    </w:lvl>
    <w:lvl w:ilvl="2">
      <w:start w:val="1"/>
      <w:numFmt w:val="decimal"/>
      <w:lvlText w:val="%1"/>
      <w:lvlJc w:val="left"/>
      <w:rPr>
        <w:rFonts w:ascii="Arial" w:hAnsi="Arial" w:cs="Arial"/>
        <w:b/>
        <w:bCs/>
        <w:i w:val="0"/>
        <w:iCs w:val="0"/>
        <w:smallCaps w:val="0"/>
        <w:strike w:val="0"/>
        <w:color w:val="000000"/>
        <w:spacing w:val="0"/>
        <w:w w:val="100"/>
        <w:position w:val="0"/>
        <w:sz w:val="16"/>
        <w:szCs w:val="16"/>
        <w:u w:val="none"/>
      </w:rPr>
    </w:lvl>
    <w:lvl w:ilvl="3">
      <w:start w:val="1"/>
      <w:numFmt w:val="decimal"/>
      <w:lvlText w:val="%1"/>
      <w:lvlJc w:val="left"/>
      <w:rPr>
        <w:rFonts w:ascii="Arial" w:hAnsi="Arial" w:cs="Arial"/>
        <w:b/>
        <w:bCs/>
        <w:i w:val="0"/>
        <w:iCs w:val="0"/>
        <w:smallCaps w:val="0"/>
        <w:strike w:val="0"/>
        <w:color w:val="000000"/>
        <w:spacing w:val="0"/>
        <w:w w:val="100"/>
        <w:position w:val="0"/>
        <w:sz w:val="16"/>
        <w:szCs w:val="16"/>
        <w:u w:val="none"/>
      </w:rPr>
    </w:lvl>
    <w:lvl w:ilvl="4">
      <w:start w:val="1"/>
      <w:numFmt w:val="decimal"/>
      <w:lvlText w:val="%1"/>
      <w:lvlJc w:val="left"/>
      <w:rPr>
        <w:rFonts w:ascii="Arial" w:hAnsi="Arial" w:cs="Arial"/>
        <w:b/>
        <w:bCs/>
        <w:i w:val="0"/>
        <w:iCs w:val="0"/>
        <w:smallCaps w:val="0"/>
        <w:strike w:val="0"/>
        <w:color w:val="000000"/>
        <w:spacing w:val="0"/>
        <w:w w:val="100"/>
        <w:position w:val="0"/>
        <w:sz w:val="16"/>
        <w:szCs w:val="16"/>
        <w:u w:val="none"/>
      </w:rPr>
    </w:lvl>
    <w:lvl w:ilvl="5">
      <w:start w:val="1"/>
      <w:numFmt w:val="decimal"/>
      <w:lvlText w:val="%1"/>
      <w:lvlJc w:val="left"/>
      <w:rPr>
        <w:rFonts w:ascii="Arial" w:hAnsi="Arial" w:cs="Arial"/>
        <w:b/>
        <w:bCs/>
        <w:i w:val="0"/>
        <w:iCs w:val="0"/>
        <w:smallCaps w:val="0"/>
        <w:strike w:val="0"/>
        <w:color w:val="000000"/>
        <w:spacing w:val="0"/>
        <w:w w:val="100"/>
        <w:position w:val="0"/>
        <w:sz w:val="16"/>
        <w:szCs w:val="16"/>
        <w:u w:val="none"/>
      </w:rPr>
    </w:lvl>
    <w:lvl w:ilvl="6">
      <w:start w:val="1"/>
      <w:numFmt w:val="decimal"/>
      <w:lvlText w:val="%1"/>
      <w:lvlJc w:val="left"/>
      <w:rPr>
        <w:rFonts w:ascii="Arial" w:hAnsi="Arial" w:cs="Arial"/>
        <w:b/>
        <w:bCs/>
        <w:i w:val="0"/>
        <w:iCs w:val="0"/>
        <w:smallCaps w:val="0"/>
        <w:strike w:val="0"/>
        <w:color w:val="000000"/>
        <w:spacing w:val="0"/>
        <w:w w:val="100"/>
        <w:position w:val="0"/>
        <w:sz w:val="16"/>
        <w:szCs w:val="16"/>
        <w:u w:val="none"/>
      </w:rPr>
    </w:lvl>
    <w:lvl w:ilvl="7">
      <w:start w:val="1"/>
      <w:numFmt w:val="decimal"/>
      <w:lvlText w:val="%1"/>
      <w:lvlJc w:val="left"/>
      <w:rPr>
        <w:rFonts w:ascii="Arial" w:hAnsi="Arial" w:cs="Arial"/>
        <w:b/>
        <w:bCs/>
        <w:i w:val="0"/>
        <w:iCs w:val="0"/>
        <w:smallCaps w:val="0"/>
        <w:strike w:val="0"/>
        <w:color w:val="000000"/>
        <w:spacing w:val="0"/>
        <w:w w:val="100"/>
        <w:position w:val="0"/>
        <w:sz w:val="16"/>
        <w:szCs w:val="16"/>
        <w:u w:val="none"/>
      </w:rPr>
    </w:lvl>
    <w:lvl w:ilvl="8">
      <w:start w:val="1"/>
      <w:numFmt w:val="decimal"/>
      <w:lvlText w:val="%1"/>
      <w:lvlJc w:val="left"/>
      <w:rPr>
        <w:rFonts w:ascii="Arial" w:hAnsi="Arial" w:cs="Arial"/>
        <w:b/>
        <w:bCs/>
        <w:i w:val="0"/>
        <w:iCs w:val="0"/>
        <w:smallCaps w:val="0"/>
        <w:strike w:val="0"/>
        <w:color w:val="000000"/>
        <w:spacing w:val="0"/>
        <w:w w:val="100"/>
        <w:position w:val="0"/>
        <w:sz w:val="16"/>
        <w:szCs w:val="16"/>
        <w:u w:val="none"/>
      </w:rPr>
    </w:lvl>
  </w:abstractNum>
  <w:abstractNum w:abstractNumId="1">
    <w:nsid w:val="07A149F4"/>
    <w:multiLevelType w:val="hybridMultilevel"/>
    <w:tmpl w:val="C45445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7BC5876"/>
    <w:multiLevelType w:val="multilevel"/>
    <w:tmpl w:val="E1C28150"/>
    <w:lvl w:ilvl="0">
      <w:start w:val="1"/>
      <w:numFmt w:val="decimal"/>
      <w:lvlText w:val="%1."/>
      <w:lvlJc w:val="left"/>
      <w:pPr>
        <w:ind w:left="900" w:hanging="360"/>
      </w:pPr>
      <w:rPr>
        <w:rFonts w:hint="default"/>
      </w:rPr>
    </w:lvl>
    <w:lvl w:ilvl="1">
      <w:start w:val="1"/>
      <w:numFmt w:val="decimal"/>
      <w:isLgl/>
      <w:lvlText w:val="%1.%2."/>
      <w:lvlJc w:val="left"/>
      <w:pPr>
        <w:ind w:left="930" w:hanging="39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nsid w:val="07F45B1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B381784"/>
    <w:multiLevelType w:val="hybridMultilevel"/>
    <w:tmpl w:val="A9906FA2"/>
    <w:lvl w:ilvl="0" w:tplc="BA6E94F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3D0CF1"/>
    <w:multiLevelType w:val="hybridMultilevel"/>
    <w:tmpl w:val="526C8B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0DED7BEE"/>
    <w:multiLevelType w:val="hybridMultilevel"/>
    <w:tmpl w:val="A0600A80"/>
    <w:lvl w:ilvl="0" w:tplc="41D0567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C10DD2"/>
    <w:multiLevelType w:val="hybridMultilevel"/>
    <w:tmpl w:val="19B47CD6"/>
    <w:lvl w:ilvl="0" w:tplc="3EBC2C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1BE4216E"/>
    <w:multiLevelType w:val="hybridMultilevel"/>
    <w:tmpl w:val="6706D9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5F27F6E"/>
    <w:multiLevelType w:val="hybridMultilevel"/>
    <w:tmpl w:val="E040A8CA"/>
    <w:lvl w:ilvl="0" w:tplc="BA6E94F2">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28A74EC6"/>
    <w:multiLevelType w:val="hybridMultilevel"/>
    <w:tmpl w:val="A8F695F0"/>
    <w:lvl w:ilvl="0" w:tplc="FE3848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D9D7CBB"/>
    <w:multiLevelType w:val="hybridMultilevel"/>
    <w:tmpl w:val="D46AA6F8"/>
    <w:lvl w:ilvl="0" w:tplc="F8C0999E">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2">
    <w:nsid w:val="48CA37F2"/>
    <w:multiLevelType w:val="hybridMultilevel"/>
    <w:tmpl w:val="C45445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F635C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77624EF"/>
    <w:multiLevelType w:val="hybridMultilevel"/>
    <w:tmpl w:val="D46AA6F8"/>
    <w:lvl w:ilvl="0" w:tplc="F8C0999E">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5">
    <w:nsid w:val="5D3E5D02"/>
    <w:multiLevelType w:val="hybridMultilevel"/>
    <w:tmpl w:val="489C1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967C43"/>
    <w:multiLevelType w:val="hybridMultilevel"/>
    <w:tmpl w:val="D8D05186"/>
    <w:lvl w:ilvl="0" w:tplc="BA6E94F2">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70F07B29"/>
    <w:multiLevelType w:val="hybridMultilevel"/>
    <w:tmpl w:val="445848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
  </w:num>
  <w:num w:numId="2">
    <w:abstractNumId w:val="8"/>
  </w:num>
  <w:num w:numId="3">
    <w:abstractNumId w:val="2"/>
  </w:num>
  <w:num w:numId="4">
    <w:abstractNumId w:val="3"/>
  </w:num>
  <w:num w:numId="5">
    <w:abstractNumId w:val="13"/>
  </w:num>
  <w:num w:numId="6">
    <w:abstractNumId w:val="9"/>
  </w:num>
  <w:num w:numId="7">
    <w:abstractNumId w:val="16"/>
  </w:num>
  <w:num w:numId="8">
    <w:abstractNumId w:val="4"/>
  </w:num>
  <w:num w:numId="9">
    <w:abstractNumId w:val="0"/>
  </w:num>
  <w:num w:numId="10">
    <w:abstractNumId w:val="6"/>
  </w:num>
  <w:num w:numId="11">
    <w:abstractNumId w:val="15"/>
  </w:num>
  <w:num w:numId="12">
    <w:abstractNumId w:val="10"/>
  </w:num>
  <w:num w:numId="13">
    <w:abstractNumId w:val="17"/>
  </w:num>
  <w:num w:numId="14">
    <w:abstractNumId w:val="5"/>
  </w:num>
  <w:num w:numId="15">
    <w:abstractNumId w:val="1"/>
  </w:num>
  <w:num w:numId="16">
    <w:abstractNumId w:val="12"/>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714"/>
    <w:rsid w:val="0000337A"/>
    <w:rsid w:val="000043E4"/>
    <w:rsid w:val="00126A8C"/>
    <w:rsid w:val="00150CAD"/>
    <w:rsid w:val="001970FD"/>
    <w:rsid w:val="00226881"/>
    <w:rsid w:val="002313D7"/>
    <w:rsid w:val="0023281B"/>
    <w:rsid w:val="00246F83"/>
    <w:rsid w:val="00255635"/>
    <w:rsid w:val="00276CC2"/>
    <w:rsid w:val="00297870"/>
    <w:rsid w:val="002F49E5"/>
    <w:rsid w:val="003B1FAC"/>
    <w:rsid w:val="003E645F"/>
    <w:rsid w:val="00440714"/>
    <w:rsid w:val="004A29EC"/>
    <w:rsid w:val="004A55D1"/>
    <w:rsid w:val="004B1469"/>
    <w:rsid w:val="005C27C4"/>
    <w:rsid w:val="005E0C31"/>
    <w:rsid w:val="005E3D11"/>
    <w:rsid w:val="00613C34"/>
    <w:rsid w:val="00687E44"/>
    <w:rsid w:val="006907DF"/>
    <w:rsid w:val="00691933"/>
    <w:rsid w:val="0069451B"/>
    <w:rsid w:val="0074535A"/>
    <w:rsid w:val="007E70C6"/>
    <w:rsid w:val="008D7448"/>
    <w:rsid w:val="008E1622"/>
    <w:rsid w:val="00A27DF6"/>
    <w:rsid w:val="00A40298"/>
    <w:rsid w:val="00B04027"/>
    <w:rsid w:val="00B30B52"/>
    <w:rsid w:val="00B80110"/>
    <w:rsid w:val="00C60984"/>
    <w:rsid w:val="00C95871"/>
    <w:rsid w:val="00CF0340"/>
    <w:rsid w:val="00CF1B91"/>
    <w:rsid w:val="00D769F6"/>
    <w:rsid w:val="00D9275A"/>
    <w:rsid w:val="00E9239B"/>
    <w:rsid w:val="00EA5153"/>
    <w:rsid w:val="00EE5382"/>
    <w:rsid w:val="00F40DE0"/>
    <w:rsid w:val="00F60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07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407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407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407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407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407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407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4071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255635"/>
    <w:rPr>
      <w:color w:val="0000FF" w:themeColor="hyperlink"/>
      <w:u w:val="single"/>
    </w:rPr>
  </w:style>
  <w:style w:type="paragraph" w:customStyle="1" w:styleId="formattext">
    <w:name w:val="formattext"/>
    <w:basedOn w:val="a"/>
    <w:rsid w:val="00CF1B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E70C6"/>
    <w:pPr>
      <w:ind w:left="720"/>
      <w:contextualSpacing/>
    </w:pPr>
  </w:style>
  <w:style w:type="character" w:customStyle="1" w:styleId="1">
    <w:name w:val="Основной текст Знак1"/>
    <w:basedOn w:val="a0"/>
    <w:link w:val="a5"/>
    <w:uiPriority w:val="99"/>
    <w:rsid w:val="0023281B"/>
    <w:rPr>
      <w:rFonts w:ascii="Arial" w:hAnsi="Arial" w:cs="Arial"/>
      <w:b/>
      <w:bCs/>
      <w:sz w:val="16"/>
      <w:szCs w:val="16"/>
    </w:rPr>
  </w:style>
  <w:style w:type="character" w:customStyle="1" w:styleId="2">
    <w:name w:val="Колонтитул (2)_"/>
    <w:basedOn w:val="a0"/>
    <w:link w:val="20"/>
    <w:uiPriority w:val="99"/>
    <w:rsid w:val="0023281B"/>
    <w:rPr>
      <w:rFonts w:ascii="Times New Roman" w:hAnsi="Times New Roman" w:cs="Times New Roman"/>
      <w:sz w:val="20"/>
      <w:szCs w:val="20"/>
    </w:rPr>
  </w:style>
  <w:style w:type="character" w:customStyle="1" w:styleId="a6">
    <w:name w:val="Оглавление_"/>
    <w:basedOn w:val="a0"/>
    <w:link w:val="a7"/>
    <w:uiPriority w:val="99"/>
    <w:rsid w:val="0023281B"/>
    <w:rPr>
      <w:rFonts w:ascii="Arial" w:hAnsi="Arial" w:cs="Arial"/>
      <w:b/>
      <w:bCs/>
      <w:sz w:val="18"/>
      <w:szCs w:val="18"/>
    </w:rPr>
  </w:style>
  <w:style w:type="character" w:customStyle="1" w:styleId="a8">
    <w:name w:val="Другое_"/>
    <w:basedOn w:val="a0"/>
    <w:link w:val="a9"/>
    <w:uiPriority w:val="99"/>
    <w:rsid w:val="0023281B"/>
    <w:rPr>
      <w:rFonts w:ascii="Arial" w:hAnsi="Arial" w:cs="Arial"/>
      <w:b/>
      <w:bCs/>
      <w:sz w:val="16"/>
      <w:szCs w:val="16"/>
    </w:rPr>
  </w:style>
  <w:style w:type="paragraph" w:styleId="a5">
    <w:name w:val="Body Text"/>
    <w:basedOn w:val="a"/>
    <w:link w:val="1"/>
    <w:uiPriority w:val="99"/>
    <w:rsid w:val="0023281B"/>
    <w:pPr>
      <w:widowControl w:val="0"/>
      <w:spacing w:after="0" w:line="302" w:lineRule="auto"/>
      <w:ind w:firstLine="400"/>
    </w:pPr>
    <w:rPr>
      <w:rFonts w:ascii="Arial" w:hAnsi="Arial" w:cs="Arial"/>
      <w:b/>
      <w:bCs/>
      <w:sz w:val="16"/>
      <w:szCs w:val="16"/>
    </w:rPr>
  </w:style>
  <w:style w:type="character" w:customStyle="1" w:styleId="aa">
    <w:name w:val="Основной текст Знак"/>
    <w:basedOn w:val="a0"/>
    <w:uiPriority w:val="99"/>
    <w:semiHidden/>
    <w:rsid w:val="0023281B"/>
  </w:style>
  <w:style w:type="paragraph" w:customStyle="1" w:styleId="20">
    <w:name w:val="Колонтитул (2)"/>
    <w:basedOn w:val="a"/>
    <w:link w:val="2"/>
    <w:uiPriority w:val="99"/>
    <w:rsid w:val="0023281B"/>
    <w:pPr>
      <w:widowControl w:val="0"/>
      <w:spacing w:after="0" w:line="240" w:lineRule="auto"/>
    </w:pPr>
    <w:rPr>
      <w:rFonts w:ascii="Times New Roman" w:hAnsi="Times New Roman" w:cs="Times New Roman"/>
      <w:sz w:val="20"/>
      <w:szCs w:val="20"/>
    </w:rPr>
  </w:style>
  <w:style w:type="paragraph" w:customStyle="1" w:styleId="a7">
    <w:name w:val="Оглавление"/>
    <w:basedOn w:val="a"/>
    <w:link w:val="a6"/>
    <w:uiPriority w:val="99"/>
    <w:rsid w:val="0023281B"/>
    <w:pPr>
      <w:widowControl w:val="0"/>
      <w:spacing w:after="60" w:line="314" w:lineRule="auto"/>
    </w:pPr>
    <w:rPr>
      <w:rFonts w:ascii="Arial" w:hAnsi="Arial" w:cs="Arial"/>
      <w:b/>
      <w:bCs/>
      <w:sz w:val="18"/>
      <w:szCs w:val="18"/>
    </w:rPr>
  </w:style>
  <w:style w:type="paragraph" w:customStyle="1" w:styleId="a9">
    <w:name w:val="Другое"/>
    <w:basedOn w:val="a"/>
    <w:link w:val="a8"/>
    <w:uiPriority w:val="99"/>
    <w:rsid w:val="0023281B"/>
    <w:pPr>
      <w:widowControl w:val="0"/>
      <w:spacing w:after="0" w:line="302" w:lineRule="auto"/>
      <w:ind w:firstLine="400"/>
    </w:pPr>
    <w:rPr>
      <w:rFonts w:ascii="Arial" w:hAnsi="Arial" w:cs="Arial"/>
      <w:b/>
      <w:bCs/>
      <w:sz w:val="16"/>
      <w:szCs w:val="16"/>
    </w:rPr>
  </w:style>
  <w:style w:type="paragraph" w:styleId="ab">
    <w:name w:val="header"/>
    <w:basedOn w:val="a"/>
    <w:link w:val="ac"/>
    <w:uiPriority w:val="99"/>
    <w:unhideWhenUsed/>
    <w:rsid w:val="0023281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3281B"/>
  </w:style>
  <w:style w:type="paragraph" w:styleId="ad">
    <w:name w:val="footer"/>
    <w:basedOn w:val="a"/>
    <w:link w:val="ae"/>
    <w:uiPriority w:val="99"/>
    <w:unhideWhenUsed/>
    <w:rsid w:val="0023281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3281B"/>
  </w:style>
  <w:style w:type="paragraph" w:styleId="af">
    <w:name w:val="footnote text"/>
    <w:basedOn w:val="a"/>
    <w:link w:val="af0"/>
    <w:uiPriority w:val="99"/>
    <w:semiHidden/>
    <w:unhideWhenUsed/>
    <w:rsid w:val="00150CAD"/>
    <w:pPr>
      <w:spacing w:after="0" w:line="240" w:lineRule="auto"/>
    </w:pPr>
    <w:rPr>
      <w:sz w:val="20"/>
      <w:szCs w:val="20"/>
    </w:rPr>
  </w:style>
  <w:style w:type="character" w:customStyle="1" w:styleId="af0">
    <w:name w:val="Текст сноски Знак"/>
    <w:basedOn w:val="a0"/>
    <w:link w:val="af"/>
    <w:uiPriority w:val="99"/>
    <w:semiHidden/>
    <w:rsid w:val="00150CAD"/>
    <w:rPr>
      <w:sz w:val="20"/>
      <w:szCs w:val="20"/>
    </w:rPr>
  </w:style>
  <w:style w:type="character" w:styleId="af1">
    <w:name w:val="footnote reference"/>
    <w:basedOn w:val="a0"/>
    <w:uiPriority w:val="99"/>
    <w:semiHidden/>
    <w:unhideWhenUsed/>
    <w:rsid w:val="00150CAD"/>
    <w:rPr>
      <w:vertAlign w:val="superscript"/>
    </w:rPr>
  </w:style>
  <w:style w:type="table" w:styleId="af2">
    <w:name w:val="Table Grid"/>
    <w:basedOn w:val="a1"/>
    <w:uiPriority w:val="59"/>
    <w:rsid w:val="00690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07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407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407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407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407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407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407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4071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255635"/>
    <w:rPr>
      <w:color w:val="0000FF" w:themeColor="hyperlink"/>
      <w:u w:val="single"/>
    </w:rPr>
  </w:style>
  <w:style w:type="paragraph" w:customStyle="1" w:styleId="formattext">
    <w:name w:val="formattext"/>
    <w:basedOn w:val="a"/>
    <w:rsid w:val="00CF1B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E70C6"/>
    <w:pPr>
      <w:ind w:left="720"/>
      <w:contextualSpacing/>
    </w:pPr>
  </w:style>
  <w:style w:type="character" w:customStyle="1" w:styleId="1">
    <w:name w:val="Основной текст Знак1"/>
    <w:basedOn w:val="a0"/>
    <w:link w:val="a5"/>
    <w:uiPriority w:val="99"/>
    <w:rsid w:val="0023281B"/>
    <w:rPr>
      <w:rFonts w:ascii="Arial" w:hAnsi="Arial" w:cs="Arial"/>
      <w:b/>
      <w:bCs/>
      <w:sz w:val="16"/>
      <w:szCs w:val="16"/>
    </w:rPr>
  </w:style>
  <w:style w:type="character" w:customStyle="1" w:styleId="2">
    <w:name w:val="Колонтитул (2)_"/>
    <w:basedOn w:val="a0"/>
    <w:link w:val="20"/>
    <w:uiPriority w:val="99"/>
    <w:rsid w:val="0023281B"/>
    <w:rPr>
      <w:rFonts w:ascii="Times New Roman" w:hAnsi="Times New Roman" w:cs="Times New Roman"/>
      <w:sz w:val="20"/>
      <w:szCs w:val="20"/>
    </w:rPr>
  </w:style>
  <w:style w:type="character" w:customStyle="1" w:styleId="a6">
    <w:name w:val="Оглавление_"/>
    <w:basedOn w:val="a0"/>
    <w:link w:val="a7"/>
    <w:uiPriority w:val="99"/>
    <w:rsid w:val="0023281B"/>
    <w:rPr>
      <w:rFonts w:ascii="Arial" w:hAnsi="Arial" w:cs="Arial"/>
      <w:b/>
      <w:bCs/>
      <w:sz w:val="18"/>
      <w:szCs w:val="18"/>
    </w:rPr>
  </w:style>
  <w:style w:type="character" w:customStyle="1" w:styleId="a8">
    <w:name w:val="Другое_"/>
    <w:basedOn w:val="a0"/>
    <w:link w:val="a9"/>
    <w:uiPriority w:val="99"/>
    <w:rsid w:val="0023281B"/>
    <w:rPr>
      <w:rFonts w:ascii="Arial" w:hAnsi="Arial" w:cs="Arial"/>
      <w:b/>
      <w:bCs/>
      <w:sz w:val="16"/>
      <w:szCs w:val="16"/>
    </w:rPr>
  </w:style>
  <w:style w:type="paragraph" w:styleId="a5">
    <w:name w:val="Body Text"/>
    <w:basedOn w:val="a"/>
    <w:link w:val="1"/>
    <w:uiPriority w:val="99"/>
    <w:rsid w:val="0023281B"/>
    <w:pPr>
      <w:widowControl w:val="0"/>
      <w:spacing w:after="0" w:line="302" w:lineRule="auto"/>
      <w:ind w:firstLine="400"/>
    </w:pPr>
    <w:rPr>
      <w:rFonts w:ascii="Arial" w:hAnsi="Arial" w:cs="Arial"/>
      <w:b/>
      <w:bCs/>
      <w:sz w:val="16"/>
      <w:szCs w:val="16"/>
    </w:rPr>
  </w:style>
  <w:style w:type="character" w:customStyle="1" w:styleId="aa">
    <w:name w:val="Основной текст Знак"/>
    <w:basedOn w:val="a0"/>
    <w:uiPriority w:val="99"/>
    <w:semiHidden/>
    <w:rsid w:val="0023281B"/>
  </w:style>
  <w:style w:type="paragraph" w:customStyle="1" w:styleId="20">
    <w:name w:val="Колонтитул (2)"/>
    <w:basedOn w:val="a"/>
    <w:link w:val="2"/>
    <w:uiPriority w:val="99"/>
    <w:rsid w:val="0023281B"/>
    <w:pPr>
      <w:widowControl w:val="0"/>
      <w:spacing w:after="0" w:line="240" w:lineRule="auto"/>
    </w:pPr>
    <w:rPr>
      <w:rFonts w:ascii="Times New Roman" w:hAnsi="Times New Roman" w:cs="Times New Roman"/>
      <w:sz w:val="20"/>
      <w:szCs w:val="20"/>
    </w:rPr>
  </w:style>
  <w:style w:type="paragraph" w:customStyle="1" w:styleId="a7">
    <w:name w:val="Оглавление"/>
    <w:basedOn w:val="a"/>
    <w:link w:val="a6"/>
    <w:uiPriority w:val="99"/>
    <w:rsid w:val="0023281B"/>
    <w:pPr>
      <w:widowControl w:val="0"/>
      <w:spacing w:after="60" w:line="314" w:lineRule="auto"/>
    </w:pPr>
    <w:rPr>
      <w:rFonts w:ascii="Arial" w:hAnsi="Arial" w:cs="Arial"/>
      <w:b/>
      <w:bCs/>
      <w:sz w:val="18"/>
      <w:szCs w:val="18"/>
    </w:rPr>
  </w:style>
  <w:style w:type="paragraph" w:customStyle="1" w:styleId="a9">
    <w:name w:val="Другое"/>
    <w:basedOn w:val="a"/>
    <w:link w:val="a8"/>
    <w:uiPriority w:val="99"/>
    <w:rsid w:val="0023281B"/>
    <w:pPr>
      <w:widowControl w:val="0"/>
      <w:spacing w:after="0" w:line="302" w:lineRule="auto"/>
      <w:ind w:firstLine="400"/>
    </w:pPr>
    <w:rPr>
      <w:rFonts w:ascii="Arial" w:hAnsi="Arial" w:cs="Arial"/>
      <w:b/>
      <w:bCs/>
      <w:sz w:val="16"/>
      <w:szCs w:val="16"/>
    </w:rPr>
  </w:style>
  <w:style w:type="paragraph" w:styleId="ab">
    <w:name w:val="header"/>
    <w:basedOn w:val="a"/>
    <w:link w:val="ac"/>
    <w:uiPriority w:val="99"/>
    <w:unhideWhenUsed/>
    <w:rsid w:val="0023281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3281B"/>
  </w:style>
  <w:style w:type="paragraph" w:styleId="ad">
    <w:name w:val="footer"/>
    <w:basedOn w:val="a"/>
    <w:link w:val="ae"/>
    <w:uiPriority w:val="99"/>
    <w:unhideWhenUsed/>
    <w:rsid w:val="0023281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3281B"/>
  </w:style>
  <w:style w:type="paragraph" w:styleId="af">
    <w:name w:val="footnote text"/>
    <w:basedOn w:val="a"/>
    <w:link w:val="af0"/>
    <w:uiPriority w:val="99"/>
    <w:semiHidden/>
    <w:unhideWhenUsed/>
    <w:rsid w:val="00150CAD"/>
    <w:pPr>
      <w:spacing w:after="0" w:line="240" w:lineRule="auto"/>
    </w:pPr>
    <w:rPr>
      <w:sz w:val="20"/>
      <w:szCs w:val="20"/>
    </w:rPr>
  </w:style>
  <w:style w:type="character" w:customStyle="1" w:styleId="af0">
    <w:name w:val="Текст сноски Знак"/>
    <w:basedOn w:val="a0"/>
    <w:link w:val="af"/>
    <w:uiPriority w:val="99"/>
    <w:semiHidden/>
    <w:rsid w:val="00150CAD"/>
    <w:rPr>
      <w:sz w:val="20"/>
      <w:szCs w:val="20"/>
    </w:rPr>
  </w:style>
  <w:style w:type="character" w:styleId="af1">
    <w:name w:val="footnote reference"/>
    <w:basedOn w:val="a0"/>
    <w:uiPriority w:val="99"/>
    <w:semiHidden/>
    <w:unhideWhenUsed/>
    <w:rsid w:val="00150CAD"/>
    <w:rPr>
      <w:vertAlign w:val="superscript"/>
    </w:rPr>
  </w:style>
  <w:style w:type="table" w:styleId="af2">
    <w:name w:val="Table Grid"/>
    <w:basedOn w:val="a1"/>
    <w:uiPriority w:val="59"/>
    <w:rsid w:val="00690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038794">
      <w:bodyDiv w:val="1"/>
      <w:marLeft w:val="0"/>
      <w:marRight w:val="0"/>
      <w:marTop w:val="0"/>
      <w:marBottom w:val="0"/>
      <w:divBdr>
        <w:top w:val="none" w:sz="0" w:space="0" w:color="auto"/>
        <w:left w:val="none" w:sz="0" w:space="0" w:color="auto"/>
        <w:bottom w:val="none" w:sz="0" w:space="0" w:color="auto"/>
        <w:right w:val="none" w:sz="0" w:space="0" w:color="auto"/>
      </w:divBdr>
      <w:divsChild>
        <w:div w:id="563874024">
          <w:marLeft w:val="0"/>
          <w:marRight w:val="0"/>
          <w:marTop w:val="0"/>
          <w:marBottom w:val="0"/>
          <w:divBdr>
            <w:top w:val="inset" w:sz="2" w:space="0" w:color="auto"/>
            <w:left w:val="inset" w:sz="2" w:space="1" w:color="auto"/>
            <w:bottom w:val="inset" w:sz="2" w:space="0" w:color="auto"/>
            <w:right w:val="inset" w:sz="2" w:space="1" w:color="auto"/>
          </w:divBdr>
        </w:div>
      </w:divsChild>
    </w:div>
    <w:div w:id="1364868450">
      <w:bodyDiv w:val="1"/>
      <w:marLeft w:val="0"/>
      <w:marRight w:val="0"/>
      <w:marTop w:val="0"/>
      <w:marBottom w:val="0"/>
      <w:divBdr>
        <w:top w:val="none" w:sz="0" w:space="0" w:color="auto"/>
        <w:left w:val="none" w:sz="0" w:space="0" w:color="auto"/>
        <w:bottom w:val="none" w:sz="0" w:space="0" w:color="auto"/>
        <w:right w:val="none" w:sz="0" w:space="0" w:color="auto"/>
      </w:divBdr>
      <w:divsChild>
        <w:div w:id="1937665177">
          <w:marLeft w:val="0"/>
          <w:marRight w:val="0"/>
          <w:marTop w:val="0"/>
          <w:marBottom w:val="0"/>
          <w:divBdr>
            <w:top w:val="inset" w:sz="2" w:space="0" w:color="auto"/>
            <w:left w:val="inset" w:sz="2" w:space="1" w:color="auto"/>
            <w:bottom w:val="inset" w:sz="2" w:space="0" w:color="auto"/>
            <w:right w:val="inset" w:sz="2" w:space="1"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fireman.club/statyi-polzovateley/zadachi-i-organizaciya-raboty-dobrovolnyx-pozharnyx-druzh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2A1BC-318B-4995-89CF-ACDB50B47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36</Pages>
  <Words>10499</Words>
  <Characters>59849</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ASDF</cp:lastModifiedBy>
  <cp:revision>2</cp:revision>
  <dcterms:created xsi:type="dcterms:W3CDTF">2020-05-26T15:56:00Z</dcterms:created>
  <dcterms:modified xsi:type="dcterms:W3CDTF">2026-03-18T10:58:00Z</dcterms:modified>
</cp:coreProperties>
</file>