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15"/>
        <w:keepNext w:val="0"/>
        <w:keepLines w:val="0"/>
        <w:widowControl w:val="0"/>
        <w:shd w:val="clear" w:color="auto" w:fill="auto"/>
        <w:bidi w:val="0"/>
        <w:spacing w:before="0" w:after="180" w:line="240" w:lineRule="auto"/>
        <w:ind w:left="1960" w:right="0" w:firstLine="0"/>
        <w:jc w:val="left"/>
        <w:rPr>
          <w:sz w:val="14"/>
          <w:szCs w:val="14"/>
        </w:rPr>
      </w:pPr>
      <w:r>
        <w:rPr>
          <w:color w:val="000000"/>
          <w:spacing w:val="0"/>
          <w:w w:val="100"/>
          <w:position w:val="0"/>
          <w:sz w:val="14"/>
          <w:szCs w:val="14"/>
        </w:rPr>
        <w:t>ФЕДЕРАЛЬНОЕ АГЕНТСТВО</w:t>
      </w:r>
    </w:p>
    <w:p>
      <w:pPr>
        <w:pStyle w:val="Style15"/>
        <w:keepNext w:val="0"/>
        <w:keepLines w:val="0"/>
        <w:widowControl w:val="0"/>
        <w:shd w:val="clear" w:color="auto" w:fill="auto"/>
        <w:bidi w:val="0"/>
        <w:spacing w:before="0" w:after="0" w:line="240" w:lineRule="auto"/>
        <w:ind w:left="0" w:right="0" w:firstLine="980"/>
        <w:jc w:val="left"/>
        <w:rPr>
          <w:sz w:val="14"/>
          <w:szCs w:val="14"/>
        </w:rPr>
      </w:pPr>
      <w:r>
        <w:rPr>
          <w:color w:val="000000"/>
          <w:spacing w:val="0"/>
          <w:w w:val="100"/>
          <w:position w:val="0"/>
          <w:sz w:val="14"/>
          <w:szCs w:val="14"/>
        </w:rPr>
        <w:t>ПО ТЕХНИЧЕСКОМУ РЕГУЛИРОВАНИЮ И МЕТРОЛОГИИ</w:t>
      </w:r>
    </w:p>
    <w:p>
      <w:pPr>
        <w:widowControl w:val="0"/>
        <w:spacing w:line="1" w:lineRule="exact"/>
        <w:sectPr>
          <w:footnotePr>
            <w:pos w:val="pageBottom"/>
            <w:numFmt w:val="decimal"/>
            <w:numRestart w:val="continuous"/>
          </w:footnotePr>
          <w:pgSz w:w="8400" w:h="11900"/>
          <w:pgMar w:top="808" w:right="775" w:bottom="106" w:left="1047" w:header="380" w:footer="3" w:gutter="0"/>
          <w:pgNumType w:start="1"/>
          <w:cols w:space="720"/>
          <w:noEndnote/>
          <w:rtlGutter w:val="0"/>
          <w:docGrid w:linePitch="360"/>
        </w:sectPr>
      </w:pPr>
      <w:r>
        <w:drawing>
          <wp:anchor distT="302260" distB="0" distL="0" distR="0" simplePos="0" relativeHeight="125829378" behindDoc="0" locked="0" layoutInCell="1" allowOverlap="1">
            <wp:simplePos x="0" y="0"/>
            <wp:positionH relativeFrom="page">
              <wp:posOffset>339090</wp:posOffset>
            </wp:positionH>
            <wp:positionV relativeFrom="paragraph">
              <wp:posOffset>302260</wp:posOffset>
            </wp:positionV>
            <wp:extent cx="1054735" cy="688975"/>
            <wp:wrapTopAndBottom/>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1054735" cy="688975"/>
                    </a:xfrm>
                    <a:prstGeom prst="rect"/>
                  </pic:spPr>
                </pic:pic>
              </a:graphicData>
            </a:graphic>
          </wp:anchor>
        </w:drawing>
      </w:r>
      <w:r>
        <mc:AlternateContent>
          <mc:Choice Requires="wps">
            <w:drawing>
              <wp:anchor distT="266700" distB="24765" distL="0" distR="0" simplePos="0" relativeHeight="125829379" behindDoc="0" locked="0" layoutInCell="1" allowOverlap="1">
                <wp:simplePos x="0" y="0"/>
                <wp:positionH relativeFrom="page">
                  <wp:posOffset>1757680</wp:posOffset>
                </wp:positionH>
                <wp:positionV relativeFrom="paragraph">
                  <wp:posOffset>266700</wp:posOffset>
                </wp:positionV>
                <wp:extent cx="1382395" cy="702310"/>
                <wp:wrapTopAndBottom/>
                <wp:docPr id="3" name="Shape 3"/>
                <a:graphic xmlns:a="http://schemas.openxmlformats.org/drawingml/2006/main">
                  <a:graphicData uri="http://schemas.microsoft.com/office/word/2010/wordprocessingShape">
                    <wps:wsp>
                      <wps:cNvSpPr txBox="1"/>
                      <wps:spPr>
                        <a:xfrm>
                          <a:ext cx="1382395" cy="702310"/>
                        </a:xfrm>
                        <a:prstGeom prst="rect"/>
                        <a:noFill/>
                      </wps:spPr>
                      <wps:txbx>
                        <w:txbxContent>
                          <w:p>
                            <w:pPr>
                              <w:pStyle w:val="Style9"/>
                              <w:keepNext w:val="0"/>
                              <w:keepLines w:val="0"/>
                              <w:widowControl w:val="0"/>
                              <w:shd w:val="clear" w:color="auto" w:fill="auto"/>
                              <w:bidi w:val="0"/>
                              <w:spacing w:before="0" w:after="0" w:line="324" w:lineRule="auto"/>
                              <w:ind w:left="0" w:right="0" w:firstLine="0"/>
                              <w:jc w:val="center"/>
                            </w:pPr>
                            <w:r>
                              <w:rPr>
                                <w:b/>
                                <w:bCs/>
                                <w:color w:val="000000"/>
                                <w:spacing w:val="0"/>
                                <w:w w:val="100"/>
                                <w:position w:val="0"/>
                              </w:rPr>
                              <w:t>НАЦИОНАЛЬНЫЙ</w:t>
                              <w:br/>
                              <w:t>СТАНДАРТ</w:t>
                              <w:br/>
                              <w:t>РОССИЙСКОЙ</w:t>
                              <w:br/>
                              <w:t>ФЕДЕРАЦИИ</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138.40000000000001pt;margin-top:21.pt;width:108.85000000000001pt;height:55.300000000000004pt;z-index:-125829374;mso-wrap-distance-left:0;mso-wrap-distance-top:21.pt;mso-wrap-distance-right:0;mso-wrap-distance-bottom:1.95pt;mso-position-horizontal-relative:page" filled="f" stroked="f">
                <v:textbox inset="0,0,0,0">
                  <w:txbxContent>
                    <w:p>
                      <w:pPr>
                        <w:pStyle w:val="Style9"/>
                        <w:keepNext w:val="0"/>
                        <w:keepLines w:val="0"/>
                        <w:widowControl w:val="0"/>
                        <w:shd w:val="clear" w:color="auto" w:fill="auto"/>
                        <w:bidi w:val="0"/>
                        <w:spacing w:before="0" w:after="0" w:line="324" w:lineRule="auto"/>
                        <w:ind w:left="0" w:right="0" w:firstLine="0"/>
                        <w:jc w:val="center"/>
                      </w:pPr>
                      <w:r>
                        <w:rPr>
                          <w:b/>
                          <w:bCs/>
                          <w:color w:val="000000"/>
                          <w:spacing w:val="0"/>
                          <w:w w:val="100"/>
                          <w:position w:val="0"/>
                        </w:rPr>
                        <w:t>НАЦИОНАЛЬНЫЙ</w:t>
                        <w:br/>
                        <w:t>СТАНДАРТ</w:t>
                        <w:br/>
                        <w:t>РОССИЙСКОЙ</w:t>
                        <w:br/>
                        <w:t>ФЕДЕРАЦИИ</w:t>
                      </w:r>
                    </w:p>
                  </w:txbxContent>
                </v:textbox>
                <w10:wrap type="topAndBottom" anchorx="page"/>
              </v:shape>
            </w:pict>
          </mc:Fallback>
        </mc:AlternateContent>
      </w:r>
      <w:r>
        <mc:AlternateContent>
          <mc:Choice Requires="wps">
            <w:drawing>
              <wp:anchor distT="273685" distB="28575" distL="0" distR="0" simplePos="0" relativeHeight="125829381" behindDoc="0" locked="0" layoutInCell="1" allowOverlap="1">
                <wp:simplePos x="0" y="0"/>
                <wp:positionH relativeFrom="page">
                  <wp:posOffset>3483610</wp:posOffset>
                </wp:positionH>
                <wp:positionV relativeFrom="paragraph">
                  <wp:posOffset>273685</wp:posOffset>
                </wp:positionV>
                <wp:extent cx="1358265" cy="691515"/>
                <wp:wrapTopAndBottom/>
                <wp:docPr id="5" name="Shape 5"/>
                <a:graphic xmlns:a="http://schemas.openxmlformats.org/drawingml/2006/main">
                  <a:graphicData uri="http://schemas.microsoft.com/office/word/2010/wordprocessingShape">
                    <wps:wsp>
                      <wps:cNvSpPr txBox="1"/>
                      <wps:spPr>
                        <a:xfrm>
                          <a:ext cx="1358265" cy="691515"/>
                        </a:xfrm>
                        <a:prstGeom prst="rect"/>
                        <a:noFill/>
                      </wps:spPr>
                      <wps:txbx>
                        <w:txbxContent>
                          <w:p>
                            <w:pPr>
                              <w:pStyle w:val="Style12"/>
                              <w:keepNext/>
                              <w:keepLines/>
                              <w:widowControl w:val="0"/>
                              <w:shd w:val="clear" w:color="auto" w:fill="auto"/>
                              <w:bidi w:val="0"/>
                              <w:spacing w:before="0" w:after="0" w:line="264" w:lineRule="auto"/>
                              <w:ind w:left="0" w:right="0" w:firstLine="0"/>
                              <w:jc w:val="left"/>
                            </w:pPr>
                            <w:bookmarkStart w:id="0" w:name="bookmark0"/>
                            <w:bookmarkStart w:id="1" w:name="bookmark1"/>
                            <w:bookmarkStart w:id="2" w:name="bookmark2"/>
                            <w:r>
                              <w:rPr>
                                <w:color w:val="000000"/>
                                <w:spacing w:val="0"/>
                                <w:w w:val="100"/>
                                <w:position w:val="0"/>
                              </w:rPr>
                              <w:t>ГОСТР</w:t>
                            </w:r>
                            <w:bookmarkEnd w:id="0"/>
                            <w:bookmarkEnd w:id="1"/>
                            <w:bookmarkEnd w:id="2"/>
                          </w:p>
                          <w:p>
                            <w:pPr>
                              <w:pStyle w:val="Style12"/>
                              <w:keepNext/>
                              <w:keepLines/>
                              <w:widowControl w:val="0"/>
                              <w:shd w:val="clear" w:color="auto" w:fill="auto"/>
                              <w:bidi w:val="0"/>
                              <w:spacing w:before="0" w:after="0" w:line="276" w:lineRule="auto"/>
                              <w:ind w:left="0" w:right="0" w:firstLine="0"/>
                              <w:jc w:val="left"/>
                              <w:rPr>
                                <w:sz w:val="26"/>
                                <w:szCs w:val="26"/>
                              </w:rPr>
                            </w:pPr>
                            <w:bookmarkStart w:id="3" w:name="bookmark3"/>
                            <w:bookmarkStart w:id="4" w:name="bookmark4"/>
                            <w:bookmarkStart w:id="5" w:name="bookmark5"/>
                            <w:r>
                              <w:rPr>
                                <w:color w:val="000000"/>
                                <w:spacing w:val="0"/>
                                <w:w w:val="100"/>
                                <w:position w:val="0"/>
                                <w:sz w:val="28"/>
                                <w:szCs w:val="28"/>
                              </w:rPr>
                              <w:t xml:space="preserve">МЭК 62305-4— </w:t>
                            </w:r>
                            <w:r>
                              <w:rPr>
                                <w:color w:val="000000"/>
                                <w:spacing w:val="0"/>
                                <w:w w:val="100"/>
                                <w:position w:val="0"/>
                                <w:sz w:val="26"/>
                                <w:szCs w:val="26"/>
                              </w:rPr>
                              <w:t>2016</w:t>
                            </w:r>
                            <w:bookmarkEnd w:id="3"/>
                            <w:bookmarkEnd w:id="4"/>
                            <w:bookmarkEnd w:id="5"/>
                          </w:p>
                        </w:txbxContent>
                      </wps:txbx>
                      <wps:bodyPr lIns="0" tIns="0" rIns="0" bIns="0">
                        <a:noAutoFit/>
                      </wps:bodyPr>
                    </wps:wsp>
                  </a:graphicData>
                </a:graphic>
              </wp:anchor>
            </w:drawing>
          </mc:Choice>
          <mc:Fallback>
            <w:pict>
              <v:shape id="_x0000_s1031" type="#_x0000_t202" style="position:absolute;margin-left:274.30000000000001pt;margin-top:21.550000000000001pt;width:106.95pt;height:54.450000000000003pt;z-index:-125829372;mso-wrap-distance-left:0;mso-wrap-distance-top:21.550000000000001pt;mso-wrap-distance-right:0;mso-wrap-distance-bottom:2.25pt;mso-position-horizontal-relative:page" filled="f" stroked="f">
                <v:textbox inset="0,0,0,0">
                  <w:txbxContent>
                    <w:p>
                      <w:pPr>
                        <w:pStyle w:val="Style12"/>
                        <w:keepNext/>
                        <w:keepLines/>
                        <w:widowControl w:val="0"/>
                        <w:shd w:val="clear" w:color="auto" w:fill="auto"/>
                        <w:bidi w:val="0"/>
                        <w:spacing w:before="0" w:after="0" w:line="264" w:lineRule="auto"/>
                        <w:ind w:left="0" w:right="0" w:firstLine="0"/>
                        <w:jc w:val="left"/>
                      </w:pPr>
                      <w:bookmarkStart w:id="0" w:name="bookmark0"/>
                      <w:bookmarkStart w:id="1" w:name="bookmark1"/>
                      <w:bookmarkStart w:id="2" w:name="bookmark2"/>
                      <w:r>
                        <w:rPr>
                          <w:color w:val="000000"/>
                          <w:spacing w:val="0"/>
                          <w:w w:val="100"/>
                          <w:position w:val="0"/>
                        </w:rPr>
                        <w:t>ГОСТР</w:t>
                      </w:r>
                      <w:bookmarkEnd w:id="0"/>
                      <w:bookmarkEnd w:id="1"/>
                      <w:bookmarkEnd w:id="2"/>
                    </w:p>
                    <w:p>
                      <w:pPr>
                        <w:pStyle w:val="Style12"/>
                        <w:keepNext/>
                        <w:keepLines/>
                        <w:widowControl w:val="0"/>
                        <w:shd w:val="clear" w:color="auto" w:fill="auto"/>
                        <w:bidi w:val="0"/>
                        <w:spacing w:before="0" w:after="0" w:line="276" w:lineRule="auto"/>
                        <w:ind w:left="0" w:right="0" w:firstLine="0"/>
                        <w:jc w:val="left"/>
                        <w:rPr>
                          <w:sz w:val="26"/>
                          <w:szCs w:val="26"/>
                        </w:rPr>
                      </w:pPr>
                      <w:bookmarkStart w:id="3" w:name="bookmark3"/>
                      <w:bookmarkStart w:id="4" w:name="bookmark4"/>
                      <w:bookmarkStart w:id="5" w:name="bookmark5"/>
                      <w:r>
                        <w:rPr>
                          <w:color w:val="000000"/>
                          <w:spacing w:val="0"/>
                          <w:w w:val="100"/>
                          <w:position w:val="0"/>
                          <w:sz w:val="28"/>
                          <w:szCs w:val="28"/>
                        </w:rPr>
                        <w:t xml:space="preserve">МЭК 62305-4— </w:t>
                      </w:r>
                      <w:r>
                        <w:rPr>
                          <w:color w:val="000000"/>
                          <w:spacing w:val="0"/>
                          <w:w w:val="100"/>
                          <w:position w:val="0"/>
                          <w:sz w:val="26"/>
                          <w:szCs w:val="26"/>
                        </w:rPr>
                        <w:t>2016</w:t>
                      </w:r>
                      <w:bookmarkEnd w:id="3"/>
                      <w:bookmarkEnd w:id="4"/>
                      <w:bookmarkEnd w:id="5"/>
                    </w:p>
                  </w:txbxContent>
                </v:textbox>
                <w10:wrap type="topAndBottom" anchorx="page"/>
              </v:shape>
            </w:pict>
          </mc:Fallback>
        </mc:AlternateConten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24" w:after="24" w:line="240" w:lineRule="exact"/>
        <w:rPr>
          <w:sz w:val="19"/>
          <w:szCs w:val="19"/>
        </w:rPr>
      </w:pPr>
    </w:p>
    <w:p>
      <w:pPr>
        <w:widowControl w:val="0"/>
        <w:spacing w:line="1" w:lineRule="exact"/>
        <w:sectPr>
          <w:footnotePr>
            <w:pos w:val="pageBottom"/>
            <w:numFmt w:val="decimal"/>
            <w:numRestart w:val="continuous"/>
          </w:footnotePr>
          <w:type w:val="continuous"/>
          <w:pgSz w:w="8400" w:h="11900"/>
          <w:pgMar w:top="808" w:right="0" w:bottom="106" w:left="0" w:header="0" w:footer="3" w:gutter="0"/>
          <w:cols w:space="720"/>
          <w:noEndnote/>
          <w:rtlGutter w:val="0"/>
          <w:docGrid w:linePitch="360"/>
        </w:sectPr>
      </w:pPr>
    </w:p>
    <w:p>
      <w:pPr>
        <w:pStyle w:val="Style12"/>
        <w:keepNext/>
        <w:keepLines/>
        <w:widowControl w:val="0"/>
        <w:shd w:val="clear" w:color="auto" w:fill="auto"/>
        <w:bidi w:val="0"/>
        <w:spacing w:before="0" w:after="360" w:line="240" w:lineRule="auto"/>
        <w:ind w:left="0" w:right="0" w:firstLine="0"/>
        <w:jc w:val="center"/>
      </w:pPr>
      <w:bookmarkStart w:id="6" w:name="bookmark6"/>
      <w:bookmarkStart w:id="7" w:name="bookmark7"/>
      <w:bookmarkStart w:id="8" w:name="bookmark8"/>
      <w:r>
        <w:rPr>
          <w:color w:val="000000"/>
          <w:spacing w:val="0"/>
          <w:w w:val="100"/>
          <w:position w:val="0"/>
        </w:rPr>
        <w:t>ЗАЩИТА ОТ МОЛНИИ</w:t>
      </w:r>
      <w:bookmarkEnd w:id="6"/>
      <w:bookmarkEnd w:id="7"/>
      <w:bookmarkEnd w:id="8"/>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rPr>
        <w:t>Часть 4</w:t>
      </w:r>
    </w:p>
    <w:p>
      <w:pPr>
        <w:pStyle w:val="Style18"/>
        <w:keepNext w:val="0"/>
        <w:keepLines w:val="0"/>
        <w:widowControl w:val="0"/>
        <w:shd w:val="clear" w:color="auto" w:fill="auto"/>
        <w:bidi w:val="0"/>
        <w:spacing w:before="0"/>
        <w:ind w:left="0" w:right="0" w:firstLine="0"/>
        <w:jc w:val="center"/>
      </w:pPr>
      <w:r>
        <w:rPr>
          <w:color w:val="000000"/>
          <w:spacing w:val="0"/>
          <w:w w:val="100"/>
          <w:position w:val="0"/>
        </w:rPr>
        <w:t>Защита электрических и электронных систем</w:t>
        <w:br/>
        <w:t>внутри зданий и сооружений</w:t>
      </w:r>
    </w:p>
    <w:p>
      <w:pPr>
        <w:pStyle w:val="Style9"/>
        <w:keepNext w:val="0"/>
        <w:keepLines w:val="0"/>
        <w:widowControl w:val="0"/>
        <w:shd w:val="clear" w:color="auto" w:fill="auto"/>
        <w:bidi w:val="0"/>
        <w:spacing w:before="0" w:after="700" w:line="240" w:lineRule="auto"/>
        <w:ind w:left="0" w:right="0" w:firstLine="0"/>
        <w:jc w:val="center"/>
      </w:pPr>
      <w:r>
        <w:rPr>
          <w:b/>
          <w:bCs/>
          <w:color w:val="000000"/>
          <w:spacing w:val="0"/>
          <w:w w:val="100"/>
          <w:position w:val="0"/>
        </w:rPr>
        <w:t xml:space="preserve">(IEC </w:t>
      </w:r>
      <w:r>
        <w:rPr>
          <w:b/>
          <w:bCs/>
          <w:color w:val="000000"/>
          <w:spacing w:val="0"/>
          <w:w w:val="100"/>
          <w:position w:val="0"/>
        </w:rPr>
        <w:t xml:space="preserve">62305-4:2010, </w:t>
      </w:r>
      <w:r>
        <w:rPr>
          <w:b/>
          <w:bCs/>
          <w:color w:val="000000"/>
          <w:spacing w:val="0"/>
          <w:w w:val="100"/>
          <w:position w:val="0"/>
        </w:rPr>
        <w:t>IDT)</w:t>
      </w:r>
    </w:p>
    <w:p>
      <w:pPr>
        <w:pStyle w:val="Style15"/>
        <w:keepNext w:val="0"/>
        <w:keepLines w:val="0"/>
        <w:widowControl w:val="0"/>
        <w:shd w:val="clear" w:color="auto" w:fill="auto"/>
        <w:bidi w:val="0"/>
        <w:spacing w:before="0" w:after="2960" w:line="240" w:lineRule="auto"/>
        <w:ind w:left="0" w:right="0" w:firstLine="0"/>
        <w:jc w:val="center"/>
        <w:rPr>
          <w:sz w:val="14"/>
          <w:szCs w:val="14"/>
        </w:rPr>
      </w:pPr>
      <w:r>
        <w:rPr>
          <w:color w:val="000000"/>
          <w:spacing w:val="0"/>
          <w:w w:val="100"/>
          <w:position w:val="0"/>
          <w:sz w:val="14"/>
          <w:szCs w:val="14"/>
        </w:rPr>
        <w:t>Издание официальное</w:t>
      </w:r>
    </w:p>
    <w:p>
      <w:pPr>
        <w:pStyle w:val="Style20"/>
        <w:keepNext w:val="0"/>
        <w:keepLines w:val="0"/>
        <w:widowControl w:val="0"/>
        <w:shd w:val="clear" w:color="auto" w:fill="auto"/>
        <w:bidi w:val="0"/>
        <w:spacing w:before="0" w:after="0" w:line="240" w:lineRule="auto"/>
        <w:ind w:left="0" w:right="0" w:firstLine="0"/>
        <w:jc w:val="center"/>
        <w:sectPr>
          <w:footnotePr>
            <w:pos w:val="pageBottom"/>
            <w:numFmt w:val="decimal"/>
            <w:numRestart w:val="continuous"/>
          </w:footnotePr>
          <w:type w:val="continuous"/>
          <w:pgSz w:w="8400" w:h="11900"/>
          <w:pgMar w:top="808" w:right="775" w:bottom="106" w:left="1047" w:header="0" w:footer="3" w:gutter="0"/>
          <w:cols w:space="720"/>
          <w:noEndnote/>
          <w:rtlGutter w:val="0"/>
          <w:docGrid w:linePitch="360"/>
        </w:sectPr>
      </w:pPr>
      <w:r>
        <w:rPr>
          <w:color w:val="000000"/>
          <w:spacing w:val="0"/>
          <w:w w:val="100"/>
          <w:position w:val="0"/>
        </w:rPr>
        <w:t>Москва</w:t>
        <w:br/>
        <w:t>Стандартинформ</w:t>
        <w:br/>
        <w:t>2016</w:t>
      </w:r>
    </w:p>
    <w:p>
      <w:pPr>
        <w:widowControl w:val="0"/>
        <w:spacing w:line="240" w:lineRule="exact"/>
        <w:rPr>
          <w:sz w:val="19"/>
          <w:szCs w:val="19"/>
        </w:rPr>
      </w:pPr>
    </w:p>
    <w:p>
      <w:pPr>
        <w:widowControl w:val="0"/>
        <w:spacing w:line="240" w:lineRule="exact"/>
        <w:rPr>
          <w:sz w:val="19"/>
          <w:szCs w:val="19"/>
        </w:rPr>
      </w:pPr>
    </w:p>
    <w:p>
      <w:pPr>
        <w:widowControl w:val="0"/>
        <w:spacing w:before="9" w:after="9" w:line="240" w:lineRule="exact"/>
        <w:rPr>
          <w:sz w:val="19"/>
          <w:szCs w:val="19"/>
        </w:rPr>
      </w:pPr>
    </w:p>
    <w:p>
      <w:pPr>
        <w:widowControl w:val="0"/>
        <w:spacing w:line="1" w:lineRule="exact"/>
        <w:sectPr>
          <w:footnotePr>
            <w:pos w:val="pageBottom"/>
            <w:numFmt w:val="decimal"/>
            <w:numRestart w:val="continuous"/>
          </w:footnotePr>
          <w:type w:val="continuous"/>
          <w:pgSz w:w="8400" w:h="11900"/>
          <w:pgMar w:top="808" w:right="0" w:bottom="106" w:left="0" w:header="0" w:footer="3" w:gutter="0"/>
          <w:cols w:space="720"/>
          <w:noEndnote/>
          <w:rtlGutter w:val="0"/>
          <w:docGrid w:linePitch="360"/>
        </w:sectPr>
      </w:pPr>
    </w:p>
    <w:p>
      <w:pPr>
        <w:pStyle w:val="Style22"/>
        <w:keepNext w:val="0"/>
        <w:keepLines w:val="0"/>
        <w:framePr w:w="204" w:h="112" w:wrap="none" w:vAnchor="text" w:hAnchor="page" w:x="289" w:y="21"/>
        <w:widowControl w:val="0"/>
        <w:shd w:val="clear" w:color="auto" w:fill="auto"/>
        <w:bidi w:val="0"/>
        <w:spacing w:before="0" w:after="0" w:line="240" w:lineRule="auto"/>
        <w:ind w:left="0" w:right="0" w:firstLine="0"/>
        <w:jc w:val="left"/>
      </w:pPr>
      <w:r>
        <w:fldChar w:fldCharType="begin"/>
      </w:r>
      <w:r>
        <w:rPr/>
        <w:instrText> HYPERLINK "http://www.stroyinf.ru/russian-certificate-1472.html" </w:instrText>
      </w:r>
      <w:r>
        <w:fldChar w:fldCharType="separate"/>
      </w:r>
      <w:r>
        <w:rPr>
          <w:color w:val="000000"/>
          <w:spacing w:val="0"/>
          <w:w w:val="100"/>
          <w:position w:val="0"/>
        </w:rPr>
        <w:t>Ч»Ф«=&lt;</w:t>
      </w:r>
      <w:r>
        <w:fldChar w:fldCharType="end"/>
      </w:r>
    </w:p>
    <w:p>
      <w:pPr>
        <w:widowControl w:val="0"/>
        <w:spacing w:after="111" w:line="1" w:lineRule="exact"/>
      </w:pPr>
    </w:p>
    <w:p>
      <w:pPr>
        <w:widowControl w:val="0"/>
        <w:spacing w:line="1" w:lineRule="exact"/>
        <w:sectPr>
          <w:footnotePr>
            <w:pos w:val="pageBottom"/>
            <w:numFmt w:val="decimal"/>
            <w:numRestart w:val="continuous"/>
          </w:footnotePr>
          <w:type w:val="continuous"/>
          <w:pgSz w:w="8400" w:h="11900"/>
          <w:pgMar w:top="808" w:right="775" w:bottom="106" w:left="288" w:header="0" w:footer="3" w:gutter="0"/>
          <w:cols w:space="720"/>
          <w:noEndnote/>
          <w:rtlGutter w:val="0"/>
          <w:docGrid w:linePitch="360"/>
        </w:sectPr>
      </w:pPr>
    </w:p>
    <w:p>
      <w:pPr>
        <w:pStyle w:val="Style24"/>
        <w:keepNext/>
        <w:keepLines/>
        <w:widowControl w:val="0"/>
        <w:shd w:val="clear" w:color="auto" w:fill="auto"/>
        <w:bidi w:val="0"/>
        <w:spacing w:before="0" w:after="200" w:line="240" w:lineRule="auto"/>
        <w:ind w:left="0" w:right="0" w:firstLine="0"/>
        <w:jc w:val="center"/>
      </w:pPr>
      <w:bookmarkStart w:id="10" w:name="bookmark10"/>
      <w:bookmarkStart w:id="11" w:name="bookmark11"/>
      <w:bookmarkStart w:id="9" w:name="bookmark9"/>
      <w:r>
        <w:rPr>
          <w:color w:val="000000"/>
          <w:spacing w:val="0"/>
          <w:w w:val="100"/>
          <w:position w:val="0"/>
        </w:rPr>
        <w:t>Предисловие</w:t>
      </w:r>
      <w:bookmarkEnd w:id="10"/>
      <w:bookmarkEnd w:id="11"/>
      <w:bookmarkEnd w:id="9"/>
    </w:p>
    <w:p>
      <w:pPr>
        <w:pStyle w:val="Style9"/>
        <w:keepNext w:val="0"/>
        <w:keepLines w:val="0"/>
        <w:widowControl w:val="0"/>
        <w:numPr>
          <w:ilvl w:val="0"/>
          <w:numId w:val="1"/>
        </w:numPr>
        <w:shd w:val="clear" w:color="auto" w:fill="auto"/>
        <w:tabs>
          <w:tab w:pos="648" w:val="left"/>
        </w:tabs>
        <w:bidi w:val="0"/>
        <w:spacing w:before="0" w:after="200"/>
        <w:ind w:left="0" w:right="0" w:firstLine="460"/>
        <w:jc w:val="both"/>
      </w:pPr>
      <w:bookmarkStart w:id="12" w:name="bookmark12"/>
      <w:bookmarkEnd w:id="12"/>
      <w:r>
        <w:rPr>
          <w:color w:val="000000"/>
          <w:spacing w:val="0"/>
          <w:w w:val="100"/>
          <w:position w:val="0"/>
        </w:rPr>
        <w:t>ПОДГОТОВЛЕН Ассоциацией «Росэлектромонтаж» на основе собственного аутентичного пере</w:t>
        <w:softHyphen/>
        <w:t>вода на русский язык англоязычной версии стандарта, указанного в пункте 4</w:t>
      </w:r>
    </w:p>
    <w:p>
      <w:pPr>
        <w:pStyle w:val="Style9"/>
        <w:keepNext w:val="0"/>
        <w:keepLines w:val="0"/>
        <w:widowControl w:val="0"/>
        <w:numPr>
          <w:ilvl w:val="0"/>
          <w:numId w:val="1"/>
        </w:numPr>
        <w:shd w:val="clear" w:color="auto" w:fill="auto"/>
        <w:tabs>
          <w:tab w:pos="689" w:val="left"/>
        </w:tabs>
        <w:bidi w:val="0"/>
        <w:spacing w:before="0" w:after="200"/>
        <w:ind w:left="0" w:right="0" w:firstLine="460"/>
        <w:jc w:val="both"/>
      </w:pPr>
      <w:bookmarkStart w:id="13" w:name="bookmark13"/>
      <w:bookmarkEnd w:id="13"/>
      <w:r>
        <w:rPr>
          <w:color w:val="000000"/>
          <w:spacing w:val="0"/>
          <w:w w:val="100"/>
          <w:position w:val="0"/>
        </w:rPr>
        <w:t>ВНЕСЕН Техническим комитетом по стандартизации ТК 337 «Электрические установки зданий»</w:t>
      </w:r>
    </w:p>
    <w:p>
      <w:pPr>
        <w:pStyle w:val="Style9"/>
        <w:keepNext w:val="0"/>
        <w:keepLines w:val="0"/>
        <w:widowControl w:val="0"/>
        <w:numPr>
          <w:ilvl w:val="0"/>
          <w:numId w:val="1"/>
        </w:numPr>
        <w:shd w:val="clear" w:color="auto" w:fill="auto"/>
        <w:tabs>
          <w:tab w:pos="678" w:val="left"/>
        </w:tabs>
        <w:bidi w:val="0"/>
        <w:spacing w:before="0" w:after="200"/>
        <w:ind w:left="0" w:right="0" w:firstLine="460"/>
        <w:jc w:val="both"/>
      </w:pPr>
      <w:bookmarkStart w:id="14" w:name="bookmark14"/>
      <w:bookmarkEnd w:id="14"/>
      <w:r>
        <w:rPr>
          <w:color w:val="000000"/>
          <w:spacing w:val="0"/>
          <w:w w:val="100"/>
          <w:position w:val="0"/>
        </w:rPr>
        <w:t>УТВЕРЖДЕН И ВВЕДЕН В ДЕЙСТВИЕ Приказом Федерального агентства по техническому ре</w:t>
        <w:softHyphen/>
        <w:t>гулированию и метрологии от 25 октября 2016 г. № 1510-ст</w:t>
      </w:r>
    </w:p>
    <w:p>
      <w:pPr>
        <w:pStyle w:val="Style9"/>
        <w:keepNext w:val="0"/>
        <w:keepLines w:val="0"/>
        <w:widowControl w:val="0"/>
        <w:numPr>
          <w:ilvl w:val="0"/>
          <w:numId w:val="1"/>
        </w:numPr>
        <w:shd w:val="clear" w:color="auto" w:fill="auto"/>
        <w:tabs>
          <w:tab w:pos="682" w:val="left"/>
        </w:tabs>
        <w:bidi w:val="0"/>
        <w:spacing w:before="0" w:after="0" w:line="262" w:lineRule="auto"/>
        <w:ind w:left="0" w:right="0" w:firstLine="460"/>
        <w:jc w:val="both"/>
      </w:pPr>
      <w:bookmarkStart w:id="15" w:name="bookmark15"/>
      <w:bookmarkEnd w:id="15"/>
      <w:r>
        <w:rPr>
          <w:color w:val="000000"/>
          <w:spacing w:val="0"/>
          <w:w w:val="100"/>
          <w:position w:val="0"/>
        </w:rPr>
        <w:t>Настоящий стандарт идентичен международному стандарту МЭК 62305-4:2010 «Защита от мол</w:t>
        <w:softHyphen/>
        <w:t xml:space="preserve">нии. Часть 4. Защита электрических и электронных систем внутри зданий и сооружений» </w:t>
      </w:r>
      <w:r>
        <w:rPr>
          <w:color w:val="000000"/>
          <w:spacing w:val="0"/>
          <w:w w:val="100"/>
          <w:position w:val="0"/>
        </w:rPr>
        <w:t>(IEC 62305</w:t>
        <w:softHyphen/>
      </w:r>
      <w:r>
        <w:rPr>
          <w:color w:val="000000"/>
          <w:spacing w:val="0"/>
          <w:w w:val="100"/>
          <w:position w:val="0"/>
        </w:rPr>
      </w:r>
      <w:r>
        <w:rPr>
          <w:color w:val="000000"/>
          <w:spacing w:val="0"/>
          <w:w w:val="100"/>
          <w:position w:val="0"/>
        </w:rPr>
        <w:t>4:2010</w:t>
      </w:r>
      <w:r>
        <w:rPr>
          <w:color w:val="000000"/>
          <w:spacing w:val="0"/>
          <w:w w:val="100"/>
          <w:position w:val="0"/>
        </w:rPr>
        <w:t xml:space="preserve"> </w:t>
      </w:r>
      <w:r>
        <w:rPr>
          <w:color w:val="000000"/>
          <w:spacing w:val="0"/>
          <w:w w:val="100"/>
          <w:position w:val="0"/>
        </w:rPr>
        <w:t xml:space="preserve">«Protection against lightning </w:t>
      </w:r>
      <w:r>
        <w:rPr>
          <w:color w:val="000000"/>
          <w:spacing w:val="0"/>
          <w:w w:val="100"/>
          <w:position w:val="0"/>
        </w:rPr>
        <w:t xml:space="preserve">— </w:t>
      </w:r>
      <w:r>
        <w:rPr>
          <w:color w:val="000000"/>
          <w:spacing w:val="0"/>
          <w:w w:val="100"/>
          <w:position w:val="0"/>
        </w:rPr>
        <w:t>Part 4: Electrical and electronic systems within structures», IDT)</w:t>
      </w:r>
    </w:p>
    <w:p>
      <w:pPr>
        <w:pStyle w:val="Style9"/>
        <w:keepNext w:val="0"/>
        <w:keepLines w:val="0"/>
        <w:widowControl w:val="0"/>
        <w:shd w:val="clear" w:color="auto" w:fill="auto"/>
        <w:bidi w:val="0"/>
        <w:spacing w:before="0" w:after="200" w:line="262" w:lineRule="auto"/>
        <w:ind w:left="0" w:right="0" w:firstLine="460"/>
        <w:jc w:val="both"/>
      </w:pPr>
      <w:r>
        <w:rPr>
          <w:color w:val="000000"/>
          <w:spacing w:val="0"/>
          <w:w w:val="100"/>
          <w:position w:val="0"/>
        </w:rPr>
        <w:t>При применении настоящего стандарта рекомендуется использовать вместо ссылочных между</w:t>
        <w:softHyphen/>
        <w:t>народных стандартов соответствующие им национальные стандарты, сведения о которых приведены в справочном приложении ДА</w:t>
      </w:r>
    </w:p>
    <w:p>
      <w:pPr>
        <w:pStyle w:val="Style9"/>
        <w:keepNext w:val="0"/>
        <w:keepLines w:val="0"/>
        <w:widowControl w:val="0"/>
        <w:numPr>
          <w:ilvl w:val="0"/>
          <w:numId w:val="1"/>
        </w:numPr>
        <w:shd w:val="clear" w:color="auto" w:fill="auto"/>
        <w:tabs>
          <w:tab w:pos="689" w:val="left"/>
        </w:tabs>
        <w:bidi w:val="0"/>
        <w:spacing w:before="0" w:after="200"/>
        <w:ind w:left="0" w:right="0" w:firstLine="460"/>
        <w:jc w:val="both"/>
      </w:pPr>
      <w:bookmarkStart w:id="16" w:name="bookmark16"/>
      <w:bookmarkEnd w:id="16"/>
      <w:r>
        <w:rPr>
          <w:color w:val="000000"/>
          <w:spacing w:val="0"/>
          <w:w w:val="100"/>
          <w:position w:val="0"/>
        </w:rPr>
        <w:t>ВВЕДЕН ВПЕРВЫЕ</w:t>
      </w:r>
    </w:p>
    <w:p>
      <w:pPr>
        <w:pStyle w:val="Style9"/>
        <w:keepNext w:val="0"/>
        <w:keepLines w:val="0"/>
        <w:widowControl w:val="0"/>
        <w:numPr>
          <w:ilvl w:val="0"/>
          <w:numId w:val="1"/>
        </w:numPr>
        <w:shd w:val="clear" w:color="auto" w:fill="auto"/>
        <w:tabs>
          <w:tab w:pos="686" w:val="left"/>
        </w:tabs>
        <w:bidi w:val="0"/>
        <w:spacing w:before="0" w:after="620"/>
        <w:ind w:left="0" w:right="0" w:firstLine="460"/>
        <w:jc w:val="both"/>
      </w:pPr>
      <w:bookmarkStart w:id="17" w:name="bookmark17"/>
      <w:bookmarkEnd w:id="17"/>
      <w:r>
        <w:rPr>
          <w:color w:val="000000"/>
          <w:spacing w:val="0"/>
          <w:w w:val="100"/>
          <w:position w:val="0"/>
        </w:rPr>
        <w:t>Федеральное агентство по техническому регулированию и метрологии не несет ответственности за патентную чистоту настоящего стандарта. Патентообладатель может заявить о своих правах и на</w:t>
        <w:softHyphen/>
        <w:t>править в Федеральное агентство по техническому регулированию и метрологии аргументированное предложение о внесении в настоящий стандарт поправки для указания информации о наличии в стан</w:t>
        <w:softHyphen/>
        <w:t>дарте объектов патентного права и патентообладателе</w:t>
      </w:r>
    </w:p>
    <w:p>
      <w:pPr>
        <w:pStyle w:val="Style9"/>
        <w:keepNext w:val="0"/>
        <w:keepLines w:val="0"/>
        <w:widowControl w:val="0"/>
        <w:shd w:val="clear" w:color="auto" w:fill="auto"/>
        <w:bidi w:val="0"/>
        <w:spacing w:before="0" w:after="2920" w:line="262" w:lineRule="auto"/>
        <w:ind w:left="0" w:right="0" w:firstLine="460"/>
        <w:jc w:val="both"/>
      </w:pPr>
      <w:r>
        <w:rPr>
          <w:i/>
          <w:iCs/>
          <w:color w:val="000000"/>
          <w:spacing w:val="0"/>
          <w:w w:val="100"/>
          <w:position w:val="0"/>
        </w:rPr>
        <w:t>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w:t>
        <w:softHyphen/>
        <w:t>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w:t>
        <w:softHyphen/>
        <w:t>правок— в ежемесячном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w:t>
        <w:softHyphen/>
        <w:t xml:space="preserve">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t>
      </w:r>
      <w:r>
        <w:rPr>
          <w:i/>
          <w:iCs/>
          <w:color w:val="000000"/>
          <w:spacing w:val="0"/>
          <w:w w:val="100"/>
          <w:position w:val="0"/>
        </w:rPr>
        <w:t>(</w:t>
      </w:r>
      <w:r>
        <w:rPr>
          <w:i/>
          <w:iCs/>
          <w:color w:val="000000"/>
          <w:spacing w:val="0"/>
          <w:w w:val="100"/>
          <w:position w:val="0"/>
        </w:rPr>
        <w:t>www.gost.ru</w:t>
      </w:r>
      <w:r>
        <w:rPr>
          <w:i/>
          <w:iCs/>
          <w:color w:val="000000"/>
          <w:spacing w:val="0"/>
          <w:w w:val="100"/>
          <w:position w:val="0"/>
        </w:rPr>
        <w:t>)</w:t>
      </w:r>
    </w:p>
    <w:p>
      <w:pPr>
        <w:pStyle w:val="Style9"/>
        <w:keepNext w:val="0"/>
        <w:keepLines w:val="0"/>
        <w:widowControl w:val="0"/>
        <w:shd w:val="clear" w:color="auto" w:fill="auto"/>
        <w:bidi w:val="0"/>
        <w:spacing w:before="0" w:after="200"/>
        <w:ind w:left="0" w:right="0" w:firstLine="0"/>
        <w:jc w:val="right"/>
      </w:pPr>
      <w:r>
        <w:rPr>
          <w:color w:val="000000"/>
          <w:spacing w:val="0"/>
          <w:w w:val="100"/>
          <w:position w:val="0"/>
        </w:rPr>
        <w:t>© Стандартинформ, 2016</w:t>
      </w:r>
    </w:p>
    <w:p>
      <w:pPr>
        <w:pStyle w:val="Style9"/>
        <w:keepNext w:val="0"/>
        <w:keepLines w:val="0"/>
        <w:widowControl w:val="0"/>
        <w:shd w:val="clear" w:color="auto" w:fill="auto"/>
        <w:bidi w:val="0"/>
        <w:spacing w:before="0" w:after="200"/>
        <w:ind w:left="0" w:right="0" w:firstLine="460"/>
        <w:jc w:val="both"/>
      </w:pPr>
      <w:r>
        <w:rPr>
          <w:color w:val="000000"/>
          <w:spacing w:val="0"/>
          <w:w w:val="100"/>
          <w:position w:val="0"/>
        </w:rPr>
        <w:t>Настоящий стандарт не может быть полностью или частично воспроизведен, тиражирован и рас</w:t>
        <w:softHyphen/>
        <w:t>пространен в качестве официального издания без разрешения Федерального агентства по техническо</w:t>
        <w:softHyphen/>
        <w:t>му регулированию и метрологии</w:t>
      </w:r>
    </w:p>
    <w:p>
      <w:pPr>
        <w:pStyle w:val="Style24"/>
        <w:keepNext/>
        <w:keepLines/>
        <w:widowControl w:val="0"/>
        <w:shd w:val="clear" w:color="auto" w:fill="auto"/>
        <w:bidi w:val="0"/>
        <w:spacing w:before="0" w:after="220" w:line="240" w:lineRule="auto"/>
        <w:ind w:left="0" w:right="0" w:firstLine="0"/>
        <w:jc w:val="center"/>
      </w:pPr>
      <w:bookmarkStart w:id="18" w:name="bookmark18"/>
      <w:bookmarkStart w:id="19" w:name="bookmark19"/>
      <w:bookmarkStart w:id="20" w:name="bookmark20"/>
      <w:r>
        <w:rPr>
          <w:color w:val="000000"/>
          <w:spacing w:val="0"/>
          <w:w w:val="100"/>
          <w:position w:val="0"/>
        </w:rPr>
        <w:t>Содержание</w:t>
      </w:r>
      <w:bookmarkEnd w:id="18"/>
      <w:bookmarkEnd w:id="19"/>
      <w:bookmarkEnd w:id="20"/>
    </w:p>
    <w:p>
      <w:pPr>
        <w:pStyle w:val="Style31"/>
        <w:keepNext w:val="0"/>
        <w:keepLines w:val="0"/>
        <w:widowControl w:val="0"/>
        <w:numPr>
          <w:ilvl w:val="0"/>
          <w:numId w:val="3"/>
        </w:numPr>
        <w:shd w:val="clear" w:color="auto" w:fill="auto"/>
        <w:tabs>
          <w:tab w:pos="247" w:val="left"/>
          <w:tab w:leader="dot" w:pos="8384" w:val="right"/>
        </w:tabs>
        <w:bidi w:val="0"/>
        <w:spacing w:before="0"/>
        <w:ind w:left="0" w:right="0" w:firstLine="0"/>
        <w:jc w:val="both"/>
      </w:pPr>
      <w:r>
        <w:fldChar w:fldCharType="begin"/>
        <w:instrText xml:space="preserve"> TOC \o "1-5" \h \z </w:instrText>
        <w:fldChar w:fldCharType="separate"/>
      </w:r>
      <w:hyperlink w:anchor="bookmark70" w:tooltip="Current Document">
        <w:bookmarkStart w:id="21" w:name="bookmark21"/>
        <w:bookmarkEnd w:id="21"/>
        <w:r>
          <w:rPr>
            <w:color w:val="000000"/>
            <w:spacing w:val="0"/>
            <w:w w:val="100"/>
            <w:position w:val="0"/>
          </w:rPr>
          <w:t>Область применения</w:t>
          <w:tab/>
          <w:t>1</w:t>
        </w:r>
      </w:hyperlink>
    </w:p>
    <w:p>
      <w:pPr>
        <w:pStyle w:val="Style31"/>
        <w:keepNext w:val="0"/>
        <w:keepLines w:val="0"/>
        <w:widowControl w:val="0"/>
        <w:numPr>
          <w:ilvl w:val="0"/>
          <w:numId w:val="3"/>
        </w:numPr>
        <w:shd w:val="clear" w:color="auto" w:fill="auto"/>
        <w:tabs>
          <w:tab w:pos="285" w:val="left"/>
          <w:tab w:leader="dot" w:pos="8384" w:val="right"/>
        </w:tabs>
        <w:bidi w:val="0"/>
        <w:spacing w:before="0"/>
        <w:ind w:left="0" w:right="0" w:firstLine="0"/>
        <w:jc w:val="both"/>
      </w:pPr>
      <w:hyperlink w:anchor="bookmark74" w:tooltip="Current Document">
        <w:bookmarkStart w:id="22" w:name="bookmark22"/>
        <w:bookmarkEnd w:id="22"/>
        <w:r>
          <w:rPr>
            <w:color w:val="000000"/>
            <w:spacing w:val="0"/>
            <w:w w:val="100"/>
            <w:position w:val="0"/>
          </w:rPr>
          <w:t>Нормативные ссылки</w:t>
          <w:tab/>
          <w:t>1</w:t>
        </w:r>
      </w:hyperlink>
    </w:p>
    <w:p>
      <w:pPr>
        <w:pStyle w:val="Style31"/>
        <w:keepNext w:val="0"/>
        <w:keepLines w:val="0"/>
        <w:widowControl w:val="0"/>
        <w:numPr>
          <w:ilvl w:val="0"/>
          <w:numId w:val="3"/>
        </w:numPr>
        <w:shd w:val="clear" w:color="auto" w:fill="auto"/>
        <w:tabs>
          <w:tab w:pos="285" w:val="left"/>
          <w:tab w:leader="dot" w:pos="8384" w:val="right"/>
        </w:tabs>
        <w:bidi w:val="0"/>
        <w:spacing w:before="0"/>
        <w:ind w:left="0" w:right="0" w:firstLine="0"/>
        <w:jc w:val="both"/>
      </w:pPr>
      <w:hyperlink w:anchor="bookmark78" w:tooltip="Current Document">
        <w:bookmarkStart w:id="23" w:name="bookmark23"/>
        <w:bookmarkEnd w:id="23"/>
        <w:r>
          <w:rPr>
            <w:color w:val="000000"/>
            <w:spacing w:val="0"/>
            <w:w w:val="100"/>
            <w:position w:val="0"/>
          </w:rPr>
          <w:t>Термины и определения</w:t>
          <w:tab/>
          <w:t>2</w:t>
        </w:r>
      </w:hyperlink>
    </w:p>
    <w:p>
      <w:pPr>
        <w:pStyle w:val="Style31"/>
        <w:keepNext w:val="0"/>
        <w:keepLines w:val="0"/>
        <w:widowControl w:val="0"/>
        <w:numPr>
          <w:ilvl w:val="0"/>
          <w:numId w:val="3"/>
        </w:numPr>
        <w:shd w:val="clear" w:color="auto" w:fill="auto"/>
        <w:tabs>
          <w:tab w:pos="285" w:val="left"/>
          <w:tab w:leader="dot" w:pos="8384" w:val="right"/>
        </w:tabs>
        <w:bidi w:val="0"/>
        <w:spacing w:before="0"/>
        <w:ind w:left="0" w:right="0" w:firstLine="0"/>
        <w:jc w:val="both"/>
      </w:pPr>
      <w:hyperlink w:anchor="bookmark106" w:tooltip="Current Document">
        <w:bookmarkStart w:id="24" w:name="bookmark24"/>
        <w:bookmarkEnd w:id="24"/>
        <w:r>
          <w:rPr>
            <w:color w:val="000000"/>
            <w:spacing w:val="0"/>
            <w:w w:val="100"/>
            <w:position w:val="0"/>
          </w:rPr>
          <w:t xml:space="preserve">Проектирование и монтаж мер защиты </w:t>
        </w:r>
        <w:r>
          <w:rPr>
            <w:color w:val="000000"/>
            <w:spacing w:val="0"/>
            <w:w w:val="100"/>
            <w:position w:val="0"/>
          </w:rPr>
          <w:t>SPM</w:t>
        </w:r>
        <w:r>
          <w:rPr>
            <w:color w:val="000000"/>
            <w:spacing w:val="0"/>
            <w:w w:val="100"/>
            <w:position w:val="0"/>
          </w:rPr>
          <w:tab/>
          <w:t>4</w:t>
        </w:r>
      </w:hyperlink>
    </w:p>
    <w:p>
      <w:pPr>
        <w:pStyle w:val="Style31"/>
        <w:keepNext w:val="0"/>
        <w:keepLines w:val="0"/>
        <w:widowControl w:val="0"/>
        <w:numPr>
          <w:ilvl w:val="1"/>
          <w:numId w:val="3"/>
        </w:numPr>
        <w:shd w:val="clear" w:color="auto" w:fill="auto"/>
        <w:tabs>
          <w:tab w:pos="608" w:val="left"/>
          <w:tab w:leader="dot" w:pos="8384" w:val="right"/>
        </w:tabs>
        <w:bidi w:val="0"/>
        <w:spacing w:before="0"/>
        <w:ind w:left="0" w:right="0"/>
        <w:jc w:val="both"/>
      </w:pPr>
      <w:hyperlink w:anchor="bookmark110" w:tooltip="Current Document">
        <w:bookmarkStart w:id="25" w:name="bookmark25"/>
        <w:bookmarkEnd w:id="25"/>
        <w:r>
          <w:rPr>
            <w:color w:val="000000"/>
            <w:spacing w:val="0"/>
            <w:w w:val="100"/>
            <w:position w:val="0"/>
          </w:rPr>
          <w:t>Общие требования</w:t>
          <w:tab/>
          <w:t>4</w:t>
        </w:r>
      </w:hyperlink>
    </w:p>
    <w:p>
      <w:pPr>
        <w:pStyle w:val="Style31"/>
        <w:keepNext w:val="0"/>
        <w:keepLines w:val="0"/>
        <w:widowControl w:val="0"/>
        <w:numPr>
          <w:ilvl w:val="1"/>
          <w:numId w:val="3"/>
        </w:numPr>
        <w:shd w:val="clear" w:color="auto" w:fill="auto"/>
        <w:tabs>
          <w:tab w:pos="633" w:val="left"/>
          <w:tab w:leader="dot" w:pos="8384" w:val="right"/>
        </w:tabs>
        <w:bidi w:val="0"/>
        <w:spacing w:before="0"/>
        <w:ind w:left="0" w:right="0"/>
        <w:jc w:val="both"/>
      </w:pPr>
      <w:hyperlink w:anchor="bookmark119" w:tooltip="Current Document">
        <w:bookmarkStart w:id="26" w:name="bookmark26"/>
        <w:bookmarkEnd w:id="26"/>
        <w:r>
          <w:rPr>
            <w:color w:val="000000"/>
            <w:spacing w:val="0"/>
            <w:w w:val="100"/>
            <w:position w:val="0"/>
          </w:rPr>
          <w:t xml:space="preserve">Проектирование мер защиты </w:t>
        </w:r>
        <w:r>
          <w:rPr>
            <w:color w:val="000000"/>
            <w:spacing w:val="0"/>
            <w:w w:val="100"/>
            <w:position w:val="0"/>
          </w:rPr>
          <w:t>SPM</w:t>
        </w:r>
        <w:r>
          <w:rPr>
            <w:color w:val="000000"/>
            <w:spacing w:val="0"/>
            <w:w w:val="100"/>
            <w:position w:val="0"/>
          </w:rPr>
          <w:tab/>
          <w:t>8</w:t>
        </w:r>
      </w:hyperlink>
    </w:p>
    <w:p>
      <w:pPr>
        <w:pStyle w:val="Style31"/>
        <w:keepNext w:val="0"/>
        <w:keepLines w:val="0"/>
        <w:widowControl w:val="0"/>
        <w:numPr>
          <w:ilvl w:val="1"/>
          <w:numId w:val="3"/>
        </w:numPr>
        <w:shd w:val="clear" w:color="auto" w:fill="auto"/>
        <w:tabs>
          <w:tab w:pos="633" w:val="left"/>
          <w:tab w:leader="dot" w:pos="8384" w:val="right"/>
        </w:tabs>
        <w:bidi w:val="0"/>
        <w:spacing w:before="0"/>
        <w:ind w:left="0" w:right="0"/>
        <w:jc w:val="both"/>
      </w:pPr>
      <w:hyperlink w:anchor="bookmark127" w:tooltip="Current Document">
        <w:bookmarkStart w:id="27" w:name="bookmark27"/>
        <w:bookmarkEnd w:id="27"/>
        <w:r>
          <w:rPr>
            <w:color w:val="000000"/>
            <w:spacing w:val="0"/>
            <w:w w:val="100"/>
            <w:position w:val="0"/>
          </w:rPr>
          <w:t xml:space="preserve">Зоны защиты от молнии </w:t>
        </w:r>
        <w:r>
          <w:rPr>
            <w:color w:val="000000"/>
            <w:spacing w:val="0"/>
            <w:w w:val="100"/>
            <w:position w:val="0"/>
          </w:rPr>
          <w:t>LPZ</w:t>
        </w:r>
        <w:r>
          <w:rPr>
            <w:color w:val="000000"/>
            <w:spacing w:val="0"/>
            <w:w w:val="100"/>
            <w:position w:val="0"/>
          </w:rPr>
          <w:tab/>
          <w:t>9</w:t>
        </w:r>
      </w:hyperlink>
    </w:p>
    <w:p>
      <w:pPr>
        <w:pStyle w:val="Style31"/>
        <w:keepNext w:val="0"/>
        <w:keepLines w:val="0"/>
        <w:widowControl w:val="0"/>
        <w:numPr>
          <w:ilvl w:val="1"/>
          <w:numId w:val="3"/>
        </w:numPr>
        <w:shd w:val="clear" w:color="auto" w:fill="auto"/>
        <w:tabs>
          <w:tab w:pos="633" w:val="left"/>
          <w:tab w:leader="dot" w:pos="8384" w:val="right"/>
        </w:tabs>
        <w:bidi w:val="0"/>
        <w:spacing w:before="0"/>
        <w:ind w:left="0" w:right="0"/>
        <w:jc w:val="both"/>
      </w:pPr>
      <w:hyperlink w:anchor="bookmark137" w:tooltip="Current Document">
        <w:bookmarkStart w:id="28" w:name="bookmark28"/>
        <w:bookmarkEnd w:id="28"/>
        <w:r>
          <w:rPr>
            <w:color w:val="000000"/>
            <w:spacing w:val="0"/>
            <w:w w:val="100"/>
            <w:position w:val="0"/>
          </w:rPr>
          <w:t xml:space="preserve">Основные меры защиты </w:t>
        </w:r>
        <w:r>
          <w:rPr>
            <w:color w:val="000000"/>
            <w:spacing w:val="0"/>
            <w:w w:val="100"/>
            <w:position w:val="0"/>
          </w:rPr>
          <w:t>SPM</w:t>
        </w:r>
        <w:r>
          <w:rPr>
            <w:color w:val="000000"/>
            <w:spacing w:val="0"/>
            <w:w w:val="100"/>
            <w:position w:val="0"/>
          </w:rPr>
          <w:tab/>
          <w:t>13</w:t>
        </w:r>
      </w:hyperlink>
    </w:p>
    <w:p>
      <w:pPr>
        <w:pStyle w:val="Style31"/>
        <w:keepNext w:val="0"/>
        <w:keepLines w:val="0"/>
        <w:widowControl w:val="0"/>
        <w:numPr>
          <w:ilvl w:val="0"/>
          <w:numId w:val="3"/>
        </w:numPr>
        <w:shd w:val="clear" w:color="auto" w:fill="auto"/>
        <w:tabs>
          <w:tab w:pos="285" w:val="left"/>
          <w:tab w:leader="dot" w:pos="8384" w:val="right"/>
        </w:tabs>
        <w:bidi w:val="0"/>
        <w:spacing w:before="0"/>
        <w:ind w:left="0" w:right="0" w:firstLine="0"/>
        <w:jc w:val="both"/>
      </w:pPr>
      <w:hyperlink w:anchor="bookmark145" w:tooltip="Current Document">
        <w:bookmarkStart w:id="29" w:name="bookmark29"/>
        <w:bookmarkEnd w:id="29"/>
        <w:r>
          <w:rPr>
            <w:color w:val="000000"/>
            <w:spacing w:val="0"/>
            <w:w w:val="100"/>
            <w:position w:val="0"/>
          </w:rPr>
          <w:t>Заземление и уравнивание потенциалов</w:t>
          <w:tab/>
          <w:t>13</w:t>
        </w:r>
      </w:hyperlink>
    </w:p>
    <w:p>
      <w:pPr>
        <w:pStyle w:val="Style31"/>
        <w:keepNext w:val="0"/>
        <w:keepLines w:val="0"/>
        <w:widowControl w:val="0"/>
        <w:numPr>
          <w:ilvl w:val="1"/>
          <w:numId w:val="3"/>
        </w:numPr>
        <w:shd w:val="clear" w:color="auto" w:fill="auto"/>
        <w:tabs>
          <w:tab w:pos="603" w:val="left"/>
          <w:tab w:leader="dot" w:pos="8384" w:val="right"/>
        </w:tabs>
        <w:bidi w:val="0"/>
        <w:spacing w:before="0"/>
        <w:ind w:left="0" w:right="0"/>
        <w:jc w:val="both"/>
      </w:pPr>
      <w:hyperlink w:anchor="bookmark149" w:tooltip="Current Document">
        <w:bookmarkStart w:id="30" w:name="bookmark30"/>
        <w:bookmarkEnd w:id="30"/>
        <w:r>
          <w:rPr>
            <w:color w:val="000000"/>
            <w:spacing w:val="0"/>
            <w:w w:val="100"/>
            <w:position w:val="0"/>
          </w:rPr>
          <w:t>Общие требования</w:t>
          <w:tab/>
          <w:t>13</w:t>
        </w:r>
      </w:hyperlink>
    </w:p>
    <w:p>
      <w:pPr>
        <w:pStyle w:val="Style31"/>
        <w:keepNext w:val="0"/>
        <w:keepLines w:val="0"/>
        <w:widowControl w:val="0"/>
        <w:numPr>
          <w:ilvl w:val="1"/>
          <w:numId w:val="3"/>
        </w:numPr>
        <w:shd w:val="clear" w:color="auto" w:fill="auto"/>
        <w:tabs>
          <w:tab w:pos="629" w:val="left"/>
          <w:tab w:leader="dot" w:pos="8384" w:val="right"/>
        </w:tabs>
        <w:bidi w:val="0"/>
        <w:spacing w:before="0"/>
        <w:ind w:left="0" w:right="0"/>
        <w:jc w:val="both"/>
      </w:pPr>
      <w:bookmarkStart w:id="31" w:name="bookmark31"/>
      <w:bookmarkEnd w:id="31"/>
      <w:r>
        <w:rPr>
          <w:color w:val="000000"/>
          <w:spacing w:val="0"/>
          <w:w w:val="100"/>
          <w:position w:val="0"/>
        </w:rPr>
        <w:t>Заземляющее устройство</w:t>
        <w:tab/>
        <w:t>14</w:t>
      </w:r>
    </w:p>
    <w:p>
      <w:pPr>
        <w:pStyle w:val="Style31"/>
        <w:keepNext w:val="0"/>
        <w:keepLines w:val="0"/>
        <w:widowControl w:val="0"/>
        <w:numPr>
          <w:ilvl w:val="1"/>
          <w:numId w:val="3"/>
        </w:numPr>
        <w:shd w:val="clear" w:color="auto" w:fill="auto"/>
        <w:tabs>
          <w:tab w:pos="629" w:val="left"/>
          <w:tab w:leader="dot" w:pos="8384" w:val="right"/>
        </w:tabs>
        <w:bidi w:val="0"/>
        <w:spacing w:before="0"/>
        <w:ind w:left="0" w:right="0"/>
        <w:jc w:val="both"/>
      </w:pPr>
      <w:hyperlink w:anchor="bookmark158" w:tooltip="Current Document">
        <w:bookmarkStart w:id="32" w:name="bookmark32"/>
        <w:bookmarkEnd w:id="32"/>
        <w:r>
          <w:rPr>
            <w:color w:val="000000"/>
            <w:spacing w:val="0"/>
            <w:w w:val="100"/>
            <w:position w:val="0"/>
          </w:rPr>
          <w:t>Сеть уравнивания потенциалов</w:t>
          <w:tab/>
          <w:t>16</w:t>
        </w:r>
      </w:hyperlink>
    </w:p>
    <w:p>
      <w:pPr>
        <w:pStyle w:val="Style31"/>
        <w:keepNext w:val="0"/>
        <w:keepLines w:val="0"/>
        <w:widowControl w:val="0"/>
        <w:numPr>
          <w:ilvl w:val="1"/>
          <w:numId w:val="3"/>
        </w:numPr>
        <w:shd w:val="clear" w:color="auto" w:fill="auto"/>
        <w:tabs>
          <w:tab w:pos="629" w:val="left"/>
          <w:tab w:leader="dot" w:pos="8384" w:val="right"/>
        </w:tabs>
        <w:bidi w:val="0"/>
        <w:spacing w:before="0"/>
        <w:ind w:left="0" w:right="0"/>
        <w:jc w:val="both"/>
      </w:pPr>
      <w:hyperlink w:anchor="bookmark182" w:tooltip="Current Document">
        <w:bookmarkStart w:id="33" w:name="bookmark33"/>
        <w:bookmarkEnd w:id="33"/>
        <w:r>
          <w:rPr>
            <w:color w:val="000000"/>
            <w:spacing w:val="0"/>
            <w:w w:val="100"/>
            <w:position w:val="0"/>
          </w:rPr>
          <w:t>Шины уравнивания потенциалов</w:t>
          <w:tab/>
          <w:t>20</w:t>
        </w:r>
      </w:hyperlink>
    </w:p>
    <w:p>
      <w:pPr>
        <w:pStyle w:val="Style31"/>
        <w:keepNext w:val="0"/>
        <w:keepLines w:val="0"/>
        <w:widowControl w:val="0"/>
        <w:numPr>
          <w:ilvl w:val="1"/>
          <w:numId w:val="3"/>
        </w:numPr>
        <w:shd w:val="clear" w:color="auto" w:fill="auto"/>
        <w:tabs>
          <w:tab w:pos="629" w:val="left"/>
          <w:tab w:leader="dot" w:pos="8384" w:val="right"/>
        </w:tabs>
        <w:bidi w:val="0"/>
        <w:spacing w:before="0"/>
        <w:ind w:left="0" w:right="0"/>
        <w:jc w:val="both"/>
      </w:pPr>
      <w:hyperlink w:anchor="bookmark195" w:tooltip="Current Document">
        <w:bookmarkStart w:id="34" w:name="bookmark34"/>
        <w:bookmarkEnd w:id="34"/>
        <w:r>
          <w:rPr>
            <w:color w:val="000000"/>
            <w:spacing w:val="0"/>
            <w:w w:val="100"/>
            <w:position w:val="0"/>
          </w:rPr>
          <w:t xml:space="preserve">Уравнивание потенциалов на границе зоны защиты от молнии </w:t>
        </w:r>
        <w:r>
          <w:rPr>
            <w:color w:val="000000"/>
            <w:spacing w:val="0"/>
            <w:w w:val="100"/>
            <w:position w:val="0"/>
          </w:rPr>
          <w:t>LPZ</w:t>
        </w:r>
        <w:r>
          <w:rPr>
            <w:color w:val="000000"/>
            <w:spacing w:val="0"/>
            <w:w w:val="100"/>
            <w:position w:val="0"/>
          </w:rPr>
          <w:tab/>
          <w:t>21</w:t>
        </w:r>
      </w:hyperlink>
    </w:p>
    <w:p>
      <w:pPr>
        <w:pStyle w:val="Style31"/>
        <w:keepNext w:val="0"/>
        <w:keepLines w:val="0"/>
        <w:widowControl w:val="0"/>
        <w:numPr>
          <w:ilvl w:val="1"/>
          <w:numId w:val="3"/>
        </w:numPr>
        <w:shd w:val="clear" w:color="auto" w:fill="auto"/>
        <w:tabs>
          <w:tab w:pos="629" w:val="left"/>
          <w:tab w:leader="dot" w:pos="8384" w:val="right"/>
        </w:tabs>
        <w:bidi w:val="0"/>
        <w:spacing w:before="0"/>
        <w:ind w:left="0" w:right="0"/>
        <w:jc w:val="both"/>
      </w:pPr>
      <w:hyperlink w:anchor="bookmark199" w:tooltip="Current Document">
        <w:bookmarkStart w:id="35" w:name="bookmark35"/>
        <w:bookmarkEnd w:id="35"/>
        <w:r>
          <w:rPr>
            <w:color w:val="000000"/>
            <w:spacing w:val="0"/>
            <w:w w:val="100"/>
            <w:position w:val="0"/>
          </w:rPr>
          <w:t>Материал и размеры проводников цепей уравнивания потенциалов</w:t>
          <w:tab/>
          <w:t>21</w:t>
        </w:r>
      </w:hyperlink>
    </w:p>
    <w:p>
      <w:pPr>
        <w:pStyle w:val="Style31"/>
        <w:keepNext w:val="0"/>
        <w:keepLines w:val="0"/>
        <w:widowControl w:val="0"/>
        <w:numPr>
          <w:ilvl w:val="0"/>
          <w:numId w:val="3"/>
        </w:numPr>
        <w:shd w:val="clear" w:color="auto" w:fill="auto"/>
        <w:tabs>
          <w:tab w:pos="285" w:val="left"/>
          <w:tab w:leader="dot" w:pos="8384" w:val="right"/>
        </w:tabs>
        <w:bidi w:val="0"/>
        <w:spacing w:before="0"/>
        <w:ind w:left="0" w:right="0" w:firstLine="0"/>
        <w:jc w:val="both"/>
      </w:pPr>
      <w:hyperlink w:anchor="bookmark203" w:tooltip="Current Document">
        <w:bookmarkStart w:id="36" w:name="bookmark36"/>
        <w:bookmarkEnd w:id="36"/>
        <w:r>
          <w:rPr>
            <w:color w:val="000000"/>
            <w:spacing w:val="0"/>
            <w:w w:val="100"/>
            <w:position w:val="0"/>
          </w:rPr>
          <w:t>Магнитное экранирование и выбор трасс кабельных линий</w:t>
          <w:tab/>
          <w:t>22</w:t>
        </w:r>
      </w:hyperlink>
    </w:p>
    <w:p>
      <w:pPr>
        <w:pStyle w:val="Style31"/>
        <w:keepNext w:val="0"/>
        <w:keepLines w:val="0"/>
        <w:widowControl w:val="0"/>
        <w:numPr>
          <w:ilvl w:val="1"/>
          <w:numId w:val="3"/>
        </w:numPr>
        <w:shd w:val="clear" w:color="auto" w:fill="auto"/>
        <w:tabs>
          <w:tab w:pos="608" w:val="left"/>
          <w:tab w:leader="dot" w:pos="8384" w:val="right"/>
        </w:tabs>
        <w:bidi w:val="0"/>
        <w:spacing w:before="0"/>
        <w:ind w:left="0" w:right="0"/>
        <w:jc w:val="both"/>
      </w:pPr>
      <w:hyperlink w:anchor="bookmark207" w:tooltip="Current Document">
        <w:bookmarkStart w:id="37" w:name="bookmark37"/>
        <w:bookmarkEnd w:id="37"/>
        <w:r>
          <w:rPr>
            <w:color w:val="000000"/>
            <w:spacing w:val="0"/>
            <w:w w:val="100"/>
            <w:position w:val="0"/>
          </w:rPr>
          <w:t>Общие требования</w:t>
          <w:tab/>
          <w:t>22</w:t>
        </w:r>
      </w:hyperlink>
    </w:p>
    <w:p>
      <w:pPr>
        <w:pStyle w:val="Style31"/>
        <w:keepNext w:val="0"/>
        <w:keepLines w:val="0"/>
        <w:widowControl w:val="0"/>
        <w:numPr>
          <w:ilvl w:val="1"/>
          <w:numId w:val="3"/>
        </w:numPr>
        <w:shd w:val="clear" w:color="auto" w:fill="auto"/>
        <w:tabs>
          <w:tab w:pos="633" w:val="left"/>
          <w:tab w:leader="dot" w:pos="8384" w:val="right"/>
        </w:tabs>
        <w:bidi w:val="0"/>
        <w:spacing w:before="0"/>
        <w:ind w:left="0" w:right="0"/>
        <w:jc w:val="both"/>
      </w:pPr>
      <w:hyperlink w:anchor="bookmark211" w:tooltip="Current Document">
        <w:bookmarkStart w:id="38" w:name="bookmark38"/>
        <w:bookmarkEnd w:id="38"/>
        <w:r>
          <w:rPr>
            <w:color w:val="000000"/>
            <w:spacing w:val="0"/>
            <w:w w:val="100"/>
            <w:position w:val="0"/>
          </w:rPr>
          <w:t>Пространственное экранирование</w:t>
          <w:tab/>
          <w:t>22</w:t>
        </w:r>
      </w:hyperlink>
    </w:p>
    <w:p>
      <w:pPr>
        <w:pStyle w:val="Style31"/>
        <w:keepNext w:val="0"/>
        <w:keepLines w:val="0"/>
        <w:widowControl w:val="0"/>
        <w:numPr>
          <w:ilvl w:val="1"/>
          <w:numId w:val="3"/>
        </w:numPr>
        <w:shd w:val="clear" w:color="auto" w:fill="auto"/>
        <w:tabs>
          <w:tab w:pos="633" w:val="left"/>
          <w:tab w:leader="dot" w:pos="8384" w:val="right"/>
        </w:tabs>
        <w:bidi w:val="0"/>
        <w:spacing w:before="0"/>
        <w:ind w:left="0" w:right="0"/>
        <w:jc w:val="both"/>
      </w:pPr>
      <w:hyperlink w:anchor="bookmark215" w:tooltip="Current Document">
        <w:bookmarkStart w:id="39" w:name="bookmark39"/>
        <w:bookmarkEnd w:id="39"/>
        <w:r>
          <w:rPr>
            <w:color w:val="000000"/>
            <w:spacing w:val="0"/>
            <w:w w:val="100"/>
            <w:position w:val="0"/>
          </w:rPr>
          <w:t>Экранирование кабельных линий внутри здания</w:t>
          <w:tab/>
          <w:t>22</w:t>
        </w:r>
      </w:hyperlink>
    </w:p>
    <w:p>
      <w:pPr>
        <w:pStyle w:val="Style31"/>
        <w:keepNext w:val="0"/>
        <w:keepLines w:val="0"/>
        <w:widowControl w:val="0"/>
        <w:numPr>
          <w:ilvl w:val="1"/>
          <w:numId w:val="3"/>
        </w:numPr>
        <w:shd w:val="clear" w:color="auto" w:fill="auto"/>
        <w:tabs>
          <w:tab w:pos="633" w:val="left"/>
          <w:tab w:leader="dot" w:pos="8384" w:val="right"/>
        </w:tabs>
        <w:bidi w:val="0"/>
        <w:spacing w:before="0"/>
        <w:ind w:left="0" w:right="0"/>
        <w:jc w:val="both"/>
      </w:pPr>
      <w:hyperlink w:anchor="bookmark219" w:tooltip="Current Document">
        <w:bookmarkStart w:id="40" w:name="bookmark40"/>
        <w:bookmarkEnd w:id="40"/>
        <w:r>
          <w:rPr>
            <w:color w:val="000000"/>
            <w:spacing w:val="0"/>
            <w:w w:val="100"/>
            <w:position w:val="0"/>
          </w:rPr>
          <w:t>Выбор трасс кабельных линий внутри здания</w:t>
          <w:tab/>
          <w:t>22</w:t>
        </w:r>
      </w:hyperlink>
    </w:p>
    <w:p>
      <w:pPr>
        <w:pStyle w:val="Style31"/>
        <w:keepNext w:val="0"/>
        <w:keepLines w:val="0"/>
        <w:widowControl w:val="0"/>
        <w:numPr>
          <w:ilvl w:val="1"/>
          <w:numId w:val="3"/>
        </w:numPr>
        <w:shd w:val="clear" w:color="auto" w:fill="auto"/>
        <w:tabs>
          <w:tab w:pos="633" w:val="left"/>
          <w:tab w:leader="dot" w:pos="8384" w:val="right"/>
        </w:tabs>
        <w:bidi w:val="0"/>
        <w:spacing w:before="0"/>
        <w:ind w:left="0" w:right="0"/>
        <w:jc w:val="both"/>
      </w:pPr>
      <w:hyperlink w:anchor="bookmark223" w:tooltip="Current Document">
        <w:bookmarkStart w:id="41" w:name="bookmark41"/>
        <w:bookmarkEnd w:id="41"/>
        <w:r>
          <w:rPr>
            <w:color w:val="000000"/>
            <w:spacing w:val="0"/>
            <w:w w:val="100"/>
            <w:position w:val="0"/>
          </w:rPr>
          <w:t>Экранирование внешних кабельных линий</w:t>
          <w:tab/>
          <w:t>23</w:t>
        </w:r>
      </w:hyperlink>
    </w:p>
    <w:p>
      <w:pPr>
        <w:pStyle w:val="Style31"/>
        <w:keepNext w:val="0"/>
        <w:keepLines w:val="0"/>
        <w:widowControl w:val="0"/>
        <w:numPr>
          <w:ilvl w:val="1"/>
          <w:numId w:val="3"/>
        </w:numPr>
        <w:shd w:val="clear" w:color="auto" w:fill="auto"/>
        <w:tabs>
          <w:tab w:pos="633" w:val="left"/>
          <w:tab w:leader="dot" w:pos="8384" w:val="right"/>
        </w:tabs>
        <w:bidi w:val="0"/>
        <w:spacing w:before="0"/>
        <w:ind w:left="0" w:right="0"/>
        <w:jc w:val="both"/>
      </w:pPr>
      <w:hyperlink w:anchor="bookmark227" w:tooltip="Current Document">
        <w:bookmarkStart w:id="42" w:name="bookmark42"/>
        <w:bookmarkEnd w:id="42"/>
        <w:r>
          <w:rPr>
            <w:color w:val="000000"/>
            <w:spacing w:val="0"/>
            <w:w w:val="100"/>
            <w:position w:val="0"/>
          </w:rPr>
          <w:t>Материал и размеры магнитных экранов</w:t>
          <w:tab/>
          <w:t>23</w:t>
        </w:r>
      </w:hyperlink>
    </w:p>
    <w:p>
      <w:pPr>
        <w:pStyle w:val="Style31"/>
        <w:keepNext w:val="0"/>
        <w:keepLines w:val="0"/>
        <w:widowControl w:val="0"/>
        <w:numPr>
          <w:ilvl w:val="0"/>
          <w:numId w:val="3"/>
        </w:numPr>
        <w:shd w:val="clear" w:color="auto" w:fill="auto"/>
        <w:tabs>
          <w:tab w:pos="285" w:val="left"/>
          <w:tab w:leader="dot" w:pos="8384" w:val="right"/>
        </w:tabs>
        <w:bidi w:val="0"/>
        <w:spacing w:before="0"/>
        <w:ind w:left="0" w:right="0" w:firstLine="0"/>
        <w:jc w:val="both"/>
      </w:pPr>
      <w:hyperlink w:anchor="bookmark235" w:tooltip="Current Document">
        <w:bookmarkStart w:id="43" w:name="bookmark43"/>
        <w:bookmarkEnd w:id="43"/>
        <w:r>
          <w:rPr>
            <w:color w:val="000000"/>
            <w:spacing w:val="0"/>
            <w:w w:val="100"/>
            <w:position w:val="0"/>
          </w:rPr>
          <w:t xml:space="preserve">Система согласованных устройств защиты </w:t>
        </w:r>
        <w:r>
          <w:rPr>
            <w:color w:val="000000"/>
            <w:spacing w:val="0"/>
            <w:w w:val="100"/>
            <w:position w:val="0"/>
          </w:rPr>
          <w:t>SPD</w:t>
        </w:r>
        <w:r>
          <w:rPr>
            <w:color w:val="000000"/>
            <w:spacing w:val="0"/>
            <w:w w:val="100"/>
            <w:position w:val="0"/>
          </w:rPr>
          <w:tab/>
          <w:t>23</w:t>
        </w:r>
      </w:hyperlink>
    </w:p>
    <w:p>
      <w:pPr>
        <w:pStyle w:val="Style31"/>
        <w:keepNext w:val="0"/>
        <w:keepLines w:val="0"/>
        <w:widowControl w:val="0"/>
        <w:numPr>
          <w:ilvl w:val="0"/>
          <w:numId w:val="3"/>
        </w:numPr>
        <w:shd w:val="clear" w:color="auto" w:fill="auto"/>
        <w:tabs>
          <w:tab w:pos="285" w:val="left"/>
          <w:tab w:leader="dot" w:pos="8136" w:val="left"/>
        </w:tabs>
        <w:bidi w:val="0"/>
        <w:spacing w:before="0"/>
        <w:ind w:left="0" w:right="0" w:firstLine="0"/>
        <w:jc w:val="both"/>
      </w:pPr>
      <w:hyperlink w:anchor="bookmark243" w:tooltip="Current Document">
        <w:bookmarkStart w:id="44" w:name="bookmark44"/>
        <w:bookmarkEnd w:id="44"/>
        <w:r>
          <w:rPr>
            <w:color w:val="000000"/>
            <w:spacing w:val="0"/>
            <w:w w:val="100"/>
            <w:position w:val="0"/>
          </w:rPr>
          <w:t>Разделительные интерфейсы</w:t>
          <w:tab/>
          <w:t>24</w:t>
        </w:r>
      </w:hyperlink>
    </w:p>
    <w:p>
      <w:pPr>
        <w:pStyle w:val="Style31"/>
        <w:keepNext w:val="0"/>
        <w:keepLines w:val="0"/>
        <w:widowControl w:val="0"/>
        <w:numPr>
          <w:ilvl w:val="0"/>
          <w:numId w:val="3"/>
        </w:numPr>
        <w:shd w:val="clear" w:color="auto" w:fill="auto"/>
        <w:tabs>
          <w:tab w:pos="285" w:val="left"/>
          <w:tab w:leader="dot" w:pos="8136" w:val="left"/>
        </w:tabs>
        <w:bidi w:val="0"/>
        <w:spacing w:before="0"/>
        <w:ind w:left="0" w:right="0" w:firstLine="0"/>
        <w:jc w:val="both"/>
      </w:pPr>
      <w:hyperlink w:anchor="bookmark247" w:tooltip="Current Document">
        <w:bookmarkStart w:id="45" w:name="bookmark45"/>
        <w:bookmarkEnd w:id="45"/>
        <w:r>
          <w:rPr>
            <w:color w:val="000000"/>
            <w:spacing w:val="0"/>
            <w:w w:val="100"/>
            <w:position w:val="0"/>
          </w:rPr>
          <w:t xml:space="preserve">Порядок выполнения мер защиты </w:t>
        </w:r>
        <w:r>
          <w:rPr>
            <w:color w:val="000000"/>
            <w:spacing w:val="0"/>
            <w:w w:val="100"/>
            <w:position w:val="0"/>
          </w:rPr>
          <w:t>SPM</w:t>
        </w:r>
        <w:r>
          <w:rPr>
            <w:color w:val="000000"/>
            <w:spacing w:val="0"/>
            <w:w w:val="100"/>
            <w:position w:val="0"/>
          </w:rPr>
          <w:tab/>
          <w:t>24</w:t>
        </w:r>
      </w:hyperlink>
    </w:p>
    <w:p>
      <w:pPr>
        <w:pStyle w:val="Style31"/>
        <w:keepNext w:val="0"/>
        <w:keepLines w:val="0"/>
        <w:widowControl w:val="0"/>
        <w:numPr>
          <w:ilvl w:val="1"/>
          <w:numId w:val="3"/>
        </w:numPr>
        <w:shd w:val="clear" w:color="auto" w:fill="auto"/>
        <w:tabs>
          <w:tab w:pos="603" w:val="left"/>
          <w:tab w:leader="dot" w:pos="8384" w:val="right"/>
        </w:tabs>
        <w:bidi w:val="0"/>
        <w:spacing w:before="0"/>
        <w:ind w:left="0" w:right="0"/>
        <w:jc w:val="both"/>
      </w:pPr>
      <w:hyperlink w:anchor="bookmark251" w:tooltip="Current Document">
        <w:bookmarkStart w:id="46" w:name="bookmark46"/>
        <w:bookmarkEnd w:id="46"/>
        <w:r>
          <w:rPr>
            <w:color w:val="000000"/>
            <w:spacing w:val="0"/>
            <w:w w:val="100"/>
            <w:position w:val="0"/>
          </w:rPr>
          <w:t>Общие требования</w:t>
          <w:tab/>
          <w:t>24</w:t>
        </w:r>
      </w:hyperlink>
    </w:p>
    <w:p>
      <w:pPr>
        <w:pStyle w:val="Style31"/>
        <w:keepNext w:val="0"/>
        <w:keepLines w:val="0"/>
        <w:widowControl w:val="0"/>
        <w:numPr>
          <w:ilvl w:val="1"/>
          <w:numId w:val="3"/>
        </w:numPr>
        <w:shd w:val="clear" w:color="auto" w:fill="auto"/>
        <w:tabs>
          <w:tab w:pos="629" w:val="left"/>
          <w:tab w:leader="dot" w:pos="8384" w:val="right"/>
        </w:tabs>
        <w:bidi w:val="0"/>
        <w:spacing w:before="0"/>
        <w:ind w:left="0" w:right="0"/>
        <w:jc w:val="both"/>
      </w:pPr>
      <w:hyperlink w:anchor="bookmark258" w:tooltip="Current Document">
        <w:bookmarkStart w:id="47" w:name="bookmark47"/>
        <w:bookmarkEnd w:id="47"/>
        <w:r>
          <w:rPr>
            <w:color w:val="000000"/>
            <w:spacing w:val="0"/>
            <w:w w:val="100"/>
            <w:position w:val="0"/>
          </w:rPr>
          <w:t xml:space="preserve">Планирование выполнения мер защиты </w:t>
        </w:r>
        <w:r>
          <w:rPr>
            <w:color w:val="000000"/>
            <w:spacing w:val="0"/>
            <w:w w:val="100"/>
            <w:position w:val="0"/>
          </w:rPr>
          <w:t>SPM</w:t>
        </w:r>
        <w:r>
          <w:rPr>
            <w:color w:val="000000"/>
            <w:spacing w:val="0"/>
            <w:w w:val="100"/>
            <w:position w:val="0"/>
          </w:rPr>
          <w:tab/>
          <w:t>24</w:t>
        </w:r>
      </w:hyperlink>
    </w:p>
    <w:p>
      <w:pPr>
        <w:pStyle w:val="Style31"/>
        <w:keepNext w:val="0"/>
        <w:keepLines w:val="0"/>
        <w:widowControl w:val="0"/>
        <w:numPr>
          <w:ilvl w:val="1"/>
          <w:numId w:val="3"/>
        </w:numPr>
        <w:shd w:val="clear" w:color="auto" w:fill="auto"/>
        <w:tabs>
          <w:tab w:pos="629" w:val="left"/>
          <w:tab w:leader="dot" w:pos="8384" w:val="right"/>
        </w:tabs>
        <w:bidi w:val="0"/>
        <w:spacing w:before="0"/>
        <w:ind w:left="0" w:right="0"/>
        <w:jc w:val="both"/>
      </w:pPr>
      <w:bookmarkStart w:id="48" w:name="bookmark48"/>
      <w:bookmarkEnd w:id="48"/>
      <w:r>
        <w:rPr>
          <w:color w:val="000000"/>
          <w:spacing w:val="0"/>
          <w:w w:val="100"/>
          <w:position w:val="0"/>
        </w:rPr>
        <w:t xml:space="preserve">Проверка мер защиты </w:t>
      </w:r>
      <w:r>
        <w:rPr>
          <w:color w:val="000000"/>
          <w:spacing w:val="0"/>
          <w:w w:val="100"/>
          <w:position w:val="0"/>
        </w:rPr>
        <w:t>SPM</w:t>
      </w:r>
      <w:r>
        <w:rPr>
          <w:color w:val="000000"/>
          <w:spacing w:val="0"/>
          <w:w w:val="100"/>
          <w:position w:val="0"/>
        </w:rPr>
        <w:tab/>
        <w:t>25</w:t>
      </w:r>
    </w:p>
    <w:p>
      <w:pPr>
        <w:pStyle w:val="Style31"/>
        <w:keepNext w:val="0"/>
        <w:keepLines w:val="0"/>
        <w:widowControl w:val="0"/>
        <w:numPr>
          <w:ilvl w:val="2"/>
          <w:numId w:val="3"/>
        </w:numPr>
        <w:shd w:val="clear" w:color="auto" w:fill="auto"/>
        <w:tabs>
          <w:tab w:pos="1052" w:val="left"/>
          <w:tab w:leader="dot" w:pos="8384" w:val="right"/>
        </w:tabs>
        <w:bidi w:val="0"/>
        <w:spacing w:before="0"/>
        <w:ind w:left="0" w:right="0" w:firstLine="500"/>
        <w:jc w:val="both"/>
      </w:pPr>
      <w:bookmarkStart w:id="49" w:name="bookmark49"/>
      <w:bookmarkEnd w:id="49"/>
      <w:r>
        <w:rPr>
          <w:color w:val="000000"/>
          <w:spacing w:val="0"/>
          <w:w w:val="100"/>
          <w:position w:val="0"/>
        </w:rPr>
        <w:t>Общие требования</w:t>
        <w:tab/>
        <w:t>25</w:t>
      </w:r>
    </w:p>
    <w:p>
      <w:pPr>
        <w:pStyle w:val="Style31"/>
        <w:keepNext w:val="0"/>
        <w:keepLines w:val="0"/>
        <w:widowControl w:val="0"/>
        <w:numPr>
          <w:ilvl w:val="2"/>
          <w:numId w:val="3"/>
        </w:numPr>
        <w:shd w:val="clear" w:color="auto" w:fill="auto"/>
        <w:tabs>
          <w:tab w:pos="1077" w:val="left"/>
          <w:tab w:leader="dot" w:pos="8384" w:val="right"/>
        </w:tabs>
        <w:bidi w:val="0"/>
        <w:spacing w:before="0"/>
        <w:ind w:left="0" w:right="0" w:firstLine="500"/>
        <w:jc w:val="both"/>
      </w:pPr>
      <w:bookmarkStart w:id="50" w:name="bookmark50"/>
      <w:bookmarkEnd w:id="50"/>
      <w:r>
        <w:rPr>
          <w:color w:val="000000"/>
          <w:spacing w:val="0"/>
          <w:w w:val="100"/>
          <w:position w:val="0"/>
        </w:rPr>
        <w:t>Процедура</w:t>
        <w:tab/>
        <w:t>26</w:t>
      </w:r>
    </w:p>
    <w:p>
      <w:pPr>
        <w:pStyle w:val="Style31"/>
        <w:keepNext w:val="0"/>
        <w:keepLines w:val="0"/>
        <w:widowControl w:val="0"/>
        <w:numPr>
          <w:ilvl w:val="2"/>
          <w:numId w:val="3"/>
        </w:numPr>
        <w:shd w:val="clear" w:color="auto" w:fill="auto"/>
        <w:tabs>
          <w:tab w:pos="1077" w:val="left"/>
          <w:tab w:leader="dot" w:pos="8384" w:val="right"/>
        </w:tabs>
        <w:bidi w:val="0"/>
        <w:spacing w:before="0"/>
        <w:ind w:left="0" w:right="0" w:firstLine="500"/>
        <w:jc w:val="both"/>
      </w:pPr>
      <w:hyperlink w:anchor="bookmark306" w:tooltip="Current Document">
        <w:bookmarkStart w:id="51" w:name="bookmark51"/>
        <w:bookmarkEnd w:id="51"/>
        <w:r>
          <w:rPr>
            <w:color w:val="000000"/>
            <w:spacing w:val="0"/>
            <w:w w:val="100"/>
            <w:position w:val="0"/>
          </w:rPr>
          <w:t>Документация</w:t>
          <w:tab/>
          <w:t>26</w:t>
        </w:r>
      </w:hyperlink>
    </w:p>
    <w:p>
      <w:pPr>
        <w:pStyle w:val="Style31"/>
        <w:keepNext w:val="0"/>
        <w:keepLines w:val="0"/>
        <w:widowControl w:val="0"/>
        <w:numPr>
          <w:ilvl w:val="1"/>
          <w:numId w:val="3"/>
        </w:numPr>
        <w:shd w:val="clear" w:color="auto" w:fill="auto"/>
        <w:tabs>
          <w:tab w:pos="629" w:val="left"/>
          <w:tab w:leader="dot" w:pos="8384" w:val="right"/>
        </w:tabs>
        <w:bidi w:val="0"/>
        <w:spacing w:before="0"/>
        <w:ind w:left="0" w:right="0"/>
        <w:jc w:val="both"/>
      </w:pPr>
      <w:hyperlink w:anchor="bookmark313" w:tooltip="Current Document">
        <w:bookmarkStart w:id="52" w:name="bookmark52"/>
        <w:bookmarkEnd w:id="52"/>
        <w:r>
          <w:rPr>
            <w:color w:val="000000"/>
            <w:spacing w:val="0"/>
            <w:w w:val="100"/>
            <w:position w:val="0"/>
          </w:rPr>
          <w:t>Эксплуатация</w:t>
          <w:tab/>
          <w:t>26</w:t>
        </w:r>
      </w:hyperlink>
    </w:p>
    <w:p>
      <w:pPr>
        <w:pStyle w:val="Style31"/>
        <w:keepNext w:val="0"/>
        <w:keepLines w:val="0"/>
        <w:widowControl w:val="0"/>
        <w:shd w:val="clear" w:color="auto" w:fill="auto"/>
        <w:tabs>
          <w:tab w:leader="dot" w:pos="8384" w:val="right"/>
        </w:tabs>
        <w:bidi w:val="0"/>
        <w:spacing w:before="0"/>
        <w:ind w:left="1260" w:right="0" w:hanging="1260"/>
        <w:jc w:val="left"/>
      </w:pPr>
      <w:r>
        <w:rPr>
          <w:color w:val="000000"/>
          <w:spacing w:val="0"/>
          <w:w w:val="100"/>
          <w:position w:val="0"/>
        </w:rPr>
        <w:t xml:space="preserve">Приложение А (справочное) Основы оценки электромагнитной окружающей среды в зоне защиты от молнии </w:t>
      </w:r>
      <w:r>
        <w:rPr>
          <w:color w:val="000000"/>
          <w:spacing w:val="0"/>
          <w:w w:val="100"/>
          <w:position w:val="0"/>
        </w:rPr>
        <w:t>LPZ</w:t>
      </w:r>
      <w:r>
        <w:rPr>
          <w:color w:val="000000"/>
          <w:spacing w:val="0"/>
          <w:w w:val="100"/>
          <w:position w:val="0"/>
        </w:rPr>
        <w:tab/>
        <w:t>27</w:t>
      </w:r>
    </w:p>
    <w:p>
      <w:pPr>
        <w:pStyle w:val="Style31"/>
        <w:keepNext w:val="0"/>
        <w:keepLines w:val="0"/>
        <w:widowControl w:val="0"/>
        <w:shd w:val="clear" w:color="auto" w:fill="auto"/>
        <w:tabs>
          <w:tab w:leader="dot" w:pos="8384" w:val="right"/>
        </w:tabs>
        <w:bidi w:val="0"/>
        <w:spacing w:before="0"/>
        <w:ind w:left="0" w:right="0" w:firstLine="0"/>
        <w:jc w:val="both"/>
      </w:pPr>
      <w:r>
        <w:rPr>
          <w:color w:val="000000"/>
          <w:spacing w:val="0"/>
          <w:w w:val="100"/>
          <w:position w:val="0"/>
        </w:rPr>
        <w:t xml:space="preserve">Приложение В (справочное) Реализация мер защиты </w:t>
      </w:r>
      <w:r>
        <w:rPr>
          <w:color w:val="000000"/>
          <w:spacing w:val="0"/>
          <w:w w:val="100"/>
          <w:position w:val="0"/>
        </w:rPr>
        <w:t xml:space="preserve">SPM </w:t>
      </w:r>
      <w:r>
        <w:rPr>
          <w:color w:val="000000"/>
          <w:spacing w:val="0"/>
          <w:w w:val="100"/>
          <w:position w:val="0"/>
        </w:rPr>
        <w:t>существующих зданий</w:t>
        <w:tab/>
        <w:t>49</w:t>
      </w:r>
    </w:p>
    <w:p>
      <w:pPr>
        <w:pStyle w:val="Style31"/>
        <w:keepNext w:val="0"/>
        <w:keepLines w:val="0"/>
        <w:widowControl w:val="0"/>
        <w:shd w:val="clear" w:color="auto" w:fill="auto"/>
        <w:tabs>
          <w:tab w:leader="dot" w:pos="8384" w:val="right"/>
        </w:tabs>
        <w:bidi w:val="0"/>
        <w:spacing w:before="0"/>
        <w:ind w:left="1260" w:right="0" w:hanging="1260"/>
        <w:jc w:val="left"/>
      </w:pPr>
      <w:hyperlink w:anchor="bookmark509" w:tooltip="Current Document">
        <w:r>
          <w:rPr>
            <w:color w:val="000000"/>
            <w:spacing w:val="0"/>
            <w:w w:val="100"/>
            <w:position w:val="0"/>
          </w:rPr>
          <w:t xml:space="preserve">Приложение С (справочное) Выбор и установка системы согласованных устройств защиты </w:t>
        </w:r>
        <w:r>
          <w:rPr>
            <w:color w:val="000000"/>
            <w:spacing w:val="0"/>
            <w:w w:val="100"/>
            <w:position w:val="0"/>
          </w:rPr>
          <w:t>SPD</w:t>
        </w:r>
        <w:r>
          <w:rPr>
            <w:color w:val="000000"/>
            <w:spacing w:val="0"/>
            <w:w w:val="100"/>
            <w:position w:val="0"/>
          </w:rPr>
          <w:tab/>
          <w:t>65</w:t>
        </w:r>
      </w:hyperlink>
    </w:p>
    <w:p>
      <w:pPr>
        <w:pStyle w:val="Style31"/>
        <w:keepNext w:val="0"/>
        <w:keepLines w:val="0"/>
        <w:widowControl w:val="0"/>
        <w:shd w:val="clear" w:color="auto" w:fill="auto"/>
        <w:tabs>
          <w:tab w:leader="dot" w:pos="8384" w:val="right"/>
        </w:tabs>
        <w:bidi w:val="0"/>
        <w:spacing w:before="0"/>
        <w:ind w:left="1260" w:right="0" w:hanging="1260"/>
        <w:jc w:val="left"/>
      </w:pPr>
      <w:hyperlink w:anchor="bookmark561" w:tooltip="Current Document">
        <w:r>
          <w:rPr>
            <w:color w:val="000000"/>
            <w:spacing w:val="0"/>
            <w:w w:val="100"/>
            <w:position w:val="0"/>
          </w:rPr>
          <w:t xml:space="preserve">Приложение </w:t>
        </w:r>
        <w:r>
          <w:rPr>
            <w:color w:val="000000"/>
            <w:spacing w:val="0"/>
            <w:w w:val="100"/>
            <w:position w:val="0"/>
          </w:rPr>
          <w:t xml:space="preserve">D </w:t>
        </w:r>
        <w:r>
          <w:rPr>
            <w:color w:val="000000"/>
            <w:spacing w:val="0"/>
            <w:w w:val="100"/>
            <w:position w:val="0"/>
          </w:rPr>
          <w:t xml:space="preserve">(справочное) Факторы, которые следует учитывать при выборе устройств защиты </w:t>
        </w:r>
        <w:r>
          <w:rPr>
            <w:color w:val="000000"/>
            <w:spacing w:val="0"/>
            <w:w w:val="100"/>
            <w:position w:val="0"/>
          </w:rPr>
          <w:t>SPD</w:t>
        </w:r>
        <w:r>
          <w:rPr>
            <w:color w:val="000000"/>
            <w:spacing w:val="0"/>
            <w:w w:val="100"/>
            <w:position w:val="0"/>
          </w:rPr>
          <w:tab/>
          <w:t>70</w:t>
        </w:r>
      </w:hyperlink>
    </w:p>
    <w:p>
      <w:pPr>
        <w:pStyle w:val="Style31"/>
        <w:keepNext w:val="0"/>
        <w:keepLines w:val="0"/>
        <w:widowControl w:val="0"/>
        <w:shd w:val="clear" w:color="auto" w:fill="auto"/>
        <w:tabs>
          <w:tab w:leader="dot" w:pos="8384" w:val="right"/>
        </w:tabs>
        <w:bidi w:val="0"/>
        <w:spacing w:before="0"/>
        <w:ind w:left="1380" w:right="0" w:hanging="1380"/>
        <w:jc w:val="left"/>
      </w:pPr>
      <w:hyperlink w:anchor="bookmark603" w:tooltip="Current Document">
        <w:r>
          <w:rPr>
            <w:color w:val="000000"/>
            <w:spacing w:val="0"/>
            <w:w w:val="100"/>
            <w:position w:val="0"/>
          </w:rPr>
          <w:t>Приложение ДА (справочное) Сведения о соответствии ссылочных международных стандартов национальным стандартам Российской Федерации</w:t>
          <w:tab/>
          <w:t>75</w:t>
        </w:r>
      </w:hyperlink>
    </w:p>
    <w:p>
      <w:pPr>
        <w:pStyle w:val="Style31"/>
        <w:keepNext w:val="0"/>
        <w:keepLines w:val="0"/>
        <w:widowControl w:val="0"/>
        <w:shd w:val="clear" w:color="auto" w:fill="auto"/>
        <w:tabs>
          <w:tab w:leader="dot" w:pos="8384" w:val="right"/>
        </w:tabs>
        <w:bidi w:val="0"/>
        <w:spacing w:before="0"/>
        <w:ind w:left="0" w:right="0" w:firstLine="0"/>
        <w:jc w:val="both"/>
      </w:pPr>
      <w:hyperlink w:anchor="bookmark606" w:tooltip="Current Document">
        <w:r>
          <w:rPr>
            <w:color w:val="000000"/>
            <w:spacing w:val="0"/>
            <w:w w:val="100"/>
            <w:position w:val="0"/>
          </w:rPr>
          <w:t>Библиография</w:t>
          <w:tab/>
          <w:t>76</w:t>
        </w:r>
      </w:hyperlink>
      <w:r>
        <w:fldChar w:fldCharType="end"/>
      </w:r>
    </w:p>
    <w:p>
      <w:pPr>
        <w:pStyle w:val="Style24"/>
        <w:keepNext/>
        <w:keepLines/>
        <w:widowControl w:val="0"/>
        <w:shd w:val="clear" w:color="auto" w:fill="auto"/>
        <w:bidi w:val="0"/>
        <w:spacing w:before="0" w:after="220" w:line="240" w:lineRule="auto"/>
        <w:ind w:left="0" w:right="0" w:firstLine="0"/>
        <w:jc w:val="center"/>
      </w:pPr>
      <w:bookmarkStart w:id="53" w:name="bookmark53"/>
      <w:bookmarkStart w:id="54" w:name="bookmark54"/>
      <w:bookmarkStart w:id="55" w:name="bookmark55"/>
      <w:r>
        <w:rPr>
          <w:color w:val="000000"/>
          <w:spacing w:val="0"/>
          <w:w w:val="100"/>
          <w:position w:val="0"/>
        </w:rPr>
        <w:t>Введение</w:t>
      </w:r>
      <w:bookmarkEnd w:id="53"/>
      <w:bookmarkEnd w:id="54"/>
      <w:bookmarkEnd w:id="55"/>
    </w:p>
    <w:p>
      <w:pPr>
        <w:pStyle w:val="Style9"/>
        <w:keepNext w:val="0"/>
        <w:keepLines w:val="0"/>
        <w:widowControl w:val="0"/>
        <w:shd w:val="clear" w:color="auto" w:fill="auto"/>
        <w:bidi w:val="0"/>
        <w:spacing w:before="0" w:after="0"/>
        <w:ind w:left="0" w:right="0" w:firstLine="460"/>
        <w:jc w:val="both"/>
      </w:pPr>
      <w:r>
        <w:rPr>
          <w:color w:val="000000"/>
          <w:spacing w:val="0"/>
          <w:w w:val="100"/>
          <w:position w:val="0"/>
        </w:rPr>
        <w:t>Молния, как источник ущерба, является мощным явлением. При ударах молнии выделяются сотни мегаджоулей энергии. При сравнении ее с энергией в миллиджоулях, которая может быть достаточной для повреждения чувствительного оборудования электрических и электронных систем внутри здания, необходимость дополнительных мер защиты этого оборудования становится очевидной.</w:t>
      </w:r>
    </w:p>
    <w:p>
      <w:pPr>
        <w:pStyle w:val="Style9"/>
        <w:keepNext w:val="0"/>
        <w:keepLines w:val="0"/>
        <w:widowControl w:val="0"/>
        <w:shd w:val="clear" w:color="auto" w:fill="auto"/>
        <w:bidi w:val="0"/>
        <w:spacing w:before="0" w:after="0"/>
        <w:ind w:left="0" w:right="0" w:firstLine="460"/>
        <w:jc w:val="both"/>
      </w:pPr>
      <w:r>
        <w:rPr>
          <w:color w:val="000000"/>
          <w:spacing w:val="0"/>
          <w:w w:val="100"/>
          <w:position w:val="0"/>
        </w:rPr>
        <w:t>Необходимость в международном стандарте возникла из-за увеличения стоимости выхода из строя электрических и электронных систем, вызванного электромагнитным воздействием молнии. Осо</w:t>
        <w:softHyphen/>
        <w:t>бую важность представляют собой электронные системы, используемые в процессе обработки и хра</w:t>
        <w:softHyphen/>
        <w:t>нения данных, так же как и данных технологического контроля и безопасности производств, со значи</w:t>
        <w:softHyphen/>
        <w:t>тельными стоимостью капитальных затрат, объемом и сложностью, производственные простои которых вызывают нежелательные затраты и понижение уровня безопасности.</w:t>
      </w:r>
    </w:p>
    <w:p>
      <w:pPr>
        <w:pStyle w:val="Style9"/>
        <w:keepNext w:val="0"/>
        <w:keepLines w:val="0"/>
        <w:widowControl w:val="0"/>
        <w:shd w:val="clear" w:color="auto" w:fill="auto"/>
        <w:bidi w:val="0"/>
        <w:spacing w:before="0" w:after="0"/>
        <w:ind w:left="0" w:right="0" w:firstLine="460"/>
        <w:jc w:val="both"/>
      </w:pPr>
      <w:r>
        <w:rPr>
          <w:color w:val="000000"/>
          <w:spacing w:val="0"/>
          <w:w w:val="100"/>
          <w:position w:val="0"/>
        </w:rPr>
        <w:t>Молния может вызвать различные виды повреждений, указанные в МЭК 62305-1:</w:t>
      </w:r>
    </w:p>
    <w:p>
      <w:pPr>
        <w:pStyle w:val="Style9"/>
        <w:keepNext w:val="0"/>
        <w:keepLines w:val="0"/>
        <w:widowControl w:val="0"/>
        <w:shd w:val="clear" w:color="auto" w:fill="auto"/>
        <w:bidi w:val="0"/>
        <w:spacing w:before="0" w:after="0"/>
        <w:ind w:left="0" w:right="0" w:firstLine="460"/>
        <w:jc w:val="both"/>
      </w:pPr>
      <w:r>
        <w:rPr>
          <w:color w:val="000000"/>
          <w:spacing w:val="0"/>
          <w:w w:val="100"/>
          <w:position w:val="0"/>
        </w:rPr>
        <w:t xml:space="preserve">D1 </w:t>
      </w:r>
      <w:r>
        <w:rPr>
          <w:color w:val="000000"/>
          <w:spacing w:val="0"/>
          <w:w w:val="100"/>
          <w:position w:val="0"/>
        </w:rPr>
        <w:t>поражение живых существ электрическим током;</w:t>
      </w:r>
    </w:p>
    <w:p>
      <w:pPr>
        <w:pStyle w:val="Style9"/>
        <w:keepNext w:val="0"/>
        <w:keepLines w:val="0"/>
        <w:widowControl w:val="0"/>
        <w:shd w:val="clear" w:color="auto" w:fill="auto"/>
        <w:bidi w:val="0"/>
        <w:spacing w:before="0" w:after="0"/>
        <w:ind w:left="0" w:right="0" w:firstLine="460"/>
        <w:jc w:val="both"/>
      </w:pPr>
      <w:r>
        <w:rPr>
          <w:color w:val="000000"/>
          <w:spacing w:val="0"/>
          <w:w w:val="100"/>
          <w:position w:val="0"/>
        </w:rPr>
        <w:t xml:space="preserve">D2 </w:t>
      </w:r>
      <w:r>
        <w:rPr>
          <w:color w:val="000000"/>
          <w:spacing w:val="0"/>
          <w:w w:val="100"/>
          <w:position w:val="0"/>
        </w:rPr>
        <w:t>физическое повреждение зданий и сооружений (пожар, взрыв, механическое разрушение, хи</w:t>
        <w:softHyphen/>
        <w:t>мический выброс) из-за воздействия тока молнии, включая искрение;</w:t>
      </w:r>
    </w:p>
    <w:p>
      <w:pPr>
        <w:pStyle w:val="Style9"/>
        <w:keepNext w:val="0"/>
        <w:keepLines w:val="0"/>
        <w:widowControl w:val="0"/>
        <w:shd w:val="clear" w:color="auto" w:fill="auto"/>
        <w:bidi w:val="0"/>
        <w:spacing w:before="0" w:after="0"/>
        <w:ind w:left="0" w:right="0" w:firstLine="460"/>
        <w:jc w:val="both"/>
      </w:pPr>
      <w:r>
        <w:rPr>
          <w:color w:val="000000"/>
          <w:spacing w:val="0"/>
          <w:w w:val="100"/>
          <w:position w:val="0"/>
        </w:rPr>
        <w:t xml:space="preserve">D3 </w:t>
      </w:r>
      <w:r>
        <w:rPr>
          <w:color w:val="000000"/>
          <w:spacing w:val="0"/>
          <w:w w:val="100"/>
          <w:position w:val="0"/>
        </w:rPr>
        <w:t>повреждение внутренних систем в результате воздействия электромагнитного импульса мол</w:t>
        <w:softHyphen/>
        <w:t xml:space="preserve">нии </w:t>
      </w:r>
      <w:r>
        <w:rPr>
          <w:color w:val="000000"/>
          <w:spacing w:val="0"/>
          <w:w w:val="100"/>
          <w:position w:val="0"/>
        </w:rPr>
        <w:t>LEMP.</w:t>
      </w:r>
    </w:p>
    <w:p>
      <w:pPr>
        <w:pStyle w:val="Style9"/>
        <w:keepNext w:val="0"/>
        <w:keepLines w:val="0"/>
        <w:widowControl w:val="0"/>
        <w:shd w:val="clear" w:color="auto" w:fill="auto"/>
        <w:bidi w:val="0"/>
        <w:spacing w:before="0" w:after="0"/>
        <w:ind w:left="0" w:right="0" w:firstLine="460"/>
        <w:jc w:val="both"/>
      </w:pPr>
      <w:r>
        <w:rPr>
          <w:color w:val="000000"/>
          <w:spacing w:val="0"/>
          <w:w w:val="100"/>
          <w:position w:val="0"/>
        </w:rPr>
        <w:t>Стандарт МЭК 62305-3 предусматривает меры защиты для уменьшения риска физического по</w:t>
        <w:softHyphen/>
        <w:t>вреждения зданий и сооружений и опасности для жизни, но не распространяется на защиту электриче</w:t>
        <w:softHyphen/>
        <w:t>ских и электронных систем.</w:t>
      </w:r>
    </w:p>
    <w:p>
      <w:pPr>
        <w:pStyle w:val="Style9"/>
        <w:keepNext w:val="0"/>
        <w:keepLines w:val="0"/>
        <w:widowControl w:val="0"/>
        <w:shd w:val="clear" w:color="auto" w:fill="auto"/>
        <w:bidi w:val="0"/>
        <w:spacing w:before="0" w:after="0"/>
        <w:ind w:left="0" w:right="0" w:firstLine="460"/>
        <w:jc w:val="both"/>
      </w:pPr>
      <w:r>
        <w:rPr>
          <w:color w:val="000000"/>
          <w:spacing w:val="0"/>
          <w:w w:val="100"/>
          <w:position w:val="0"/>
        </w:rPr>
        <w:t>Данный стандарт содержит информацию о мерах защиты, принимаемых для уменьшения риска продолжительных выходов из строя электрических и электронных систем внутри зданий и сооружений.</w:t>
      </w:r>
    </w:p>
    <w:p>
      <w:pPr>
        <w:pStyle w:val="Style9"/>
        <w:keepNext w:val="0"/>
        <w:keepLines w:val="0"/>
        <w:widowControl w:val="0"/>
        <w:shd w:val="clear" w:color="auto" w:fill="auto"/>
        <w:bidi w:val="0"/>
        <w:spacing w:before="0" w:after="0"/>
        <w:ind w:left="0" w:right="0" w:firstLine="460"/>
        <w:jc w:val="both"/>
      </w:pPr>
      <w:r>
        <w:rPr>
          <w:color w:val="000000"/>
          <w:spacing w:val="0"/>
          <w:w w:val="100"/>
          <w:position w:val="0"/>
        </w:rPr>
        <w:t>Продолжительный выход из строя электрических и электронных систем может быть вызван воз</w:t>
        <w:softHyphen/>
        <w:t xml:space="preserve">действием электромагнитного импульса молнии </w:t>
      </w:r>
      <w:r>
        <w:rPr>
          <w:color w:val="000000"/>
          <w:spacing w:val="0"/>
          <w:w w:val="100"/>
          <w:position w:val="0"/>
        </w:rPr>
        <w:t xml:space="preserve">(LEMP) </w:t>
      </w:r>
      <w:r>
        <w:rPr>
          <w:color w:val="000000"/>
          <w:spacing w:val="0"/>
          <w:w w:val="100"/>
          <w:position w:val="0"/>
        </w:rPr>
        <w:t>в результате:</w:t>
      </w:r>
    </w:p>
    <w:p>
      <w:pPr>
        <w:pStyle w:val="Style9"/>
        <w:keepNext w:val="0"/>
        <w:keepLines w:val="0"/>
        <w:widowControl w:val="0"/>
        <w:numPr>
          <w:ilvl w:val="0"/>
          <w:numId w:val="5"/>
        </w:numPr>
        <w:shd w:val="clear" w:color="auto" w:fill="auto"/>
        <w:tabs>
          <w:tab w:pos="724" w:val="left"/>
        </w:tabs>
        <w:bidi w:val="0"/>
        <w:spacing w:before="0" w:after="0"/>
        <w:ind w:left="0" w:right="0" w:firstLine="460"/>
        <w:jc w:val="both"/>
      </w:pPr>
      <w:bookmarkStart w:id="56" w:name="bookmark56"/>
      <w:bookmarkEnd w:id="56"/>
      <w:r>
        <w:rPr>
          <w:color w:val="000000"/>
          <w:spacing w:val="0"/>
          <w:w w:val="100"/>
          <w:position w:val="0"/>
        </w:rPr>
        <w:t>кондуктивных (проводных) и индуктивных (наведенных) перенапряжений, переданных на обо</w:t>
        <w:softHyphen/>
        <w:t>рудование по присоединенным к нему проводникам;</w:t>
      </w:r>
    </w:p>
    <w:p>
      <w:pPr>
        <w:pStyle w:val="Style9"/>
        <w:keepNext w:val="0"/>
        <w:keepLines w:val="0"/>
        <w:widowControl w:val="0"/>
        <w:numPr>
          <w:ilvl w:val="0"/>
          <w:numId w:val="5"/>
        </w:numPr>
        <w:shd w:val="clear" w:color="auto" w:fill="auto"/>
        <w:tabs>
          <w:tab w:pos="736" w:val="left"/>
        </w:tabs>
        <w:bidi w:val="0"/>
        <w:spacing w:before="0" w:after="0"/>
        <w:ind w:left="0" w:right="0" w:firstLine="460"/>
        <w:jc w:val="both"/>
      </w:pPr>
      <w:bookmarkStart w:id="57" w:name="bookmark57"/>
      <w:bookmarkEnd w:id="57"/>
      <w:r>
        <w:rPr>
          <w:color w:val="000000"/>
          <w:spacing w:val="0"/>
          <w:w w:val="100"/>
          <w:position w:val="0"/>
        </w:rPr>
        <w:t>воздействия электромагнитных полей, наведенных непосредственно на оборудование.</w:t>
      </w:r>
    </w:p>
    <w:p>
      <w:pPr>
        <w:pStyle w:val="Style9"/>
        <w:keepNext w:val="0"/>
        <w:keepLines w:val="0"/>
        <w:widowControl w:val="0"/>
        <w:shd w:val="clear" w:color="auto" w:fill="auto"/>
        <w:bidi w:val="0"/>
        <w:spacing w:before="0" w:after="0"/>
        <w:ind w:left="0" w:right="0" w:firstLine="460"/>
        <w:jc w:val="both"/>
      </w:pPr>
      <w:r>
        <w:rPr>
          <w:color w:val="000000"/>
          <w:spacing w:val="0"/>
          <w:w w:val="100"/>
          <w:position w:val="0"/>
        </w:rPr>
        <w:t>Перенапряжения в здании или сооружении могут возникать из источников, внешних по отноше</w:t>
        <w:softHyphen/>
        <w:t>нию к сооружению, или из источников внутри самого сооружения:</w:t>
      </w:r>
    </w:p>
    <w:p>
      <w:pPr>
        <w:pStyle w:val="Style9"/>
        <w:keepNext w:val="0"/>
        <w:keepLines w:val="0"/>
        <w:widowControl w:val="0"/>
        <w:numPr>
          <w:ilvl w:val="0"/>
          <w:numId w:val="7"/>
        </w:numPr>
        <w:shd w:val="clear" w:color="auto" w:fill="auto"/>
        <w:tabs>
          <w:tab w:pos="644" w:val="left"/>
        </w:tabs>
        <w:bidi w:val="0"/>
        <w:spacing w:before="0" w:after="0"/>
        <w:ind w:left="0" w:right="0" w:firstLine="460"/>
        <w:jc w:val="both"/>
      </w:pPr>
      <w:bookmarkStart w:id="58" w:name="bookmark58"/>
      <w:bookmarkEnd w:id="58"/>
      <w:r>
        <w:rPr>
          <w:color w:val="000000"/>
          <w:spacing w:val="0"/>
          <w:w w:val="100"/>
          <w:position w:val="0"/>
        </w:rPr>
        <w:t>перенапряжения, которые возникают вне сооружения, могут создаваться ударами молнии в ка</w:t>
        <w:softHyphen/>
        <w:t>бельные линии, входящие в здание извне, или в землю вблизи сооружения и могут передаваться элек</w:t>
        <w:softHyphen/>
        <w:t>трическим и электронным системам по этим линиям;</w:t>
      </w:r>
    </w:p>
    <w:p>
      <w:pPr>
        <w:pStyle w:val="Style9"/>
        <w:keepNext w:val="0"/>
        <w:keepLines w:val="0"/>
        <w:widowControl w:val="0"/>
        <w:numPr>
          <w:ilvl w:val="0"/>
          <w:numId w:val="7"/>
        </w:numPr>
        <w:shd w:val="clear" w:color="auto" w:fill="auto"/>
        <w:tabs>
          <w:tab w:pos="631" w:val="left"/>
        </w:tabs>
        <w:bidi w:val="0"/>
        <w:spacing w:before="0" w:after="80"/>
        <w:ind w:left="0" w:right="0" w:firstLine="460"/>
        <w:jc w:val="both"/>
      </w:pPr>
      <w:bookmarkStart w:id="59" w:name="bookmark59"/>
      <w:bookmarkEnd w:id="59"/>
      <w:r>
        <w:rPr>
          <w:color w:val="000000"/>
          <w:spacing w:val="0"/>
          <w:w w:val="100"/>
          <w:position w:val="0"/>
        </w:rPr>
        <w:t>перенапряжения, которые возникают внутри сооружения, могут создаваться ударами молнии непосредственно в само сооружение или в землю поблизости.</w:t>
      </w:r>
    </w:p>
    <w:p>
      <w:pPr>
        <w:pStyle w:val="Style15"/>
        <w:keepNext w:val="0"/>
        <w:keepLines w:val="0"/>
        <w:widowControl w:val="0"/>
        <w:shd w:val="clear" w:color="auto" w:fill="auto"/>
        <w:bidi w:val="0"/>
        <w:spacing w:before="0"/>
        <w:ind w:left="0" w:right="0"/>
        <w:jc w:val="both"/>
      </w:pPr>
      <w:r>
        <w:rPr>
          <w:color w:val="000000"/>
          <w:spacing w:val="0"/>
          <w:w w:val="100"/>
          <w:position w:val="0"/>
        </w:rPr>
        <w:t>Примечание 1 — Внутри сооружения могут также возникать коммутационные перенапряжения, напри</w:t>
        <w:softHyphen/>
        <w:t>мер при переключении индуктивных нагрузок.</w:t>
      </w:r>
    </w:p>
    <w:p>
      <w:pPr>
        <w:pStyle w:val="Style9"/>
        <w:keepNext w:val="0"/>
        <w:keepLines w:val="0"/>
        <w:widowControl w:val="0"/>
        <w:shd w:val="clear" w:color="auto" w:fill="auto"/>
        <w:bidi w:val="0"/>
        <w:spacing w:before="0" w:after="0"/>
        <w:ind w:left="0" w:right="0" w:firstLine="460"/>
        <w:jc w:val="both"/>
      </w:pPr>
      <w:r>
        <w:rPr>
          <w:color w:val="000000"/>
          <w:spacing w:val="0"/>
          <w:w w:val="100"/>
          <w:position w:val="0"/>
        </w:rPr>
        <w:t>Механизм электромагнитного воздействия может быть различным:</w:t>
      </w:r>
    </w:p>
    <w:p>
      <w:pPr>
        <w:pStyle w:val="Style9"/>
        <w:keepNext w:val="0"/>
        <w:keepLines w:val="0"/>
        <w:widowControl w:val="0"/>
        <w:numPr>
          <w:ilvl w:val="0"/>
          <w:numId w:val="7"/>
        </w:numPr>
        <w:shd w:val="clear" w:color="auto" w:fill="auto"/>
        <w:tabs>
          <w:tab w:pos="640" w:val="left"/>
        </w:tabs>
        <w:bidi w:val="0"/>
        <w:spacing w:before="0" w:after="0"/>
        <w:ind w:left="0" w:right="0" w:firstLine="460"/>
        <w:jc w:val="both"/>
      </w:pPr>
      <w:bookmarkStart w:id="60" w:name="bookmark60"/>
      <w:bookmarkEnd w:id="60"/>
      <w:r>
        <w:rPr>
          <w:color w:val="000000"/>
          <w:spacing w:val="0"/>
          <w:w w:val="100"/>
          <w:position w:val="0"/>
        </w:rPr>
        <w:t>резистивное воздействие (например, в зависимости от импеданса заземляющего устройства относительно земли или сопротивления экрана кабеля);</w:t>
      </w:r>
    </w:p>
    <w:p>
      <w:pPr>
        <w:pStyle w:val="Style9"/>
        <w:keepNext w:val="0"/>
        <w:keepLines w:val="0"/>
        <w:widowControl w:val="0"/>
        <w:numPr>
          <w:ilvl w:val="0"/>
          <w:numId w:val="7"/>
        </w:numPr>
        <w:shd w:val="clear" w:color="auto" w:fill="auto"/>
        <w:tabs>
          <w:tab w:pos="644" w:val="left"/>
        </w:tabs>
        <w:bidi w:val="0"/>
        <w:spacing w:before="0" w:after="0"/>
        <w:ind w:left="0" w:right="0" w:firstLine="460"/>
        <w:jc w:val="both"/>
      </w:pPr>
      <w:bookmarkStart w:id="61" w:name="bookmark61"/>
      <w:bookmarkEnd w:id="61"/>
      <w:r>
        <w:rPr>
          <w:color w:val="000000"/>
          <w:spacing w:val="0"/>
          <w:w w:val="100"/>
          <w:position w:val="0"/>
        </w:rPr>
        <w:t>воздействие магнитного поля (например, в зависимости от наличия контуров в цепях электри</w:t>
        <w:softHyphen/>
        <w:t>ческого или электронного оборудования или индуктивности проводников уравнивания потенциалов);</w:t>
      </w:r>
    </w:p>
    <w:p>
      <w:pPr>
        <w:pStyle w:val="Style9"/>
        <w:keepNext w:val="0"/>
        <w:keepLines w:val="0"/>
        <w:widowControl w:val="0"/>
        <w:numPr>
          <w:ilvl w:val="0"/>
          <w:numId w:val="7"/>
        </w:numPr>
        <w:shd w:val="clear" w:color="auto" w:fill="auto"/>
        <w:tabs>
          <w:tab w:pos="651" w:val="left"/>
        </w:tabs>
        <w:bidi w:val="0"/>
        <w:spacing w:before="0" w:after="80"/>
        <w:ind w:left="0" w:right="0" w:firstLine="460"/>
        <w:jc w:val="both"/>
      </w:pPr>
      <w:bookmarkStart w:id="62" w:name="bookmark62"/>
      <w:bookmarkEnd w:id="62"/>
      <w:r>
        <w:rPr>
          <w:color w:val="000000"/>
          <w:spacing w:val="0"/>
          <w:w w:val="100"/>
          <w:position w:val="0"/>
        </w:rPr>
        <w:t>воздействие электрического поля (например, воспринятое молниеприемником).</w:t>
      </w:r>
    </w:p>
    <w:p>
      <w:pPr>
        <w:pStyle w:val="Style15"/>
        <w:keepNext w:val="0"/>
        <w:keepLines w:val="0"/>
        <w:widowControl w:val="0"/>
        <w:shd w:val="clear" w:color="auto" w:fill="auto"/>
        <w:bidi w:val="0"/>
        <w:spacing w:before="0"/>
        <w:ind w:left="0" w:right="0"/>
        <w:jc w:val="both"/>
      </w:pPr>
      <w:r>
        <w:rPr>
          <w:color w:val="000000"/>
          <w:spacing w:val="0"/>
          <w:w w:val="100"/>
          <w:position w:val="0"/>
        </w:rPr>
        <w:t>Примечание 2 — Влияние воздействия электрического поля в сравнении с воздействием магнитного поля обычно очень мало, и им можно пренебречь.</w:t>
      </w:r>
    </w:p>
    <w:p>
      <w:pPr>
        <w:pStyle w:val="Style9"/>
        <w:keepNext w:val="0"/>
        <w:keepLines w:val="0"/>
        <w:widowControl w:val="0"/>
        <w:shd w:val="clear" w:color="auto" w:fill="auto"/>
        <w:bidi w:val="0"/>
        <w:spacing w:before="0" w:after="0"/>
        <w:ind w:left="0" w:right="0" w:firstLine="460"/>
        <w:jc w:val="both"/>
      </w:pPr>
      <w:r>
        <w:rPr>
          <w:color w:val="000000"/>
          <w:spacing w:val="0"/>
          <w:w w:val="100"/>
          <w:position w:val="0"/>
        </w:rPr>
        <w:t>Наведенные электромагнитные поля могут быть созданы:</w:t>
      </w:r>
    </w:p>
    <w:p>
      <w:pPr>
        <w:pStyle w:val="Style9"/>
        <w:keepNext w:val="0"/>
        <w:keepLines w:val="0"/>
        <w:widowControl w:val="0"/>
        <w:numPr>
          <w:ilvl w:val="0"/>
          <w:numId w:val="7"/>
        </w:numPr>
        <w:shd w:val="clear" w:color="auto" w:fill="auto"/>
        <w:tabs>
          <w:tab w:pos="651" w:val="left"/>
        </w:tabs>
        <w:bidi w:val="0"/>
        <w:spacing w:before="0" w:after="0"/>
        <w:ind w:left="0" w:right="0" w:firstLine="460"/>
        <w:jc w:val="both"/>
      </w:pPr>
      <w:bookmarkStart w:id="63" w:name="bookmark63"/>
      <w:bookmarkEnd w:id="63"/>
      <w:r>
        <w:rPr>
          <w:color w:val="000000"/>
          <w:spacing w:val="0"/>
          <w:w w:val="100"/>
          <w:position w:val="0"/>
        </w:rPr>
        <w:t>непосредственным протеканием тока молнии в канале молнии;</w:t>
      </w:r>
    </w:p>
    <w:p>
      <w:pPr>
        <w:pStyle w:val="Style9"/>
        <w:keepNext w:val="0"/>
        <w:keepLines w:val="0"/>
        <w:widowControl w:val="0"/>
        <w:numPr>
          <w:ilvl w:val="0"/>
          <w:numId w:val="7"/>
        </w:numPr>
        <w:shd w:val="clear" w:color="auto" w:fill="auto"/>
        <w:tabs>
          <w:tab w:pos="640" w:val="left"/>
        </w:tabs>
        <w:bidi w:val="0"/>
        <w:spacing w:before="0" w:after="80"/>
        <w:ind w:left="0" w:right="0" w:firstLine="460"/>
        <w:jc w:val="both"/>
        <w:sectPr>
          <w:headerReference w:type="default" r:id="rId7"/>
          <w:footerReference w:type="default" r:id="rId8"/>
          <w:headerReference w:type="even" r:id="rId9"/>
          <w:footerReference w:type="even" r:id="rId10"/>
          <w:footnotePr>
            <w:pos w:val="pageBottom"/>
            <w:numFmt w:val="chicago"/>
            <w:numStart w:val="1"/>
            <w:numRestart w:val="continuous"/>
            <w15:footnoteColumns w:val="1"/>
          </w:footnotePr>
          <w:pgSz w:w="12240" w:h="15840"/>
          <w:pgMar w:top="1926" w:right="1429" w:bottom="2001" w:left="1713" w:header="0" w:footer="3" w:gutter="0"/>
          <w:pgNumType w:fmt="upperRoman"/>
          <w:cols w:space="720"/>
          <w:noEndnote/>
          <w:rtlGutter w:val="0"/>
          <w:docGrid w:linePitch="360"/>
        </w:sectPr>
      </w:pPr>
      <w:bookmarkStart w:id="64" w:name="bookmark64"/>
      <w:bookmarkEnd w:id="64"/>
      <w:r>
        <w:rPr>
          <w:color w:val="000000"/>
          <w:spacing w:val="0"/>
          <w:w w:val="100"/>
          <w:position w:val="0"/>
        </w:rPr>
        <w:t xml:space="preserve">протеканием частичных токов молнии по проводникам (например, по проводникам токоотводов системы внешней защиты от молнии </w:t>
      </w:r>
      <w:r>
        <w:rPr>
          <w:color w:val="000000"/>
          <w:spacing w:val="0"/>
          <w:w w:val="100"/>
          <w:position w:val="0"/>
        </w:rPr>
        <w:t xml:space="preserve">LPS </w:t>
      </w:r>
      <w:r>
        <w:rPr>
          <w:color w:val="000000"/>
          <w:spacing w:val="0"/>
          <w:w w:val="100"/>
          <w:position w:val="0"/>
        </w:rPr>
        <w:t>в соответствии с МЭК 62305-3 или по внешнему простран</w:t>
        <w:softHyphen/>
        <w:t>ственному экрану в соответствии сданным стандартом).</w:t>
      </w:r>
    </w:p>
    <w:p>
      <w:pPr>
        <w:pStyle w:val="Style9"/>
        <w:keepNext w:val="0"/>
        <w:keepLines w:val="0"/>
        <w:widowControl w:val="0"/>
        <w:shd w:val="clear" w:color="auto" w:fill="auto"/>
        <w:bidi w:val="0"/>
        <w:spacing w:before="0" w:after="460" w:line="240" w:lineRule="auto"/>
        <w:ind w:left="0" w:right="0" w:firstLine="0"/>
        <w:jc w:val="left"/>
      </w:pPr>
      <w:r>
        <w:rPr>
          <w:b/>
          <w:bCs/>
          <w:color w:val="000000"/>
          <w:spacing w:val="0"/>
          <w:w w:val="100"/>
          <w:position w:val="0"/>
          <w:u w:val="single"/>
        </w:rPr>
        <w:t>НАЦИОНАЛЬНЫЙ СТАНДАРТ РОССИЙСКОЙ ФЕДЕРАЦИИ</w:t>
      </w:r>
    </w:p>
    <w:p>
      <w:pPr>
        <w:pStyle w:val="Style9"/>
        <w:keepNext w:val="0"/>
        <w:keepLines w:val="0"/>
        <w:widowControl w:val="0"/>
        <w:shd w:val="clear" w:color="auto" w:fill="auto"/>
        <w:bidi w:val="0"/>
        <w:spacing w:before="0" w:after="220" w:line="240" w:lineRule="auto"/>
        <w:ind w:left="0" w:right="0" w:firstLine="0"/>
        <w:jc w:val="center"/>
      </w:pPr>
      <w:r>
        <w:rPr>
          <w:b/>
          <w:bCs/>
          <w:color w:val="000000"/>
          <w:spacing w:val="0"/>
          <w:w w:val="100"/>
          <w:position w:val="0"/>
        </w:rPr>
        <w:t>ЗАЩИТА ОТ МОЛНИИ</w:t>
      </w:r>
    </w:p>
    <w:p>
      <w:pPr>
        <w:pStyle w:val="Style35"/>
        <w:keepNext/>
        <w:keepLines/>
        <w:widowControl w:val="0"/>
        <w:shd w:val="clear" w:color="auto" w:fill="auto"/>
        <w:bidi w:val="0"/>
        <w:spacing w:before="0" w:after="220" w:line="240" w:lineRule="auto"/>
        <w:ind w:left="0" w:right="0" w:firstLine="0"/>
        <w:jc w:val="center"/>
      </w:pPr>
      <w:bookmarkStart w:id="65" w:name="bookmark65"/>
      <w:bookmarkStart w:id="66" w:name="bookmark66"/>
      <w:bookmarkStart w:id="67" w:name="bookmark67"/>
      <w:r>
        <w:rPr>
          <w:color w:val="000000"/>
          <w:spacing w:val="0"/>
          <w:w w:val="100"/>
          <w:position w:val="0"/>
        </w:rPr>
        <w:t>Часть 4</w:t>
      </w:r>
      <w:bookmarkEnd w:id="65"/>
      <w:bookmarkEnd w:id="66"/>
      <w:bookmarkEnd w:id="67"/>
    </w:p>
    <w:p>
      <w:pPr>
        <w:pStyle w:val="Style35"/>
        <w:keepNext/>
        <w:keepLines/>
        <w:widowControl w:val="0"/>
        <w:shd w:val="clear" w:color="auto" w:fill="auto"/>
        <w:bidi w:val="0"/>
        <w:spacing w:before="0" w:after="220" w:line="240" w:lineRule="auto"/>
        <w:ind w:left="0" w:right="0" w:firstLine="980"/>
        <w:jc w:val="left"/>
      </w:pPr>
      <w:bookmarkStart w:id="65" w:name="bookmark65"/>
      <w:bookmarkStart w:id="66" w:name="bookmark66"/>
      <w:bookmarkStart w:id="68" w:name="bookmark68"/>
      <w:r>
        <w:rPr>
          <w:color w:val="000000"/>
          <w:spacing w:val="0"/>
          <w:w w:val="100"/>
          <w:position w:val="0"/>
        </w:rPr>
        <w:t>Защита электрических и электронных систем внутри зданий и сооружений</w:t>
      </w:r>
      <w:bookmarkEnd w:id="65"/>
      <w:bookmarkEnd w:id="66"/>
      <w:bookmarkEnd w:id="68"/>
    </w:p>
    <w:p>
      <w:pPr>
        <w:pStyle w:val="Style15"/>
        <w:keepNext w:val="0"/>
        <w:keepLines w:val="0"/>
        <w:widowControl w:val="0"/>
        <w:shd w:val="clear" w:color="auto" w:fill="auto"/>
        <w:bidi w:val="0"/>
        <w:spacing w:before="0" w:after="340" w:line="240" w:lineRule="auto"/>
        <w:ind w:left="1280" w:right="0" w:firstLine="0"/>
        <w:jc w:val="left"/>
      </w:pPr>
      <w:r>
        <w:rPr>
          <w:color w:val="000000"/>
          <w:spacing w:val="0"/>
          <w:w w:val="100"/>
          <w:position w:val="0"/>
        </w:rPr>
        <w:t>Protection against lightning. Part 4. Electrical and electronic systems within structures</w:t>
      </w:r>
    </w:p>
    <w:p>
      <w:pPr>
        <w:pStyle w:val="Style15"/>
        <w:keepNext w:val="0"/>
        <w:keepLines w:val="0"/>
        <w:widowControl w:val="0"/>
        <w:shd w:val="clear" w:color="auto" w:fill="auto"/>
        <w:bidi w:val="0"/>
        <w:spacing w:before="0" w:after="1120" w:line="240" w:lineRule="auto"/>
        <w:ind w:left="0" w:right="520" w:firstLine="0"/>
        <w:jc w:val="right"/>
        <w:rPr>
          <w:sz w:val="16"/>
          <w:szCs w:val="16"/>
        </w:rPr>
      </w:pPr>
      <w:r>
        <w:rPr>
          <w:b/>
          <w:bCs/>
          <w:color w:val="000000"/>
          <w:spacing w:val="0"/>
          <w:w w:val="100"/>
          <w:position w:val="0"/>
          <w:sz w:val="16"/>
          <w:szCs w:val="16"/>
        </w:rPr>
        <w:t xml:space="preserve">Дата введения </w:t>
      </w:r>
      <w:r>
        <w:rPr>
          <w:b/>
          <w:bCs/>
          <w:color w:val="000000"/>
          <w:spacing w:val="0"/>
          <w:w w:val="100"/>
          <w:position w:val="0"/>
          <w:sz w:val="16"/>
          <w:szCs w:val="16"/>
        </w:rPr>
        <w:t>— 2018—01—01</w:t>
      </w:r>
    </w:p>
    <w:p>
      <w:pPr>
        <w:pStyle w:val="Style24"/>
        <w:keepNext/>
        <w:keepLines/>
        <w:widowControl w:val="0"/>
        <w:numPr>
          <w:ilvl w:val="0"/>
          <w:numId w:val="9"/>
        </w:numPr>
        <w:shd w:val="clear" w:color="auto" w:fill="auto"/>
        <w:tabs>
          <w:tab w:pos="689" w:val="left"/>
        </w:tabs>
        <w:bidi w:val="0"/>
        <w:spacing w:before="0" w:after="140" w:line="240" w:lineRule="auto"/>
        <w:ind w:left="0" w:right="0" w:firstLine="480"/>
        <w:jc w:val="left"/>
      </w:pPr>
      <w:bookmarkStart w:id="69" w:name="bookmark69"/>
      <w:bookmarkStart w:id="70" w:name="bookmark70"/>
      <w:bookmarkStart w:id="71" w:name="bookmark71"/>
      <w:bookmarkStart w:id="72" w:name="bookmark72"/>
      <w:bookmarkEnd w:id="71"/>
      <w:r>
        <w:rPr>
          <w:color w:val="000000"/>
          <w:spacing w:val="0"/>
          <w:w w:val="100"/>
          <w:position w:val="0"/>
        </w:rPr>
        <w:t>Область применения</w:t>
      </w:r>
      <w:bookmarkEnd w:id="69"/>
      <w:bookmarkEnd w:id="70"/>
      <w:bookmarkEnd w:id="72"/>
    </w:p>
    <w:p>
      <w:pPr>
        <w:pStyle w:val="Style9"/>
        <w:keepNext w:val="0"/>
        <w:keepLines w:val="0"/>
        <w:widowControl w:val="0"/>
        <w:shd w:val="clear" w:color="auto" w:fill="auto"/>
        <w:bidi w:val="0"/>
        <w:spacing w:before="0" w:after="0" w:line="262" w:lineRule="auto"/>
        <w:ind w:left="0" w:right="0" w:firstLine="480"/>
        <w:jc w:val="both"/>
      </w:pPr>
      <w:r>
        <w:rPr>
          <w:color w:val="000000"/>
          <w:spacing w:val="0"/>
          <w:w w:val="100"/>
          <w:position w:val="0"/>
        </w:rPr>
        <w:t>Настоящий стандарт содержит информацию для проектирования, монтажа, осмотра, обслужи</w:t>
        <w:softHyphen/>
        <w:t xml:space="preserve">вания и испытаний мер защиты от электромагнитных импульсных воздействий молнии </w:t>
      </w:r>
      <w:r>
        <w:rPr>
          <w:color w:val="000000"/>
          <w:spacing w:val="0"/>
          <w:w w:val="100"/>
          <w:position w:val="0"/>
        </w:rPr>
        <w:t xml:space="preserve">(SPM), </w:t>
      </w:r>
      <w:r>
        <w:rPr>
          <w:color w:val="000000"/>
          <w:spacing w:val="0"/>
          <w:w w:val="100"/>
          <w:position w:val="0"/>
        </w:rPr>
        <w:t>предна</w:t>
        <w:softHyphen/>
        <w:t xml:space="preserve">значенных для уменьшения риска повреждений электрических и электронных систем внутри здания электромагнитными воздействиями молнии </w:t>
      </w:r>
      <w:r>
        <w:rPr>
          <w:color w:val="000000"/>
          <w:spacing w:val="0"/>
          <w:w w:val="100"/>
          <w:position w:val="0"/>
        </w:rPr>
        <w:t>(LEMP).</w:t>
      </w:r>
    </w:p>
    <w:p>
      <w:pPr>
        <w:pStyle w:val="Style9"/>
        <w:keepNext w:val="0"/>
        <w:keepLines w:val="0"/>
        <w:widowControl w:val="0"/>
        <w:shd w:val="clear" w:color="auto" w:fill="auto"/>
        <w:bidi w:val="0"/>
        <w:spacing w:before="0" w:after="0" w:line="262" w:lineRule="auto"/>
        <w:ind w:left="0" w:right="0" w:firstLine="480"/>
        <w:jc w:val="both"/>
      </w:pPr>
      <w:r>
        <w:rPr>
          <w:color w:val="000000"/>
          <w:spacing w:val="0"/>
          <w:w w:val="100"/>
          <w:position w:val="0"/>
        </w:rPr>
        <w:t>Стандарт не распространяется на защиту от возникающих из-за молнии электромагнитных по</w:t>
        <w:softHyphen/>
        <w:t>мех, которые могут вызывать нарушения функционирования внутренних систем. Однако информация, приведенная в приложении А, может быть использована также и для оценки воздействия таких помех. Меры защиты от электромагнитных помех приведены в [1] и [2].</w:t>
      </w:r>
    </w:p>
    <w:p>
      <w:pPr>
        <w:pStyle w:val="Style9"/>
        <w:keepNext w:val="0"/>
        <w:keepLines w:val="0"/>
        <w:widowControl w:val="0"/>
        <w:shd w:val="clear" w:color="auto" w:fill="auto"/>
        <w:bidi w:val="0"/>
        <w:spacing w:before="0" w:after="0" w:line="262" w:lineRule="auto"/>
        <w:ind w:left="0" w:right="0" w:firstLine="480"/>
        <w:jc w:val="both"/>
      </w:pPr>
      <w:r>
        <w:rPr>
          <w:color w:val="000000"/>
          <w:spacing w:val="0"/>
          <w:w w:val="100"/>
          <w:position w:val="0"/>
        </w:rPr>
        <w:t>Стандарт содержит также руководящие указания для совместной работы специалистов по про</w:t>
        <w:softHyphen/>
        <w:t>ектированию электрической и электронной систем и по проектированию мер защиты от молнии в целях достижения оптимальной эффективности мер защиты от молнии.</w:t>
      </w:r>
    </w:p>
    <w:p>
      <w:pPr>
        <w:pStyle w:val="Style9"/>
        <w:keepNext w:val="0"/>
        <w:keepLines w:val="0"/>
        <w:widowControl w:val="0"/>
        <w:shd w:val="clear" w:color="auto" w:fill="auto"/>
        <w:bidi w:val="0"/>
        <w:spacing w:before="0" w:after="220" w:line="262" w:lineRule="auto"/>
        <w:ind w:left="0" w:right="0" w:firstLine="480"/>
        <w:jc w:val="left"/>
      </w:pPr>
      <w:r>
        <w:rPr>
          <w:color w:val="000000"/>
          <w:spacing w:val="0"/>
          <w:w w:val="100"/>
          <w:position w:val="0"/>
        </w:rPr>
        <w:t>Стандарт не распространяется на проектирование электрических и электронных систем.</w:t>
      </w:r>
    </w:p>
    <w:p>
      <w:pPr>
        <w:pStyle w:val="Style24"/>
        <w:keepNext/>
        <w:keepLines/>
        <w:widowControl w:val="0"/>
        <w:numPr>
          <w:ilvl w:val="0"/>
          <w:numId w:val="9"/>
        </w:numPr>
        <w:shd w:val="clear" w:color="auto" w:fill="auto"/>
        <w:tabs>
          <w:tab w:pos="727" w:val="left"/>
        </w:tabs>
        <w:bidi w:val="0"/>
        <w:spacing w:before="0" w:after="140" w:line="240" w:lineRule="auto"/>
        <w:ind w:left="0" w:right="0" w:firstLine="480"/>
        <w:jc w:val="left"/>
      </w:pPr>
      <w:bookmarkStart w:id="73" w:name="bookmark73"/>
      <w:bookmarkStart w:id="74" w:name="bookmark74"/>
      <w:bookmarkStart w:id="75" w:name="bookmark75"/>
      <w:bookmarkStart w:id="76" w:name="bookmark76"/>
      <w:bookmarkEnd w:id="75"/>
      <w:r>
        <w:rPr>
          <w:color w:val="000000"/>
          <w:spacing w:val="0"/>
          <w:w w:val="100"/>
          <w:position w:val="0"/>
        </w:rPr>
        <w:t>Нормативные ссылки</w:t>
      </w:r>
      <w:bookmarkEnd w:id="73"/>
      <w:bookmarkEnd w:id="74"/>
      <w:bookmarkEnd w:id="76"/>
    </w:p>
    <w:p>
      <w:pPr>
        <w:pStyle w:val="Style9"/>
        <w:keepNext w:val="0"/>
        <w:keepLines w:val="0"/>
        <w:widowControl w:val="0"/>
        <w:shd w:val="clear" w:color="auto" w:fill="auto"/>
        <w:bidi w:val="0"/>
        <w:spacing w:before="0" w:after="0"/>
        <w:ind w:left="0" w:right="0" w:firstLine="480"/>
        <w:jc w:val="left"/>
      </w:pPr>
      <w:r>
        <w:rPr>
          <w:color w:val="000000"/>
          <w:spacing w:val="0"/>
          <w:w w:val="100"/>
          <w:position w:val="0"/>
        </w:rPr>
        <w:t>В настоящем стандарте использованы нормативные ссылки на следующие стандарты:</w:t>
      </w:r>
    </w:p>
    <w:p>
      <w:pPr>
        <w:pStyle w:val="Style9"/>
        <w:keepNext w:val="0"/>
        <w:keepLines w:val="0"/>
        <w:widowControl w:val="0"/>
        <w:shd w:val="clear" w:color="auto" w:fill="auto"/>
        <w:bidi w:val="0"/>
        <w:spacing w:before="0" w:after="0"/>
        <w:ind w:left="0" w:right="0" w:firstLine="480"/>
        <w:jc w:val="both"/>
      </w:pPr>
      <w:r>
        <w:rPr>
          <w:color w:val="000000"/>
          <w:spacing w:val="0"/>
          <w:w w:val="100"/>
          <w:position w:val="0"/>
        </w:rPr>
        <w:t xml:space="preserve">IЕС 60364-5-53:2001, </w:t>
      </w:r>
      <w:r>
        <w:rPr>
          <w:color w:val="000000"/>
          <w:spacing w:val="0"/>
          <w:w w:val="100"/>
          <w:position w:val="0"/>
        </w:rPr>
        <w:t xml:space="preserve">Electrical installations of buildings — Part 5-53: Selection and Erection of electrical equipment — Isolation, switching and control </w:t>
      </w:r>
      <w:r>
        <w:rPr>
          <w:color w:val="000000"/>
          <w:spacing w:val="0"/>
          <w:w w:val="100"/>
          <w:position w:val="0"/>
        </w:rPr>
        <w:t>(Электрические установки зданий. Часть 5-53. Выбор и мон</w:t>
        <w:softHyphen/>
        <w:t>таж электрического оборудования. Отделение, коммутация и управление)</w:t>
      </w:r>
    </w:p>
    <w:p>
      <w:pPr>
        <w:pStyle w:val="Style9"/>
        <w:keepNext w:val="0"/>
        <w:keepLines w:val="0"/>
        <w:widowControl w:val="0"/>
        <w:shd w:val="clear" w:color="auto" w:fill="auto"/>
        <w:bidi w:val="0"/>
        <w:spacing w:before="0" w:after="0"/>
        <w:ind w:left="0" w:right="0" w:firstLine="480"/>
        <w:jc w:val="both"/>
      </w:pPr>
      <w:r>
        <w:rPr>
          <w:color w:val="000000"/>
          <w:spacing w:val="0"/>
          <w:w w:val="100"/>
          <w:position w:val="0"/>
        </w:rPr>
        <w:t xml:space="preserve">IEC </w:t>
      </w:r>
      <w:r>
        <w:rPr>
          <w:color w:val="000000"/>
          <w:spacing w:val="0"/>
          <w:w w:val="100"/>
          <w:position w:val="0"/>
        </w:rPr>
        <w:t xml:space="preserve">60664-1:2007, </w:t>
      </w:r>
      <w:r>
        <w:rPr>
          <w:color w:val="000000"/>
          <w:spacing w:val="0"/>
          <w:w w:val="100"/>
          <w:position w:val="0"/>
        </w:rPr>
        <w:t xml:space="preserve">Insulation coordination for equipment within low-voltage systems — Part 1: Principles, requirements and tests </w:t>
      </w:r>
      <w:r>
        <w:rPr>
          <w:color w:val="000000"/>
          <w:spacing w:val="0"/>
          <w:w w:val="100"/>
          <w:position w:val="0"/>
        </w:rPr>
        <w:t>(Координация изоляции оборудования в низковольтных системах. Часть 1. Прин</w:t>
        <w:softHyphen/>
        <w:t>ципы, требования и испытания)</w:t>
      </w:r>
    </w:p>
    <w:p>
      <w:pPr>
        <w:pStyle w:val="Style9"/>
        <w:keepNext w:val="0"/>
        <w:keepLines w:val="0"/>
        <w:widowControl w:val="0"/>
        <w:shd w:val="clear" w:color="auto" w:fill="auto"/>
        <w:bidi w:val="0"/>
        <w:spacing w:before="0" w:after="0"/>
        <w:ind w:left="0" w:right="0" w:firstLine="480"/>
        <w:jc w:val="both"/>
      </w:pPr>
      <w:r>
        <w:rPr>
          <w:color w:val="000000"/>
          <w:spacing w:val="0"/>
          <w:w w:val="100"/>
          <w:position w:val="0"/>
        </w:rPr>
        <w:t xml:space="preserve">IEC </w:t>
      </w:r>
      <w:r>
        <w:rPr>
          <w:color w:val="000000"/>
          <w:spacing w:val="0"/>
          <w:w w:val="100"/>
          <w:position w:val="0"/>
        </w:rPr>
        <w:t xml:space="preserve">61000-4-5:2005*, </w:t>
      </w:r>
      <w:r>
        <w:rPr>
          <w:color w:val="000000"/>
          <w:spacing w:val="0"/>
          <w:w w:val="100"/>
          <w:position w:val="0"/>
        </w:rPr>
        <w:t xml:space="preserve">Electromagnetic compatibility (EMC) </w:t>
      </w:r>
      <w:r>
        <w:rPr>
          <w:color w:val="000000"/>
          <w:spacing w:val="0"/>
          <w:w w:val="100"/>
          <w:position w:val="0"/>
        </w:rPr>
        <w:t xml:space="preserve">— </w:t>
      </w:r>
      <w:r>
        <w:rPr>
          <w:color w:val="000000"/>
          <w:spacing w:val="0"/>
          <w:w w:val="100"/>
          <w:position w:val="0"/>
        </w:rPr>
        <w:t xml:space="preserve">Part 4-5: Testing and measurement techniques — Surge immunity test </w:t>
      </w:r>
      <w:r>
        <w:rPr>
          <w:color w:val="000000"/>
          <w:spacing w:val="0"/>
          <w:w w:val="100"/>
          <w:position w:val="0"/>
        </w:rPr>
        <w:t>(Электромагнитная совместимость (ЭМС). Часть 4-5. Испытание и методы измерений. Испытание на стойкость к перенапряжениям)</w:t>
      </w:r>
    </w:p>
    <w:p>
      <w:pPr>
        <w:pStyle w:val="Style9"/>
        <w:keepNext w:val="0"/>
        <w:keepLines w:val="0"/>
        <w:widowControl w:val="0"/>
        <w:shd w:val="clear" w:color="auto" w:fill="auto"/>
        <w:bidi w:val="0"/>
        <w:spacing w:before="0" w:after="400"/>
        <w:ind w:left="0" w:right="0" w:firstLine="480"/>
        <w:jc w:val="both"/>
      </w:pPr>
      <w:r>
        <w:rPr>
          <w:color w:val="000000"/>
          <w:spacing w:val="0"/>
          <w:w w:val="100"/>
          <w:position w:val="0"/>
        </w:rPr>
        <w:t xml:space="preserve">IEC </w:t>
      </w:r>
      <w:r>
        <w:rPr>
          <w:color w:val="000000"/>
          <w:spacing w:val="0"/>
          <w:w w:val="100"/>
          <w:position w:val="0"/>
        </w:rPr>
        <w:t xml:space="preserve">61000-4-9:1993**, </w:t>
      </w:r>
      <w:r>
        <w:rPr>
          <w:color w:val="000000"/>
          <w:spacing w:val="0"/>
          <w:w w:val="100"/>
          <w:position w:val="0"/>
        </w:rPr>
        <w:t xml:space="preserve">Electromagnetic compatibility (EMC) </w:t>
      </w:r>
      <w:r>
        <w:rPr>
          <w:color w:val="000000"/>
          <w:spacing w:val="0"/>
          <w:w w:val="100"/>
          <w:position w:val="0"/>
        </w:rPr>
        <w:t xml:space="preserve">— </w:t>
      </w:r>
      <w:r>
        <w:rPr>
          <w:color w:val="000000"/>
          <w:spacing w:val="0"/>
          <w:w w:val="100"/>
          <w:position w:val="0"/>
        </w:rPr>
        <w:t xml:space="preserve">Part 4-9: Testing and measurement techniques — Pulse magnetic field immunity test — Basic EMC Publication </w:t>
      </w:r>
      <w:r>
        <w:rPr>
          <w:color w:val="000000"/>
          <w:spacing w:val="0"/>
          <w:w w:val="100"/>
          <w:position w:val="0"/>
        </w:rPr>
        <w:t>(Электромагнитная совмести</w:t>
        <w:softHyphen/>
        <w:t>мость (ЭМС). Часть 4-9. Испытание и методы измерений. Испытание на стойкость к воздействию им</w:t>
        <w:softHyphen/>
        <w:t>пульсного магнитного поля)</w:t>
      </w:r>
    </w:p>
    <w:p>
      <w:pPr>
        <w:pStyle w:val="Style15"/>
        <w:keepNext w:val="0"/>
        <w:keepLines w:val="0"/>
        <w:widowControl w:val="0"/>
        <w:shd w:val="clear" w:color="auto" w:fill="auto"/>
        <w:bidi w:val="0"/>
        <w:spacing w:before="0" w:after="40" w:line="240" w:lineRule="auto"/>
        <w:ind w:left="0" w:right="0" w:firstLine="480"/>
        <w:jc w:val="left"/>
      </w:pPr>
      <w:r>
        <w:rPr>
          <w:color w:val="000000"/>
          <w:spacing w:val="0"/>
          <w:w w:val="100"/>
          <w:position w:val="0"/>
        </w:rPr>
        <w:t xml:space="preserve">* В настоящее время действует </w:t>
      </w:r>
      <w:r>
        <w:rPr>
          <w:color w:val="000000"/>
          <w:spacing w:val="0"/>
          <w:w w:val="100"/>
          <w:position w:val="0"/>
        </w:rPr>
        <w:t xml:space="preserve">IEC </w:t>
      </w:r>
      <w:r>
        <w:rPr>
          <w:color w:val="000000"/>
          <w:spacing w:val="0"/>
          <w:w w:val="100"/>
          <w:position w:val="0"/>
        </w:rPr>
        <w:t>61000-4-5:2014.</w:t>
      </w:r>
    </w:p>
    <w:p>
      <w:pPr>
        <w:pStyle w:val="Style15"/>
        <w:keepNext w:val="0"/>
        <w:keepLines w:val="0"/>
        <w:widowControl w:val="0"/>
        <w:pBdr>
          <w:bottom w:val="single" w:sz="4" w:space="0" w:color="auto"/>
        </w:pBdr>
        <w:shd w:val="clear" w:color="auto" w:fill="auto"/>
        <w:bidi w:val="0"/>
        <w:spacing w:before="0" w:after="340" w:line="240" w:lineRule="auto"/>
        <w:ind w:left="0" w:right="0" w:firstLine="480"/>
        <w:jc w:val="left"/>
      </w:pPr>
      <w:r>
        <w:rPr>
          <w:color w:val="000000"/>
          <w:spacing w:val="0"/>
          <w:w w:val="100"/>
          <w:position w:val="0"/>
        </w:rPr>
        <w:t xml:space="preserve">** В настоящее время действует </w:t>
      </w:r>
      <w:r>
        <w:rPr>
          <w:color w:val="000000"/>
          <w:spacing w:val="0"/>
          <w:w w:val="100"/>
          <w:position w:val="0"/>
        </w:rPr>
        <w:t xml:space="preserve">IEC </w:t>
      </w:r>
      <w:r>
        <w:rPr>
          <w:color w:val="000000"/>
          <w:spacing w:val="0"/>
          <w:w w:val="100"/>
          <w:position w:val="0"/>
        </w:rPr>
        <w:t>61000-4-9:2016.</w:t>
      </w:r>
    </w:p>
    <w:p>
      <w:pPr>
        <w:pStyle w:val="Style15"/>
        <w:keepNext w:val="0"/>
        <w:keepLines w:val="0"/>
        <w:widowControl w:val="0"/>
        <w:shd w:val="clear" w:color="auto" w:fill="auto"/>
        <w:bidi w:val="0"/>
        <w:spacing w:before="0" w:after="220" w:line="240" w:lineRule="auto"/>
        <w:ind w:left="0" w:right="0" w:firstLine="0"/>
        <w:jc w:val="left"/>
        <w:rPr>
          <w:sz w:val="16"/>
          <w:szCs w:val="16"/>
        </w:rPr>
      </w:pPr>
      <w:r>
        <w:rPr>
          <w:b/>
          <w:bCs/>
          <w:color w:val="000000"/>
          <w:spacing w:val="0"/>
          <w:w w:val="100"/>
          <w:position w:val="0"/>
          <w:sz w:val="16"/>
          <w:szCs w:val="16"/>
        </w:rPr>
        <w:t>Издание официальное</w:t>
      </w:r>
    </w:p>
    <w:p>
      <w:pPr>
        <w:pStyle w:val="Style9"/>
        <w:keepNext w:val="0"/>
        <w:keepLines w:val="0"/>
        <w:widowControl w:val="0"/>
        <w:shd w:val="clear" w:color="auto" w:fill="auto"/>
        <w:bidi w:val="0"/>
        <w:spacing w:before="0" w:after="0"/>
        <w:ind w:left="0" w:right="0" w:firstLine="500"/>
        <w:jc w:val="both"/>
      </w:pPr>
      <w:r>
        <w:rPr>
          <w:color w:val="000000"/>
          <w:spacing w:val="0"/>
          <w:w w:val="100"/>
          <w:position w:val="0"/>
        </w:rPr>
        <w:t xml:space="preserve">IEC </w:t>
      </w:r>
      <w:r>
        <w:rPr>
          <w:color w:val="000000"/>
          <w:spacing w:val="0"/>
          <w:w w:val="100"/>
          <w:position w:val="0"/>
        </w:rPr>
        <w:t>61000-4-10:1993</w:t>
      </w:r>
      <w:r>
        <w:rPr>
          <w:color w:val="000000"/>
          <w:spacing w:val="0"/>
          <w:w w:val="100"/>
          <w:position w:val="0"/>
        </w:rPr>
        <w:footnoteReference w:id="2"/>
      </w:r>
      <w:r>
        <w:rPr>
          <w:color w:val="000000"/>
          <w:spacing w:val="0"/>
          <w:w w:val="100"/>
          <w:position w:val="0"/>
        </w:rPr>
        <w:t xml:space="preserve">, </w:t>
      </w:r>
      <w:r>
        <w:rPr>
          <w:color w:val="000000"/>
          <w:spacing w:val="0"/>
          <w:w w:val="100"/>
          <w:position w:val="0"/>
        </w:rPr>
        <w:t xml:space="preserve">Electromagnetic compatibility (EMC) </w:t>
      </w:r>
      <w:r>
        <w:rPr>
          <w:color w:val="000000"/>
          <w:spacing w:val="0"/>
          <w:w w:val="100"/>
          <w:position w:val="0"/>
        </w:rPr>
        <w:t xml:space="preserve">— </w:t>
      </w:r>
      <w:r>
        <w:rPr>
          <w:color w:val="000000"/>
          <w:spacing w:val="0"/>
          <w:w w:val="100"/>
          <w:position w:val="0"/>
        </w:rPr>
        <w:t xml:space="preserve">Part 4-10: Testing and measurement techniques — Damped oscillatory magnetic field immunity test — Basic EMC Publication </w:t>
      </w:r>
      <w:r>
        <w:rPr>
          <w:color w:val="000000"/>
          <w:spacing w:val="0"/>
          <w:w w:val="100"/>
          <w:position w:val="0"/>
        </w:rPr>
        <w:t>(Электромагнитная совместимость (ЭМС). Часть 4-10. Испытание и методы измерений. Испытание на стойкость к демпфи</w:t>
        <w:softHyphen/>
        <w:t>рованным колебаниям магнитного поля)</w:t>
      </w:r>
    </w:p>
    <w:p>
      <w:pPr>
        <w:pStyle w:val="Style9"/>
        <w:keepNext w:val="0"/>
        <w:keepLines w:val="0"/>
        <w:widowControl w:val="0"/>
        <w:shd w:val="clear" w:color="auto" w:fill="auto"/>
        <w:bidi w:val="0"/>
        <w:spacing w:before="0" w:after="0"/>
        <w:ind w:left="0" w:right="0" w:firstLine="500"/>
        <w:jc w:val="both"/>
      </w:pPr>
      <w:r>
        <w:rPr>
          <w:color w:val="000000"/>
          <w:spacing w:val="0"/>
          <w:w w:val="100"/>
          <w:position w:val="0"/>
        </w:rPr>
        <w:t xml:space="preserve">IEC </w:t>
      </w:r>
      <w:r>
        <w:rPr>
          <w:color w:val="000000"/>
          <w:spacing w:val="0"/>
          <w:w w:val="100"/>
          <w:position w:val="0"/>
        </w:rPr>
        <w:t>61643-1:2005</w:t>
      </w:r>
      <w:r>
        <w:rPr>
          <w:color w:val="000000"/>
          <w:spacing w:val="0"/>
          <w:w w:val="100"/>
          <w:position w:val="0"/>
        </w:rPr>
        <w:footnoteReference w:id="3"/>
      </w:r>
      <w:r>
        <w:rPr>
          <w:color w:val="000000"/>
          <w:spacing w:val="0"/>
          <w:w w:val="100"/>
          <w:position w:val="0"/>
        </w:rPr>
        <w:t xml:space="preserve">, </w:t>
      </w:r>
      <w:r>
        <w:rPr>
          <w:color w:val="000000"/>
          <w:spacing w:val="0"/>
          <w:w w:val="100"/>
          <w:position w:val="0"/>
        </w:rPr>
        <w:t xml:space="preserve">Low-voltage surge protective devices — Part 1: Surge protective devices connected to low-voltage power distribution systems — Requirements and tests </w:t>
      </w:r>
      <w:r>
        <w:rPr>
          <w:color w:val="000000"/>
          <w:spacing w:val="0"/>
          <w:w w:val="100"/>
          <w:position w:val="0"/>
        </w:rPr>
        <w:t>(Низковольтные устройства защиты от перенапряжений. Часть 1. Устройства защиты от перенапряжений, применяемые в низковольтных силовых распределительных системах. Требования и испытания)</w:t>
      </w:r>
    </w:p>
    <w:p>
      <w:pPr>
        <w:pStyle w:val="Style9"/>
        <w:keepNext w:val="0"/>
        <w:keepLines w:val="0"/>
        <w:widowControl w:val="0"/>
        <w:shd w:val="clear" w:color="auto" w:fill="auto"/>
        <w:bidi w:val="0"/>
        <w:spacing w:before="0" w:after="0"/>
        <w:ind w:left="0" w:right="0" w:firstLine="500"/>
        <w:jc w:val="both"/>
      </w:pPr>
      <w:r>
        <w:rPr>
          <w:color w:val="000000"/>
          <w:spacing w:val="0"/>
          <w:w w:val="100"/>
          <w:position w:val="0"/>
        </w:rPr>
        <w:t xml:space="preserve">IEC </w:t>
      </w:r>
      <w:r>
        <w:rPr>
          <w:color w:val="000000"/>
          <w:spacing w:val="0"/>
          <w:w w:val="100"/>
          <w:position w:val="0"/>
        </w:rPr>
        <w:t xml:space="preserve">61643-12:2008, </w:t>
      </w:r>
      <w:r>
        <w:rPr>
          <w:color w:val="000000"/>
          <w:spacing w:val="0"/>
          <w:w w:val="100"/>
          <w:position w:val="0"/>
        </w:rPr>
        <w:t xml:space="preserve">Low-voltage surge protective devices — Part 12: Surge protective devices connected to low-voltage power distribution systems — Selection and application principles </w:t>
      </w:r>
      <w:r>
        <w:rPr>
          <w:color w:val="000000"/>
          <w:spacing w:val="0"/>
          <w:w w:val="100"/>
          <w:position w:val="0"/>
        </w:rPr>
        <w:t>(Низковольтные устройства защиты от перенапряжений. Часть 12. Устройства защиты от перенапряжений, применяемые в низко</w:t>
        <w:softHyphen/>
        <w:t>вольтных силовых распределительных системах. Выбор и принципы применения)</w:t>
      </w:r>
    </w:p>
    <w:p>
      <w:pPr>
        <w:pStyle w:val="Style9"/>
        <w:keepNext w:val="0"/>
        <w:keepLines w:val="0"/>
        <w:widowControl w:val="0"/>
        <w:shd w:val="clear" w:color="auto" w:fill="auto"/>
        <w:bidi w:val="0"/>
        <w:spacing w:before="0" w:after="0"/>
        <w:ind w:left="0" w:right="0" w:firstLine="500"/>
        <w:jc w:val="both"/>
      </w:pPr>
      <w:r>
        <w:rPr>
          <w:color w:val="000000"/>
          <w:spacing w:val="0"/>
          <w:w w:val="100"/>
          <w:position w:val="0"/>
        </w:rPr>
        <w:t xml:space="preserve">IEC </w:t>
      </w:r>
      <w:r>
        <w:rPr>
          <w:color w:val="000000"/>
          <w:spacing w:val="0"/>
          <w:w w:val="100"/>
          <w:position w:val="0"/>
        </w:rPr>
        <w:t>61643-21</w:t>
      </w:r>
      <w:r>
        <w:rPr>
          <w:color w:val="000000"/>
          <w:spacing w:val="0"/>
          <w:w w:val="100"/>
          <w:position w:val="0"/>
        </w:rPr>
        <w:footnoteReference w:id="4"/>
      </w:r>
      <w:r>
        <w:rPr>
          <w:color w:val="000000"/>
          <w:spacing w:val="0"/>
          <w:w w:val="100"/>
          <w:position w:val="0"/>
        </w:rPr>
        <w:t xml:space="preserve">, </w:t>
      </w:r>
      <w:r>
        <w:rPr>
          <w:color w:val="000000"/>
          <w:spacing w:val="0"/>
          <w:w w:val="100"/>
          <w:position w:val="0"/>
        </w:rPr>
        <w:t xml:space="preserve">Low-voltage surge protective devices — Part 21: Surge protective devices connected to telecommunications and signaling networks — Performance requirements and testing methods </w:t>
      </w:r>
      <w:r>
        <w:rPr>
          <w:color w:val="000000"/>
          <w:spacing w:val="0"/>
          <w:w w:val="100"/>
          <w:position w:val="0"/>
        </w:rPr>
        <w:t>(Низковольт</w:t>
        <w:softHyphen/>
        <w:t>ные устройства защиты от перенапряжений. Часть 21. Устройства защиты от перенапряжений, при</w:t>
        <w:softHyphen/>
        <w:t>меняемые в сетях телекоммуникации и сигнализации. Требования к исполнению и методы испытаний)</w:t>
      </w:r>
    </w:p>
    <w:p>
      <w:pPr>
        <w:pStyle w:val="Style9"/>
        <w:keepNext w:val="0"/>
        <w:keepLines w:val="0"/>
        <w:widowControl w:val="0"/>
        <w:shd w:val="clear" w:color="auto" w:fill="auto"/>
        <w:bidi w:val="0"/>
        <w:spacing w:before="0" w:after="0"/>
        <w:ind w:left="0" w:right="0" w:firstLine="500"/>
        <w:jc w:val="both"/>
      </w:pPr>
      <w:r>
        <w:rPr>
          <w:color w:val="000000"/>
          <w:spacing w:val="0"/>
          <w:w w:val="100"/>
          <w:position w:val="0"/>
        </w:rPr>
        <w:t xml:space="preserve">IEC </w:t>
      </w:r>
      <w:r>
        <w:rPr>
          <w:color w:val="000000"/>
          <w:spacing w:val="0"/>
          <w:w w:val="100"/>
          <w:position w:val="0"/>
        </w:rPr>
        <w:t>61643-22*</w:t>
      </w:r>
      <w:r>
        <w:rPr>
          <w:color w:val="000000"/>
          <w:spacing w:val="0"/>
          <w:w w:val="100"/>
          <w:position w:val="0"/>
          <w:vertAlign w:val="superscript"/>
        </w:rPr>
        <w:t>4</w:t>
      </w:r>
      <w:r>
        <w:rPr>
          <w:color w:val="000000"/>
          <w:spacing w:val="0"/>
          <w:w w:val="100"/>
          <w:position w:val="0"/>
        </w:rPr>
        <w:t xml:space="preserve">, </w:t>
      </w:r>
      <w:r>
        <w:rPr>
          <w:color w:val="000000"/>
          <w:spacing w:val="0"/>
          <w:w w:val="100"/>
          <w:position w:val="0"/>
        </w:rPr>
        <w:t xml:space="preserve">Low-voltage surge protective devices — Part 22: Surge protective devices connected to telecommunications and signaling networks — Selection and application principles </w:t>
      </w:r>
      <w:r>
        <w:rPr>
          <w:color w:val="000000"/>
          <w:spacing w:val="0"/>
          <w:w w:val="100"/>
          <w:position w:val="0"/>
        </w:rPr>
        <w:t>(Низковольтные устрой</w:t>
        <w:softHyphen/>
        <w:t>ства защиты от перенапряжений. Часть 22. Устройства защиты от перенапряжений, применяемые в сетях телекоммуникации и сигнализации. Выбор и принципы применения)</w:t>
      </w:r>
    </w:p>
    <w:p>
      <w:pPr>
        <w:pStyle w:val="Style9"/>
        <w:keepNext w:val="0"/>
        <w:keepLines w:val="0"/>
        <w:widowControl w:val="0"/>
        <w:shd w:val="clear" w:color="auto" w:fill="auto"/>
        <w:bidi w:val="0"/>
        <w:spacing w:before="0" w:after="0"/>
        <w:ind w:left="0" w:right="0" w:firstLine="500"/>
        <w:jc w:val="both"/>
      </w:pPr>
      <w:r>
        <w:rPr>
          <w:color w:val="000000"/>
          <w:spacing w:val="0"/>
          <w:w w:val="100"/>
          <w:position w:val="0"/>
        </w:rPr>
        <w:t xml:space="preserve">IEC </w:t>
      </w:r>
      <w:r>
        <w:rPr>
          <w:color w:val="000000"/>
          <w:spacing w:val="0"/>
          <w:w w:val="100"/>
          <w:position w:val="0"/>
        </w:rPr>
        <w:t xml:space="preserve">62305-1:2010, </w:t>
      </w:r>
      <w:r>
        <w:rPr>
          <w:color w:val="000000"/>
          <w:spacing w:val="0"/>
          <w:w w:val="100"/>
          <w:position w:val="0"/>
        </w:rPr>
        <w:t xml:space="preserve">Protection against lightning </w:t>
      </w:r>
      <w:r>
        <w:rPr>
          <w:color w:val="000000"/>
          <w:spacing w:val="0"/>
          <w:w w:val="100"/>
          <w:position w:val="0"/>
        </w:rPr>
        <w:t xml:space="preserve">— </w:t>
      </w:r>
      <w:r>
        <w:rPr>
          <w:color w:val="000000"/>
          <w:spacing w:val="0"/>
          <w:w w:val="100"/>
          <w:position w:val="0"/>
        </w:rPr>
        <w:t xml:space="preserve">Part 1: General principles </w:t>
      </w:r>
      <w:r>
        <w:rPr>
          <w:color w:val="000000"/>
          <w:spacing w:val="0"/>
          <w:w w:val="100"/>
          <w:position w:val="0"/>
        </w:rPr>
        <w:t>(Защита от молнии. Часть 1. Общие принципы)</w:t>
      </w:r>
    </w:p>
    <w:p>
      <w:pPr>
        <w:pStyle w:val="Style9"/>
        <w:keepNext w:val="0"/>
        <w:keepLines w:val="0"/>
        <w:widowControl w:val="0"/>
        <w:shd w:val="clear" w:color="auto" w:fill="auto"/>
        <w:bidi w:val="0"/>
        <w:spacing w:before="0" w:after="0"/>
        <w:ind w:left="0" w:right="0" w:firstLine="500"/>
        <w:jc w:val="both"/>
      </w:pPr>
      <w:r>
        <w:rPr>
          <w:color w:val="000000"/>
          <w:spacing w:val="0"/>
          <w:w w:val="100"/>
          <w:position w:val="0"/>
        </w:rPr>
        <w:t xml:space="preserve">IEC </w:t>
      </w:r>
      <w:r>
        <w:rPr>
          <w:color w:val="000000"/>
          <w:spacing w:val="0"/>
          <w:w w:val="100"/>
          <w:position w:val="0"/>
        </w:rPr>
        <w:t xml:space="preserve">62305-2:2010, </w:t>
      </w:r>
      <w:r>
        <w:rPr>
          <w:color w:val="000000"/>
          <w:spacing w:val="0"/>
          <w:w w:val="100"/>
          <w:position w:val="0"/>
        </w:rPr>
        <w:t xml:space="preserve">Protection against lightning </w:t>
      </w:r>
      <w:r>
        <w:rPr>
          <w:color w:val="000000"/>
          <w:spacing w:val="0"/>
          <w:w w:val="100"/>
          <w:position w:val="0"/>
        </w:rPr>
        <w:t xml:space="preserve">— </w:t>
      </w:r>
      <w:r>
        <w:rPr>
          <w:color w:val="000000"/>
          <w:spacing w:val="0"/>
          <w:w w:val="100"/>
          <w:position w:val="0"/>
        </w:rPr>
        <w:t xml:space="preserve">Part 2: Risk management </w:t>
      </w:r>
      <w:r>
        <w:rPr>
          <w:color w:val="000000"/>
          <w:spacing w:val="0"/>
          <w:w w:val="100"/>
          <w:position w:val="0"/>
        </w:rPr>
        <w:t>(Защита от молнии. Часть 2. Оценка риска)</w:t>
      </w:r>
    </w:p>
    <w:p>
      <w:pPr>
        <w:pStyle w:val="Style9"/>
        <w:keepNext w:val="0"/>
        <w:keepLines w:val="0"/>
        <w:widowControl w:val="0"/>
        <w:shd w:val="clear" w:color="auto" w:fill="auto"/>
        <w:bidi w:val="0"/>
        <w:spacing w:before="0" w:after="260"/>
        <w:ind w:left="0" w:right="0" w:firstLine="500"/>
        <w:jc w:val="both"/>
      </w:pPr>
      <w:r>
        <w:rPr>
          <w:color w:val="000000"/>
          <w:spacing w:val="0"/>
          <w:w w:val="100"/>
          <w:position w:val="0"/>
        </w:rPr>
        <w:t xml:space="preserve">IEC </w:t>
      </w:r>
      <w:r>
        <w:rPr>
          <w:color w:val="000000"/>
          <w:spacing w:val="0"/>
          <w:w w:val="100"/>
          <w:position w:val="0"/>
        </w:rPr>
        <w:t xml:space="preserve">62305-3:2010, </w:t>
      </w:r>
      <w:r>
        <w:rPr>
          <w:color w:val="000000"/>
          <w:spacing w:val="0"/>
          <w:w w:val="100"/>
          <w:position w:val="0"/>
        </w:rPr>
        <w:t xml:space="preserve">Protection against lightning </w:t>
      </w:r>
      <w:r>
        <w:rPr>
          <w:color w:val="000000"/>
          <w:spacing w:val="0"/>
          <w:w w:val="100"/>
          <w:position w:val="0"/>
        </w:rPr>
        <w:t xml:space="preserve">— </w:t>
      </w:r>
      <w:r>
        <w:rPr>
          <w:color w:val="000000"/>
          <w:spacing w:val="0"/>
          <w:w w:val="100"/>
          <w:position w:val="0"/>
        </w:rPr>
        <w:t xml:space="preserve">Part 3: Physical damage to structures and life hazard </w:t>
      </w:r>
      <w:r>
        <w:rPr>
          <w:color w:val="000000"/>
          <w:spacing w:val="0"/>
          <w:w w:val="100"/>
          <w:position w:val="0"/>
        </w:rPr>
        <w:t>(Защита от молнии. Часть 3. Физическое повреждение зданий и опасность для жизни)</w:t>
      </w:r>
    </w:p>
    <w:p>
      <w:pPr>
        <w:pStyle w:val="Style24"/>
        <w:keepNext/>
        <w:keepLines/>
        <w:widowControl w:val="0"/>
        <w:numPr>
          <w:ilvl w:val="0"/>
          <w:numId w:val="9"/>
        </w:numPr>
        <w:shd w:val="clear" w:color="auto" w:fill="auto"/>
        <w:tabs>
          <w:tab w:pos="734" w:val="left"/>
        </w:tabs>
        <w:bidi w:val="0"/>
        <w:spacing w:before="0" w:after="140" w:line="240" w:lineRule="auto"/>
        <w:ind w:left="0" w:right="0" w:firstLine="480"/>
        <w:jc w:val="left"/>
      </w:pPr>
      <w:bookmarkStart w:id="77" w:name="bookmark77"/>
      <w:bookmarkStart w:id="78" w:name="bookmark78"/>
      <w:bookmarkStart w:id="79" w:name="bookmark79"/>
      <w:bookmarkStart w:id="80" w:name="bookmark80"/>
      <w:bookmarkEnd w:id="79"/>
      <w:r>
        <w:rPr>
          <w:color w:val="000000"/>
          <w:spacing w:val="0"/>
          <w:w w:val="100"/>
          <w:position w:val="0"/>
        </w:rPr>
        <w:t>Термины и определения</w:t>
      </w:r>
      <w:bookmarkEnd w:id="77"/>
      <w:bookmarkEnd w:id="78"/>
      <w:bookmarkEnd w:id="80"/>
    </w:p>
    <w:p>
      <w:pPr>
        <w:pStyle w:val="Style9"/>
        <w:keepNext w:val="0"/>
        <w:keepLines w:val="0"/>
        <w:widowControl w:val="0"/>
        <w:shd w:val="clear" w:color="auto" w:fill="auto"/>
        <w:bidi w:val="0"/>
        <w:spacing w:before="0" w:after="0" w:line="262" w:lineRule="auto"/>
        <w:ind w:left="0" w:right="0" w:firstLine="480"/>
        <w:jc w:val="left"/>
      </w:pPr>
      <w:r>
        <w:rPr>
          <w:color w:val="000000"/>
          <w:spacing w:val="0"/>
          <w:w w:val="100"/>
          <w:position w:val="0"/>
        </w:rPr>
        <w:t>В настоящем стандарте применены следующие термины с соответствующими определениями:</w:t>
      </w:r>
    </w:p>
    <w:p>
      <w:pPr>
        <w:pStyle w:val="Style9"/>
        <w:keepNext w:val="0"/>
        <w:keepLines w:val="0"/>
        <w:widowControl w:val="0"/>
        <w:numPr>
          <w:ilvl w:val="1"/>
          <w:numId w:val="9"/>
        </w:numPr>
        <w:shd w:val="clear" w:color="auto" w:fill="auto"/>
        <w:tabs>
          <w:tab w:pos="788" w:val="left"/>
        </w:tabs>
        <w:bidi w:val="0"/>
        <w:spacing w:before="0" w:after="0" w:line="262" w:lineRule="auto"/>
        <w:ind w:left="0" w:right="0" w:firstLine="500"/>
        <w:jc w:val="both"/>
      </w:pPr>
      <w:bookmarkStart w:id="81" w:name="bookmark81"/>
      <w:bookmarkEnd w:id="81"/>
      <w:r>
        <w:rPr>
          <w:b/>
          <w:bCs/>
          <w:color w:val="000000"/>
          <w:spacing w:val="0"/>
          <w:w w:val="100"/>
          <w:position w:val="0"/>
        </w:rPr>
        <w:t xml:space="preserve">электрическая система </w:t>
      </w:r>
      <w:r>
        <w:rPr>
          <w:color w:val="000000"/>
          <w:spacing w:val="0"/>
          <w:w w:val="100"/>
          <w:position w:val="0"/>
        </w:rPr>
        <w:t xml:space="preserve">(electrical system): </w:t>
      </w:r>
      <w:r>
        <w:rPr>
          <w:color w:val="000000"/>
          <w:spacing w:val="0"/>
          <w:w w:val="100"/>
          <w:position w:val="0"/>
        </w:rPr>
        <w:t>Система, включающая в себя компоненты силово</w:t>
        <w:softHyphen/>
        <w:t>го низковольтного электропитания.</w:t>
      </w:r>
    </w:p>
    <w:p>
      <w:pPr>
        <w:pStyle w:val="Style9"/>
        <w:keepNext w:val="0"/>
        <w:keepLines w:val="0"/>
        <w:widowControl w:val="0"/>
        <w:numPr>
          <w:ilvl w:val="1"/>
          <w:numId w:val="9"/>
        </w:numPr>
        <w:shd w:val="clear" w:color="auto" w:fill="auto"/>
        <w:tabs>
          <w:tab w:pos="830" w:val="left"/>
        </w:tabs>
        <w:bidi w:val="0"/>
        <w:spacing w:before="0" w:after="0" w:line="262" w:lineRule="auto"/>
        <w:ind w:left="0" w:right="0" w:firstLine="500"/>
        <w:jc w:val="both"/>
      </w:pPr>
      <w:bookmarkStart w:id="82" w:name="bookmark82"/>
      <w:bookmarkEnd w:id="82"/>
      <w:r>
        <w:rPr>
          <w:b/>
          <w:bCs/>
          <w:color w:val="000000"/>
          <w:spacing w:val="0"/>
          <w:w w:val="100"/>
          <w:position w:val="0"/>
        </w:rPr>
        <w:t xml:space="preserve">электронная система </w:t>
      </w:r>
      <w:r>
        <w:rPr>
          <w:color w:val="000000"/>
          <w:spacing w:val="0"/>
          <w:w w:val="100"/>
          <w:position w:val="0"/>
        </w:rPr>
        <w:t xml:space="preserve">(electronic system): </w:t>
      </w:r>
      <w:r>
        <w:rPr>
          <w:color w:val="000000"/>
          <w:spacing w:val="0"/>
          <w:w w:val="100"/>
          <w:position w:val="0"/>
        </w:rPr>
        <w:t>Система, включающая в себя чувствительные элек</w:t>
        <w:softHyphen/>
        <w:t>тронные компоненты, такие как телекоммуникационное оборудование, компьютерные системы, систе</w:t>
        <w:softHyphen/>
        <w:t>мы управления и автоматики, радиосистемы, силовые электронные установки.</w:t>
      </w:r>
    </w:p>
    <w:p>
      <w:pPr>
        <w:pStyle w:val="Style9"/>
        <w:keepNext w:val="0"/>
        <w:keepLines w:val="0"/>
        <w:widowControl w:val="0"/>
        <w:numPr>
          <w:ilvl w:val="1"/>
          <w:numId w:val="9"/>
        </w:numPr>
        <w:shd w:val="clear" w:color="auto" w:fill="auto"/>
        <w:tabs>
          <w:tab w:pos="818" w:val="left"/>
        </w:tabs>
        <w:bidi w:val="0"/>
        <w:spacing w:before="0" w:after="0" w:line="262" w:lineRule="auto"/>
        <w:ind w:left="0" w:right="0" w:firstLine="500"/>
        <w:jc w:val="both"/>
      </w:pPr>
      <w:bookmarkStart w:id="83" w:name="bookmark83"/>
      <w:bookmarkEnd w:id="83"/>
      <w:r>
        <w:rPr>
          <w:b/>
          <w:bCs/>
          <w:color w:val="000000"/>
          <w:spacing w:val="0"/>
          <w:w w:val="100"/>
          <w:position w:val="0"/>
        </w:rPr>
        <w:t xml:space="preserve">внутренние системы </w:t>
      </w:r>
      <w:r>
        <w:rPr>
          <w:color w:val="000000"/>
          <w:spacing w:val="0"/>
          <w:w w:val="100"/>
          <w:position w:val="0"/>
        </w:rPr>
        <w:t xml:space="preserve">(internal systems): </w:t>
      </w:r>
      <w:r>
        <w:rPr>
          <w:color w:val="000000"/>
          <w:spacing w:val="0"/>
          <w:w w:val="100"/>
          <w:position w:val="0"/>
        </w:rPr>
        <w:t>Электрические и электронные системы, расположен</w:t>
        <w:softHyphen/>
        <w:t>ные внутри здания (сооружения).</w:t>
      </w:r>
    </w:p>
    <w:p>
      <w:pPr>
        <w:pStyle w:val="Style9"/>
        <w:keepNext w:val="0"/>
        <w:keepLines w:val="0"/>
        <w:widowControl w:val="0"/>
        <w:numPr>
          <w:ilvl w:val="1"/>
          <w:numId w:val="9"/>
        </w:numPr>
        <w:shd w:val="clear" w:color="auto" w:fill="auto"/>
        <w:tabs>
          <w:tab w:pos="822" w:val="left"/>
        </w:tabs>
        <w:bidi w:val="0"/>
        <w:spacing w:before="0" w:after="0" w:line="262" w:lineRule="auto"/>
        <w:ind w:left="0" w:right="0" w:firstLine="500"/>
        <w:jc w:val="both"/>
      </w:pPr>
      <w:bookmarkStart w:id="84" w:name="bookmark84"/>
      <w:bookmarkEnd w:id="84"/>
      <w:r>
        <w:rPr>
          <w:b/>
          <w:bCs/>
          <w:color w:val="000000"/>
          <w:spacing w:val="0"/>
          <w:w w:val="100"/>
          <w:position w:val="0"/>
        </w:rPr>
        <w:t xml:space="preserve">защита от молнии </w:t>
      </w:r>
      <w:r>
        <w:rPr>
          <w:color w:val="000000"/>
          <w:spacing w:val="0"/>
          <w:w w:val="100"/>
          <w:position w:val="0"/>
        </w:rPr>
        <w:t xml:space="preserve">(lightning protection, LP): </w:t>
      </w:r>
      <w:r>
        <w:rPr>
          <w:color w:val="000000"/>
          <w:spacing w:val="0"/>
          <w:w w:val="100"/>
          <w:position w:val="0"/>
        </w:rPr>
        <w:t xml:space="preserve">Комплексная система для защиты зданий и/или электрических и электронных систем внутри этих зданий от воздействия молнии, обычно включающая в себя систему защиты от молнии </w:t>
      </w:r>
      <w:r>
        <w:rPr>
          <w:color w:val="000000"/>
          <w:spacing w:val="0"/>
          <w:w w:val="100"/>
          <w:position w:val="0"/>
        </w:rPr>
        <w:t xml:space="preserve">(LPS) </w:t>
      </w:r>
      <w:r>
        <w:rPr>
          <w:color w:val="000000"/>
          <w:spacing w:val="0"/>
          <w:w w:val="100"/>
          <w:position w:val="0"/>
        </w:rPr>
        <w:t xml:space="preserve">и меры защиты от электромагнитного импульса молнии </w:t>
      </w:r>
      <w:r>
        <w:rPr>
          <w:color w:val="000000"/>
          <w:spacing w:val="0"/>
          <w:w w:val="100"/>
          <w:position w:val="0"/>
        </w:rPr>
        <w:t>(SPM).</w:t>
      </w:r>
    </w:p>
    <w:p>
      <w:pPr>
        <w:pStyle w:val="Style9"/>
        <w:keepNext w:val="0"/>
        <w:keepLines w:val="0"/>
        <w:widowControl w:val="0"/>
        <w:numPr>
          <w:ilvl w:val="1"/>
          <w:numId w:val="9"/>
        </w:numPr>
        <w:shd w:val="clear" w:color="auto" w:fill="auto"/>
        <w:tabs>
          <w:tab w:pos="822" w:val="left"/>
        </w:tabs>
        <w:bidi w:val="0"/>
        <w:spacing w:before="0" w:after="80" w:line="262" w:lineRule="auto"/>
        <w:ind w:left="0" w:right="0" w:firstLine="500"/>
        <w:jc w:val="both"/>
      </w:pPr>
      <w:bookmarkStart w:id="85" w:name="bookmark85"/>
      <w:bookmarkEnd w:id="85"/>
      <w:r>
        <w:rPr>
          <w:b/>
          <w:bCs/>
          <w:color w:val="000000"/>
          <w:spacing w:val="0"/>
          <w:w w:val="100"/>
          <w:position w:val="0"/>
        </w:rPr>
        <w:t xml:space="preserve">система защиты от молнии </w:t>
      </w:r>
      <w:r>
        <w:rPr>
          <w:color w:val="000000"/>
          <w:spacing w:val="0"/>
          <w:w w:val="100"/>
          <w:position w:val="0"/>
        </w:rPr>
        <w:t xml:space="preserve">(lightning protection system, LPS): </w:t>
      </w:r>
      <w:r>
        <w:rPr>
          <w:color w:val="000000"/>
          <w:spacing w:val="0"/>
          <w:w w:val="100"/>
          <w:position w:val="0"/>
        </w:rPr>
        <w:t>Комплексная система защиты от молнии, предназначенная для уменьшения физического повреждения здания (сооружения) при уда</w:t>
        <w:softHyphen/>
        <w:t>ре молнии в здание.</w:t>
      </w:r>
    </w:p>
    <w:p>
      <w:pPr>
        <w:pStyle w:val="Style15"/>
        <w:keepNext w:val="0"/>
        <w:keepLines w:val="0"/>
        <w:widowControl w:val="0"/>
        <w:shd w:val="clear" w:color="auto" w:fill="auto"/>
        <w:bidi w:val="0"/>
        <w:spacing w:before="0" w:line="271" w:lineRule="auto"/>
        <w:ind w:left="0" w:right="0" w:firstLine="500"/>
        <w:jc w:val="both"/>
      </w:pPr>
      <w:r>
        <w:rPr>
          <w:color w:val="000000"/>
          <w:spacing w:val="0"/>
          <w:w w:val="100"/>
          <w:position w:val="0"/>
        </w:rPr>
        <w:t xml:space="preserve">Примечание — Эта система </w:t>
      </w:r>
      <w:r>
        <w:rPr>
          <w:color w:val="000000"/>
          <w:spacing w:val="0"/>
          <w:w w:val="100"/>
          <w:position w:val="0"/>
        </w:rPr>
        <w:t xml:space="preserve">LPS </w:t>
      </w:r>
      <w:r>
        <w:rPr>
          <w:color w:val="000000"/>
          <w:spacing w:val="0"/>
          <w:w w:val="100"/>
          <w:position w:val="0"/>
        </w:rPr>
        <w:t>состоит из системы внешней защиты от молнии и системы внутренней защиты от молнии.</w:t>
      </w:r>
    </w:p>
    <w:p>
      <w:pPr>
        <w:pStyle w:val="Style9"/>
        <w:keepNext w:val="0"/>
        <w:keepLines w:val="0"/>
        <w:widowControl w:val="0"/>
        <w:numPr>
          <w:ilvl w:val="1"/>
          <w:numId w:val="9"/>
        </w:numPr>
        <w:shd w:val="clear" w:color="auto" w:fill="auto"/>
        <w:tabs>
          <w:tab w:pos="818" w:val="left"/>
        </w:tabs>
        <w:bidi w:val="0"/>
        <w:spacing w:before="0" w:after="120"/>
        <w:ind w:left="0" w:right="0" w:firstLine="500"/>
        <w:jc w:val="both"/>
        <w:sectPr>
          <w:headerReference w:type="default" r:id="rId11"/>
          <w:footerReference w:type="default" r:id="rId12"/>
          <w:headerReference w:type="even" r:id="rId13"/>
          <w:footerReference w:type="even" r:id="rId14"/>
          <w:headerReference w:type="first" r:id="rId15"/>
          <w:footerReference w:type="first" r:id="rId16"/>
          <w:footnotePr>
            <w:pos w:val="pageBottom"/>
            <w:numFmt w:val="chicago"/>
            <w:numStart w:val="1"/>
            <w:numRestart w:val="continuous"/>
            <w15:footnoteColumns w:val="1"/>
          </w:footnotePr>
          <w:pgSz w:w="12240" w:h="15840"/>
          <w:pgMar w:top="1926" w:right="1429" w:bottom="2001" w:left="1713" w:header="0" w:footer="3" w:gutter="0"/>
          <w:pgNumType w:start="1"/>
          <w:cols w:space="720"/>
          <w:noEndnote/>
          <w:titlePg/>
          <w:rtlGutter w:val="0"/>
          <w:docGrid w:linePitch="360"/>
        </w:sectPr>
      </w:pPr>
      <w:bookmarkStart w:id="86" w:name="bookmark86"/>
      <w:bookmarkEnd w:id="86"/>
      <w:r>
        <w:rPr>
          <w:b/>
          <w:bCs/>
          <w:color w:val="000000"/>
          <w:spacing w:val="0"/>
          <w:w w:val="100"/>
          <w:position w:val="0"/>
        </w:rPr>
        <w:t xml:space="preserve">электромагнитный импульс молнии </w:t>
      </w:r>
      <w:r>
        <w:rPr>
          <w:color w:val="000000"/>
          <w:spacing w:val="0"/>
          <w:w w:val="100"/>
          <w:position w:val="0"/>
        </w:rPr>
        <w:t xml:space="preserve">(lightning electromagnetic impulse, LEMP): </w:t>
      </w:r>
      <w:r>
        <w:rPr>
          <w:color w:val="000000"/>
          <w:spacing w:val="0"/>
          <w:w w:val="100"/>
          <w:position w:val="0"/>
        </w:rPr>
        <w:t>Все электро</w:t>
        <w:softHyphen/>
        <w:t>магнитные воздействия тока молнии, вызывающие импульсы перенапряжения и сверхгока и электро</w:t>
        <w:softHyphen/>
        <w:t>магнитные поля посредством резистивных, индуктивных и емкостных связей.</w:t>
      </w:r>
    </w:p>
    <w:p>
      <w:pPr>
        <w:pStyle w:val="Style9"/>
        <w:keepNext w:val="0"/>
        <w:keepLines w:val="0"/>
        <w:widowControl w:val="0"/>
        <w:numPr>
          <w:ilvl w:val="1"/>
          <w:numId w:val="9"/>
        </w:numPr>
        <w:shd w:val="clear" w:color="auto" w:fill="auto"/>
        <w:tabs>
          <w:tab w:pos="885" w:val="left"/>
        </w:tabs>
        <w:bidi w:val="0"/>
        <w:spacing w:before="0" w:after="0" w:line="276" w:lineRule="auto"/>
        <w:ind w:left="0" w:right="0" w:firstLine="480"/>
        <w:jc w:val="both"/>
      </w:pPr>
      <w:bookmarkStart w:id="87" w:name="bookmark87"/>
      <w:bookmarkEnd w:id="87"/>
      <w:r>
        <w:rPr>
          <w:b/>
          <w:bCs/>
          <w:color w:val="000000"/>
          <w:spacing w:val="0"/>
          <w:w w:val="100"/>
          <w:position w:val="0"/>
        </w:rPr>
        <w:t xml:space="preserve">импульсное воздействие </w:t>
      </w:r>
      <w:r>
        <w:rPr>
          <w:color w:val="000000"/>
          <w:spacing w:val="0"/>
          <w:w w:val="100"/>
          <w:position w:val="0"/>
        </w:rPr>
        <w:t xml:space="preserve">(surge): </w:t>
      </w:r>
      <w:r>
        <w:rPr>
          <w:color w:val="000000"/>
          <w:spacing w:val="0"/>
          <w:w w:val="100"/>
          <w:position w:val="0"/>
        </w:rPr>
        <w:t>Переходный процесс, вызванный электромагнитным им</w:t>
        <w:softHyphen/>
        <w:t xml:space="preserve">пульсом молнии </w:t>
      </w:r>
      <w:r>
        <w:rPr>
          <w:color w:val="000000"/>
          <w:spacing w:val="0"/>
          <w:w w:val="100"/>
          <w:position w:val="0"/>
        </w:rPr>
        <w:t xml:space="preserve">LEMP, </w:t>
      </w:r>
      <w:r>
        <w:rPr>
          <w:color w:val="000000"/>
          <w:spacing w:val="0"/>
          <w:w w:val="100"/>
          <w:position w:val="0"/>
        </w:rPr>
        <w:t>который проявляется в виде перенапряжения или сверхгока.</w:t>
      </w:r>
    </w:p>
    <w:p>
      <w:pPr>
        <w:pStyle w:val="Style9"/>
        <w:keepNext w:val="0"/>
        <w:keepLines w:val="0"/>
        <w:widowControl w:val="0"/>
        <w:numPr>
          <w:ilvl w:val="1"/>
          <w:numId w:val="9"/>
        </w:numPr>
        <w:shd w:val="clear" w:color="auto" w:fill="auto"/>
        <w:tabs>
          <w:tab w:pos="885" w:val="left"/>
        </w:tabs>
        <w:bidi w:val="0"/>
        <w:spacing w:before="0" w:after="80" w:line="276" w:lineRule="auto"/>
        <w:ind w:left="0" w:right="0" w:firstLine="480"/>
        <w:jc w:val="both"/>
      </w:pPr>
      <w:bookmarkStart w:id="88" w:name="bookmark88"/>
      <w:bookmarkEnd w:id="88"/>
      <w:r>
        <w:rPr>
          <w:b/>
          <w:bCs/>
          <w:color w:val="000000"/>
          <w:spacing w:val="0"/>
          <w:w w:val="100"/>
          <w:position w:val="0"/>
        </w:rPr>
        <w:t xml:space="preserve">номинальный уровень выдерживаемого импульсного напряжения </w:t>
      </w:r>
      <w:r>
        <w:rPr>
          <w:color w:val="000000"/>
          <w:spacing w:val="0"/>
          <w:w w:val="100"/>
          <w:position w:val="0"/>
        </w:rPr>
        <w:t xml:space="preserve">(rated impulse withstand voltage level, UW): </w:t>
      </w:r>
      <w:r>
        <w:rPr>
          <w:color w:val="000000"/>
          <w:spacing w:val="0"/>
          <w:w w:val="100"/>
          <w:position w:val="0"/>
        </w:rPr>
        <w:t>Импульсное выдерживаемое напряжение, указанное изготовителем для оборудова</w:t>
        <w:softHyphen/>
        <w:t>ния или его отдельной части, характеризующее способность изоляции выдерживать перенапряжения.</w:t>
      </w:r>
    </w:p>
    <w:p>
      <w:pPr>
        <w:pStyle w:val="Style9"/>
        <w:keepNext w:val="0"/>
        <w:keepLines w:val="0"/>
        <w:widowControl w:val="0"/>
        <w:shd w:val="clear" w:color="auto" w:fill="auto"/>
        <w:bidi w:val="0"/>
        <w:spacing w:before="0" w:after="120" w:line="240" w:lineRule="auto"/>
        <w:ind w:left="0" w:right="0" w:firstLine="480"/>
        <w:jc w:val="both"/>
      </w:pPr>
      <w:r>
        <w:rPr>
          <w:color w:val="000000"/>
          <w:spacing w:val="0"/>
          <w:w w:val="100"/>
          <w:position w:val="0"/>
        </w:rPr>
        <w:t>Примечание — В данном стандарте рассматривается только выдерживаемое напряжение между прово</w:t>
        <w:softHyphen/>
        <w:t>дниками, находящимися под напряжением, и землей.</w:t>
      </w:r>
    </w:p>
    <w:p>
      <w:pPr>
        <w:pStyle w:val="Style9"/>
        <w:keepNext w:val="0"/>
        <w:keepLines w:val="0"/>
        <w:widowControl w:val="0"/>
        <w:numPr>
          <w:ilvl w:val="1"/>
          <w:numId w:val="9"/>
        </w:numPr>
        <w:shd w:val="clear" w:color="auto" w:fill="auto"/>
        <w:tabs>
          <w:tab w:pos="885" w:val="left"/>
        </w:tabs>
        <w:bidi w:val="0"/>
        <w:spacing w:before="0" w:after="80" w:line="276" w:lineRule="auto"/>
        <w:ind w:left="0" w:right="0" w:firstLine="480"/>
        <w:jc w:val="both"/>
      </w:pPr>
      <w:bookmarkStart w:id="89" w:name="bookmark89"/>
      <w:bookmarkEnd w:id="89"/>
      <w:r>
        <w:rPr>
          <w:b/>
          <w:bCs/>
          <w:color w:val="000000"/>
          <w:spacing w:val="0"/>
          <w:w w:val="100"/>
          <w:position w:val="0"/>
        </w:rPr>
        <w:t xml:space="preserve">уровень защиты от молнии </w:t>
      </w:r>
      <w:r>
        <w:rPr>
          <w:color w:val="000000"/>
          <w:spacing w:val="0"/>
          <w:w w:val="100"/>
          <w:position w:val="0"/>
        </w:rPr>
        <w:t xml:space="preserve">(lightning protection level, LPL): </w:t>
      </w:r>
      <w:r>
        <w:rPr>
          <w:color w:val="000000"/>
          <w:spacing w:val="0"/>
          <w:w w:val="100"/>
          <w:position w:val="0"/>
        </w:rPr>
        <w:t>Число, соответствующее ряду значений параметров тока молнии, характеризующее вероятность того, что соответствующие макси</w:t>
        <w:softHyphen/>
        <w:t>мальные и минимальные значения параметров, принятые при проектировании, не будут превышены при естественном воздействии молнии.</w:t>
      </w:r>
    </w:p>
    <w:p>
      <w:pPr>
        <w:pStyle w:val="Style9"/>
        <w:keepNext w:val="0"/>
        <w:keepLines w:val="0"/>
        <w:widowControl w:val="0"/>
        <w:shd w:val="clear" w:color="auto" w:fill="auto"/>
        <w:bidi w:val="0"/>
        <w:spacing w:before="0" w:after="120" w:line="240" w:lineRule="auto"/>
        <w:ind w:left="0" w:right="0" w:firstLine="480"/>
        <w:jc w:val="both"/>
      </w:pPr>
      <w:r>
        <w:rPr>
          <w:color w:val="000000"/>
          <w:spacing w:val="0"/>
          <w:w w:val="100"/>
          <w:position w:val="0"/>
        </w:rPr>
        <w:t>Примечание — Уровень защиты от молнии используется при выборе мер защиты от тока молнии с опре</w:t>
        <w:softHyphen/>
        <w:t>деленными параметрами.</w:t>
      </w:r>
    </w:p>
    <w:p>
      <w:pPr>
        <w:pStyle w:val="Style9"/>
        <w:keepNext w:val="0"/>
        <w:keepLines w:val="0"/>
        <w:widowControl w:val="0"/>
        <w:numPr>
          <w:ilvl w:val="1"/>
          <w:numId w:val="9"/>
        </w:numPr>
        <w:shd w:val="clear" w:color="auto" w:fill="auto"/>
        <w:tabs>
          <w:tab w:pos="964" w:val="left"/>
        </w:tabs>
        <w:bidi w:val="0"/>
        <w:spacing w:before="0" w:after="80" w:line="276" w:lineRule="auto"/>
        <w:ind w:left="0" w:right="0" w:firstLine="480"/>
        <w:jc w:val="both"/>
      </w:pPr>
      <w:bookmarkStart w:id="90" w:name="bookmark90"/>
      <w:bookmarkEnd w:id="90"/>
      <w:r>
        <w:rPr>
          <w:b/>
          <w:bCs/>
          <w:color w:val="000000"/>
          <w:spacing w:val="0"/>
          <w:w w:val="100"/>
          <w:position w:val="0"/>
        </w:rPr>
        <w:t xml:space="preserve">зона защиты от молнии </w:t>
      </w:r>
      <w:r>
        <w:rPr>
          <w:color w:val="000000"/>
          <w:spacing w:val="0"/>
          <w:w w:val="100"/>
          <w:position w:val="0"/>
        </w:rPr>
        <w:t xml:space="preserve">(lightning protection zone, LPZ): </w:t>
      </w:r>
      <w:r>
        <w:rPr>
          <w:color w:val="000000"/>
          <w:spacing w:val="0"/>
          <w:w w:val="100"/>
          <w:position w:val="0"/>
        </w:rPr>
        <w:t>Зона, для которой определены усло</w:t>
        <w:softHyphen/>
        <w:t>вия электромагнитной среды при ударе молнии.</w:t>
      </w:r>
    </w:p>
    <w:p>
      <w:pPr>
        <w:pStyle w:val="Style9"/>
        <w:keepNext w:val="0"/>
        <w:keepLines w:val="0"/>
        <w:widowControl w:val="0"/>
        <w:shd w:val="clear" w:color="auto" w:fill="auto"/>
        <w:bidi w:val="0"/>
        <w:spacing w:before="0" w:after="120" w:line="240" w:lineRule="auto"/>
        <w:ind w:left="0" w:right="0" w:firstLine="480"/>
        <w:jc w:val="both"/>
      </w:pPr>
      <w:r>
        <w:rPr>
          <w:color w:val="000000"/>
          <w:spacing w:val="0"/>
          <w:w w:val="100"/>
          <w:position w:val="0"/>
        </w:rPr>
        <w:t>Примечание — Границы зоны защиты от молнии не обязательно являются физическими границами (на</w:t>
        <w:softHyphen/>
        <w:t>пример, стены, пол и потолок).</w:t>
      </w:r>
    </w:p>
    <w:p>
      <w:pPr>
        <w:pStyle w:val="Style9"/>
        <w:keepNext w:val="0"/>
        <w:keepLines w:val="0"/>
        <w:widowControl w:val="0"/>
        <w:numPr>
          <w:ilvl w:val="1"/>
          <w:numId w:val="9"/>
        </w:numPr>
        <w:shd w:val="clear" w:color="auto" w:fill="auto"/>
        <w:tabs>
          <w:tab w:pos="973" w:val="left"/>
        </w:tabs>
        <w:bidi w:val="0"/>
        <w:spacing w:before="0" w:after="80" w:line="276" w:lineRule="auto"/>
        <w:ind w:left="0" w:right="0" w:firstLine="480"/>
        <w:jc w:val="both"/>
      </w:pPr>
      <w:bookmarkStart w:id="91" w:name="bookmark91"/>
      <w:bookmarkEnd w:id="91"/>
      <w:r>
        <w:rPr>
          <w:b/>
          <w:bCs/>
          <w:color w:val="000000"/>
          <w:spacing w:val="0"/>
          <w:w w:val="100"/>
          <w:position w:val="0"/>
        </w:rPr>
        <w:t xml:space="preserve">меры защиты от электромагнитных импульсных воздействий молнии, меры защиты </w:t>
      </w:r>
      <w:r>
        <w:rPr>
          <w:b/>
          <w:bCs/>
          <w:color w:val="000000"/>
          <w:spacing w:val="0"/>
          <w:w w:val="100"/>
          <w:position w:val="0"/>
        </w:rPr>
        <w:t xml:space="preserve">SPM </w:t>
      </w:r>
      <w:r>
        <w:rPr>
          <w:color w:val="000000"/>
          <w:spacing w:val="0"/>
          <w:w w:val="100"/>
          <w:position w:val="0"/>
        </w:rPr>
        <w:t xml:space="preserve">(LEMP protection measures, SPM): </w:t>
      </w:r>
      <w:r>
        <w:rPr>
          <w:color w:val="000000"/>
          <w:spacing w:val="0"/>
          <w:w w:val="100"/>
          <w:position w:val="0"/>
        </w:rPr>
        <w:t xml:space="preserve">Меры, предпринимаемые для защиты внутренних систем от воздействий электромагнитного импульса молнии </w:t>
      </w:r>
      <w:r>
        <w:rPr>
          <w:color w:val="000000"/>
          <w:spacing w:val="0"/>
          <w:w w:val="100"/>
          <w:position w:val="0"/>
        </w:rPr>
        <w:t>LEMP.</w:t>
      </w:r>
    </w:p>
    <w:p>
      <w:pPr>
        <w:pStyle w:val="Style9"/>
        <w:keepNext w:val="0"/>
        <w:keepLines w:val="0"/>
        <w:widowControl w:val="0"/>
        <w:shd w:val="clear" w:color="auto" w:fill="auto"/>
        <w:bidi w:val="0"/>
        <w:spacing w:before="0" w:after="120" w:line="276" w:lineRule="auto"/>
        <w:ind w:left="0" w:right="0" w:firstLine="480"/>
        <w:jc w:val="both"/>
      </w:pPr>
      <w:r>
        <w:rPr>
          <w:color w:val="000000"/>
          <w:spacing w:val="0"/>
          <w:w w:val="100"/>
          <w:position w:val="0"/>
        </w:rPr>
        <w:t xml:space="preserve">Примечание — Меры </w:t>
      </w:r>
      <w:r>
        <w:rPr>
          <w:color w:val="000000"/>
          <w:spacing w:val="0"/>
          <w:w w:val="100"/>
          <w:position w:val="0"/>
        </w:rPr>
        <w:t xml:space="preserve">SPM </w:t>
      </w:r>
      <w:r>
        <w:rPr>
          <w:color w:val="000000"/>
          <w:spacing w:val="0"/>
          <w:w w:val="100"/>
          <w:position w:val="0"/>
        </w:rPr>
        <w:t>являются частью общей системы защиты от молнии.</w:t>
      </w:r>
    </w:p>
    <w:p>
      <w:pPr>
        <w:pStyle w:val="Style9"/>
        <w:keepNext w:val="0"/>
        <w:keepLines w:val="0"/>
        <w:widowControl w:val="0"/>
        <w:numPr>
          <w:ilvl w:val="1"/>
          <w:numId w:val="9"/>
        </w:numPr>
        <w:shd w:val="clear" w:color="auto" w:fill="auto"/>
        <w:tabs>
          <w:tab w:pos="968" w:val="left"/>
        </w:tabs>
        <w:bidi w:val="0"/>
        <w:spacing w:before="0" w:after="80" w:line="283" w:lineRule="auto"/>
        <w:ind w:left="0" w:right="0" w:firstLine="480"/>
        <w:jc w:val="both"/>
      </w:pPr>
      <w:bookmarkStart w:id="92" w:name="bookmark92"/>
      <w:bookmarkEnd w:id="92"/>
      <w:r>
        <w:rPr>
          <w:b/>
          <w:bCs/>
          <w:color w:val="000000"/>
          <w:spacing w:val="0"/>
          <w:w w:val="100"/>
          <w:position w:val="0"/>
        </w:rPr>
        <w:t xml:space="preserve">пространственный экран в виде сетки </w:t>
      </w:r>
      <w:r>
        <w:rPr>
          <w:color w:val="000000"/>
          <w:spacing w:val="0"/>
          <w:w w:val="100"/>
          <w:position w:val="0"/>
        </w:rPr>
        <w:t xml:space="preserve">(grid-like spatial shield): </w:t>
      </w:r>
      <w:r>
        <w:rPr>
          <w:color w:val="000000"/>
          <w:spacing w:val="0"/>
          <w:w w:val="100"/>
          <w:position w:val="0"/>
        </w:rPr>
        <w:t>Магнитный экран, имеющий отверстия.</w:t>
      </w:r>
    </w:p>
    <w:p>
      <w:pPr>
        <w:pStyle w:val="Style9"/>
        <w:keepNext w:val="0"/>
        <w:keepLines w:val="0"/>
        <w:widowControl w:val="0"/>
        <w:shd w:val="clear" w:color="auto" w:fill="auto"/>
        <w:bidi w:val="0"/>
        <w:spacing w:before="0" w:after="120" w:line="252" w:lineRule="auto"/>
        <w:ind w:left="0" w:right="0" w:firstLine="480"/>
        <w:jc w:val="both"/>
      </w:pPr>
      <w:r>
        <w:rPr>
          <w:color w:val="000000"/>
          <w:spacing w:val="0"/>
          <w:w w:val="100"/>
          <w:position w:val="0"/>
        </w:rPr>
        <w:t>Примечание — Для здания или помещения предпочтительной является конструкция из взаимосвязан</w:t>
        <w:softHyphen/>
        <w:t>ных естественных металлических частей здания (таких как стержни арматуры железобетона, металлические части каркаса, металлические колонны).</w:t>
      </w:r>
    </w:p>
    <w:p>
      <w:pPr>
        <w:pStyle w:val="Style9"/>
        <w:keepNext w:val="0"/>
        <w:keepLines w:val="0"/>
        <w:widowControl w:val="0"/>
        <w:numPr>
          <w:ilvl w:val="1"/>
          <w:numId w:val="9"/>
        </w:numPr>
        <w:shd w:val="clear" w:color="auto" w:fill="auto"/>
        <w:tabs>
          <w:tab w:pos="964" w:val="left"/>
        </w:tabs>
        <w:bidi w:val="0"/>
        <w:spacing w:before="0" w:after="0" w:line="276" w:lineRule="auto"/>
        <w:ind w:left="0" w:right="0" w:firstLine="480"/>
        <w:jc w:val="both"/>
      </w:pPr>
      <w:bookmarkStart w:id="93" w:name="bookmark93"/>
      <w:bookmarkEnd w:id="93"/>
      <w:r>
        <w:rPr>
          <w:b/>
          <w:bCs/>
          <w:color w:val="000000"/>
          <w:spacing w:val="0"/>
          <w:w w:val="100"/>
          <w:position w:val="0"/>
        </w:rPr>
        <w:t xml:space="preserve">заземляющее устройство </w:t>
      </w:r>
      <w:r>
        <w:rPr>
          <w:color w:val="000000"/>
          <w:spacing w:val="0"/>
          <w:w w:val="100"/>
          <w:position w:val="0"/>
        </w:rPr>
        <w:t xml:space="preserve">(earth-termination system): </w:t>
      </w:r>
      <w:r>
        <w:rPr>
          <w:color w:val="000000"/>
          <w:spacing w:val="0"/>
          <w:w w:val="100"/>
          <w:position w:val="0"/>
        </w:rPr>
        <w:t xml:space="preserve">Часть системы внешней защиты от молнии </w:t>
      </w:r>
      <w:r>
        <w:rPr>
          <w:color w:val="000000"/>
          <w:spacing w:val="0"/>
          <w:w w:val="100"/>
          <w:position w:val="0"/>
        </w:rPr>
        <w:t xml:space="preserve">LPS, </w:t>
      </w:r>
      <w:r>
        <w:rPr>
          <w:color w:val="000000"/>
          <w:spacing w:val="0"/>
          <w:w w:val="100"/>
          <w:position w:val="0"/>
        </w:rPr>
        <w:t>которая предназначена для проведения и рассеивания тока молнии в земле.</w:t>
      </w:r>
    </w:p>
    <w:p>
      <w:pPr>
        <w:pStyle w:val="Style9"/>
        <w:keepNext w:val="0"/>
        <w:keepLines w:val="0"/>
        <w:widowControl w:val="0"/>
        <w:numPr>
          <w:ilvl w:val="1"/>
          <w:numId w:val="9"/>
        </w:numPr>
        <w:shd w:val="clear" w:color="auto" w:fill="auto"/>
        <w:tabs>
          <w:tab w:pos="973" w:val="left"/>
        </w:tabs>
        <w:bidi w:val="0"/>
        <w:spacing w:before="0" w:after="0" w:line="276" w:lineRule="auto"/>
        <w:ind w:left="0" w:right="0" w:firstLine="480"/>
        <w:jc w:val="both"/>
      </w:pPr>
      <w:bookmarkStart w:id="94" w:name="bookmark94"/>
      <w:bookmarkEnd w:id="94"/>
      <w:r>
        <w:rPr>
          <w:b/>
          <w:bCs/>
          <w:color w:val="000000"/>
          <w:spacing w:val="0"/>
          <w:w w:val="100"/>
          <w:position w:val="0"/>
        </w:rPr>
        <w:t xml:space="preserve">сеть уравнивания потенциалов </w:t>
      </w:r>
      <w:r>
        <w:rPr>
          <w:color w:val="000000"/>
          <w:spacing w:val="0"/>
          <w:w w:val="100"/>
          <w:position w:val="0"/>
        </w:rPr>
        <w:t xml:space="preserve">(bonding network): </w:t>
      </w:r>
      <w:r>
        <w:rPr>
          <w:color w:val="000000"/>
          <w:spacing w:val="0"/>
          <w:w w:val="100"/>
          <w:position w:val="0"/>
        </w:rPr>
        <w:t>Взаимосвязанная сеть всех проводящих частей здания и внутренних систем (исключая проводники, находящиеся под напряжением), присоеди</w:t>
        <w:softHyphen/>
        <w:t>ненная к заземляющему устройству.</w:t>
      </w:r>
    </w:p>
    <w:p>
      <w:pPr>
        <w:pStyle w:val="Style9"/>
        <w:keepNext w:val="0"/>
        <w:keepLines w:val="0"/>
        <w:widowControl w:val="0"/>
        <w:numPr>
          <w:ilvl w:val="1"/>
          <w:numId w:val="9"/>
        </w:numPr>
        <w:shd w:val="clear" w:color="auto" w:fill="auto"/>
        <w:tabs>
          <w:tab w:pos="964" w:val="left"/>
        </w:tabs>
        <w:bidi w:val="0"/>
        <w:spacing w:before="0" w:after="0" w:line="276" w:lineRule="auto"/>
        <w:ind w:left="0" w:right="0" w:firstLine="480"/>
        <w:jc w:val="both"/>
      </w:pPr>
      <w:bookmarkStart w:id="95" w:name="bookmark95"/>
      <w:bookmarkEnd w:id="95"/>
      <w:r>
        <w:rPr>
          <w:b/>
          <w:bCs/>
          <w:color w:val="000000"/>
          <w:spacing w:val="0"/>
          <w:w w:val="100"/>
          <w:position w:val="0"/>
        </w:rPr>
        <w:t xml:space="preserve">система заземления </w:t>
      </w:r>
      <w:r>
        <w:rPr>
          <w:color w:val="000000"/>
          <w:spacing w:val="0"/>
          <w:w w:val="100"/>
          <w:position w:val="0"/>
        </w:rPr>
        <w:t xml:space="preserve">(earthing system): </w:t>
      </w:r>
      <w:r>
        <w:rPr>
          <w:color w:val="000000"/>
          <w:spacing w:val="0"/>
          <w:w w:val="100"/>
          <w:position w:val="0"/>
        </w:rPr>
        <w:t xml:space="preserve">Комплексная система, включающая в себя </w:t>
      </w:r>
      <w:r>
        <w:rPr>
          <w:b/>
          <w:bCs/>
          <w:color w:val="000000"/>
          <w:spacing w:val="0"/>
          <w:w w:val="100"/>
          <w:position w:val="0"/>
        </w:rPr>
        <w:t>заземля</w:t>
        <w:softHyphen/>
      </w:r>
      <w:r>
        <w:rPr>
          <w:color w:val="000000"/>
          <w:spacing w:val="0"/>
          <w:w w:val="100"/>
          <w:position w:val="0"/>
        </w:rPr>
        <w:t>ющее устройство и сеть уравнивания потенциалов.</w:t>
      </w:r>
    </w:p>
    <w:p>
      <w:pPr>
        <w:pStyle w:val="Style9"/>
        <w:keepNext w:val="0"/>
        <w:keepLines w:val="0"/>
        <w:widowControl w:val="0"/>
        <w:numPr>
          <w:ilvl w:val="1"/>
          <w:numId w:val="9"/>
        </w:numPr>
        <w:shd w:val="clear" w:color="auto" w:fill="auto"/>
        <w:tabs>
          <w:tab w:pos="977" w:val="left"/>
        </w:tabs>
        <w:bidi w:val="0"/>
        <w:spacing w:before="0" w:after="0" w:line="276" w:lineRule="auto"/>
        <w:ind w:left="0" w:right="0" w:firstLine="480"/>
        <w:jc w:val="both"/>
      </w:pPr>
      <w:bookmarkStart w:id="96" w:name="bookmark96"/>
      <w:bookmarkEnd w:id="96"/>
      <w:r>
        <w:rPr>
          <w:b/>
          <w:bCs/>
          <w:color w:val="000000"/>
          <w:spacing w:val="0"/>
          <w:w w:val="100"/>
          <w:position w:val="0"/>
        </w:rPr>
        <w:t xml:space="preserve">устройство защиты от импульсных воздействий молнии, устройство защиты </w:t>
      </w:r>
      <w:r>
        <w:rPr>
          <w:b/>
          <w:bCs/>
          <w:color w:val="000000"/>
          <w:spacing w:val="0"/>
          <w:w w:val="100"/>
          <w:position w:val="0"/>
        </w:rPr>
        <w:t xml:space="preserve">SPD </w:t>
      </w:r>
      <w:r>
        <w:rPr>
          <w:color w:val="000000"/>
          <w:spacing w:val="0"/>
          <w:w w:val="100"/>
          <w:position w:val="0"/>
        </w:rPr>
        <w:t xml:space="preserve">(surge protective device, SPD): </w:t>
      </w:r>
      <w:r>
        <w:rPr>
          <w:color w:val="000000"/>
          <w:spacing w:val="0"/>
          <w:w w:val="100"/>
          <w:position w:val="0"/>
        </w:rPr>
        <w:t>Устройство, предназначенное для ограничения переходных перенапря</w:t>
        <w:softHyphen/>
        <w:t>жений и отведения импульсных токов, содержащее, по крайней мере, один нелинейный элемент.</w:t>
      </w:r>
    </w:p>
    <w:p>
      <w:pPr>
        <w:pStyle w:val="Style9"/>
        <w:keepNext w:val="0"/>
        <w:keepLines w:val="0"/>
        <w:widowControl w:val="0"/>
        <w:numPr>
          <w:ilvl w:val="1"/>
          <w:numId w:val="9"/>
        </w:numPr>
        <w:shd w:val="clear" w:color="auto" w:fill="auto"/>
        <w:tabs>
          <w:tab w:pos="968" w:val="left"/>
        </w:tabs>
        <w:bidi w:val="0"/>
        <w:spacing w:before="0" w:after="80" w:line="276" w:lineRule="auto"/>
        <w:ind w:left="0" w:right="0" w:firstLine="480"/>
        <w:jc w:val="both"/>
      </w:pPr>
      <w:bookmarkStart w:id="97" w:name="bookmark97"/>
      <w:bookmarkEnd w:id="97"/>
      <w:r>
        <w:rPr>
          <w:b/>
          <w:bCs/>
          <w:color w:val="000000"/>
          <w:spacing w:val="0"/>
          <w:w w:val="100"/>
          <w:position w:val="0"/>
        </w:rPr>
        <w:t xml:space="preserve">устройство защиты </w:t>
      </w:r>
      <w:r>
        <w:rPr>
          <w:b/>
          <w:bCs/>
          <w:color w:val="000000"/>
          <w:spacing w:val="0"/>
          <w:w w:val="100"/>
          <w:position w:val="0"/>
        </w:rPr>
        <w:t xml:space="preserve">SPD, </w:t>
      </w:r>
      <w:r>
        <w:rPr>
          <w:b/>
          <w:bCs/>
          <w:color w:val="000000"/>
          <w:spacing w:val="0"/>
          <w:w w:val="100"/>
          <w:position w:val="0"/>
        </w:rPr>
        <w:t xml:space="preserve">испытанное током </w:t>
      </w:r>
      <w:r>
        <w:rPr>
          <w:b/>
          <w:bCs/>
          <w:color w:val="000000"/>
          <w:spacing w:val="0"/>
          <w:w w:val="100"/>
          <w:position w:val="0"/>
        </w:rPr>
        <w:t>/</w:t>
      </w:r>
      <w:r>
        <w:rPr>
          <w:b/>
          <w:bCs/>
          <w:color w:val="000000"/>
          <w:spacing w:val="0"/>
          <w:w w:val="100"/>
          <w:position w:val="0"/>
          <w:vertAlign w:val="subscript"/>
        </w:rPr>
        <w:t>jmp</w:t>
      </w:r>
      <w:r>
        <w:rPr>
          <w:b/>
          <w:bCs/>
          <w:color w:val="000000"/>
          <w:spacing w:val="0"/>
          <w:w w:val="100"/>
          <w:position w:val="0"/>
        </w:rPr>
        <w:t xml:space="preserve"> </w:t>
      </w:r>
      <w:r>
        <w:rPr>
          <w:color w:val="000000"/>
          <w:spacing w:val="0"/>
          <w:w w:val="100"/>
          <w:position w:val="0"/>
        </w:rPr>
        <w:t>(SPD tested with /</w:t>
      </w:r>
      <w:r>
        <w:rPr>
          <w:color w:val="000000"/>
          <w:spacing w:val="0"/>
          <w:w w:val="100"/>
          <w:position w:val="0"/>
          <w:vertAlign w:val="subscript"/>
        </w:rPr>
        <w:t>imp</w:t>
      </w:r>
      <w:r>
        <w:rPr>
          <w:color w:val="000000"/>
          <w:spacing w:val="0"/>
          <w:w w:val="100"/>
          <w:position w:val="0"/>
        </w:rPr>
        <w:t xml:space="preserve">): </w:t>
      </w:r>
      <w:r>
        <w:rPr>
          <w:color w:val="000000"/>
          <w:spacing w:val="0"/>
          <w:w w:val="100"/>
          <w:position w:val="0"/>
        </w:rPr>
        <w:t xml:space="preserve">Устройство защиты от импульсных воздействий молнии, которое выдерживает частичный ток молнии с типичной формой волны 10/350 мкс и должно быть испытано соответствующим испытательным импульсным током </w:t>
      </w:r>
      <w:r>
        <w:rPr>
          <w:color w:val="000000"/>
          <w:spacing w:val="0"/>
          <w:w w:val="100"/>
          <w:position w:val="0"/>
        </w:rPr>
        <w:t>/</w:t>
      </w:r>
      <w:r>
        <w:rPr>
          <w:color w:val="000000"/>
          <w:spacing w:val="0"/>
          <w:w w:val="100"/>
          <w:position w:val="0"/>
          <w:vertAlign w:val="subscript"/>
        </w:rPr>
        <w:t>imp</w:t>
      </w:r>
      <w:r>
        <w:rPr>
          <w:color w:val="000000"/>
          <w:spacing w:val="0"/>
          <w:w w:val="100"/>
          <w:position w:val="0"/>
        </w:rPr>
        <w:t>.</w:t>
      </w:r>
    </w:p>
    <w:p>
      <w:pPr>
        <w:pStyle w:val="Style9"/>
        <w:keepNext w:val="0"/>
        <w:keepLines w:val="0"/>
        <w:widowControl w:val="0"/>
        <w:shd w:val="clear" w:color="auto" w:fill="auto"/>
        <w:bidi w:val="0"/>
        <w:spacing w:before="0" w:after="120" w:line="240" w:lineRule="auto"/>
        <w:ind w:left="0" w:right="0" w:firstLine="480"/>
        <w:jc w:val="both"/>
      </w:pPr>
      <w:r>
        <w:rPr>
          <w:color w:val="000000"/>
          <w:spacing w:val="0"/>
          <w:w w:val="100"/>
          <w:position w:val="0"/>
        </w:rPr>
        <w:t xml:space="preserve">Примечание — Для силовых кабельных линий соответствующий испытательный ток </w:t>
      </w:r>
      <w:r>
        <w:rPr>
          <w:color w:val="000000"/>
          <w:spacing w:val="0"/>
          <w:w w:val="100"/>
          <w:position w:val="0"/>
        </w:rPr>
        <w:t>/</w:t>
      </w:r>
      <w:r>
        <w:rPr>
          <w:color w:val="000000"/>
          <w:spacing w:val="0"/>
          <w:w w:val="100"/>
          <w:position w:val="0"/>
          <w:vertAlign w:val="subscript"/>
        </w:rPr>
        <w:t>imp</w:t>
      </w:r>
      <w:r>
        <w:rPr>
          <w:color w:val="000000"/>
          <w:spacing w:val="0"/>
          <w:w w:val="100"/>
          <w:position w:val="0"/>
        </w:rPr>
        <w:t xml:space="preserve"> </w:t>
      </w:r>
      <w:r>
        <w:rPr>
          <w:color w:val="000000"/>
          <w:spacing w:val="0"/>
          <w:w w:val="100"/>
          <w:position w:val="0"/>
        </w:rPr>
        <w:t>указан в испы</w:t>
        <w:softHyphen/>
        <w:t>тании класса I МЭК 61643-1:2005.</w:t>
      </w:r>
    </w:p>
    <w:p>
      <w:pPr>
        <w:pStyle w:val="Style9"/>
        <w:keepNext w:val="0"/>
        <w:keepLines w:val="0"/>
        <w:widowControl w:val="0"/>
        <w:numPr>
          <w:ilvl w:val="1"/>
          <w:numId w:val="9"/>
        </w:numPr>
        <w:shd w:val="clear" w:color="auto" w:fill="auto"/>
        <w:tabs>
          <w:tab w:pos="964" w:val="left"/>
        </w:tabs>
        <w:bidi w:val="0"/>
        <w:spacing w:before="0" w:after="80" w:line="276" w:lineRule="auto"/>
        <w:ind w:left="0" w:right="0" w:firstLine="480"/>
        <w:jc w:val="both"/>
      </w:pPr>
      <w:bookmarkStart w:id="98" w:name="bookmark98"/>
      <w:bookmarkEnd w:id="98"/>
      <w:r>
        <w:rPr>
          <w:b/>
          <w:bCs/>
          <w:color w:val="000000"/>
          <w:spacing w:val="0"/>
          <w:w w:val="100"/>
          <w:position w:val="0"/>
        </w:rPr>
        <w:t xml:space="preserve">устройство защиты </w:t>
      </w:r>
      <w:r>
        <w:rPr>
          <w:b/>
          <w:bCs/>
          <w:color w:val="000000"/>
          <w:spacing w:val="0"/>
          <w:w w:val="100"/>
          <w:position w:val="0"/>
        </w:rPr>
        <w:t xml:space="preserve">SPD, </w:t>
      </w:r>
      <w:r>
        <w:rPr>
          <w:b/>
          <w:bCs/>
          <w:color w:val="000000"/>
          <w:spacing w:val="0"/>
          <w:w w:val="100"/>
          <w:position w:val="0"/>
        </w:rPr>
        <w:t>испытанное током /</w:t>
      </w:r>
      <w:r>
        <w:rPr>
          <w:b/>
          <w:bCs/>
          <w:color w:val="000000"/>
          <w:spacing w:val="0"/>
          <w:w w:val="100"/>
          <w:position w:val="0"/>
          <w:vertAlign w:val="subscript"/>
        </w:rPr>
        <w:t>п</w:t>
      </w:r>
      <w:r>
        <w:rPr>
          <w:b/>
          <w:bCs/>
          <w:color w:val="000000"/>
          <w:spacing w:val="0"/>
          <w:w w:val="100"/>
          <w:position w:val="0"/>
        </w:rPr>
        <w:t xml:space="preserve"> </w:t>
      </w:r>
      <w:r>
        <w:rPr>
          <w:color w:val="000000"/>
          <w:spacing w:val="0"/>
          <w:w w:val="100"/>
          <w:position w:val="0"/>
        </w:rPr>
        <w:t xml:space="preserve">(SPD tested with </w:t>
      </w:r>
      <w:r>
        <w:rPr>
          <w:color w:val="000000"/>
          <w:spacing w:val="0"/>
          <w:w w:val="100"/>
          <w:position w:val="0"/>
        </w:rPr>
        <w:t>/</w:t>
      </w:r>
      <w:r>
        <w:rPr>
          <w:color w:val="000000"/>
          <w:spacing w:val="0"/>
          <w:w w:val="100"/>
          <w:position w:val="0"/>
          <w:vertAlign w:val="subscript"/>
        </w:rPr>
        <w:t>п</w:t>
      </w:r>
      <w:r>
        <w:rPr>
          <w:color w:val="000000"/>
          <w:spacing w:val="0"/>
          <w:w w:val="100"/>
          <w:position w:val="0"/>
        </w:rPr>
        <w:t>): Устройство защиты от импульсных воздействий молнии, которое выдерживает наведенный импульсный ток с типичной фор</w:t>
        <w:softHyphen/>
        <w:t>мой волны 8/20 мкс и должно быть испытано соответствующим испытательным импульсным током /</w:t>
      </w:r>
      <w:r>
        <w:rPr>
          <w:color w:val="000000"/>
          <w:spacing w:val="0"/>
          <w:w w:val="100"/>
          <w:position w:val="0"/>
          <w:vertAlign w:val="subscript"/>
        </w:rPr>
        <w:t>п</w:t>
      </w:r>
      <w:r>
        <w:rPr>
          <w:color w:val="000000"/>
          <w:spacing w:val="0"/>
          <w:w w:val="100"/>
          <w:position w:val="0"/>
        </w:rPr>
        <w:t>.</w:t>
      </w:r>
    </w:p>
    <w:p>
      <w:pPr>
        <w:pStyle w:val="Style9"/>
        <w:keepNext w:val="0"/>
        <w:keepLines w:val="0"/>
        <w:widowControl w:val="0"/>
        <w:shd w:val="clear" w:color="auto" w:fill="auto"/>
        <w:bidi w:val="0"/>
        <w:spacing w:before="0" w:after="120" w:line="240" w:lineRule="auto"/>
        <w:ind w:left="0" w:right="0" w:firstLine="480"/>
        <w:jc w:val="both"/>
      </w:pPr>
      <w:r>
        <w:rPr>
          <w:color w:val="000000"/>
          <w:spacing w:val="0"/>
          <w:w w:val="100"/>
          <w:position w:val="0"/>
        </w:rPr>
        <w:t>Примечание —Для силовых кабельных линий соответствующий испытательный ток /</w:t>
      </w:r>
      <w:r>
        <w:rPr>
          <w:color w:val="000000"/>
          <w:spacing w:val="0"/>
          <w:w w:val="100"/>
          <w:position w:val="0"/>
          <w:vertAlign w:val="subscript"/>
        </w:rPr>
        <w:t>п</w:t>
      </w:r>
      <w:r>
        <w:rPr>
          <w:color w:val="000000"/>
          <w:spacing w:val="0"/>
          <w:w w:val="100"/>
          <w:position w:val="0"/>
        </w:rPr>
        <w:t xml:space="preserve"> указан в испыта</w:t>
        <w:softHyphen/>
        <w:t>нии класса II МЭК 61643-1:2005.</w:t>
      </w:r>
    </w:p>
    <w:p>
      <w:pPr>
        <w:pStyle w:val="Style9"/>
        <w:keepNext w:val="0"/>
        <w:keepLines w:val="0"/>
        <w:widowControl w:val="0"/>
        <w:numPr>
          <w:ilvl w:val="1"/>
          <w:numId w:val="9"/>
        </w:numPr>
        <w:shd w:val="clear" w:color="auto" w:fill="auto"/>
        <w:tabs>
          <w:tab w:pos="968" w:val="left"/>
        </w:tabs>
        <w:bidi w:val="0"/>
        <w:spacing w:before="0" w:after="80" w:line="276" w:lineRule="auto"/>
        <w:ind w:left="0" w:right="0" w:firstLine="480"/>
        <w:jc w:val="both"/>
      </w:pPr>
      <w:bookmarkStart w:id="99" w:name="bookmark99"/>
      <w:bookmarkEnd w:id="99"/>
      <w:r>
        <w:rPr>
          <w:b/>
          <w:bCs/>
          <w:color w:val="000000"/>
          <w:spacing w:val="0"/>
          <w:w w:val="100"/>
          <w:position w:val="0"/>
        </w:rPr>
        <w:t xml:space="preserve">устройство защиты </w:t>
      </w:r>
      <w:r>
        <w:rPr>
          <w:b/>
          <w:bCs/>
          <w:color w:val="000000"/>
          <w:spacing w:val="0"/>
          <w:w w:val="100"/>
          <w:position w:val="0"/>
        </w:rPr>
        <w:t xml:space="preserve">SPD, </w:t>
      </w:r>
      <w:r>
        <w:rPr>
          <w:b/>
          <w:bCs/>
          <w:color w:val="000000"/>
          <w:spacing w:val="0"/>
          <w:w w:val="100"/>
          <w:position w:val="0"/>
        </w:rPr>
        <w:t xml:space="preserve">испытанное комбинированной волной </w:t>
      </w:r>
      <w:r>
        <w:rPr>
          <w:color w:val="000000"/>
          <w:spacing w:val="0"/>
          <w:w w:val="100"/>
          <w:position w:val="0"/>
        </w:rPr>
        <w:t xml:space="preserve">(SPD tested with </w:t>
      </w:r>
      <w:r>
        <w:rPr>
          <w:color w:val="000000"/>
          <w:spacing w:val="0"/>
          <w:w w:val="100"/>
          <w:position w:val="0"/>
        </w:rPr>
        <w:t xml:space="preserve">а </w:t>
      </w:r>
      <w:r>
        <w:rPr>
          <w:color w:val="000000"/>
          <w:spacing w:val="0"/>
          <w:w w:val="100"/>
          <w:position w:val="0"/>
        </w:rPr>
        <w:t xml:space="preserve">combination wave): </w:t>
      </w:r>
      <w:r>
        <w:rPr>
          <w:color w:val="000000"/>
          <w:spacing w:val="0"/>
          <w:w w:val="100"/>
          <w:position w:val="0"/>
        </w:rPr>
        <w:t>Устройство защиты от импульсных воздействий молнии, которое выдерживает на</w:t>
        <w:softHyphen/>
        <w:t>веденные импульсные токи с типичной формой волны 8/20 мкс и предназначено для испытания соот</w:t>
        <w:softHyphen/>
        <w:t xml:space="preserve">ветствующим испытательным импульсным током </w:t>
      </w:r>
      <w:r>
        <w:rPr>
          <w:color w:val="000000"/>
          <w:spacing w:val="0"/>
          <w:w w:val="100"/>
          <w:position w:val="0"/>
        </w:rPr>
        <w:t>ISC.</w:t>
      </w:r>
    </w:p>
    <w:p>
      <w:pPr>
        <w:pStyle w:val="Style9"/>
        <w:keepNext w:val="0"/>
        <w:keepLines w:val="0"/>
        <w:widowControl w:val="0"/>
        <w:shd w:val="clear" w:color="auto" w:fill="auto"/>
        <w:bidi w:val="0"/>
        <w:spacing w:before="0" w:after="100" w:line="240" w:lineRule="auto"/>
        <w:ind w:left="0" w:right="0" w:firstLine="500"/>
        <w:jc w:val="both"/>
      </w:pPr>
      <w:r>
        <w:rPr>
          <w:color w:val="000000"/>
          <w:spacing w:val="0"/>
          <w:w w:val="100"/>
          <w:position w:val="0"/>
        </w:rPr>
        <w:t xml:space="preserve">Примечание —Для силовых кабельных линий соответствующее испытание комбинированной волной указано в испытании класса </w:t>
      </w:r>
      <w:r>
        <w:rPr>
          <w:color w:val="000000"/>
          <w:spacing w:val="0"/>
          <w:w w:val="100"/>
          <w:position w:val="0"/>
        </w:rPr>
        <w:t xml:space="preserve">III </w:t>
      </w:r>
      <w:r>
        <w:rPr>
          <w:color w:val="000000"/>
          <w:spacing w:val="0"/>
          <w:w w:val="100"/>
          <w:position w:val="0"/>
        </w:rPr>
        <w:t xml:space="preserve">МЭК 61643-1:2005 с напряжением холостого хода </w:t>
      </w:r>
      <w:r>
        <w:rPr>
          <w:i/>
          <w:iCs/>
          <w:color w:val="000000"/>
          <w:spacing w:val="0"/>
          <w:w w:val="100"/>
          <w:position w:val="0"/>
        </w:rPr>
        <w:t>U</w:t>
      </w:r>
      <w:r>
        <w:rPr>
          <w:i/>
          <w:iCs/>
          <w:color w:val="000000"/>
          <w:spacing w:val="0"/>
          <w:w w:val="100"/>
          <w:position w:val="0"/>
          <w:vertAlign w:val="subscript"/>
        </w:rPr>
        <w:t>oc</w:t>
      </w:r>
      <w:r>
        <w:rPr>
          <w:color w:val="000000"/>
          <w:spacing w:val="0"/>
          <w:w w:val="100"/>
          <w:position w:val="0"/>
        </w:rPr>
        <w:t xml:space="preserve"> </w:t>
      </w:r>
      <w:r>
        <w:rPr>
          <w:color w:val="000000"/>
          <w:spacing w:val="0"/>
          <w:w w:val="100"/>
          <w:position w:val="0"/>
        </w:rPr>
        <w:t xml:space="preserve">для волны 1,2/50 мкс и током короткого замыкания </w:t>
      </w:r>
      <w:r>
        <w:rPr>
          <w:color w:val="000000"/>
          <w:spacing w:val="0"/>
          <w:w w:val="100"/>
          <w:position w:val="0"/>
        </w:rPr>
        <w:t>/</w:t>
      </w:r>
      <w:r>
        <w:rPr>
          <w:color w:val="000000"/>
          <w:spacing w:val="0"/>
          <w:w w:val="100"/>
          <w:position w:val="0"/>
          <w:vertAlign w:val="subscript"/>
        </w:rPr>
        <w:t>sc</w:t>
      </w:r>
      <w:r>
        <w:rPr>
          <w:color w:val="000000"/>
          <w:spacing w:val="0"/>
          <w:w w:val="100"/>
          <w:position w:val="0"/>
        </w:rPr>
        <w:t xml:space="preserve"> </w:t>
      </w:r>
      <w:r>
        <w:rPr>
          <w:color w:val="000000"/>
          <w:spacing w:val="0"/>
          <w:w w:val="100"/>
          <w:position w:val="0"/>
        </w:rPr>
        <w:t>для волны 8/20 мкс от генератора комбинированной волны сопротивлением 2 Ом.</w:t>
      </w:r>
    </w:p>
    <w:p>
      <w:pPr>
        <w:pStyle w:val="Style9"/>
        <w:keepNext w:val="0"/>
        <w:keepLines w:val="0"/>
        <w:widowControl w:val="0"/>
        <w:numPr>
          <w:ilvl w:val="1"/>
          <w:numId w:val="9"/>
        </w:numPr>
        <w:shd w:val="clear" w:color="auto" w:fill="auto"/>
        <w:tabs>
          <w:tab w:pos="964" w:val="left"/>
        </w:tabs>
        <w:bidi w:val="0"/>
        <w:spacing w:before="0" w:after="100" w:line="276" w:lineRule="auto"/>
        <w:ind w:left="0" w:right="0" w:firstLine="500"/>
        <w:jc w:val="both"/>
      </w:pPr>
      <w:bookmarkStart w:id="100" w:name="bookmark100"/>
      <w:bookmarkEnd w:id="100"/>
      <w:r>
        <w:rPr>
          <w:b/>
          <w:bCs/>
          <w:color w:val="000000"/>
          <w:spacing w:val="0"/>
          <w:w w:val="100"/>
          <w:position w:val="0"/>
        </w:rPr>
        <w:t xml:space="preserve">устройство защиты </w:t>
      </w:r>
      <w:r>
        <w:rPr>
          <w:b/>
          <w:bCs/>
          <w:color w:val="000000"/>
          <w:spacing w:val="0"/>
          <w:w w:val="100"/>
          <w:position w:val="0"/>
        </w:rPr>
        <w:t xml:space="preserve">SPD, </w:t>
      </w:r>
      <w:r>
        <w:rPr>
          <w:b/>
          <w:bCs/>
          <w:color w:val="000000"/>
          <w:spacing w:val="0"/>
          <w:w w:val="100"/>
          <w:position w:val="0"/>
        </w:rPr>
        <w:t xml:space="preserve">коммутирующее напряжение </w:t>
      </w:r>
      <w:r>
        <w:rPr>
          <w:color w:val="000000"/>
          <w:spacing w:val="0"/>
          <w:w w:val="100"/>
          <w:position w:val="0"/>
        </w:rPr>
        <w:t xml:space="preserve">(voltage-switching type SPD): </w:t>
      </w:r>
      <w:r>
        <w:rPr>
          <w:color w:val="000000"/>
          <w:spacing w:val="0"/>
          <w:w w:val="100"/>
          <w:position w:val="0"/>
        </w:rPr>
        <w:t>Устройство защиты от импульсных воздействий молнии, которое при отсутствии импульсных воздей</w:t>
        <w:softHyphen/>
        <w:t>ствий имеет высокое полное сопротивление (импеданс), но может мгновенно изменить его на низкое в ответ на импульс напряжения.</w:t>
      </w:r>
    </w:p>
    <w:p>
      <w:pPr>
        <w:pStyle w:val="Style9"/>
        <w:keepNext w:val="0"/>
        <w:keepLines w:val="0"/>
        <w:widowControl w:val="0"/>
        <w:shd w:val="clear" w:color="auto" w:fill="auto"/>
        <w:bidi w:val="0"/>
        <w:spacing w:before="0" w:after="100" w:line="240" w:lineRule="auto"/>
        <w:ind w:left="0" w:right="0" w:firstLine="500"/>
        <w:jc w:val="both"/>
      </w:pPr>
      <w:r>
        <w:rPr>
          <w:color w:val="000000"/>
          <w:spacing w:val="0"/>
          <w:w w:val="100"/>
          <w:position w:val="0"/>
        </w:rPr>
        <w:t>Примечание 1 — Известными примерами устройств коммутирующего типа являются искровые разряд</w:t>
        <w:softHyphen/>
        <w:t xml:space="preserve">ники, газоразрядные трубки </w:t>
      </w:r>
      <w:r>
        <w:rPr>
          <w:color w:val="000000"/>
          <w:spacing w:val="0"/>
          <w:w w:val="100"/>
          <w:position w:val="0"/>
        </w:rPr>
        <w:t xml:space="preserve">(GDT), </w:t>
      </w:r>
      <w:r>
        <w:rPr>
          <w:color w:val="000000"/>
          <w:spacing w:val="0"/>
          <w:w w:val="100"/>
          <w:position w:val="0"/>
        </w:rPr>
        <w:t>тиристоры (кремниевые управляемые выпрямители) и симметричные триодные тиристоры (триаки).</w:t>
      </w:r>
    </w:p>
    <w:p>
      <w:pPr>
        <w:pStyle w:val="Style9"/>
        <w:keepNext w:val="0"/>
        <w:keepLines w:val="0"/>
        <w:widowControl w:val="0"/>
        <w:shd w:val="clear" w:color="auto" w:fill="auto"/>
        <w:bidi w:val="0"/>
        <w:spacing w:before="0" w:after="100" w:line="276" w:lineRule="auto"/>
        <w:ind w:left="0" w:right="0" w:firstLine="480"/>
        <w:jc w:val="both"/>
      </w:pPr>
      <w:r>
        <w:rPr>
          <w:color w:val="000000"/>
          <w:spacing w:val="0"/>
          <w:w w:val="100"/>
          <w:position w:val="0"/>
        </w:rPr>
        <w:t>Примечание 2 — Устройства коммутирующего типа имеют прерывистую вольтамперную характеристику.</w:t>
      </w:r>
    </w:p>
    <w:p>
      <w:pPr>
        <w:pStyle w:val="Style9"/>
        <w:keepNext w:val="0"/>
        <w:keepLines w:val="0"/>
        <w:widowControl w:val="0"/>
        <w:numPr>
          <w:ilvl w:val="1"/>
          <w:numId w:val="9"/>
        </w:numPr>
        <w:shd w:val="clear" w:color="auto" w:fill="auto"/>
        <w:tabs>
          <w:tab w:pos="973" w:val="left"/>
        </w:tabs>
        <w:bidi w:val="0"/>
        <w:spacing w:before="0" w:after="100" w:line="276" w:lineRule="auto"/>
        <w:ind w:left="0" w:right="0" w:firstLine="500"/>
        <w:jc w:val="both"/>
      </w:pPr>
      <w:bookmarkStart w:id="101" w:name="bookmark101"/>
      <w:bookmarkEnd w:id="101"/>
      <w:r>
        <w:rPr>
          <w:b/>
          <w:bCs/>
          <w:color w:val="000000"/>
          <w:spacing w:val="0"/>
          <w:w w:val="100"/>
          <w:position w:val="0"/>
        </w:rPr>
        <w:t xml:space="preserve">устройство защиты </w:t>
      </w:r>
      <w:r>
        <w:rPr>
          <w:b/>
          <w:bCs/>
          <w:color w:val="000000"/>
          <w:spacing w:val="0"/>
          <w:w w:val="100"/>
          <w:position w:val="0"/>
        </w:rPr>
        <w:t xml:space="preserve">SPD, </w:t>
      </w:r>
      <w:r>
        <w:rPr>
          <w:b/>
          <w:bCs/>
          <w:color w:val="000000"/>
          <w:spacing w:val="0"/>
          <w:w w:val="100"/>
          <w:position w:val="0"/>
        </w:rPr>
        <w:t xml:space="preserve">ограничивающее напряжение </w:t>
      </w:r>
      <w:r>
        <w:rPr>
          <w:color w:val="000000"/>
          <w:spacing w:val="0"/>
          <w:w w:val="100"/>
          <w:position w:val="0"/>
        </w:rPr>
        <w:t xml:space="preserve">(voltage-limiting type SPD): </w:t>
      </w:r>
      <w:r>
        <w:rPr>
          <w:color w:val="000000"/>
          <w:spacing w:val="0"/>
          <w:w w:val="100"/>
          <w:position w:val="0"/>
        </w:rPr>
        <w:t>Устрой</w:t>
        <w:softHyphen/>
        <w:t>ство защиты от импульсных воздействий молнии, которое при отсутствии перенапряжений сохраняет высокое полное сопротивление, но которое плавно снижает его с нарастанием импульса тока и напря</w:t>
        <w:softHyphen/>
        <w:t>жения.</w:t>
      </w:r>
    </w:p>
    <w:p>
      <w:pPr>
        <w:pStyle w:val="Style9"/>
        <w:keepNext w:val="0"/>
        <w:keepLines w:val="0"/>
        <w:widowControl w:val="0"/>
        <w:shd w:val="clear" w:color="auto" w:fill="auto"/>
        <w:bidi w:val="0"/>
        <w:spacing w:before="0" w:after="100" w:line="240" w:lineRule="auto"/>
        <w:ind w:left="0" w:right="0" w:firstLine="500"/>
        <w:jc w:val="both"/>
      </w:pPr>
      <w:r>
        <w:rPr>
          <w:color w:val="000000"/>
          <w:spacing w:val="0"/>
          <w:w w:val="100"/>
          <w:position w:val="0"/>
        </w:rPr>
        <w:t xml:space="preserve">Примечание 1 — Известными примерами компонентов, используемых в качестве нелинейных устройств, являются варисторы и диодные разрядники. Такие устройства защиты от импульсных перенапряжений </w:t>
      </w:r>
      <w:r>
        <w:rPr>
          <w:color w:val="000000"/>
          <w:spacing w:val="0"/>
          <w:w w:val="100"/>
          <w:position w:val="0"/>
        </w:rPr>
        <w:t xml:space="preserve">SPD </w:t>
      </w:r>
      <w:r>
        <w:rPr>
          <w:color w:val="000000"/>
          <w:spacing w:val="0"/>
          <w:w w:val="100"/>
          <w:position w:val="0"/>
        </w:rPr>
        <w:t>иногда называют «ограничителями».</w:t>
      </w:r>
    </w:p>
    <w:p>
      <w:pPr>
        <w:pStyle w:val="Style9"/>
        <w:keepNext w:val="0"/>
        <w:keepLines w:val="0"/>
        <w:widowControl w:val="0"/>
        <w:shd w:val="clear" w:color="auto" w:fill="auto"/>
        <w:bidi w:val="0"/>
        <w:spacing w:before="0" w:after="100" w:line="240" w:lineRule="auto"/>
        <w:ind w:left="0" w:right="0" w:firstLine="500"/>
        <w:jc w:val="both"/>
      </w:pPr>
      <w:r>
        <w:rPr>
          <w:color w:val="000000"/>
          <w:spacing w:val="0"/>
          <w:w w:val="100"/>
          <w:position w:val="0"/>
        </w:rPr>
        <w:t>Примечание 2 — Устройства защиты от импульсных перенапряжений типа, ограничивающего напряже</w:t>
        <w:softHyphen/>
        <w:t>ние, имеют непрерывную вольтамперную характеристику.</w:t>
      </w:r>
    </w:p>
    <w:p>
      <w:pPr>
        <w:pStyle w:val="Style9"/>
        <w:keepNext w:val="0"/>
        <w:keepLines w:val="0"/>
        <w:widowControl w:val="0"/>
        <w:numPr>
          <w:ilvl w:val="1"/>
          <w:numId w:val="9"/>
        </w:numPr>
        <w:shd w:val="clear" w:color="auto" w:fill="auto"/>
        <w:tabs>
          <w:tab w:pos="959" w:val="left"/>
        </w:tabs>
        <w:bidi w:val="0"/>
        <w:spacing w:before="0" w:after="0" w:line="276" w:lineRule="auto"/>
        <w:ind w:left="0" w:right="0" w:firstLine="500"/>
        <w:jc w:val="both"/>
      </w:pPr>
      <w:bookmarkStart w:id="102" w:name="bookmark102"/>
      <w:bookmarkEnd w:id="102"/>
      <w:r>
        <w:rPr>
          <w:b/>
          <w:bCs/>
          <w:color w:val="000000"/>
          <w:spacing w:val="0"/>
          <w:w w:val="100"/>
          <w:position w:val="0"/>
        </w:rPr>
        <w:t xml:space="preserve">устройство защиты </w:t>
      </w:r>
      <w:r>
        <w:rPr>
          <w:b/>
          <w:bCs/>
          <w:color w:val="000000"/>
          <w:spacing w:val="0"/>
          <w:w w:val="100"/>
          <w:position w:val="0"/>
        </w:rPr>
        <w:t xml:space="preserve">SPD </w:t>
      </w:r>
      <w:r>
        <w:rPr>
          <w:b/>
          <w:bCs/>
          <w:color w:val="000000"/>
          <w:spacing w:val="0"/>
          <w:w w:val="100"/>
          <w:position w:val="0"/>
        </w:rPr>
        <w:t xml:space="preserve">комбинированного типа </w:t>
      </w:r>
      <w:r>
        <w:rPr>
          <w:color w:val="000000"/>
          <w:spacing w:val="0"/>
          <w:w w:val="100"/>
          <w:position w:val="0"/>
        </w:rPr>
        <w:t xml:space="preserve">(combination type SPD): </w:t>
      </w:r>
      <w:r>
        <w:rPr>
          <w:color w:val="000000"/>
          <w:spacing w:val="0"/>
          <w:w w:val="100"/>
          <w:position w:val="0"/>
        </w:rPr>
        <w:t>Устройство за</w:t>
        <w:softHyphen/>
        <w:t>щиты от импульсных воздействий молнии, которое содержит элементы как коммутирующего типа, так и ограничивающего напряжение типа, которые могут коммутировать и ограничивать напряжение или могут выполнять обе функции в зависимости от приложенного напряжения.</w:t>
      </w:r>
    </w:p>
    <w:p>
      <w:pPr>
        <w:pStyle w:val="Style9"/>
        <w:keepNext w:val="0"/>
        <w:keepLines w:val="0"/>
        <w:widowControl w:val="0"/>
        <w:numPr>
          <w:ilvl w:val="1"/>
          <w:numId w:val="9"/>
        </w:numPr>
        <w:shd w:val="clear" w:color="auto" w:fill="auto"/>
        <w:tabs>
          <w:tab w:pos="964" w:val="left"/>
        </w:tabs>
        <w:bidi w:val="0"/>
        <w:spacing w:before="0" w:after="0" w:line="276" w:lineRule="auto"/>
        <w:ind w:left="0" w:right="0" w:firstLine="500"/>
        <w:jc w:val="both"/>
      </w:pPr>
      <w:bookmarkStart w:id="103" w:name="bookmark103"/>
      <w:bookmarkEnd w:id="103"/>
      <w:r>
        <w:rPr>
          <w:b/>
          <w:bCs/>
          <w:color w:val="000000"/>
          <w:spacing w:val="0"/>
          <w:w w:val="100"/>
          <w:position w:val="0"/>
        </w:rPr>
        <w:t xml:space="preserve">система согласованных устройств защиты </w:t>
      </w:r>
      <w:r>
        <w:rPr>
          <w:b/>
          <w:bCs/>
          <w:color w:val="000000"/>
          <w:spacing w:val="0"/>
          <w:w w:val="100"/>
          <w:position w:val="0"/>
        </w:rPr>
        <w:t xml:space="preserve">SPD </w:t>
      </w:r>
      <w:r>
        <w:rPr>
          <w:color w:val="000000"/>
          <w:spacing w:val="0"/>
          <w:w w:val="100"/>
          <w:position w:val="0"/>
        </w:rPr>
        <w:t xml:space="preserve">(coordinated SPD system): </w:t>
      </w:r>
      <w:r>
        <w:rPr>
          <w:color w:val="000000"/>
          <w:spacing w:val="0"/>
          <w:w w:val="100"/>
          <w:position w:val="0"/>
        </w:rPr>
        <w:t>Устройства за</w:t>
        <w:softHyphen/>
        <w:t xml:space="preserve">щиты </w:t>
      </w:r>
      <w:r>
        <w:rPr>
          <w:color w:val="000000"/>
          <w:spacing w:val="0"/>
          <w:w w:val="100"/>
          <w:position w:val="0"/>
        </w:rPr>
        <w:t xml:space="preserve">SPD, </w:t>
      </w:r>
      <w:r>
        <w:rPr>
          <w:color w:val="000000"/>
          <w:spacing w:val="0"/>
          <w:w w:val="100"/>
          <w:position w:val="0"/>
        </w:rPr>
        <w:t>выбранные, согласованные и установленные так, что они образуют систему защиты, обе</w:t>
        <w:softHyphen/>
        <w:t>спечивающую уменьшение числа повреждений электрических и электронных систем.</w:t>
      </w:r>
    </w:p>
    <w:p>
      <w:pPr>
        <w:pStyle w:val="Style9"/>
        <w:keepNext w:val="0"/>
        <w:keepLines w:val="0"/>
        <w:widowControl w:val="0"/>
        <w:numPr>
          <w:ilvl w:val="1"/>
          <w:numId w:val="9"/>
        </w:numPr>
        <w:shd w:val="clear" w:color="auto" w:fill="auto"/>
        <w:tabs>
          <w:tab w:pos="959" w:val="left"/>
        </w:tabs>
        <w:bidi w:val="0"/>
        <w:spacing w:before="0" w:after="100" w:line="276" w:lineRule="auto"/>
        <w:ind w:left="0" w:right="0" w:firstLine="500"/>
        <w:jc w:val="both"/>
      </w:pPr>
      <w:bookmarkStart w:id="104" w:name="bookmark104"/>
      <w:bookmarkEnd w:id="104"/>
      <w:r>
        <w:rPr>
          <w:b/>
          <w:bCs/>
          <w:color w:val="000000"/>
          <w:spacing w:val="0"/>
          <w:w w:val="100"/>
          <w:position w:val="0"/>
        </w:rPr>
        <w:t xml:space="preserve">разделительные интерфейсы </w:t>
      </w:r>
      <w:r>
        <w:rPr>
          <w:color w:val="000000"/>
          <w:spacing w:val="0"/>
          <w:w w:val="100"/>
          <w:position w:val="0"/>
        </w:rPr>
        <w:t xml:space="preserve">(isolating interfaces): </w:t>
      </w:r>
      <w:r>
        <w:rPr>
          <w:color w:val="000000"/>
          <w:spacing w:val="0"/>
          <w:w w:val="100"/>
          <w:position w:val="0"/>
        </w:rPr>
        <w:t>Устройства, которые способны умень</w:t>
        <w:softHyphen/>
        <w:t xml:space="preserve">шить воздействие перенапряжений, передаваемых проводным путем по кабельных линиям, входящим в зону защиты от молнии </w:t>
      </w:r>
      <w:r>
        <w:rPr>
          <w:color w:val="000000"/>
          <w:spacing w:val="0"/>
          <w:w w:val="100"/>
          <w:position w:val="0"/>
        </w:rPr>
        <w:t>LPZ.</w:t>
      </w:r>
    </w:p>
    <w:p>
      <w:pPr>
        <w:pStyle w:val="Style9"/>
        <w:keepNext w:val="0"/>
        <w:keepLines w:val="0"/>
        <w:widowControl w:val="0"/>
        <w:shd w:val="clear" w:color="auto" w:fill="auto"/>
        <w:bidi w:val="0"/>
        <w:spacing w:before="0" w:after="100" w:line="240" w:lineRule="auto"/>
        <w:ind w:left="0" w:right="0" w:firstLine="500"/>
        <w:jc w:val="both"/>
      </w:pPr>
      <w:r>
        <w:rPr>
          <w:color w:val="000000"/>
          <w:spacing w:val="0"/>
          <w:w w:val="100"/>
          <w:position w:val="0"/>
        </w:rPr>
        <w:t>Примечание 1 — К этим устройствам относятся разделительные трансформаторы с заземленным экра</w:t>
        <w:softHyphen/>
        <w:t>ном между обмотками, волоконные оптические кабели без металла и оптические развязки.</w:t>
      </w:r>
    </w:p>
    <w:p>
      <w:pPr>
        <w:pStyle w:val="Style9"/>
        <w:keepNext w:val="0"/>
        <w:keepLines w:val="0"/>
        <w:widowControl w:val="0"/>
        <w:shd w:val="clear" w:color="auto" w:fill="auto"/>
        <w:bidi w:val="0"/>
        <w:spacing w:before="0" w:after="280" w:line="240" w:lineRule="auto"/>
        <w:ind w:left="0" w:right="0" w:firstLine="500"/>
        <w:jc w:val="both"/>
      </w:pPr>
      <w:r>
        <w:rPr>
          <w:color w:val="000000"/>
          <w:spacing w:val="0"/>
          <w:w w:val="100"/>
          <w:position w:val="0"/>
        </w:rPr>
        <w:t>Примечание 2 — Характеристики стойкости изоляции этих устройств подходят для их непосредственно</w:t>
        <w:softHyphen/>
        <w:t>го применения или с применением устройств импульсной защиты.</w:t>
      </w:r>
    </w:p>
    <w:p>
      <w:pPr>
        <w:pStyle w:val="Style40"/>
        <w:keepNext/>
        <w:keepLines/>
        <w:widowControl w:val="0"/>
        <w:numPr>
          <w:ilvl w:val="0"/>
          <w:numId w:val="9"/>
        </w:numPr>
        <w:shd w:val="clear" w:color="auto" w:fill="auto"/>
        <w:tabs>
          <w:tab w:pos="737" w:val="left"/>
        </w:tabs>
        <w:bidi w:val="0"/>
        <w:spacing w:before="0" w:after="340" w:line="240" w:lineRule="auto"/>
        <w:ind w:left="0" w:right="0" w:firstLine="480"/>
        <w:jc w:val="both"/>
      </w:pPr>
      <w:bookmarkStart w:id="105" w:name="bookmark105"/>
      <w:bookmarkStart w:id="106" w:name="bookmark106"/>
      <w:bookmarkStart w:id="107" w:name="bookmark107"/>
      <w:bookmarkStart w:id="108" w:name="bookmark108"/>
      <w:bookmarkEnd w:id="107"/>
      <w:r>
        <w:rPr>
          <w:color w:val="000000"/>
          <w:spacing w:val="0"/>
          <w:w w:val="100"/>
          <w:position w:val="0"/>
        </w:rPr>
        <w:t xml:space="preserve">Проектирование и монтаж мер защиты </w:t>
      </w:r>
      <w:r>
        <w:rPr>
          <w:color w:val="000000"/>
          <w:spacing w:val="0"/>
          <w:w w:val="100"/>
          <w:position w:val="0"/>
        </w:rPr>
        <w:t>SPM</w:t>
      </w:r>
      <w:bookmarkEnd w:id="105"/>
      <w:bookmarkEnd w:id="106"/>
      <w:bookmarkEnd w:id="108"/>
    </w:p>
    <w:p>
      <w:pPr>
        <w:pStyle w:val="Style35"/>
        <w:keepNext/>
        <w:keepLines/>
        <w:widowControl w:val="0"/>
        <w:numPr>
          <w:ilvl w:val="1"/>
          <w:numId w:val="9"/>
        </w:numPr>
        <w:shd w:val="clear" w:color="auto" w:fill="auto"/>
        <w:tabs>
          <w:tab w:pos="894" w:val="left"/>
        </w:tabs>
        <w:bidi w:val="0"/>
        <w:spacing w:before="0" w:line="276" w:lineRule="auto"/>
        <w:ind w:left="0" w:right="0" w:firstLine="480"/>
        <w:jc w:val="both"/>
      </w:pPr>
      <w:bookmarkStart w:id="109" w:name="bookmark109"/>
      <w:bookmarkStart w:id="110" w:name="bookmark110"/>
      <w:bookmarkStart w:id="111" w:name="bookmark111"/>
      <w:bookmarkStart w:id="112" w:name="bookmark112"/>
      <w:bookmarkEnd w:id="111"/>
      <w:r>
        <w:rPr>
          <w:color w:val="000000"/>
          <w:spacing w:val="0"/>
          <w:w w:val="100"/>
          <w:position w:val="0"/>
        </w:rPr>
        <w:t>Общие требования</w:t>
      </w:r>
      <w:bookmarkEnd w:id="109"/>
      <w:bookmarkEnd w:id="110"/>
      <w:bookmarkEnd w:id="112"/>
    </w:p>
    <w:p>
      <w:pPr>
        <w:pStyle w:val="Style9"/>
        <w:keepNext w:val="0"/>
        <w:keepLines w:val="0"/>
        <w:widowControl w:val="0"/>
        <w:shd w:val="clear" w:color="auto" w:fill="auto"/>
        <w:bidi w:val="0"/>
        <w:spacing w:before="0" w:after="0" w:line="276" w:lineRule="auto"/>
        <w:ind w:left="0" w:right="0" w:firstLine="500"/>
        <w:jc w:val="both"/>
      </w:pPr>
      <w:r>
        <w:rPr>
          <w:color w:val="000000"/>
          <w:spacing w:val="0"/>
          <w:w w:val="100"/>
          <w:position w:val="0"/>
        </w:rPr>
        <w:t>Электрические и электронные системы являются объектом повреждения электромагнитным им</w:t>
        <w:softHyphen/>
        <w:t xml:space="preserve">пульсом молнии </w:t>
      </w:r>
      <w:r>
        <w:rPr>
          <w:color w:val="000000"/>
          <w:spacing w:val="0"/>
          <w:w w:val="100"/>
          <w:position w:val="0"/>
        </w:rPr>
        <w:t xml:space="preserve">LEMP. </w:t>
      </w:r>
      <w:r>
        <w:rPr>
          <w:color w:val="000000"/>
          <w:spacing w:val="0"/>
          <w:w w:val="100"/>
          <w:position w:val="0"/>
        </w:rPr>
        <w:t xml:space="preserve">Поэтому для предотвращения нарушений в работе таких систем внутри зданий и сооружений необходимо предусматривать меры защиты </w:t>
      </w:r>
      <w:r>
        <w:rPr>
          <w:color w:val="000000"/>
          <w:spacing w:val="0"/>
          <w:w w:val="100"/>
          <w:position w:val="0"/>
        </w:rPr>
        <w:t>SPM.</w:t>
      </w:r>
    </w:p>
    <w:p>
      <w:pPr>
        <w:pStyle w:val="Style9"/>
        <w:keepNext w:val="0"/>
        <w:keepLines w:val="0"/>
        <w:widowControl w:val="0"/>
        <w:shd w:val="clear" w:color="auto" w:fill="auto"/>
        <w:bidi w:val="0"/>
        <w:spacing w:before="0" w:after="0" w:line="276" w:lineRule="auto"/>
        <w:ind w:left="0" w:right="0" w:firstLine="500"/>
        <w:jc w:val="both"/>
      </w:pPr>
      <w:r>
        <w:rPr>
          <w:color w:val="000000"/>
          <w:spacing w:val="0"/>
          <w:w w:val="100"/>
          <w:position w:val="0"/>
        </w:rPr>
        <w:t xml:space="preserve">Проектирование мер защиты </w:t>
      </w:r>
      <w:r>
        <w:rPr>
          <w:color w:val="000000"/>
          <w:spacing w:val="0"/>
          <w:w w:val="100"/>
          <w:position w:val="0"/>
        </w:rPr>
        <w:t xml:space="preserve">SPM </w:t>
      </w:r>
      <w:r>
        <w:rPr>
          <w:color w:val="000000"/>
          <w:spacing w:val="0"/>
          <w:w w:val="100"/>
          <w:position w:val="0"/>
        </w:rPr>
        <w:t>должно выполняться специалистами по защите от молнии и защите от перенапряжений, обладающими обширными знаниями в области электромагнитной совме</w:t>
        <w:softHyphen/>
        <w:t>стимости ЭМС и опытом монтажа.</w:t>
      </w:r>
    </w:p>
    <w:p>
      <w:pPr>
        <w:pStyle w:val="Style9"/>
        <w:keepNext w:val="0"/>
        <w:keepLines w:val="0"/>
        <w:widowControl w:val="0"/>
        <w:shd w:val="clear" w:color="auto" w:fill="auto"/>
        <w:bidi w:val="0"/>
        <w:spacing w:before="0" w:after="100" w:line="276" w:lineRule="auto"/>
        <w:ind w:left="0" w:right="0" w:firstLine="500"/>
        <w:jc w:val="both"/>
        <w:sectPr>
          <w:headerReference w:type="default" r:id="rId17"/>
          <w:footerReference w:type="default" r:id="rId18"/>
          <w:headerReference w:type="even" r:id="rId19"/>
          <w:footerReference w:type="even" r:id="rId20"/>
          <w:headerReference w:type="first" r:id="rId21"/>
          <w:footerReference w:type="first" r:id="rId22"/>
          <w:footnotePr>
            <w:pos w:val="pageBottom"/>
            <w:numFmt w:val="chicago"/>
            <w:numStart w:val="1"/>
            <w:numRestart w:val="continuous"/>
            <w15:footnoteColumns w:val="1"/>
          </w:footnotePr>
          <w:pgSz w:w="12240" w:h="15840"/>
          <w:pgMar w:top="1511" w:right="1514" w:bottom="1747" w:left="1342" w:header="0" w:footer="3" w:gutter="0"/>
          <w:cols w:space="720"/>
          <w:noEndnote/>
          <w:titlePg/>
          <w:rtlGutter w:val="0"/>
          <w:docGrid w:linePitch="360"/>
        </w:sectPr>
      </w:pPr>
      <w:r>
        <w:rPr>
          <w:color w:val="000000"/>
          <w:spacing w:val="0"/>
          <w:w w:val="100"/>
          <w:position w:val="0"/>
        </w:rPr>
        <w:t xml:space="preserve">Защита от электромагнитного импульса молнии </w:t>
      </w:r>
      <w:r>
        <w:rPr>
          <w:color w:val="000000"/>
          <w:spacing w:val="0"/>
          <w:w w:val="100"/>
          <w:position w:val="0"/>
        </w:rPr>
        <w:t xml:space="preserve">LEMP </w:t>
      </w:r>
      <w:r>
        <w:rPr>
          <w:color w:val="000000"/>
          <w:spacing w:val="0"/>
          <w:w w:val="100"/>
          <w:position w:val="0"/>
        </w:rPr>
        <w:t xml:space="preserve">основана на концепции зоны защиты от молнии </w:t>
      </w:r>
      <w:r>
        <w:rPr>
          <w:color w:val="000000"/>
          <w:spacing w:val="0"/>
          <w:w w:val="100"/>
          <w:position w:val="0"/>
        </w:rPr>
        <w:t xml:space="preserve">LPZ: </w:t>
      </w:r>
      <w:r>
        <w:rPr>
          <w:color w:val="000000"/>
          <w:spacing w:val="0"/>
          <w:w w:val="100"/>
          <w:position w:val="0"/>
        </w:rPr>
        <w:t xml:space="preserve">пространство, в котором находятся системы, подлежащие защите, должно быть поделено на зоны защиты от молнии </w:t>
      </w:r>
      <w:r>
        <w:rPr>
          <w:color w:val="000000"/>
          <w:spacing w:val="0"/>
          <w:w w:val="100"/>
          <w:position w:val="0"/>
        </w:rPr>
        <w:t xml:space="preserve">LPZ. </w:t>
      </w:r>
      <w:r>
        <w:rPr>
          <w:color w:val="000000"/>
          <w:spacing w:val="0"/>
          <w:w w:val="100"/>
          <w:position w:val="0"/>
        </w:rPr>
        <w:t>Эти зоны являются теоретически установленными частями простран</w:t>
        <w:softHyphen/>
        <w:t>ства (или внутренней системы), в которых интенсивность электромагнитного импульсного воздействия сопоставима с уровнем стойкости к перенапряжениям расположенных в них систем (см. рисунок 1). Со</w:t>
        <w:softHyphen/>
        <w:t>седние зоны характеризуются значительными различиями интенсивности электромагнитного импуль</w:t>
        <w:softHyphen/>
        <w:t xml:space="preserve">са молнии </w:t>
      </w:r>
      <w:r>
        <w:rPr>
          <w:color w:val="000000"/>
          <w:spacing w:val="0"/>
          <w:w w:val="100"/>
          <w:position w:val="0"/>
        </w:rPr>
        <w:t xml:space="preserve">LEMP. </w:t>
      </w:r>
      <w:r>
        <w:rPr>
          <w:color w:val="000000"/>
          <w:spacing w:val="0"/>
          <w:w w:val="100"/>
          <w:position w:val="0"/>
        </w:rPr>
        <w:t xml:space="preserve">Граница зоны защиты от молнии </w:t>
      </w:r>
      <w:r>
        <w:rPr>
          <w:color w:val="000000"/>
          <w:spacing w:val="0"/>
          <w:w w:val="100"/>
          <w:position w:val="0"/>
        </w:rPr>
        <w:t xml:space="preserve">LPZ </w:t>
      </w:r>
      <w:r>
        <w:rPr>
          <w:color w:val="000000"/>
          <w:spacing w:val="0"/>
          <w:w w:val="100"/>
          <w:position w:val="0"/>
        </w:rPr>
        <w:t>определяется примененными мерами защиты (см. рисунок 2).</w:t>
      </w:r>
    </w:p>
    <w:p>
      <w:pPr>
        <w:widowControl w:val="0"/>
        <w:jc w:val="center"/>
        <w:rPr>
          <w:sz w:val="2"/>
          <w:szCs w:val="2"/>
        </w:rPr>
      </w:pPr>
      <w:r>
        <w:drawing>
          <wp:inline>
            <wp:extent cx="5303520" cy="4468495"/>
            <wp:docPr id="39" name="Picutre 39"/>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23"/>
                    <a:stretch/>
                  </pic:blipFill>
                  <pic:spPr>
                    <a:xfrm>
                      <a:ext cx="5303520" cy="4468495"/>
                    </a:xfrm>
                    <a:prstGeom prst="rect"/>
                  </pic:spPr>
                </pic:pic>
              </a:graphicData>
            </a:graphic>
          </wp:inline>
        </w:drawing>
      </w:r>
    </w:p>
    <w:p>
      <w:pPr>
        <w:widowControl w:val="0"/>
        <w:spacing w:after="399" w:line="1" w:lineRule="exact"/>
      </w:pPr>
    </w:p>
    <w:p>
      <w:pPr>
        <w:pStyle w:val="Style9"/>
        <w:keepNext w:val="0"/>
        <w:keepLines w:val="0"/>
        <w:widowControl w:val="0"/>
        <w:shd w:val="clear" w:color="auto" w:fill="auto"/>
        <w:bidi w:val="0"/>
        <w:spacing w:before="0" w:after="100" w:line="257" w:lineRule="auto"/>
        <w:ind w:left="0" w:right="0" w:firstLine="500"/>
        <w:jc w:val="both"/>
      </w:pPr>
      <w:r>
        <w:rPr>
          <w:color w:val="1F1F1F"/>
          <w:spacing w:val="0"/>
          <w:w w:val="100"/>
          <w:position w:val="0"/>
        </w:rPr>
        <w:t xml:space="preserve">Примечание — На этом рисунке показан пример деления сооружения на внутренние зоны защиты от молнии </w:t>
      </w:r>
      <w:r>
        <w:rPr>
          <w:color w:val="1F1F1F"/>
          <w:spacing w:val="0"/>
          <w:w w:val="100"/>
          <w:position w:val="0"/>
        </w:rPr>
        <w:t xml:space="preserve">LPZ. </w:t>
      </w:r>
      <w:r>
        <w:rPr>
          <w:color w:val="1F1F1F"/>
          <w:spacing w:val="0"/>
          <w:w w:val="100"/>
          <w:position w:val="0"/>
        </w:rPr>
        <w:t>Все металлические коммуникации, входящие в сооружение, соединены между собой шинами урав</w:t>
        <w:softHyphen/>
        <w:t xml:space="preserve">нивания потенциалов на границе зоны </w:t>
      </w:r>
      <w:r>
        <w:rPr>
          <w:color w:val="1F1F1F"/>
          <w:spacing w:val="0"/>
          <w:w w:val="100"/>
          <w:position w:val="0"/>
        </w:rPr>
        <w:t xml:space="preserve">LPZ </w:t>
      </w:r>
      <w:r>
        <w:rPr>
          <w:color w:val="1F1F1F"/>
          <w:spacing w:val="0"/>
          <w:w w:val="100"/>
          <w:position w:val="0"/>
        </w:rPr>
        <w:t xml:space="preserve">1. Дополнительно, проводящие коммуникации, входящие в зону </w:t>
      </w:r>
      <w:r>
        <w:rPr>
          <w:color w:val="1F1F1F"/>
          <w:spacing w:val="0"/>
          <w:w w:val="100"/>
          <w:position w:val="0"/>
        </w:rPr>
        <w:t xml:space="preserve">LPZ </w:t>
      </w:r>
      <w:r>
        <w:rPr>
          <w:color w:val="1F1F1F"/>
          <w:spacing w:val="0"/>
          <w:w w:val="100"/>
          <w:position w:val="0"/>
        </w:rPr>
        <w:t xml:space="preserve">2 (например, в компьютерное помещение), соединены между собой шинами уравнивания потенциалов на границе зоны </w:t>
      </w:r>
      <w:r>
        <w:rPr>
          <w:color w:val="1F1F1F"/>
          <w:spacing w:val="0"/>
          <w:w w:val="100"/>
          <w:position w:val="0"/>
        </w:rPr>
        <w:t xml:space="preserve">LPZ </w:t>
      </w:r>
      <w:r>
        <w:rPr>
          <w:color w:val="1F1F1F"/>
          <w:spacing w:val="0"/>
          <w:w w:val="100"/>
          <w:position w:val="0"/>
        </w:rPr>
        <w:t>2.</w:t>
      </w:r>
    </w:p>
    <w:p>
      <w:pPr>
        <w:pStyle w:val="Style9"/>
        <w:keepNext w:val="0"/>
        <w:keepLines w:val="0"/>
        <w:widowControl w:val="0"/>
        <w:shd w:val="clear" w:color="auto" w:fill="auto"/>
        <w:bidi w:val="0"/>
        <w:spacing w:before="0" w:after="260" w:line="257" w:lineRule="auto"/>
        <w:ind w:left="0" w:right="0" w:firstLine="0"/>
        <w:jc w:val="center"/>
        <w:sectPr>
          <w:headerReference w:type="default" r:id="rId25"/>
          <w:footerReference w:type="default" r:id="rId26"/>
          <w:headerReference w:type="even" r:id="rId27"/>
          <w:footerReference w:type="even" r:id="rId28"/>
          <w:footnotePr>
            <w:pos w:val="pageBottom"/>
            <w:numFmt w:val="chicago"/>
            <w:numStart w:val="1"/>
            <w:numRestart w:val="continuous"/>
            <w15:footnoteColumns w:val="1"/>
          </w:footnotePr>
          <w:pgSz w:w="12240" w:h="15840"/>
          <w:pgMar w:top="1511" w:right="1514" w:bottom="1747" w:left="1342" w:header="0" w:footer="3" w:gutter="0"/>
          <w:cols w:space="720"/>
          <w:noEndnote/>
          <w:rtlGutter w:val="0"/>
          <w:docGrid w:linePitch="360"/>
        </w:sectPr>
      </w:pPr>
      <w:r>
        <w:rPr>
          <w:color w:val="1F1F1F"/>
          <w:spacing w:val="0"/>
          <w:w w:val="100"/>
          <w:position w:val="0"/>
        </w:rPr>
        <w:t xml:space="preserve">Рисунок 1 — Общий принцип деления на различные зоны защиты от молнии </w:t>
      </w:r>
      <w:r>
        <w:rPr>
          <w:color w:val="1F1F1F"/>
          <w:spacing w:val="0"/>
          <w:w w:val="100"/>
          <w:position w:val="0"/>
        </w:rPr>
        <w:t>LPZ</w:t>
      </w:r>
    </w:p>
    <w:p>
      <w:pPr>
        <w:widowControl w:val="0"/>
        <w:jc w:val="right"/>
        <w:rPr>
          <w:sz w:val="2"/>
          <w:szCs w:val="2"/>
        </w:rPr>
      </w:pPr>
      <w:r>
        <w:drawing>
          <wp:inline>
            <wp:extent cx="4645025" cy="2383790"/>
            <wp:docPr id="48" name="Picutre 48"/>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29"/>
                    <a:stretch/>
                  </pic:blipFill>
                  <pic:spPr>
                    <a:xfrm>
                      <a:ext cx="4645025" cy="2383790"/>
                    </a:xfrm>
                    <a:prstGeom prst="rect"/>
                  </pic:spPr>
                </pic:pic>
              </a:graphicData>
            </a:graphic>
          </wp:inline>
        </w:drawing>
      </w:r>
    </w:p>
    <w:p>
      <w:pPr>
        <w:pStyle w:val="Style47"/>
        <w:keepNext w:val="0"/>
        <w:keepLines w:val="0"/>
        <w:widowControl w:val="0"/>
        <w:shd w:val="clear" w:color="auto" w:fill="auto"/>
        <w:bidi w:val="0"/>
        <w:spacing w:before="0" w:after="0" w:line="259" w:lineRule="auto"/>
        <w:ind w:left="0" w:right="0" w:firstLine="0"/>
        <w:jc w:val="center"/>
        <w:rPr>
          <w:sz w:val="17"/>
          <w:szCs w:val="17"/>
        </w:rPr>
      </w:pPr>
      <w:r>
        <w:rPr>
          <w:color w:val="000000"/>
          <w:spacing w:val="0"/>
          <w:w w:val="100"/>
          <w:position w:val="0"/>
          <w:sz w:val="17"/>
          <w:szCs w:val="17"/>
        </w:rPr>
        <w:t xml:space="preserve">Рисунок 2а — Применение пространственных экранов и системы согласованных устройств защиты </w:t>
      </w:r>
      <w:r>
        <w:rPr>
          <w:color w:val="000000"/>
          <w:spacing w:val="0"/>
          <w:w w:val="100"/>
          <w:position w:val="0"/>
          <w:sz w:val="17"/>
          <w:szCs w:val="17"/>
        </w:rPr>
        <w:t xml:space="preserve">SPD </w:t>
      </w:r>
      <w:r>
        <w:rPr>
          <w:color w:val="000000"/>
          <w:spacing w:val="0"/>
          <w:w w:val="100"/>
          <w:position w:val="0"/>
          <w:sz w:val="17"/>
          <w:szCs w:val="17"/>
        </w:rPr>
        <w:t xml:space="preserve">в качестве мер защиты </w:t>
      </w:r>
      <w:r>
        <w:rPr>
          <w:color w:val="000000"/>
          <w:spacing w:val="0"/>
          <w:w w:val="100"/>
          <w:position w:val="0"/>
          <w:sz w:val="17"/>
          <w:szCs w:val="17"/>
        </w:rPr>
        <w:t xml:space="preserve">SPM. </w:t>
      </w:r>
      <w:r>
        <w:rPr>
          <w:color w:val="000000"/>
          <w:spacing w:val="0"/>
          <w:w w:val="100"/>
          <w:position w:val="0"/>
          <w:sz w:val="17"/>
          <w:szCs w:val="17"/>
        </w:rPr>
        <w:t xml:space="preserve">Оборудование надежно защищено от перенапряжений, передаваемых проводным путем </w:t>
      </w:r>
      <w:r>
        <w:rPr>
          <w:i/>
          <w:iCs/>
          <w:color w:val="000000"/>
          <w:spacing w:val="0"/>
          <w:w w:val="100"/>
          <w:position w:val="0"/>
          <w:sz w:val="17"/>
          <w:szCs w:val="17"/>
        </w:rPr>
        <w:t>(U</w:t>
      </w:r>
      <w:r>
        <w:rPr>
          <w:i/>
          <w:iCs/>
          <w:color w:val="000000"/>
          <w:spacing w:val="0"/>
          <w:w w:val="100"/>
          <w:position w:val="0"/>
          <w:sz w:val="17"/>
          <w:szCs w:val="17"/>
          <w:vertAlign w:val="subscript"/>
        </w:rPr>
        <w:t>2</w:t>
      </w:r>
      <w:r>
        <w:rPr>
          <w:i/>
          <w:iCs/>
          <w:color w:val="000000"/>
          <w:spacing w:val="0"/>
          <w:w w:val="100"/>
          <w:position w:val="0"/>
          <w:sz w:val="17"/>
          <w:szCs w:val="17"/>
        </w:rPr>
        <w:t>«U</w:t>
      </w:r>
      <w:r>
        <w:rPr>
          <w:i/>
          <w:iCs/>
          <w:color w:val="000000"/>
          <w:spacing w:val="0"/>
          <w:w w:val="100"/>
          <w:position w:val="0"/>
          <w:sz w:val="17"/>
          <w:szCs w:val="17"/>
          <w:vertAlign w:val="subscript"/>
        </w:rPr>
        <w:t>0</w:t>
      </w:r>
      <w:r>
        <w:rPr>
          <w:color w:val="000000"/>
          <w:spacing w:val="0"/>
          <w:w w:val="100"/>
          <w:position w:val="0"/>
          <w:sz w:val="17"/>
          <w:szCs w:val="17"/>
        </w:rPr>
        <w:t xml:space="preserve"> </w:t>
      </w:r>
      <w:r>
        <w:rPr>
          <w:color w:val="000000"/>
          <w:spacing w:val="0"/>
          <w:w w:val="100"/>
          <w:position w:val="0"/>
          <w:sz w:val="17"/>
          <w:szCs w:val="17"/>
        </w:rPr>
        <w:t>и /</w:t>
      </w:r>
      <w:r>
        <w:rPr>
          <w:color w:val="000000"/>
          <w:spacing w:val="0"/>
          <w:w w:val="100"/>
          <w:position w:val="0"/>
          <w:sz w:val="17"/>
          <w:szCs w:val="17"/>
          <w:vertAlign w:val="subscript"/>
        </w:rPr>
        <w:t>2</w:t>
      </w:r>
      <w:r>
        <w:rPr>
          <w:color w:val="000000"/>
          <w:spacing w:val="0"/>
          <w:w w:val="100"/>
          <w:position w:val="0"/>
          <w:sz w:val="17"/>
          <w:szCs w:val="17"/>
        </w:rPr>
        <w:t>«/</w:t>
      </w:r>
      <w:r>
        <w:rPr>
          <w:color w:val="000000"/>
          <w:spacing w:val="0"/>
          <w:w w:val="100"/>
          <w:position w:val="0"/>
          <w:sz w:val="17"/>
          <w:szCs w:val="17"/>
          <w:vertAlign w:val="subscript"/>
        </w:rPr>
        <w:t>0</w:t>
      </w:r>
      <w:r>
        <w:rPr>
          <w:color w:val="000000"/>
          <w:spacing w:val="0"/>
          <w:w w:val="100"/>
          <w:position w:val="0"/>
          <w:sz w:val="17"/>
          <w:szCs w:val="17"/>
        </w:rPr>
        <w:t xml:space="preserve">), </w:t>
      </w:r>
      <w:r>
        <w:rPr>
          <w:color w:val="000000"/>
          <w:spacing w:val="0"/>
          <w:w w:val="100"/>
          <w:position w:val="0"/>
          <w:sz w:val="17"/>
          <w:szCs w:val="17"/>
          <w:vertAlign w:val="superscript"/>
        </w:rPr>
        <w:t>и от</w:t>
      </w:r>
      <w:r>
        <w:rPr>
          <w:color w:val="000000"/>
          <w:spacing w:val="0"/>
          <w:w w:val="100"/>
          <w:position w:val="0"/>
          <w:sz w:val="17"/>
          <w:szCs w:val="17"/>
        </w:rPr>
        <w:t xml:space="preserve"> наведенных магнитных полей </w:t>
      </w:r>
      <w:r>
        <w:rPr>
          <w:i/>
          <w:iCs/>
          <w:color w:val="000000"/>
          <w:spacing w:val="0"/>
          <w:w w:val="100"/>
          <w:position w:val="0"/>
          <w:sz w:val="17"/>
          <w:szCs w:val="17"/>
        </w:rPr>
        <w:t>(Н</w:t>
      </w:r>
      <w:r>
        <w:rPr>
          <w:i/>
          <w:iCs/>
          <w:color w:val="000000"/>
          <w:spacing w:val="0"/>
          <w:w w:val="100"/>
          <w:position w:val="0"/>
          <w:sz w:val="17"/>
          <w:szCs w:val="17"/>
          <w:vertAlign w:val="subscript"/>
        </w:rPr>
        <w:t>2</w:t>
      </w:r>
      <w:r>
        <w:rPr>
          <w:i/>
          <w:iCs/>
          <w:color w:val="000000"/>
          <w:spacing w:val="0"/>
          <w:w w:val="100"/>
          <w:position w:val="0"/>
          <w:sz w:val="17"/>
          <w:szCs w:val="17"/>
        </w:rPr>
        <w:t>«Н</w:t>
      </w:r>
      <w:r>
        <w:rPr>
          <w:i/>
          <w:iCs/>
          <w:color w:val="000000"/>
          <w:spacing w:val="0"/>
          <w:w w:val="100"/>
          <w:position w:val="0"/>
          <w:sz w:val="17"/>
          <w:szCs w:val="17"/>
          <w:vertAlign w:val="subscript"/>
        </w:rPr>
        <w:t>0</w:t>
      </w:r>
      <w:r>
        <w:rPr>
          <w:i/>
          <w:iCs/>
          <w:color w:val="000000"/>
          <w:spacing w:val="0"/>
          <w:w w:val="100"/>
          <w:position w:val="0"/>
          <w:sz w:val="17"/>
          <w:szCs w:val="17"/>
        </w:rPr>
        <w:t>)</w:t>
      </w:r>
    </w:p>
    <w:p>
      <w:pPr>
        <w:widowControl w:val="0"/>
        <w:spacing w:after="659" w:line="1" w:lineRule="exact"/>
      </w:pPr>
    </w:p>
    <w:p>
      <w:pPr>
        <w:widowControl w:val="0"/>
        <w:spacing w:line="1" w:lineRule="exact"/>
      </w:pPr>
    </w:p>
    <w:p>
      <w:pPr>
        <w:widowControl w:val="0"/>
        <w:jc w:val="center"/>
        <w:rPr>
          <w:sz w:val="2"/>
          <w:szCs w:val="2"/>
        </w:rPr>
      </w:pPr>
      <w:r>
        <w:drawing>
          <wp:inline>
            <wp:extent cx="4651375" cy="2377440"/>
            <wp:docPr id="49" name="Picutre 49"/>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31"/>
                    <a:stretch/>
                  </pic:blipFill>
                  <pic:spPr>
                    <a:xfrm>
                      <a:ext cx="4651375" cy="2377440"/>
                    </a:xfrm>
                    <a:prstGeom prst="rect"/>
                  </pic:spPr>
                </pic:pic>
              </a:graphicData>
            </a:graphic>
          </wp:inline>
        </w:drawing>
      </w:r>
    </w:p>
    <w:p>
      <w:pPr>
        <w:widowControl w:val="0"/>
        <w:spacing w:after="519" w:line="1" w:lineRule="exact"/>
      </w:pPr>
    </w:p>
    <w:p>
      <w:pPr>
        <w:pStyle w:val="Style9"/>
        <w:keepNext w:val="0"/>
        <w:keepLines w:val="0"/>
        <w:widowControl w:val="0"/>
        <w:shd w:val="clear" w:color="auto" w:fill="auto"/>
        <w:bidi w:val="0"/>
        <w:spacing w:before="0" w:after="200" w:line="257" w:lineRule="auto"/>
        <w:ind w:left="0" w:right="0" w:firstLine="0"/>
        <w:jc w:val="center"/>
      </w:pPr>
      <w:r>
        <w:rPr>
          <w:color w:val="000000"/>
          <w:spacing w:val="0"/>
          <w:w w:val="100"/>
          <w:position w:val="0"/>
        </w:rPr>
        <w:t xml:space="preserve">Рисунок 2Ь — Применение пространственного экрана и устройства защиты </w:t>
      </w:r>
      <w:r>
        <w:rPr>
          <w:color w:val="000000"/>
          <w:spacing w:val="0"/>
          <w:w w:val="100"/>
          <w:position w:val="0"/>
        </w:rPr>
        <w:t xml:space="preserve">SPD </w:t>
      </w:r>
      <w:r>
        <w:rPr>
          <w:color w:val="000000"/>
          <w:spacing w:val="0"/>
          <w:w w:val="100"/>
          <w:position w:val="0"/>
        </w:rPr>
        <w:t xml:space="preserve">на входе в зону </w:t>
      </w:r>
      <w:r>
        <w:rPr>
          <w:color w:val="000000"/>
          <w:spacing w:val="0"/>
          <w:w w:val="100"/>
          <w:position w:val="0"/>
        </w:rPr>
        <w:t>LPZ</w:t>
        <w:br/>
      </w:r>
      <w:r>
        <w:rPr>
          <w:color w:val="000000"/>
          <w:spacing w:val="0"/>
          <w:w w:val="100"/>
          <w:position w:val="0"/>
        </w:rPr>
        <w:t xml:space="preserve">в качестве меры защиты </w:t>
      </w:r>
      <w:r>
        <w:rPr>
          <w:color w:val="000000"/>
          <w:spacing w:val="0"/>
          <w:w w:val="100"/>
          <w:position w:val="0"/>
        </w:rPr>
        <w:t xml:space="preserve">SPM. </w:t>
      </w:r>
      <w:r>
        <w:rPr>
          <w:color w:val="000000"/>
          <w:spacing w:val="0"/>
          <w:w w:val="100"/>
          <w:position w:val="0"/>
        </w:rPr>
        <w:t>Оборудование защищено от перенапряжений, передаваемых проводным</w:t>
        <w:br/>
        <w:t xml:space="preserve">путем </w:t>
      </w:r>
      <w:r>
        <w:rPr>
          <w:color w:val="000000"/>
          <w:spacing w:val="0"/>
          <w:w w:val="100"/>
          <w:position w:val="0"/>
        </w:rPr>
        <w:t>(U</w:t>
      </w:r>
      <w:r>
        <w:rPr>
          <w:color w:val="000000"/>
          <w:spacing w:val="0"/>
          <w:w w:val="100"/>
          <w:position w:val="0"/>
          <w:vertAlign w:val="subscript"/>
        </w:rPr>
        <w:t>1</w:t>
      </w:r>
      <w:r>
        <w:rPr>
          <w:color w:val="000000"/>
          <w:spacing w:val="0"/>
          <w:w w:val="100"/>
          <w:position w:val="0"/>
        </w:rPr>
        <w:t xml:space="preserve"> </w:t>
      </w:r>
      <w:r>
        <w:rPr>
          <w:color w:val="000000"/>
          <w:spacing w:val="0"/>
          <w:w w:val="100"/>
          <w:position w:val="0"/>
        </w:rPr>
        <w:t xml:space="preserve">&lt; </w:t>
      </w:r>
      <w:r>
        <w:rPr>
          <w:i/>
          <w:iCs/>
          <w:color w:val="000000"/>
          <w:spacing w:val="0"/>
          <w:w w:val="100"/>
          <w:position w:val="0"/>
        </w:rPr>
        <w:t>U</w:t>
      </w:r>
      <w:r>
        <w:rPr>
          <w:i/>
          <w:iCs/>
          <w:color w:val="000000"/>
          <w:spacing w:val="0"/>
          <w:w w:val="100"/>
          <w:position w:val="0"/>
          <w:vertAlign w:val="subscript"/>
        </w:rPr>
        <w:t>o</w:t>
      </w:r>
      <w:r>
        <w:rPr>
          <w:color w:val="000000"/>
          <w:spacing w:val="0"/>
          <w:w w:val="100"/>
          <w:position w:val="0"/>
        </w:rPr>
        <w:t xml:space="preserve"> </w:t>
      </w:r>
      <w:r>
        <w:rPr>
          <w:color w:val="000000"/>
          <w:spacing w:val="0"/>
          <w:w w:val="100"/>
          <w:position w:val="0"/>
        </w:rPr>
        <w:t>и А, &lt; /</w:t>
      </w:r>
      <w:r>
        <w:rPr>
          <w:color w:val="000000"/>
          <w:spacing w:val="0"/>
          <w:w w:val="100"/>
          <w:position w:val="0"/>
          <w:vertAlign w:val="subscript"/>
        </w:rPr>
        <w:t>0</w:t>
      </w:r>
      <w:r>
        <w:rPr>
          <w:color w:val="000000"/>
          <w:spacing w:val="0"/>
          <w:w w:val="100"/>
          <w:position w:val="0"/>
        </w:rPr>
        <w:t xml:space="preserve">), и от наведенных магнитных полей (/-А, &lt; </w:t>
      </w:r>
      <w:r>
        <w:rPr>
          <w:i/>
          <w:iCs/>
          <w:color w:val="000000"/>
          <w:spacing w:val="0"/>
          <w:w w:val="100"/>
          <w:position w:val="0"/>
        </w:rPr>
        <w:t>Н</w:t>
      </w:r>
      <w:r>
        <w:rPr>
          <w:i/>
          <w:iCs/>
          <w:color w:val="000000"/>
          <w:spacing w:val="0"/>
          <w:w w:val="100"/>
          <w:position w:val="0"/>
          <w:vertAlign w:val="subscript"/>
        </w:rPr>
        <w:t>о</w:t>
      </w:r>
      <w:r>
        <w:rPr>
          <w:i/>
          <w:iCs/>
          <w:color w:val="000000"/>
          <w:spacing w:val="0"/>
          <w:w w:val="100"/>
          <w:position w:val="0"/>
        </w:rPr>
        <w:t>)</w:t>
      </w:r>
    </w:p>
    <w:p>
      <w:pPr>
        <w:pStyle w:val="Style9"/>
        <w:keepNext w:val="0"/>
        <w:keepLines w:val="0"/>
        <w:widowControl w:val="0"/>
        <w:shd w:val="clear" w:color="auto" w:fill="auto"/>
        <w:bidi w:val="0"/>
        <w:spacing w:before="0" w:after="0" w:line="257" w:lineRule="auto"/>
        <w:ind w:left="0" w:right="0" w:firstLine="0"/>
        <w:jc w:val="center"/>
      </w:pPr>
      <w:r>
        <w:rPr>
          <w:color w:val="000000"/>
          <w:spacing w:val="0"/>
          <w:w w:val="100"/>
          <w:position w:val="0"/>
        </w:rPr>
        <w:t xml:space="preserve">Рисунок 2 — Примеры возможных мер защиты </w:t>
      </w:r>
      <w:r>
        <w:rPr>
          <w:color w:val="000000"/>
          <w:spacing w:val="0"/>
          <w:w w:val="100"/>
          <w:position w:val="0"/>
        </w:rPr>
        <w:t xml:space="preserve">SPM </w:t>
      </w:r>
      <w:r>
        <w:rPr>
          <w:color w:val="000000"/>
          <w:spacing w:val="0"/>
          <w:w w:val="100"/>
          <w:position w:val="0"/>
        </w:rPr>
        <w:t>(меры защиты от электромагнитного</w:t>
        <w:br/>
        <w:t xml:space="preserve">импульса молнии </w:t>
      </w:r>
      <w:r>
        <w:rPr>
          <w:color w:val="000000"/>
          <w:spacing w:val="0"/>
          <w:w w:val="100"/>
          <w:position w:val="0"/>
        </w:rPr>
        <w:t>LEMP)</w:t>
      </w:r>
      <w:r>
        <w:br w:type="page"/>
      </w:r>
    </w:p>
    <w:p>
      <w:pPr>
        <w:widowControl w:val="0"/>
        <w:spacing w:line="1" w:lineRule="exact"/>
      </w:pPr>
      <w:r>
        <w:drawing>
          <wp:anchor distT="0" distB="3402965" distL="466090" distR="462915" simplePos="0" relativeHeight="125829383" behindDoc="0" locked="0" layoutInCell="1" allowOverlap="1">
            <wp:simplePos x="0" y="0"/>
            <wp:positionH relativeFrom="page">
              <wp:posOffset>1367790</wp:posOffset>
            </wp:positionH>
            <wp:positionV relativeFrom="paragraph">
              <wp:posOffset>0</wp:posOffset>
            </wp:positionV>
            <wp:extent cx="4766945" cy="2371090"/>
            <wp:wrapTopAndBottom/>
            <wp:docPr id="50" name="Shape 50"/>
            <a:graphic xmlns:a="http://schemas.openxmlformats.org/drawingml/2006/main">
              <a:graphicData uri="http://schemas.openxmlformats.org/drawingml/2006/picture">
                <pic:pic xmlns:pic="http://schemas.openxmlformats.org/drawingml/2006/picture">
                  <pic:nvPicPr>
                    <pic:cNvPr id="51" name="Picture box 51"/>
                    <pic:cNvPicPr/>
                  </pic:nvPicPr>
                  <pic:blipFill>
                    <a:blip r:embed="rId33"/>
                    <a:stretch/>
                  </pic:blipFill>
                  <pic:spPr>
                    <a:xfrm>
                      <a:ext cx="4766945" cy="237109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901700</wp:posOffset>
                </wp:positionH>
                <wp:positionV relativeFrom="paragraph">
                  <wp:posOffset>2590165</wp:posOffset>
                </wp:positionV>
                <wp:extent cx="5698490" cy="421640"/>
                <wp:wrapNone/>
                <wp:docPr id="52" name="Shape 52"/>
                <a:graphic xmlns:a="http://schemas.openxmlformats.org/drawingml/2006/main">
                  <a:graphicData uri="http://schemas.microsoft.com/office/word/2010/wordprocessingShape">
                    <wps:wsp>
                      <wps:cNvSpPr txBox="1"/>
                      <wps:spPr>
                        <a:xfrm>
                          <a:ext cx="5698490" cy="421640"/>
                        </a:xfrm>
                        <a:prstGeom prst="rect"/>
                        <a:noFill/>
                      </wps:spPr>
                      <wps:txbx>
                        <w:txbxContent>
                          <w:p>
                            <w:pPr>
                              <w:pStyle w:val="Style47"/>
                              <w:keepNext w:val="0"/>
                              <w:keepLines w:val="0"/>
                              <w:widowControl w:val="0"/>
                              <w:shd w:val="clear" w:color="auto" w:fill="auto"/>
                              <w:bidi w:val="0"/>
                              <w:spacing w:before="0" w:after="0" w:line="259" w:lineRule="auto"/>
                              <w:ind w:left="0" w:right="0" w:firstLine="0"/>
                              <w:jc w:val="center"/>
                              <w:rPr>
                                <w:sz w:val="17"/>
                                <w:szCs w:val="17"/>
                              </w:rPr>
                            </w:pPr>
                            <w:r>
                              <w:rPr>
                                <w:color w:val="000000"/>
                                <w:spacing w:val="0"/>
                                <w:w w:val="100"/>
                                <w:position w:val="0"/>
                                <w:sz w:val="17"/>
                                <w:szCs w:val="17"/>
                              </w:rPr>
                              <w:t xml:space="preserve">Рисунок 2с — Применение экранирования внутренней линии и устройства защиты </w:t>
                            </w:r>
                            <w:r>
                              <w:rPr>
                                <w:color w:val="000000"/>
                                <w:spacing w:val="0"/>
                                <w:w w:val="100"/>
                                <w:position w:val="0"/>
                                <w:sz w:val="17"/>
                                <w:szCs w:val="17"/>
                              </w:rPr>
                              <w:t xml:space="preserve">SPD </w:t>
                            </w:r>
                            <w:r>
                              <w:rPr>
                                <w:color w:val="000000"/>
                                <w:spacing w:val="0"/>
                                <w:w w:val="100"/>
                                <w:position w:val="0"/>
                                <w:sz w:val="17"/>
                                <w:szCs w:val="17"/>
                              </w:rPr>
                              <w:t xml:space="preserve">на входе в зону </w:t>
                            </w:r>
                            <w:r>
                              <w:rPr>
                                <w:color w:val="000000"/>
                                <w:spacing w:val="0"/>
                                <w:w w:val="100"/>
                                <w:position w:val="0"/>
                                <w:sz w:val="17"/>
                                <w:szCs w:val="17"/>
                              </w:rPr>
                              <w:t xml:space="preserve">LPZ </w:t>
                            </w:r>
                            <w:r>
                              <w:rPr>
                                <w:color w:val="000000"/>
                                <w:spacing w:val="0"/>
                                <w:w w:val="100"/>
                                <w:position w:val="0"/>
                                <w:sz w:val="17"/>
                                <w:szCs w:val="17"/>
                              </w:rPr>
                              <w:t xml:space="preserve">1 в качестве меры защиты </w:t>
                            </w:r>
                            <w:r>
                              <w:rPr>
                                <w:color w:val="000000"/>
                                <w:spacing w:val="0"/>
                                <w:w w:val="100"/>
                                <w:position w:val="0"/>
                                <w:sz w:val="17"/>
                                <w:szCs w:val="17"/>
                              </w:rPr>
                              <w:t xml:space="preserve">SPM. </w:t>
                            </w:r>
                            <w:r>
                              <w:rPr>
                                <w:color w:val="000000"/>
                                <w:spacing w:val="0"/>
                                <w:w w:val="100"/>
                                <w:position w:val="0"/>
                                <w:sz w:val="17"/>
                                <w:szCs w:val="17"/>
                              </w:rPr>
                              <w:t xml:space="preserve">Оборудование защищено от перенапряжений, передаваемых проводным путем </w:t>
                            </w:r>
                            <w:r>
                              <w:rPr>
                                <w:i/>
                                <w:iCs/>
                                <w:color w:val="000000"/>
                                <w:spacing w:val="0"/>
                                <w:w w:val="100"/>
                                <w:position w:val="0"/>
                                <w:sz w:val="17"/>
                                <w:szCs w:val="17"/>
                              </w:rPr>
                              <w:t>(U</w:t>
                            </w:r>
                            <w:r>
                              <w:rPr>
                                <w:i/>
                                <w:iCs/>
                                <w:color w:val="000000"/>
                                <w:spacing w:val="0"/>
                                <w:w w:val="100"/>
                                <w:position w:val="0"/>
                                <w:sz w:val="17"/>
                                <w:szCs w:val="17"/>
                                <w:vertAlign w:val="subscript"/>
                              </w:rPr>
                              <w:t>2</w:t>
                            </w:r>
                            <w:r>
                              <w:rPr>
                                <w:i/>
                                <w:iCs/>
                                <w:color w:val="000000"/>
                                <w:spacing w:val="0"/>
                                <w:w w:val="100"/>
                                <w:position w:val="0"/>
                                <w:sz w:val="17"/>
                                <w:szCs w:val="17"/>
                              </w:rPr>
                              <w:t xml:space="preserve"> </w:t>
                            </w:r>
                            <w:r>
                              <w:rPr>
                                <w:i/>
                                <w:iCs/>
                                <w:color w:val="000000"/>
                                <w:spacing w:val="0"/>
                                <w:w w:val="100"/>
                                <w:position w:val="0"/>
                                <w:sz w:val="17"/>
                                <w:szCs w:val="17"/>
                              </w:rPr>
                              <w:t xml:space="preserve">&lt; </w:t>
                            </w:r>
                            <w:r>
                              <w:rPr>
                                <w:i/>
                                <w:iCs/>
                                <w:color w:val="000000"/>
                                <w:spacing w:val="0"/>
                                <w:w w:val="100"/>
                                <w:position w:val="0"/>
                                <w:sz w:val="17"/>
                                <w:szCs w:val="17"/>
                              </w:rPr>
                              <w:t>U</w:t>
                            </w:r>
                            <w:r>
                              <w:rPr>
                                <w:i/>
                                <w:iCs/>
                                <w:color w:val="000000"/>
                                <w:spacing w:val="0"/>
                                <w:w w:val="100"/>
                                <w:position w:val="0"/>
                                <w:sz w:val="17"/>
                                <w:szCs w:val="17"/>
                                <w:vertAlign w:val="subscript"/>
                              </w:rPr>
                              <w:t>o</w:t>
                            </w:r>
                            <w:r>
                              <w:rPr>
                                <w:color w:val="000000"/>
                                <w:spacing w:val="0"/>
                                <w:w w:val="100"/>
                                <w:position w:val="0"/>
                                <w:sz w:val="17"/>
                                <w:szCs w:val="17"/>
                              </w:rPr>
                              <w:t xml:space="preserve"> </w:t>
                            </w:r>
                            <w:r>
                              <w:rPr>
                                <w:color w:val="000000"/>
                                <w:spacing w:val="0"/>
                                <w:w w:val="100"/>
                                <w:position w:val="0"/>
                                <w:sz w:val="17"/>
                                <w:szCs w:val="17"/>
                              </w:rPr>
                              <w:t>и /</w:t>
                            </w:r>
                            <w:r>
                              <w:rPr>
                                <w:color w:val="000000"/>
                                <w:spacing w:val="0"/>
                                <w:w w:val="100"/>
                                <w:position w:val="0"/>
                                <w:sz w:val="17"/>
                                <w:szCs w:val="17"/>
                                <w:vertAlign w:val="subscript"/>
                              </w:rPr>
                              <w:t>2</w:t>
                            </w:r>
                            <w:r>
                              <w:rPr>
                                <w:color w:val="000000"/>
                                <w:spacing w:val="0"/>
                                <w:w w:val="100"/>
                                <w:position w:val="0"/>
                                <w:sz w:val="17"/>
                                <w:szCs w:val="17"/>
                              </w:rPr>
                              <w:t xml:space="preserve"> &lt; /</w:t>
                            </w:r>
                            <w:r>
                              <w:rPr>
                                <w:color w:val="000000"/>
                                <w:spacing w:val="0"/>
                                <w:w w:val="100"/>
                                <w:position w:val="0"/>
                                <w:sz w:val="17"/>
                                <w:szCs w:val="17"/>
                                <w:vertAlign w:val="subscript"/>
                              </w:rPr>
                              <w:t>0</w:t>
                            </w:r>
                            <w:r>
                              <w:rPr>
                                <w:color w:val="000000"/>
                                <w:spacing w:val="0"/>
                                <w:w w:val="100"/>
                                <w:position w:val="0"/>
                                <w:sz w:val="17"/>
                                <w:szCs w:val="17"/>
                              </w:rPr>
                              <w:t>), и от наведенных магнитных полей (Н</w:t>
                            </w:r>
                            <w:r>
                              <w:rPr>
                                <w:color w:val="000000"/>
                                <w:spacing w:val="0"/>
                                <w:w w:val="100"/>
                                <w:position w:val="0"/>
                                <w:sz w:val="17"/>
                                <w:szCs w:val="17"/>
                                <w:vertAlign w:val="subscript"/>
                              </w:rPr>
                              <w:t>2</w:t>
                            </w:r>
                            <w:r>
                              <w:rPr>
                                <w:color w:val="000000"/>
                                <w:spacing w:val="0"/>
                                <w:w w:val="100"/>
                                <w:position w:val="0"/>
                                <w:sz w:val="17"/>
                                <w:szCs w:val="17"/>
                              </w:rPr>
                              <w:t xml:space="preserve"> &lt; /7</w:t>
                            </w:r>
                            <w:r>
                              <w:rPr>
                                <w:color w:val="000000"/>
                                <w:spacing w:val="0"/>
                                <w:w w:val="100"/>
                                <w:position w:val="0"/>
                                <w:sz w:val="17"/>
                                <w:szCs w:val="17"/>
                                <w:vertAlign w:val="subscript"/>
                              </w:rPr>
                              <w:t>0</w:t>
                            </w:r>
                            <w:r>
                              <w:rPr>
                                <w:color w:val="000000"/>
                                <w:spacing w:val="0"/>
                                <w:w w:val="100"/>
                                <w:position w:val="0"/>
                                <w:sz w:val="17"/>
                                <w:szCs w:val="17"/>
                              </w:rPr>
                              <w:t>)</w:t>
                            </w:r>
                          </w:p>
                        </w:txbxContent>
                      </wps:txbx>
                      <wps:bodyPr lIns="0" tIns="0" rIns="0" bIns="0">
                        <a:noAutoFit/>
                      </wps:bodyPr>
                    </wps:wsp>
                  </a:graphicData>
                </a:graphic>
              </wp:anchor>
            </w:drawing>
          </mc:Choice>
          <mc:Fallback>
            <w:pict>
              <v:shape id="_x0000_s1078" type="#_x0000_t202" style="position:absolute;margin-left:71.pt;margin-top:203.95000000000002pt;width:448.69999999999999pt;height:33.200000000000003pt;z-index:251657729;mso-wrap-distance-left:0;mso-wrap-distance-right:0;mso-position-horizontal-relative:page" filled="f" stroked="f">
                <v:textbox inset="0,0,0,0">
                  <w:txbxContent>
                    <w:p>
                      <w:pPr>
                        <w:pStyle w:val="Style47"/>
                        <w:keepNext w:val="0"/>
                        <w:keepLines w:val="0"/>
                        <w:widowControl w:val="0"/>
                        <w:shd w:val="clear" w:color="auto" w:fill="auto"/>
                        <w:bidi w:val="0"/>
                        <w:spacing w:before="0" w:after="0" w:line="259" w:lineRule="auto"/>
                        <w:ind w:left="0" w:right="0" w:firstLine="0"/>
                        <w:jc w:val="center"/>
                        <w:rPr>
                          <w:sz w:val="17"/>
                          <w:szCs w:val="17"/>
                        </w:rPr>
                      </w:pPr>
                      <w:r>
                        <w:rPr>
                          <w:color w:val="000000"/>
                          <w:spacing w:val="0"/>
                          <w:w w:val="100"/>
                          <w:position w:val="0"/>
                          <w:sz w:val="17"/>
                          <w:szCs w:val="17"/>
                        </w:rPr>
                        <w:t xml:space="preserve">Рисунок 2с — Применение экранирования внутренней линии и устройства защиты </w:t>
                      </w:r>
                      <w:r>
                        <w:rPr>
                          <w:color w:val="000000"/>
                          <w:spacing w:val="0"/>
                          <w:w w:val="100"/>
                          <w:position w:val="0"/>
                          <w:sz w:val="17"/>
                          <w:szCs w:val="17"/>
                        </w:rPr>
                        <w:t xml:space="preserve">SPD </w:t>
                      </w:r>
                      <w:r>
                        <w:rPr>
                          <w:color w:val="000000"/>
                          <w:spacing w:val="0"/>
                          <w:w w:val="100"/>
                          <w:position w:val="0"/>
                          <w:sz w:val="17"/>
                          <w:szCs w:val="17"/>
                        </w:rPr>
                        <w:t xml:space="preserve">на входе в зону </w:t>
                      </w:r>
                      <w:r>
                        <w:rPr>
                          <w:color w:val="000000"/>
                          <w:spacing w:val="0"/>
                          <w:w w:val="100"/>
                          <w:position w:val="0"/>
                          <w:sz w:val="17"/>
                          <w:szCs w:val="17"/>
                        </w:rPr>
                        <w:t xml:space="preserve">LPZ </w:t>
                      </w:r>
                      <w:r>
                        <w:rPr>
                          <w:color w:val="000000"/>
                          <w:spacing w:val="0"/>
                          <w:w w:val="100"/>
                          <w:position w:val="0"/>
                          <w:sz w:val="17"/>
                          <w:szCs w:val="17"/>
                        </w:rPr>
                        <w:t xml:space="preserve">1 в качестве меры защиты </w:t>
                      </w:r>
                      <w:r>
                        <w:rPr>
                          <w:color w:val="000000"/>
                          <w:spacing w:val="0"/>
                          <w:w w:val="100"/>
                          <w:position w:val="0"/>
                          <w:sz w:val="17"/>
                          <w:szCs w:val="17"/>
                        </w:rPr>
                        <w:t xml:space="preserve">SPM. </w:t>
                      </w:r>
                      <w:r>
                        <w:rPr>
                          <w:color w:val="000000"/>
                          <w:spacing w:val="0"/>
                          <w:w w:val="100"/>
                          <w:position w:val="0"/>
                          <w:sz w:val="17"/>
                          <w:szCs w:val="17"/>
                        </w:rPr>
                        <w:t xml:space="preserve">Оборудование защищено от перенапряжений, передаваемых проводным путем </w:t>
                      </w:r>
                      <w:r>
                        <w:rPr>
                          <w:i/>
                          <w:iCs/>
                          <w:color w:val="000000"/>
                          <w:spacing w:val="0"/>
                          <w:w w:val="100"/>
                          <w:position w:val="0"/>
                          <w:sz w:val="17"/>
                          <w:szCs w:val="17"/>
                        </w:rPr>
                        <w:t>(U</w:t>
                      </w:r>
                      <w:r>
                        <w:rPr>
                          <w:i/>
                          <w:iCs/>
                          <w:color w:val="000000"/>
                          <w:spacing w:val="0"/>
                          <w:w w:val="100"/>
                          <w:position w:val="0"/>
                          <w:sz w:val="17"/>
                          <w:szCs w:val="17"/>
                          <w:vertAlign w:val="subscript"/>
                        </w:rPr>
                        <w:t>2</w:t>
                      </w:r>
                      <w:r>
                        <w:rPr>
                          <w:i/>
                          <w:iCs/>
                          <w:color w:val="000000"/>
                          <w:spacing w:val="0"/>
                          <w:w w:val="100"/>
                          <w:position w:val="0"/>
                          <w:sz w:val="17"/>
                          <w:szCs w:val="17"/>
                        </w:rPr>
                        <w:t xml:space="preserve"> </w:t>
                      </w:r>
                      <w:r>
                        <w:rPr>
                          <w:i/>
                          <w:iCs/>
                          <w:color w:val="000000"/>
                          <w:spacing w:val="0"/>
                          <w:w w:val="100"/>
                          <w:position w:val="0"/>
                          <w:sz w:val="17"/>
                          <w:szCs w:val="17"/>
                        </w:rPr>
                        <w:t xml:space="preserve">&lt; </w:t>
                      </w:r>
                      <w:r>
                        <w:rPr>
                          <w:i/>
                          <w:iCs/>
                          <w:color w:val="000000"/>
                          <w:spacing w:val="0"/>
                          <w:w w:val="100"/>
                          <w:position w:val="0"/>
                          <w:sz w:val="17"/>
                          <w:szCs w:val="17"/>
                        </w:rPr>
                        <w:t>U</w:t>
                      </w:r>
                      <w:r>
                        <w:rPr>
                          <w:i/>
                          <w:iCs/>
                          <w:color w:val="000000"/>
                          <w:spacing w:val="0"/>
                          <w:w w:val="100"/>
                          <w:position w:val="0"/>
                          <w:sz w:val="17"/>
                          <w:szCs w:val="17"/>
                          <w:vertAlign w:val="subscript"/>
                        </w:rPr>
                        <w:t>o</w:t>
                      </w:r>
                      <w:r>
                        <w:rPr>
                          <w:color w:val="000000"/>
                          <w:spacing w:val="0"/>
                          <w:w w:val="100"/>
                          <w:position w:val="0"/>
                          <w:sz w:val="17"/>
                          <w:szCs w:val="17"/>
                        </w:rPr>
                        <w:t xml:space="preserve"> </w:t>
                      </w:r>
                      <w:r>
                        <w:rPr>
                          <w:color w:val="000000"/>
                          <w:spacing w:val="0"/>
                          <w:w w:val="100"/>
                          <w:position w:val="0"/>
                          <w:sz w:val="17"/>
                          <w:szCs w:val="17"/>
                        </w:rPr>
                        <w:t>и /</w:t>
                      </w:r>
                      <w:r>
                        <w:rPr>
                          <w:color w:val="000000"/>
                          <w:spacing w:val="0"/>
                          <w:w w:val="100"/>
                          <w:position w:val="0"/>
                          <w:sz w:val="17"/>
                          <w:szCs w:val="17"/>
                          <w:vertAlign w:val="subscript"/>
                        </w:rPr>
                        <w:t>2</w:t>
                      </w:r>
                      <w:r>
                        <w:rPr>
                          <w:color w:val="000000"/>
                          <w:spacing w:val="0"/>
                          <w:w w:val="100"/>
                          <w:position w:val="0"/>
                          <w:sz w:val="17"/>
                          <w:szCs w:val="17"/>
                        </w:rPr>
                        <w:t xml:space="preserve"> &lt; /</w:t>
                      </w:r>
                      <w:r>
                        <w:rPr>
                          <w:color w:val="000000"/>
                          <w:spacing w:val="0"/>
                          <w:w w:val="100"/>
                          <w:position w:val="0"/>
                          <w:sz w:val="17"/>
                          <w:szCs w:val="17"/>
                          <w:vertAlign w:val="subscript"/>
                        </w:rPr>
                        <w:t>0</w:t>
                      </w:r>
                      <w:r>
                        <w:rPr>
                          <w:color w:val="000000"/>
                          <w:spacing w:val="0"/>
                          <w:w w:val="100"/>
                          <w:position w:val="0"/>
                          <w:sz w:val="17"/>
                          <w:szCs w:val="17"/>
                        </w:rPr>
                        <w:t>), и от наведенных магнитных полей (Н</w:t>
                      </w:r>
                      <w:r>
                        <w:rPr>
                          <w:color w:val="000000"/>
                          <w:spacing w:val="0"/>
                          <w:w w:val="100"/>
                          <w:position w:val="0"/>
                          <w:sz w:val="17"/>
                          <w:szCs w:val="17"/>
                          <w:vertAlign w:val="subscript"/>
                        </w:rPr>
                        <w:t>2</w:t>
                      </w:r>
                      <w:r>
                        <w:rPr>
                          <w:color w:val="000000"/>
                          <w:spacing w:val="0"/>
                          <w:w w:val="100"/>
                          <w:position w:val="0"/>
                          <w:sz w:val="17"/>
                          <w:szCs w:val="17"/>
                        </w:rPr>
                        <w:t xml:space="preserve"> &lt; /7</w:t>
                      </w:r>
                      <w:r>
                        <w:rPr>
                          <w:color w:val="000000"/>
                          <w:spacing w:val="0"/>
                          <w:w w:val="100"/>
                          <w:position w:val="0"/>
                          <w:sz w:val="17"/>
                          <w:szCs w:val="17"/>
                          <w:vertAlign w:val="subscript"/>
                        </w:rPr>
                        <w:t>0</w:t>
                      </w:r>
                      <w:r>
                        <w:rPr>
                          <w:color w:val="000000"/>
                          <w:spacing w:val="0"/>
                          <w:w w:val="100"/>
                          <w:position w:val="0"/>
                          <w:sz w:val="17"/>
                          <w:szCs w:val="17"/>
                        </w:rPr>
                        <w:t>)</w:t>
                      </w:r>
                    </w:p>
                  </w:txbxContent>
                </v:textbox>
                <w10:wrap anchorx="page"/>
              </v:shape>
            </w:pict>
          </mc:Fallback>
        </mc:AlternateContent>
      </w:r>
      <w:r>
        <w:drawing>
          <wp:anchor distT="3486150" distB="2117090" distL="0" distR="0" simplePos="0" relativeHeight="125829384" behindDoc="0" locked="0" layoutInCell="1" allowOverlap="1">
            <wp:simplePos x="0" y="0"/>
            <wp:positionH relativeFrom="page">
              <wp:posOffset>1364615</wp:posOffset>
            </wp:positionH>
            <wp:positionV relativeFrom="paragraph">
              <wp:posOffset>3486150</wp:posOffset>
            </wp:positionV>
            <wp:extent cx="1316990" cy="170815"/>
            <wp:wrapTopAndBottom/>
            <wp:docPr id="54" name="Shape 54"/>
            <a:graphic xmlns:a="http://schemas.openxmlformats.org/drawingml/2006/main">
              <a:graphicData uri="http://schemas.openxmlformats.org/drawingml/2006/picture">
                <pic:pic xmlns:pic="http://schemas.openxmlformats.org/drawingml/2006/picture">
                  <pic:nvPicPr>
                    <pic:cNvPr id="55" name="Picture box 55"/>
                    <pic:cNvPicPr/>
                  </pic:nvPicPr>
                  <pic:blipFill>
                    <a:blip r:embed="rId35"/>
                    <a:stretch/>
                  </pic:blipFill>
                  <pic:spPr>
                    <a:xfrm>
                      <a:ext cx="1316990" cy="170815"/>
                    </a:xfrm>
                    <a:prstGeom prst="rect"/>
                  </pic:spPr>
                </pic:pic>
              </a:graphicData>
            </a:graphic>
          </wp:anchor>
        </w:drawing>
      </w:r>
      <w:r>
        <mc:AlternateContent>
          <mc:Choice Requires="wps">
            <w:drawing>
              <wp:anchor distT="0" distB="0" distL="0" distR="0" simplePos="0" relativeHeight="503316484" behindDoc="0" locked="0" layoutInCell="1" allowOverlap="1">
                <wp:simplePos x="0" y="0"/>
                <wp:positionH relativeFrom="page">
                  <wp:posOffset>1379220</wp:posOffset>
                </wp:positionH>
                <wp:positionV relativeFrom="paragraph">
                  <wp:posOffset>3347720</wp:posOffset>
                </wp:positionV>
                <wp:extent cx="1188720" cy="141605"/>
                <wp:wrapNone/>
                <wp:docPr id="56" name="Shape 56"/>
                <a:graphic xmlns:a="http://schemas.openxmlformats.org/drawingml/2006/main">
                  <a:graphicData uri="http://schemas.microsoft.com/office/word/2010/wordprocessingShape">
                    <wps:wsp>
                      <wps:cNvSpPr txBox="1"/>
                      <wps:spPr>
                        <a:xfrm>
                          <a:ext cx="1188720" cy="141605"/>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 xml:space="preserve">LPS </w:t>
                            </w:r>
                            <w:r>
                              <w:rPr>
                                <w:color w:val="000000"/>
                                <w:spacing w:val="0"/>
                                <w:w w:val="100"/>
                                <w:position w:val="0"/>
                                <w:sz w:val="17"/>
                                <w:szCs w:val="17"/>
                              </w:rPr>
                              <w:t>(экран отсутствует)</w:t>
                            </w:r>
                          </w:p>
                        </w:txbxContent>
                      </wps:txbx>
                      <wps:bodyPr lIns="0" tIns="0" rIns="0" bIns="0">
                        <a:noAutoFit/>
                      </wps:bodyPr>
                    </wps:wsp>
                  </a:graphicData>
                </a:graphic>
              </wp:anchor>
            </w:drawing>
          </mc:Choice>
          <mc:Fallback>
            <w:pict>
              <v:shape id="_x0000_s1082" type="#_x0000_t202" style="position:absolute;margin-left:108.60000000000001pt;margin-top:263.60000000000002pt;width:93.600000000000009pt;height:11.15pt;z-index:251657731;mso-wrap-distance-left:0;mso-wrap-distance-right:0;mso-position-horizontal-relative:page" filled="f" stroked="f">
                <v:textbox inset="0,0,0,0">
                  <w:txbxContent>
                    <w:p>
                      <w:pPr>
                        <w:pStyle w:val="Style4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 xml:space="preserve">LPS </w:t>
                      </w:r>
                      <w:r>
                        <w:rPr>
                          <w:color w:val="000000"/>
                          <w:spacing w:val="0"/>
                          <w:w w:val="100"/>
                          <w:position w:val="0"/>
                          <w:sz w:val="17"/>
                          <w:szCs w:val="17"/>
                        </w:rPr>
                        <w:t>(экран отсутствует)</w:t>
                      </w:r>
                    </w:p>
                  </w:txbxContent>
                </v:textbox>
                <w10:wrap anchorx="page"/>
              </v:shape>
            </w:pict>
          </mc:Fallback>
        </mc:AlternateContent>
      </w:r>
      <w:r>
        <w:drawing>
          <wp:anchor distT="3259455" distB="2143760" distL="0" distR="0" simplePos="0" relativeHeight="125829385" behindDoc="0" locked="0" layoutInCell="1" allowOverlap="1">
            <wp:simplePos x="0" y="0"/>
            <wp:positionH relativeFrom="page">
              <wp:posOffset>3099435</wp:posOffset>
            </wp:positionH>
            <wp:positionV relativeFrom="paragraph">
              <wp:posOffset>3259455</wp:posOffset>
            </wp:positionV>
            <wp:extent cx="316865" cy="372110"/>
            <wp:wrapTopAndBottom/>
            <wp:docPr id="58" name="Shape 58"/>
            <a:graphic xmlns:a="http://schemas.openxmlformats.org/drawingml/2006/main">
              <a:graphicData uri="http://schemas.openxmlformats.org/drawingml/2006/picture">
                <pic:pic xmlns:pic="http://schemas.openxmlformats.org/drawingml/2006/picture">
                  <pic:nvPicPr>
                    <pic:cNvPr id="59" name="Picture box 59"/>
                    <pic:cNvPicPr/>
                  </pic:nvPicPr>
                  <pic:blipFill>
                    <a:blip r:embed="rId37"/>
                    <a:stretch/>
                  </pic:blipFill>
                  <pic:spPr>
                    <a:xfrm>
                      <a:ext cx="316865" cy="372110"/>
                    </a:xfrm>
                    <a:prstGeom prst="rect"/>
                  </pic:spPr>
                </pic:pic>
              </a:graphicData>
            </a:graphic>
          </wp:anchor>
        </w:drawing>
      </w:r>
      <w:r>
        <mc:AlternateContent>
          <mc:Choice Requires="wps">
            <w:drawing>
              <wp:anchor distT="4114800" distB="1524000" distL="0" distR="0" simplePos="0" relativeHeight="125829386" behindDoc="0" locked="0" layoutInCell="1" allowOverlap="1">
                <wp:simplePos x="0" y="0"/>
                <wp:positionH relativeFrom="page">
                  <wp:posOffset>3110865</wp:posOffset>
                </wp:positionH>
                <wp:positionV relativeFrom="paragraph">
                  <wp:posOffset>4114800</wp:posOffset>
                </wp:positionV>
                <wp:extent cx="306705" cy="135890"/>
                <wp:wrapTopAndBottom/>
                <wp:docPr id="60" name="Shape 60"/>
                <a:graphic xmlns:a="http://schemas.openxmlformats.org/drawingml/2006/main">
                  <a:graphicData uri="http://schemas.microsoft.com/office/word/2010/wordprocessingShape">
                    <wps:wsp>
                      <wps:cNvSpPr txBox="1"/>
                      <wps:spPr>
                        <a:xfrm>
                          <a:ext cx="306705" cy="13589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rPr>
                              <w:t>LPZ2</w:t>
                            </w:r>
                          </w:p>
                        </w:txbxContent>
                      </wps:txbx>
                      <wps:bodyPr wrap="none" lIns="0" tIns="0" rIns="0" bIns="0">
                        <a:noAutoFit/>
                      </wps:bodyPr>
                    </wps:wsp>
                  </a:graphicData>
                </a:graphic>
              </wp:anchor>
            </w:drawing>
          </mc:Choice>
          <mc:Fallback>
            <w:pict>
              <v:shape id="_x0000_s1086" type="#_x0000_t202" style="position:absolute;margin-left:244.95000000000002pt;margin-top:324.pt;width:24.150000000000002pt;height:10.700000000000001pt;z-index:-125829367;mso-wrap-distance-left:0;mso-wrap-distance-top:324.pt;mso-wrap-distance-right:0;mso-wrap-distance-bottom:120.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rPr>
                        <w:t>LPZ2</w:t>
                      </w:r>
                    </w:p>
                  </w:txbxContent>
                </v:textbox>
                <w10:wrap type="topAndBottom" anchorx="page"/>
              </v:shape>
            </w:pict>
          </mc:Fallback>
        </mc:AlternateContent>
      </w:r>
      <w:r>
        <mc:AlternateContent>
          <mc:Choice Requires="wps">
            <w:drawing>
              <wp:anchor distT="4465955" distB="1170305" distL="0" distR="0" simplePos="0" relativeHeight="125829388" behindDoc="0" locked="0" layoutInCell="1" allowOverlap="1">
                <wp:simplePos x="0" y="0"/>
                <wp:positionH relativeFrom="page">
                  <wp:posOffset>2517775</wp:posOffset>
                </wp:positionH>
                <wp:positionV relativeFrom="paragraph">
                  <wp:posOffset>4465955</wp:posOffset>
                </wp:positionV>
                <wp:extent cx="752475" cy="138430"/>
                <wp:wrapTopAndBottom/>
                <wp:docPr id="62" name="Shape 62"/>
                <a:graphic xmlns:a="http://schemas.openxmlformats.org/drawingml/2006/main">
                  <a:graphicData uri="http://schemas.microsoft.com/office/word/2010/wordprocessingShape">
                    <wps:wsp>
                      <wps:cNvSpPr txBox="1"/>
                      <wps:spPr>
                        <a:xfrm>
                          <a:ext cx="752475" cy="13843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rPr>
                              <w:t>Оборудование</w:t>
                            </w:r>
                          </w:p>
                        </w:txbxContent>
                      </wps:txbx>
                      <wps:bodyPr wrap="none" lIns="0" tIns="0" rIns="0" bIns="0">
                        <a:noAutoFit/>
                      </wps:bodyPr>
                    </wps:wsp>
                  </a:graphicData>
                </a:graphic>
              </wp:anchor>
            </w:drawing>
          </mc:Choice>
          <mc:Fallback>
            <w:pict>
              <v:shape id="_x0000_s1088" type="#_x0000_t202" style="position:absolute;margin-left:198.25pt;margin-top:351.65000000000003pt;width:59.25pt;height:10.9pt;z-index:-125829365;mso-wrap-distance-left:0;mso-wrap-distance-top:351.65000000000003pt;mso-wrap-distance-right:0;mso-wrap-distance-bottom:92.150000000000006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rPr>
                        <w:t>Оборудование</w:t>
                      </w:r>
                    </w:p>
                  </w:txbxContent>
                </v:textbox>
                <w10:wrap type="topAndBottom" anchorx="page"/>
              </v:shape>
            </w:pict>
          </mc:Fallback>
        </mc:AlternateContent>
      </w:r>
      <w:r>
        <mc:AlternateContent>
          <mc:Choice Requires="wps">
            <w:drawing>
              <wp:anchor distT="4704715" distB="824865" distL="0" distR="0" simplePos="0" relativeHeight="125829390" behindDoc="0" locked="0" layoutInCell="1" allowOverlap="1">
                <wp:simplePos x="0" y="0"/>
                <wp:positionH relativeFrom="page">
                  <wp:posOffset>2491740</wp:posOffset>
                </wp:positionH>
                <wp:positionV relativeFrom="paragraph">
                  <wp:posOffset>4704715</wp:posOffset>
                </wp:positionV>
                <wp:extent cx="805180" cy="245110"/>
                <wp:wrapTopAndBottom/>
                <wp:docPr id="64" name="Shape 64"/>
                <a:graphic xmlns:a="http://schemas.openxmlformats.org/drawingml/2006/main">
                  <a:graphicData uri="http://schemas.microsoft.com/office/word/2010/wordprocessingShape">
                    <wps:wsp>
                      <wps:cNvSpPr txBox="1"/>
                      <wps:spPr>
                        <a:xfrm>
                          <a:ext cx="805180" cy="245110"/>
                        </a:xfrm>
                        <a:prstGeom prst="rect"/>
                        <a:noFill/>
                      </wps:spPr>
                      <wps:txbx>
                        <w:txbxContent>
                          <w:p>
                            <w:pPr>
                              <w:pStyle w:val="Style9"/>
                              <w:keepNext w:val="0"/>
                              <w:keepLines w:val="0"/>
                              <w:widowControl w:val="0"/>
                              <w:shd w:val="clear" w:color="auto" w:fill="auto"/>
                              <w:bidi w:val="0"/>
                              <w:spacing w:before="0" w:after="0" w:line="216" w:lineRule="auto"/>
                              <w:ind w:left="0" w:right="0" w:firstLine="0"/>
                              <w:jc w:val="center"/>
                            </w:pPr>
                            <w:r>
                              <w:rPr>
                                <w:color w:val="000000"/>
                                <w:spacing w:val="0"/>
                                <w:w w:val="100"/>
                                <w:position w:val="0"/>
                              </w:rPr>
                              <w:t>потенциального</w:t>
                              <w:br/>
                              <w:t>повреждения)</w:t>
                            </w:r>
                          </w:p>
                        </w:txbxContent>
                      </wps:txbx>
                      <wps:bodyPr lIns="0" tIns="0" rIns="0" bIns="0">
                        <a:noAutoFit/>
                      </wps:bodyPr>
                    </wps:wsp>
                  </a:graphicData>
                </a:graphic>
              </wp:anchor>
            </w:drawing>
          </mc:Choice>
          <mc:Fallback>
            <w:pict>
              <v:shape id="_x0000_s1090" type="#_x0000_t202" style="position:absolute;margin-left:196.20000000000002pt;margin-top:370.44999999999999pt;width:63.399999999999999pt;height:19.300000000000001pt;z-index:-125829363;mso-wrap-distance-left:0;mso-wrap-distance-top:370.44999999999999pt;mso-wrap-distance-right:0;mso-wrap-distance-bottom:64.950000000000003pt;mso-position-horizontal-relative:page" filled="f" stroked="f">
                <v:textbox inset="0,0,0,0">
                  <w:txbxContent>
                    <w:p>
                      <w:pPr>
                        <w:pStyle w:val="Style9"/>
                        <w:keepNext w:val="0"/>
                        <w:keepLines w:val="0"/>
                        <w:widowControl w:val="0"/>
                        <w:shd w:val="clear" w:color="auto" w:fill="auto"/>
                        <w:bidi w:val="0"/>
                        <w:spacing w:before="0" w:after="0" w:line="216" w:lineRule="auto"/>
                        <w:ind w:left="0" w:right="0" w:firstLine="0"/>
                        <w:jc w:val="center"/>
                      </w:pPr>
                      <w:r>
                        <w:rPr>
                          <w:color w:val="000000"/>
                          <w:spacing w:val="0"/>
                          <w:w w:val="100"/>
                          <w:position w:val="0"/>
                        </w:rPr>
                        <w:t>потенциального</w:t>
                        <w:br/>
                        <w:t>повреждения)</w:t>
                      </w:r>
                    </w:p>
                  </w:txbxContent>
                </v:textbox>
                <w10:wrap type="topAndBottom" anchorx="page"/>
              </v:shape>
            </w:pict>
          </mc:Fallback>
        </mc:AlternateContent>
      </w:r>
      <w:r>
        <mc:AlternateContent>
          <mc:Choice Requires="wps">
            <w:drawing>
              <wp:anchor distT="5100320" distB="538480" distL="0" distR="0" simplePos="0" relativeHeight="125829392" behindDoc="0" locked="0" layoutInCell="1" allowOverlap="1">
                <wp:simplePos x="0" y="0"/>
                <wp:positionH relativeFrom="page">
                  <wp:posOffset>2299970</wp:posOffset>
                </wp:positionH>
                <wp:positionV relativeFrom="paragraph">
                  <wp:posOffset>5100320</wp:posOffset>
                </wp:positionV>
                <wp:extent cx="392430" cy="135890"/>
                <wp:wrapTopAndBottom/>
                <wp:docPr id="66" name="Shape 66"/>
                <a:graphic xmlns:a="http://schemas.openxmlformats.org/drawingml/2006/main">
                  <a:graphicData uri="http://schemas.microsoft.com/office/word/2010/wordprocessingShape">
                    <wps:wsp>
                      <wps:cNvSpPr txBox="1"/>
                      <wps:spPr>
                        <a:xfrm>
                          <a:ext cx="392430" cy="13589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rPr>
                              <w:t>Здание</w:t>
                            </w:r>
                          </w:p>
                        </w:txbxContent>
                      </wps:txbx>
                      <wps:bodyPr wrap="none" lIns="0" tIns="0" rIns="0" bIns="0">
                        <a:noAutoFit/>
                      </wps:bodyPr>
                    </wps:wsp>
                  </a:graphicData>
                </a:graphic>
              </wp:anchor>
            </w:drawing>
          </mc:Choice>
          <mc:Fallback>
            <w:pict>
              <v:shape id="_x0000_s1092" type="#_x0000_t202" style="position:absolute;margin-left:181.09999999999999pt;margin-top:401.60000000000002pt;width:30.900000000000002pt;height:10.700000000000001pt;z-index:-125829361;mso-wrap-distance-left:0;mso-wrap-distance-top:401.60000000000002pt;mso-wrap-distance-right:0;mso-wrap-distance-bottom:42.399999999999999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rPr>
                        <w:t>Здание</w:t>
                      </w:r>
                    </w:p>
                  </w:txbxContent>
                </v:textbox>
                <w10:wrap type="topAndBottom" anchorx="page"/>
              </v:shape>
            </w:pict>
          </mc:Fallback>
        </mc:AlternateContent>
      </w:r>
      <w:r>
        <mc:AlternateContent>
          <mc:Choice Requires="wps">
            <w:drawing>
              <wp:anchor distT="4374515" distB="1146175" distL="0" distR="0" simplePos="0" relativeHeight="125829394" behindDoc="0" locked="0" layoutInCell="1" allowOverlap="1">
                <wp:simplePos x="0" y="0"/>
                <wp:positionH relativeFrom="page">
                  <wp:posOffset>3506470</wp:posOffset>
                </wp:positionH>
                <wp:positionV relativeFrom="paragraph">
                  <wp:posOffset>4374515</wp:posOffset>
                </wp:positionV>
                <wp:extent cx="247650" cy="254000"/>
                <wp:wrapTopAndBottom/>
                <wp:docPr id="68" name="Shape 68"/>
                <a:graphic xmlns:a="http://schemas.openxmlformats.org/drawingml/2006/main">
                  <a:graphicData uri="http://schemas.microsoft.com/office/word/2010/wordprocessingShape">
                    <wps:wsp>
                      <wps:cNvSpPr txBox="1"/>
                      <wps:spPr>
                        <a:xfrm>
                          <a:ext cx="247650" cy="254000"/>
                        </a:xfrm>
                        <a:prstGeom prst="rect"/>
                        <a:noFill/>
                      </wps:spPr>
                      <wps:txbx>
                        <w:txbxContent>
                          <w:p>
                            <w:pPr>
                              <w:pStyle w:val="Style9"/>
                              <w:keepNext w:val="0"/>
                              <w:keepLines w:val="0"/>
                              <w:widowControl w:val="0"/>
                              <w:pBdr>
                                <w:bottom w:val="single" w:sz="4" w:space="0" w:color="auto"/>
                              </w:pBdr>
                              <w:shd w:val="clear" w:color="auto" w:fill="auto"/>
                              <w:bidi w:val="0"/>
                              <w:spacing w:before="0" w:after="0" w:line="223" w:lineRule="auto"/>
                              <w:ind w:left="0" w:right="0" w:firstLine="0"/>
                              <w:jc w:val="left"/>
                            </w:pPr>
                            <w:r>
                              <w:rPr>
                                <w:color w:val="000000"/>
                                <w:spacing w:val="0"/>
                                <w:w w:val="100"/>
                                <w:position w:val="0"/>
                              </w:rPr>
                              <w:t>SPD (SA)</w:t>
                            </w:r>
                          </w:p>
                        </w:txbxContent>
                      </wps:txbx>
                      <wps:bodyPr lIns="0" tIns="0" rIns="0" bIns="0">
                        <a:noAutoFit/>
                      </wps:bodyPr>
                    </wps:wsp>
                  </a:graphicData>
                </a:graphic>
              </wp:anchor>
            </w:drawing>
          </mc:Choice>
          <mc:Fallback>
            <w:pict>
              <v:shape id="_x0000_s1094" type="#_x0000_t202" style="position:absolute;margin-left:276.10000000000002pt;margin-top:344.44999999999999pt;width:19.5pt;height:20.pt;z-index:-125829359;mso-wrap-distance-left:0;mso-wrap-distance-top:344.44999999999999pt;mso-wrap-distance-right:0;mso-wrap-distance-bottom:90.25pt;mso-position-horizontal-relative:page" filled="f" stroked="f">
                <v:textbox inset="0,0,0,0">
                  <w:txbxContent>
                    <w:p>
                      <w:pPr>
                        <w:pStyle w:val="Style9"/>
                        <w:keepNext w:val="0"/>
                        <w:keepLines w:val="0"/>
                        <w:widowControl w:val="0"/>
                        <w:pBdr>
                          <w:bottom w:val="single" w:sz="4" w:space="0" w:color="auto"/>
                        </w:pBdr>
                        <w:shd w:val="clear" w:color="auto" w:fill="auto"/>
                        <w:bidi w:val="0"/>
                        <w:spacing w:before="0" w:after="0" w:line="223" w:lineRule="auto"/>
                        <w:ind w:left="0" w:right="0" w:firstLine="0"/>
                        <w:jc w:val="left"/>
                      </w:pPr>
                      <w:r>
                        <w:rPr>
                          <w:color w:val="000000"/>
                          <w:spacing w:val="0"/>
                          <w:w w:val="100"/>
                          <w:position w:val="0"/>
                        </w:rPr>
                        <w:t>SPD (SA)</w:t>
                      </w:r>
                    </w:p>
                  </w:txbxContent>
                </v:textbox>
                <w10:wrap type="topAndBottom" anchorx="page"/>
              </v:shape>
            </w:pict>
          </mc:Fallback>
        </mc:AlternateContent>
      </w:r>
      <w:r>
        <w:drawing>
          <wp:anchor distT="4117975" distB="1308735" distL="0" distR="0" simplePos="0" relativeHeight="125829396" behindDoc="0" locked="0" layoutInCell="1" allowOverlap="1">
            <wp:simplePos x="0" y="0"/>
            <wp:positionH relativeFrom="page">
              <wp:posOffset>3739515</wp:posOffset>
            </wp:positionH>
            <wp:positionV relativeFrom="paragraph">
              <wp:posOffset>4117975</wp:posOffset>
            </wp:positionV>
            <wp:extent cx="420370" cy="347345"/>
            <wp:wrapTopAndBottom/>
            <wp:docPr id="70" name="Shape 70"/>
            <a:graphic xmlns:a="http://schemas.openxmlformats.org/drawingml/2006/main">
              <a:graphicData uri="http://schemas.openxmlformats.org/drawingml/2006/picture">
                <pic:pic xmlns:pic="http://schemas.openxmlformats.org/drawingml/2006/picture">
                  <pic:nvPicPr>
                    <pic:cNvPr id="71" name="Picture box 71"/>
                    <pic:cNvPicPr/>
                  </pic:nvPicPr>
                  <pic:blipFill>
                    <a:blip r:embed="rId39"/>
                    <a:stretch/>
                  </pic:blipFill>
                  <pic:spPr>
                    <a:xfrm>
                      <a:ext cx="420370" cy="347345"/>
                    </a:xfrm>
                    <a:prstGeom prst="rect"/>
                  </pic:spPr>
                </pic:pic>
              </a:graphicData>
            </a:graphic>
          </wp:anchor>
        </w:drawing>
      </w:r>
      <w:r>
        <w:drawing>
          <wp:anchor distT="4014470" distB="975360" distL="0" distR="262255" simplePos="0" relativeHeight="125829397" behindDoc="0" locked="0" layoutInCell="1" allowOverlap="1">
            <wp:simplePos x="0" y="0"/>
            <wp:positionH relativeFrom="page">
              <wp:posOffset>4172585</wp:posOffset>
            </wp:positionH>
            <wp:positionV relativeFrom="paragraph">
              <wp:posOffset>4014470</wp:posOffset>
            </wp:positionV>
            <wp:extent cx="292735" cy="786130"/>
            <wp:wrapTopAndBottom/>
            <wp:docPr id="72" name="Shape 72"/>
            <a:graphic xmlns:a="http://schemas.openxmlformats.org/drawingml/2006/main">
              <a:graphicData uri="http://schemas.openxmlformats.org/drawingml/2006/picture">
                <pic:pic xmlns:pic="http://schemas.openxmlformats.org/drawingml/2006/picture">
                  <pic:nvPicPr>
                    <pic:cNvPr id="73" name="Picture box 73"/>
                    <pic:cNvPicPr/>
                  </pic:nvPicPr>
                  <pic:blipFill>
                    <a:blip r:embed="rId41"/>
                    <a:stretch/>
                  </pic:blipFill>
                  <pic:spPr>
                    <a:xfrm>
                      <a:ext cx="292735" cy="786130"/>
                    </a:xfrm>
                    <a:prstGeom prst="rect"/>
                  </pic:spPr>
                </pic:pic>
              </a:graphicData>
            </a:graphic>
          </wp:anchor>
        </w:drawing>
      </w:r>
      <w:r>
        <mc:AlternateContent>
          <mc:Choice Requires="wps">
            <w:drawing>
              <wp:anchor distT="0" distB="0" distL="0" distR="0" simplePos="0" relativeHeight="503316486" behindDoc="0" locked="0" layoutInCell="1" allowOverlap="1">
                <wp:simplePos x="0" y="0"/>
                <wp:positionH relativeFrom="page">
                  <wp:posOffset>4482465</wp:posOffset>
                </wp:positionH>
                <wp:positionV relativeFrom="paragraph">
                  <wp:posOffset>4377055</wp:posOffset>
                </wp:positionV>
                <wp:extent cx="247650" cy="250825"/>
                <wp:wrapNone/>
                <wp:docPr id="74" name="Shape 74"/>
                <a:graphic xmlns:a="http://schemas.openxmlformats.org/drawingml/2006/main">
                  <a:graphicData uri="http://schemas.microsoft.com/office/word/2010/wordprocessingShape">
                    <wps:wsp>
                      <wps:cNvSpPr txBox="1"/>
                      <wps:spPr>
                        <a:xfrm>
                          <a:ext cx="247650" cy="250825"/>
                        </a:xfrm>
                        <a:prstGeom prst="rect"/>
                        <a:noFill/>
                      </wps:spPr>
                      <wps:txbx>
                        <w:txbxContent>
                          <w:p>
                            <w:pPr>
                              <w:pStyle w:val="Style47"/>
                              <w:keepNext w:val="0"/>
                              <w:keepLines w:val="0"/>
                              <w:widowControl w:val="0"/>
                              <w:shd w:val="clear" w:color="auto" w:fill="auto"/>
                              <w:bidi w:val="0"/>
                              <w:spacing w:before="0" w:after="0" w:line="223" w:lineRule="auto"/>
                              <w:ind w:left="0" w:right="0" w:firstLine="0"/>
                              <w:jc w:val="left"/>
                              <w:rPr>
                                <w:sz w:val="17"/>
                                <w:szCs w:val="17"/>
                              </w:rPr>
                            </w:pPr>
                            <w:r>
                              <w:rPr>
                                <w:color w:val="000000"/>
                                <w:spacing w:val="0"/>
                                <w:w w:val="100"/>
                                <w:position w:val="0"/>
                                <w:sz w:val="17"/>
                                <w:szCs w:val="17"/>
                              </w:rPr>
                              <w:t>SPD (SB)</w:t>
                            </w:r>
                          </w:p>
                        </w:txbxContent>
                      </wps:txbx>
                      <wps:bodyPr lIns="0" tIns="0" rIns="0" bIns="0">
                        <a:noAutoFit/>
                      </wps:bodyPr>
                    </wps:wsp>
                  </a:graphicData>
                </a:graphic>
              </wp:anchor>
            </w:drawing>
          </mc:Choice>
          <mc:Fallback>
            <w:pict>
              <v:shape id="_x0000_s1100" type="#_x0000_t202" style="position:absolute;margin-left:352.94999999999999pt;margin-top:344.65000000000003pt;width:19.5pt;height:19.75pt;z-index:251657733;mso-wrap-distance-left:0;mso-wrap-distance-right:0;mso-position-horizontal-relative:page" filled="f" stroked="f">
                <v:textbox inset="0,0,0,0">
                  <w:txbxContent>
                    <w:p>
                      <w:pPr>
                        <w:pStyle w:val="Style47"/>
                        <w:keepNext w:val="0"/>
                        <w:keepLines w:val="0"/>
                        <w:widowControl w:val="0"/>
                        <w:shd w:val="clear" w:color="auto" w:fill="auto"/>
                        <w:bidi w:val="0"/>
                        <w:spacing w:before="0" w:after="0" w:line="223" w:lineRule="auto"/>
                        <w:ind w:left="0" w:right="0" w:firstLine="0"/>
                        <w:jc w:val="left"/>
                        <w:rPr>
                          <w:sz w:val="17"/>
                          <w:szCs w:val="17"/>
                        </w:rPr>
                      </w:pPr>
                      <w:r>
                        <w:rPr>
                          <w:color w:val="000000"/>
                          <w:spacing w:val="0"/>
                          <w:w w:val="100"/>
                          <w:position w:val="0"/>
                          <w:sz w:val="17"/>
                          <w:szCs w:val="17"/>
                        </w:rPr>
                        <w:t>SPD (SB)</w:t>
                      </w:r>
                    </w:p>
                  </w:txbxContent>
                </v:textbox>
                <w10:wrap anchorx="page"/>
              </v:shape>
            </w:pict>
          </mc:Fallback>
        </mc:AlternateContent>
      </w:r>
      <w:r>
        <w:drawing>
          <wp:anchor distT="4615815" distB="919480" distL="0" distR="0" simplePos="0" relativeHeight="125829398" behindDoc="0" locked="0" layoutInCell="1" allowOverlap="1">
            <wp:simplePos x="0" y="0"/>
            <wp:positionH relativeFrom="page">
              <wp:posOffset>5217160</wp:posOffset>
            </wp:positionH>
            <wp:positionV relativeFrom="paragraph">
              <wp:posOffset>4615815</wp:posOffset>
            </wp:positionV>
            <wp:extent cx="926465" cy="237490"/>
            <wp:wrapTopAndBottom/>
            <wp:docPr id="76" name="Shape 76"/>
            <a:graphic xmlns:a="http://schemas.openxmlformats.org/drawingml/2006/main">
              <a:graphicData uri="http://schemas.openxmlformats.org/drawingml/2006/picture">
                <pic:pic xmlns:pic="http://schemas.openxmlformats.org/drawingml/2006/picture">
                  <pic:nvPicPr>
                    <pic:cNvPr id="77" name="Picture box 77"/>
                    <pic:cNvPicPr/>
                  </pic:nvPicPr>
                  <pic:blipFill>
                    <a:blip r:embed="rId43"/>
                    <a:stretch/>
                  </pic:blipFill>
                  <pic:spPr>
                    <a:xfrm>
                      <a:ext cx="926465" cy="237490"/>
                    </a:xfrm>
                    <a:prstGeom prst="rect"/>
                  </pic:spPr>
                </pic:pic>
              </a:graphicData>
            </a:graphic>
          </wp:anchor>
        </w:drawing>
      </w:r>
      <w:r>
        <mc:AlternateContent>
          <mc:Choice Requires="wps">
            <w:drawing>
              <wp:anchor distT="0" distB="0" distL="0" distR="0" simplePos="0" relativeHeight="503316488" behindDoc="0" locked="0" layoutInCell="1" allowOverlap="1">
                <wp:simplePos x="0" y="0"/>
                <wp:positionH relativeFrom="page">
                  <wp:posOffset>5394325</wp:posOffset>
                </wp:positionH>
                <wp:positionV relativeFrom="paragraph">
                  <wp:posOffset>4377055</wp:posOffset>
                </wp:positionV>
                <wp:extent cx="262890" cy="250825"/>
                <wp:wrapNone/>
                <wp:docPr id="78" name="Shape 78"/>
                <a:graphic xmlns:a="http://schemas.openxmlformats.org/drawingml/2006/main">
                  <a:graphicData uri="http://schemas.microsoft.com/office/word/2010/wordprocessingShape">
                    <wps:wsp>
                      <wps:cNvSpPr txBox="1"/>
                      <wps:spPr>
                        <a:xfrm>
                          <a:ext cx="262890" cy="250825"/>
                        </a:xfrm>
                        <a:prstGeom prst="rect"/>
                        <a:noFill/>
                      </wps:spPr>
                      <wps:txbx>
                        <w:txbxContent>
                          <w:p>
                            <w:pPr>
                              <w:pStyle w:val="Style47"/>
                              <w:keepNext w:val="0"/>
                              <w:keepLines w:val="0"/>
                              <w:widowControl w:val="0"/>
                              <w:shd w:val="clear" w:color="auto" w:fill="auto"/>
                              <w:bidi w:val="0"/>
                              <w:spacing w:before="0" w:after="0" w:line="223" w:lineRule="auto"/>
                              <w:ind w:left="0" w:right="0" w:firstLine="0"/>
                              <w:jc w:val="center"/>
                              <w:rPr>
                                <w:sz w:val="17"/>
                                <w:szCs w:val="17"/>
                              </w:rPr>
                            </w:pPr>
                            <w:r>
                              <w:rPr>
                                <w:color w:val="000000"/>
                                <w:spacing w:val="0"/>
                                <w:w w:val="100"/>
                                <w:position w:val="0"/>
                                <w:sz w:val="17"/>
                                <w:szCs w:val="17"/>
                              </w:rPr>
                              <w:t>SPD (MB)</w:t>
                            </w:r>
                          </w:p>
                        </w:txbxContent>
                      </wps:txbx>
                      <wps:bodyPr lIns="0" tIns="0" rIns="0" bIns="0">
                        <a:noAutoFit/>
                      </wps:bodyPr>
                    </wps:wsp>
                  </a:graphicData>
                </a:graphic>
              </wp:anchor>
            </w:drawing>
          </mc:Choice>
          <mc:Fallback>
            <w:pict>
              <v:shape id="_x0000_s1104" type="#_x0000_t202" style="position:absolute;margin-left:424.75pt;margin-top:344.65000000000003pt;width:20.699999999999999pt;height:19.75pt;z-index:251657735;mso-wrap-distance-left:0;mso-wrap-distance-right:0;mso-position-horizontal-relative:page" filled="f" stroked="f">
                <v:textbox inset="0,0,0,0">
                  <w:txbxContent>
                    <w:p>
                      <w:pPr>
                        <w:pStyle w:val="Style47"/>
                        <w:keepNext w:val="0"/>
                        <w:keepLines w:val="0"/>
                        <w:widowControl w:val="0"/>
                        <w:shd w:val="clear" w:color="auto" w:fill="auto"/>
                        <w:bidi w:val="0"/>
                        <w:spacing w:before="0" w:after="0" w:line="223" w:lineRule="auto"/>
                        <w:ind w:left="0" w:right="0" w:firstLine="0"/>
                        <w:jc w:val="center"/>
                        <w:rPr>
                          <w:sz w:val="17"/>
                          <w:szCs w:val="17"/>
                        </w:rPr>
                      </w:pPr>
                      <w:r>
                        <w:rPr>
                          <w:color w:val="000000"/>
                          <w:spacing w:val="0"/>
                          <w:w w:val="100"/>
                          <w:position w:val="0"/>
                          <w:sz w:val="17"/>
                          <w:szCs w:val="17"/>
                        </w:rPr>
                        <w:t>SPD (MB)</w:t>
                      </w:r>
                    </w:p>
                  </w:txbxContent>
                </v:textbox>
                <w10:wrap anchorx="page"/>
              </v:shape>
            </w:pict>
          </mc:Fallback>
        </mc:AlternateContent>
      </w:r>
      <w:r>
        <mc:AlternateContent>
          <mc:Choice Requires="wps">
            <w:drawing>
              <wp:anchor distT="4925695" distB="445135" distL="0" distR="0" simplePos="0" relativeHeight="125829399" behindDoc="0" locked="0" layoutInCell="1" allowOverlap="1">
                <wp:simplePos x="0" y="0"/>
                <wp:positionH relativeFrom="page">
                  <wp:posOffset>5518150</wp:posOffset>
                </wp:positionH>
                <wp:positionV relativeFrom="paragraph">
                  <wp:posOffset>4925695</wp:posOffset>
                </wp:positionV>
                <wp:extent cx="577850" cy="403860"/>
                <wp:wrapTopAndBottom/>
                <wp:docPr id="80" name="Shape 80"/>
                <a:graphic xmlns:a="http://schemas.openxmlformats.org/drawingml/2006/main">
                  <a:graphicData uri="http://schemas.microsoft.com/office/word/2010/wordprocessingShape">
                    <wps:wsp>
                      <wps:cNvSpPr txBox="1"/>
                      <wps:spPr>
                        <a:xfrm>
                          <a:ext cx="577850" cy="403860"/>
                        </a:xfrm>
                        <a:prstGeom prst="rect"/>
                        <a:noFill/>
                      </wps:spPr>
                      <wps:txbx>
                        <w:txbxContent>
                          <w:p>
                            <w:pPr>
                              <w:pStyle w:val="Style9"/>
                              <w:keepNext w:val="0"/>
                              <w:keepLines w:val="0"/>
                              <w:widowControl w:val="0"/>
                              <w:shd w:val="clear" w:color="auto" w:fill="auto"/>
                              <w:bidi w:val="0"/>
                              <w:spacing w:before="0" w:after="0" w:line="228" w:lineRule="auto"/>
                              <w:ind w:left="0" w:right="0" w:firstLine="480"/>
                              <w:jc w:val="both"/>
                            </w:pPr>
                            <w:r>
                              <w:rPr>
                                <w:color w:val="000000"/>
                                <w:spacing w:val="0"/>
                                <w:w w:val="100"/>
                                <w:position w:val="0"/>
                              </w:rPr>
                              <w:t xml:space="preserve">A) </w:t>
                            </w:r>
                            <w:r>
                              <w:rPr>
                                <w:color w:val="000000"/>
                                <w:spacing w:val="0"/>
                                <w:w w:val="100"/>
                                <w:position w:val="0"/>
                              </w:rPr>
                              <w:t>Частичный ток молнии</w:t>
                            </w:r>
                          </w:p>
                        </w:txbxContent>
                      </wps:txbx>
                      <wps:bodyPr lIns="0" tIns="0" rIns="0" bIns="0">
                        <a:noAutoFit/>
                      </wps:bodyPr>
                    </wps:wsp>
                  </a:graphicData>
                </a:graphic>
              </wp:anchor>
            </w:drawing>
          </mc:Choice>
          <mc:Fallback>
            <w:pict>
              <v:shape id="_x0000_s1106" type="#_x0000_t202" style="position:absolute;margin-left:434.5pt;margin-top:387.85000000000002pt;width:45.5pt;height:31.800000000000001pt;z-index:-125829354;mso-wrap-distance-left:0;mso-wrap-distance-top:387.85000000000002pt;mso-wrap-distance-right:0;mso-wrap-distance-bottom:35.050000000000004pt;mso-position-horizontal-relative:page" filled="f" stroked="f">
                <v:textbox inset="0,0,0,0">
                  <w:txbxContent>
                    <w:p>
                      <w:pPr>
                        <w:pStyle w:val="Style9"/>
                        <w:keepNext w:val="0"/>
                        <w:keepLines w:val="0"/>
                        <w:widowControl w:val="0"/>
                        <w:shd w:val="clear" w:color="auto" w:fill="auto"/>
                        <w:bidi w:val="0"/>
                        <w:spacing w:before="0" w:after="0" w:line="228" w:lineRule="auto"/>
                        <w:ind w:left="0" w:right="0" w:firstLine="480"/>
                        <w:jc w:val="both"/>
                      </w:pPr>
                      <w:r>
                        <w:rPr>
                          <w:color w:val="000000"/>
                          <w:spacing w:val="0"/>
                          <w:w w:val="100"/>
                          <w:position w:val="0"/>
                        </w:rPr>
                        <w:t xml:space="preserve">A) </w:t>
                      </w:r>
                      <w:r>
                        <w:rPr>
                          <w:color w:val="000000"/>
                          <w:spacing w:val="0"/>
                          <w:w w:val="100"/>
                          <w:position w:val="0"/>
                        </w:rPr>
                        <w:t>Частичный ток молнии</w:t>
                      </w:r>
                    </w:p>
                  </w:txbxContent>
                </v:textbox>
                <w10:wrap type="topAndBottom" anchorx="page"/>
              </v:shape>
            </w:pict>
          </mc:Fallback>
        </mc:AlternateContent>
      </w:r>
    </w:p>
    <w:p>
      <w:pPr>
        <w:pStyle w:val="Style9"/>
        <w:keepNext w:val="0"/>
        <w:keepLines w:val="0"/>
        <w:widowControl w:val="0"/>
        <w:shd w:val="clear" w:color="auto" w:fill="auto"/>
        <w:bidi w:val="0"/>
        <w:spacing w:before="0" w:after="220"/>
        <w:ind w:left="0" w:right="0" w:firstLine="0"/>
        <w:jc w:val="center"/>
      </w:pPr>
      <w:r>
        <w:rPr>
          <w:color w:val="000000"/>
          <w:spacing w:val="0"/>
          <w:w w:val="100"/>
          <w:position w:val="0"/>
        </w:rPr>
        <w:t xml:space="preserve">Рисунок </w:t>
      </w:r>
      <w:r>
        <w:rPr>
          <w:color w:val="000000"/>
          <w:spacing w:val="0"/>
          <w:w w:val="100"/>
          <w:position w:val="0"/>
        </w:rPr>
        <w:t xml:space="preserve">2d — </w:t>
      </w:r>
      <w:r>
        <w:rPr>
          <w:color w:val="000000"/>
          <w:spacing w:val="0"/>
          <w:w w:val="100"/>
          <w:position w:val="0"/>
        </w:rPr>
        <w:t xml:space="preserve">Применение только системы согласованных устройств защиты </w:t>
      </w:r>
      <w:r>
        <w:rPr>
          <w:color w:val="000000"/>
          <w:spacing w:val="0"/>
          <w:w w:val="100"/>
          <w:position w:val="0"/>
        </w:rPr>
        <w:t xml:space="preserve">SPD </w:t>
      </w:r>
      <w:r>
        <w:rPr>
          <w:color w:val="000000"/>
          <w:spacing w:val="0"/>
          <w:w w:val="100"/>
          <w:position w:val="0"/>
        </w:rPr>
        <w:t xml:space="preserve">в качестве меры защиты </w:t>
      </w:r>
      <w:r>
        <w:rPr>
          <w:color w:val="000000"/>
          <w:spacing w:val="0"/>
          <w:w w:val="100"/>
          <w:position w:val="0"/>
        </w:rPr>
        <w:t>SPM.</w:t>
        <w:br/>
      </w:r>
      <w:r>
        <w:rPr>
          <w:color w:val="000000"/>
          <w:spacing w:val="0"/>
          <w:w w:val="100"/>
          <w:position w:val="0"/>
        </w:rPr>
        <w:t xml:space="preserve">Оборудование защищено от перенапряжений, передаваемых проводным путем </w:t>
      </w:r>
      <w:r>
        <w:rPr>
          <w:i/>
          <w:iCs/>
          <w:color w:val="000000"/>
          <w:spacing w:val="0"/>
          <w:w w:val="100"/>
          <w:position w:val="0"/>
        </w:rPr>
        <w:t>(U</w:t>
      </w:r>
      <w:r>
        <w:rPr>
          <w:i/>
          <w:iCs/>
          <w:color w:val="000000"/>
          <w:spacing w:val="0"/>
          <w:w w:val="100"/>
          <w:position w:val="0"/>
          <w:vertAlign w:val="subscript"/>
        </w:rPr>
        <w:t>2</w:t>
      </w:r>
      <w:r>
        <w:rPr>
          <w:i/>
          <w:iCs/>
          <w:color w:val="000000"/>
          <w:spacing w:val="0"/>
          <w:w w:val="100"/>
          <w:position w:val="0"/>
        </w:rPr>
        <w:t xml:space="preserve"> </w:t>
      </w:r>
      <w:r>
        <w:rPr>
          <w:i/>
          <w:iCs/>
          <w:color w:val="000000"/>
          <w:spacing w:val="0"/>
          <w:w w:val="100"/>
          <w:position w:val="0"/>
        </w:rPr>
        <w:t xml:space="preserve">« </w:t>
      </w:r>
      <w:r>
        <w:rPr>
          <w:i/>
          <w:iCs/>
          <w:color w:val="000000"/>
          <w:spacing w:val="0"/>
          <w:w w:val="100"/>
          <w:position w:val="0"/>
        </w:rPr>
        <w:t>U</w:t>
      </w:r>
      <w:r>
        <w:rPr>
          <w:i/>
          <w:iCs/>
          <w:color w:val="000000"/>
          <w:spacing w:val="0"/>
          <w:w w:val="100"/>
          <w:position w:val="0"/>
          <w:vertAlign w:val="subscript"/>
        </w:rPr>
        <w:t>o</w:t>
      </w:r>
      <w:r>
        <w:rPr>
          <w:color w:val="000000"/>
          <w:spacing w:val="0"/>
          <w:w w:val="100"/>
          <w:position w:val="0"/>
        </w:rPr>
        <w:t xml:space="preserve"> </w:t>
      </w:r>
      <w:r>
        <w:rPr>
          <w:color w:val="000000"/>
          <w:spacing w:val="0"/>
          <w:w w:val="100"/>
          <w:position w:val="0"/>
        </w:rPr>
        <w:t>и /</w:t>
      </w:r>
      <w:r>
        <w:rPr>
          <w:color w:val="000000"/>
          <w:spacing w:val="0"/>
          <w:w w:val="100"/>
          <w:position w:val="0"/>
          <w:vertAlign w:val="subscript"/>
        </w:rPr>
        <w:t>2</w:t>
      </w:r>
      <w:r>
        <w:rPr>
          <w:color w:val="000000"/>
          <w:spacing w:val="0"/>
          <w:w w:val="100"/>
          <w:position w:val="0"/>
        </w:rPr>
        <w:t xml:space="preserve"> « /</w:t>
      </w:r>
      <w:r>
        <w:rPr>
          <w:color w:val="000000"/>
          <w:spacing w:val="0"/>
          <w:w w:val="100"/>
          <w:position w:val="0"/>
          <w:vertAlign w:val="subscript"/>
        </w:rPr>
        <w:t>0</w:t>
      </w:r>
      <w:r>
        <w:rPr>
          <w:color w:val="000000"/>
          <w:spacing w:val="0"/>
          <w:w w:val="100"/>
          <w:position w:val="0"/>
        </w:rPr>
        <w:t>),</w:t>
        <w:br/>
        <w:t>но не защищено от наведенных магнитных полей (Н</w:t>
      </w:r>
      <w:r>
        <w:rPr>
          <w:color w:val="000000"/>
          <w:spacing w:val="0"/>
          <w:w w:val="100"/>
          <w:position w:val="0"/>
          <w:vertAlign w:val="subscript"/>
        </w:rPr>
        <w:t>о</w:t>
      </w:r>
      <w:r>
        <w:rPr>
          <w:color w:val="000000"/>
          <w:spacing w:val="0"/>
          <w:w w:val="100"/>
          <w:position w:val="0"/>
        </w:rPr>
        <w:t>)</w:t>
      </w:r>
    </w:p>
    <w:p>
      <w:pPr>
        <w:pStyle w:val="Style15"/>
        <w:keepNext w:val="0"/>
        <w:keepLines w:val="0"/>
        <w:widowControl w:val="0"/>
        <w:shd w:val="clear" w:color="auto" w:fill="auto"/>
        <w:bidi w:val="0"/>
        <w:spacing w:before="0" w:after="60" w:line="240" w:lineRule="auto"/>
        <w:ind w:left="0" w:right="0" w:firstLine="440"/>
        <w:jc w:val="both"/>
      </w:pPr>
      <w:r>
        <w:rPr>
          <w:color w:val="000000"/>
          <w:spacing w:val="0"/>
          <w:w w:val="100"/>
          <w:position w:val="0"/>
        </w:rPr>
        <w:t>Обозначения:</w:t>
      </w:r>
    </w:p>
    <w:p>
      <w:pPr>
        <w:pStyle w:val="Style15"/>
        <w:keepNext w:val="0"/>
        <w:keepLines w:val="0"/>
        <w:widowControl w:val="0"/>
        <w:shd w:val="clear" w:color="auto" w:fill="auto"/>
        <w:bidi w:val="0"/>
        <w:spacing w:before="0" w:after="60" w:line="240" w:lineRule="auto"/>
        <w:ind w:left="1060" w:right="0" w:firstLine="0"/>
        <w:jc w:val="left"/>
      </w:pPr>
      <w:r>
        <w:rPr>
          <w:color w:val="000000"/>
          <w:spacing w:val="0"/>
          <w:w w:val="100"/>
          <w:position w:val="0"/>
        </w:rPr>
        <w:t>— экранированная граница;</w:t>
      </w:r>
    </w:p>
    <w:p>
      <w:pPr>
        <w:pStyle w:val="Style15"/>
        <w:keepNext w:val="0"/>
        <w:keepLines w:val="0"/>
        <w:widowControl w:val="0"/>
        <w:shd w:val="clear" w:color="auto" w:fill="auto"/>
        <w:bidi w:val="0"/>
        <w:spacing w:before="0" w:after="160" w:line="240" w:lineRule="auto"/>
        <w:ind w:left="0" w:right="0" w:firstLine="440"/>
        <w:jc w:val="both"/>
      </w:pPr>
      <w:r>
        <w:rPr>
          <w:color w:val="000000"/>
          <w:spacing w:val="0"/>
          <w:w w:val="100"/>
          <w:position w:val="0"/>
        </w:rPr>
        <w:t>—— — неэкранированная граница.</w:t>
      </w:r>
    </w:p>
    <w:p>
      <w:pPr>
        <w:pStyle w:val="Style9"/>
        <w:keepNext w:val="0"/>
        <w:keepLines w:val="0"/>
        <w:widowControl w:val="0"/>
        <w:shd w:val="clear" w:color="auto" w:fill="auto"/>
        <w:bidi w:val="0"/>
        <w:spacing w:before="0" w:after="60"/>
        <w:ind w:left="0" w:right="0" w:firstLine="440"/>
        <w:jc w:val="both"/>
      </w:pPr>
      <w:r>
        <w:rPr>
          <w:color w:val="000000"/>
          <w:spacing w:val="0"/>
          <w:w w:val="100"/>
          <w:position w:val="0"/>
        </w:rPr>
        <w:t xml:space="preserve">Примечание 1 — Устройства защиты </w:t>
      </w:r>
      <w:r>
        <w:rPr>
          <w:color w:val="000000"/>
          <w:spacing w:val="0"/>
          <w:w w:val="100"/>
          <w:position w:val="0"/>
        </w:rPr>
        <w:t xml:space="preserve">SPD </w:t>
      </w:r>
      <w:r>
        <w:rPr>
          <w:color w:val="000000"/>
          <w:spacing w:val="0"/>
          <w:w w:val="100"/>
          <w:position w:val="0"/>
        </w:rPr>
        <w:t>могут быть расположены в следующих точках:</w:t>
      </w:r>
    </w:p>
    <w:p>
      <w:pPr>
        <w:pStyle w:val="Style9"/>
        <w:keepNext w:val="0"/>
        <w:keepLines w:val="0"/>
        <w:widowControl w:val="0"/>
        <w:numPr>
          <w:ilvl w:val="0"/>
          <w:numId w:val="7"/>
        </w:numPr>
        <w:shd w:val="clear" w:color="auto" w:fill="auto"/>
        <w:tabs>
          <w:tab w:pos="696" w:val="left"/>
        </w:tabs>
        <w:bidi w:val="0"/>
        <w:spacing w:before="0" w:after="60"/>
        <w:ind w:left="0" w:right="0" w:firstLine="440"/>
        <w:jc w:val="both"/>
      </w:pPr>
      <w:bookmarkStart w:id="113" w:name="bookmark113"/>
      <w:bookmarkEnd w:id="113"/>
      <w:r>
        <w:rPr>
          <w:color w:val="000000"/>
          <w:spacing w:val="0"/>
          <w:w w:val="100"/>
          <w:position w:val="0"/>
        </w:rPr>
        <w:t xml:space="preserve">на границе зоны </w:t>
      </w:r>
      <w:r>
        <w:rPr>
          <w:color w:val="000000"/>
          <w:spacing w:val="0"/>
          <w:w w:val="100"/>
          <w:position w:val="0"/>
        </w:rPr>
        <w:t xml:space="preserve">LPZ </w:t>
      </w:r>
      <w:r>
        <w:rPr>
          <w:color w:val="000000"/>
          <w:spacing w:val="0"/>
          <w:w w:val="100"/>
          <w:position w:val="0"/>
        </w:rPr>
        <w:t>1 (например, на вводно-распределительном щите МВ);</w:t>
      </w:r>
    </w:p>
    <w:p>
      <w:pPr>
        <w:pStyle w:val="Style9"/>
        <w:keepNext w:val="0"/>
        <w:keepLines w:val="0"/>
        <w:widowControl w:val="0"/>
        <w:numPr>
          <w:ilvl w:val="0"/>
          <w:numId w:val="7"/>
        </w:numPr>
        <w:shd w:val="clear" w:color="auto" w:fill="auto"/>
        <w:tabs>
          <w:tab w:pos="696" w:val="left"/>
        </w:tabs>
        <w:bidi w:val="0"/>
        <w:spacing w:before="0" w:after="60"/>
        <w:ind w:left="0" w:right="0" w:firstLine="440"/>
        <w:jc w:val="both"/>
      </w:pPr>
      <w:bookmarkStart w:id="114" w:name="bookmark114"/>
      <w:bookmarkEnd w:id="114"/>
      <w:r>
        <w:rPr>
          <w:color w:val="000000"/>
          <w:spacing w:val="0"/>
          <w:w w:val="100"/>
          <w:position w:val="0"/>
        </w:rPr>
        <w:t xml:space="preserve">на границе зоны </w:t>
      </w:r>
      <w:r>
        <w:rPr>
          <w:color w:val="000000"/>
          <w:spacing w:val="0"/>
          <w:w w:val="100"/>
          <w:position w:val="0"/>
        </w:rPr>
        <w:t xml:space="preserve">LPZ </w:t>
      </w:r>
      <w:r>
        <w:rPr>
          <w:color w:val="000000"/>
          <w:spacing w:val="0"/>
          <w:w w:val="100"/>
          <w:position w:val="0"/>
        </w:rPr>
        <w:t xml:space="preserve">2 (например, на распределительном щите </w:t>
      </w:r>
      <w:r>
        <w:rPr>
          <w:color w:val="000000"/>
          <w:spacing w:val="0"/>
          <w:w w:val="100"/>
          <w:position w:val="0"/>
        </w:rPr>
        <w:t>SB);</w:t>
      </w:r>
    </w:p>
    <w:p>
      <w:pPr>
        <w:pStyle w:val="Style9"/>
        <w:keepNext w:val="0"/>
        <w:keepLines w:val="0"/>
        <w:widowControl w:val="0"/>
        <w:numPr>
          <w:ilvl w:val="0"/>
          <w:numId w:val="7"/>
        </w:numPr>
        <w:shd w:val="clear" w:color="auto" w:fill="auto"/>
        <w:tabs>
          <w:tab w:pos="696" w:val="left"/>
        </w:tabs>
        <w:bidi w:val="0"/>
        <w:spacing w:before="0" w:after="160"/>
        <w:ind w:left="0" w:right="0" w:firstLine="440"/>
        <w:jc w:val="both"/>
      </w:pPr>
      <w:bookmarkStart w:id="115" w:name="bookmark115"/>
      <w:bookmarkEnd w:id="115"/>
      <w:r>
        <w:rPr>
          <w:color w:val="000000"/>
          <w:spacing w:val="0"/>
          <w:w w:val="100"/>
          <w:position w:val="0"/>
        </w:rPr>
        <w:t xml:space="preserve">на или вблизи оборудования (например, на штепсельной розетке </w:t>
      </w:r>
      <w:r>
        <w:rPr>
          <w:color w:val="000000"/>
          <w:spacing w:val="0"/>
          <w:w w:val="100"/>
          <w:position w:val="0"/>
        </w:rPr>
        <w:t>SA).</w:t>
      </w:r>
    </w:p>
    <w:p>
      <w:pPr>
        <w:pStyle w:val="Style9"/>
        <w:keepNext w:val="0"/>
        <w:keepLines w:val="0"/>
        <w:widowControl w:val="0"/>
        <w:shd w:val="clear" w:color="auto" w:fill="auto"/>
        <w:bidi w:val="0"/>
        <w:spacing w:before="0" w:after="220"/>
        <w:ind w:left="0" w:right="0" w:firstLine="440"/>
        <w:jc w:val="both"/>
      </w:pPr>
      <w:r>
        <w:rPr>
          <w:color w:val="000000"/>
          <w:spacing w:val="0"/>
          <w:w w:val="100"/>
          <w:position w:val="0"/>
        </w:rPr>
        <w:t>Примечание 2 — Уточненные требования — см. также МЭК 60364-5-53.</w:t>
      </w:r>
    </w:p>
    <w:p>
      <w:pPr>
        <w:pStyle w:val="Style9"/>
        <w:keepNext w:val="0"/>
        <w:keepLines w:val="0"/>
        <w:widowControl w:val="0"/>
        <w:shd w:val="clear" w:color="auto" w:fill="auto"/>
        <w:bidi w:val="0"/>
        <w:spacing w:before="0" w:after="100"/>
        <w:ind w:left="0" w:right="0" w:firstLine="0"/>
        <w:jc w:val="center"/>
        <w:sectPr>
          <w:footnotePr>
            <w:pos w:val="pageBottom"/>
            <w:numFmt w:val="chicago"/>
            <w:numStart w:val="1"/>
            <w:numRestart w:val="continuous"/>
            <w15:footnoteColumns w:val="1"/>
          </w:footnotePr>
          <w:pgSz w:w="12240" w:h="15840"/>
          <w:pgMar w:top="1554" w:right="1634" w:bottom="1586" w:left="1223" w:header="0" w:footer="3" w:gutter="0"/>
          <w:cols w:space="720"/>
          <w:noEndnote/>
          <w:rtlGutter w:val="0"/>
          <w:docGrid w:linePitch="360"/>
        </w:sectPr>
      </w:pPr>
      <w:r>
        <w:rPr>
          <w:color w:val="000000"/>
          <w:spacing w:val="0"/>
          <w:w w:val="100"/>
          <w:position w:val="0"/>
        </w:rPr>
        <w:t>Рисунок 2, лист 2</w:t>
      </w:r>
    </w:p>
    <w:p>
      <w:pPr>
        <w:pStyle w:val="Style9"/>
        <w:keepNext w:val="0"/>
        <w:keepLines w:val="0"/>
        <w:widowControl w:val="0"/>
        <w:shd w:val="clear" w:color="auto" w:fill="auto"/>
        <w:bidi w:val="0"/>
        <w:spacing w:before="0" w:after="0"/>
        <w:ind w:left="380" w:right="0" w:firstLine="460"/>
        <w:jc w:val="both"/>
      </w:pPr>
      <w:r>
        <w:rPr>
          <w:color w:val="000000"/>
          <w:spacing w:val="0"/>
          <w:w w:val="100"/>
          <w:position w:val="0"/>
        </w:rPr>
        <w:t>Продолжительные отказы электрических и электронных систем из-за воздействий электромагнит</w:t>
        <w:softHyphen/>
        <w:t xml:space="preserve">ных импульсов молнии </w:t>
      </w:r>
      <w:r>
        <w:rPr>
          <w:color w:val="000000"/>
          <w:spacing w:val="0"/>
          <w:w w:val="100"/>
          <w:position w:val="0"/>
        </w:rPr>
        <w:t xml:space="preserve">LEMP </w:t>
      </w:r>
      <w:r>
        <w:rPr>
          <w:color w:val="000000"/>
          <w:spacing w:val="0"/>
          <w:w w:val="100"/>
          <w:position w:val="0"/>
        </w:rPr>
        <w:t>могут быть вызваны:</w:t>
      </w:r>
    </w:p>
    <w:p>
      <w:pPr>
        <w:pStyle w:val="Style9"/>
        <w:keepNext w:val="0"/>
        <w:keepLines w:val="0"/>
        <w:widowControl w:val="0"/>
        <w:numPr>
          <w:ilvl w:val="0"/>
          <w:numId w:val="7"/>
        </w:numPr>
        <w:shd w:val="clear" w:color="auto" w:fill="auto"/>
        <w:tabs>
          <w:tab w:pos="1028" w:val="left"/>
        </w:tabs>
        <w:bidi w:val="0"/>
        <w:spacing w:before="0" w:after="0"/>
        <w:ind w:left="380" w:right="0" w:firstLine="460"/>
        <w:jc w:val="both"/>
      </w:pPr>
      <w:bookmarkStart w:id="116" w:name="bookmark116"/>
      <w:bookmarkEnd w:id="116"/>
      <w:r>
        <w:rPr>
          <w:color w:val="000000"/>
          <w:spacing w:val="0"/>
          <w:w w:val="100"/>
          <w:position w:val="0"/>
        </w:rPr>
        <w:t>кондуктивными (передаваемыми проводным путем) и индуктивными (наведенными) перенапря</w:t>
        <w:softHyphen/>
        <w:t>жениями, передаваемыми на оборудование по подсоединенным к нему проводникам электропроводки;</w:t>
      </w:r>
    </w:p>
    <w:p>
      <w:pPr>
        <w:pStyle w:val="Style9"/>
        <w:keepNext w:val="0"/>
        <w:keepLines w:val="0"/>
        <w:widowControl w:val="0"/>
        <w:numPr>
          <w:ilvl w:val="0"/>
          <w:numId w:val="7"/>
        </w:numPr>
        <w:shd w:val="clear" w:color="auto" w:fill="auto"/>
        <w:tabs>
          <w:tab w:pos="1031" w:val="left"/>
        </w:tabs>
        <w:bidi w:val="0"/>
        <w:spacing w:before="0" w:after="0"/>
        <w:ind w:left="0" w:right="0" w:firstLine="840"/>
        <w:jc w:val="both"/>
      </w:pPr>
      <w:bookmarkStart w:id="117" w:name="bookmark117"/>
      <w:bookmarkEnd w:id="117"/>
      <w:r>
        <w:rPr>
          <w:color w:val="000000"/>
          <w:spacing w:val="0"/>
          <w:w w:val="100"/>
          <w:position w:val="0"/>
        </w:rPr>
        <w:t>воздействием наведенных электромагнитных полей на оборудование непосредственно.</w:t>
      </w:r>
    </w:p>
    <w:p>
      <w:pPr>
        <w:pStyle w:val="Style9"/>
        <w:keepNext w:val="0"/>
        <w:keepLines w:val="0"/>
        <w:widowControl w:val="0"/>
        <w:shd w:val="clear" w:color="auto" w:fill="auto"/>
        <w:bidi w:val="0"/>
        <w:spacing w:before="0" w:after="0"/>
        <w:ind w:left="380" w:right="0" w:firstLine="460"/>
        <w:jc w:val="both"/>
      </w:pPr>
      <w:r>
        <w:rPr>
          <w:color w:val="000000"/>
          <w:spacing w:val="0"/>
          <w:w w:val="100"/>
          <w:position w:val="0"/>
        </w:rPr>
        <w:t>Для защиты от воздействия наведенных электромагнитных полей непосредственно на оборудова</w:t>
        <w:softHyphen/>
        <w:t xml:space="preserve">ние должны быть применены меры защиты </w:t>
      </w:r>
      <w:r>
        <w:rPr>
          <w:color w:val="000000"/>
          <w:spacing w:val="0"/>
          <w:w w:val="100"/>
          <w:position w:val="0"/>
        </w:rPr>
        <w:t xml:space="preserve">SPM, </w:t>
      </w:r>
      <w:r>
        <w:rPr>
          <w:color w:val="000000"/>
          <w:spacing w:val="0"/>
          <w:w w:val="100"/>
          <w:position w:val="0"/>
        </w:rPr>
        <w:t>включающие в себя пространственные экраны и/или экранирование кабельных линий в сочетании с экранированными оболочками оборудования.</w:t>
      </w:r>
    </w:p>
    <w:p>
      <w:pPr>
        <w:pStyle w:val="Style9"/>
        <w:keepNext w:val="0"/>
        <w:keepLines w:val="0"/>
        <w:widowControl w:val="0"/>
        <w:shd w:val="clear" w:color="auto" w:fill="auto"/>
        <w:bidi w:val="0"/>
        <w:spacing w:before="0" w:after="0"/>
        <w:ind w:left="380" w:right="0" w:firstLine="460"/>
        <w:jc w:val="both"/>
      </w:pPr>
      <w:r>
        <w:rPr>
          <w:color w:val="000000"/>
          <w:spacing w:val="0"/>
          <w:w w:val="100"/>
          <w:position w:val="0"/>
        </w:rPr>
        <w:t>Для защиты от воздействия кондуктивных и индуктивных перенапряжений, передаваемых на обо</w:t>
        <w:softHyphen/>
        <w:t>рудование по подсоединенным к нему проводникам электропроводки, должна быть применена мера защиты, представляющая собой систему согласованных устройств защиты от перенапряжений.</w:t>
      </w:r>
    </w:p>
    <w:p>
      <w:pPr>
        <w:pStyle w:val="Style9"/>
        <w:keepNext w:val="0"/>
        <w:keepLines w:val="0"/>
        <w:widowControl w:val="0"/>
        <w:shd w:val="clear" w:color="auto" w:fill="auto"/>
        <w:bidi w:val="0"/>
        <w:spacing w:before="0" w:after="0"/>
        <w:ind w:left="380" w:right="0" w:firstLine="460"/>
        <w:jc w:val="both"/>
      </w:pPr>
      <w:r>
        <w:rPr>
          <w:color w:val="000000"/>
          <w:spacing w:val="0"/>
          <w:w w:val="100"/>
          <w:position w:val="0"/>
        </w:rPr>
        <w:t>Если эмиссия и помехозащищенность оборудования соответствуют стандартам на электромаг</w:t>
        <w:softHyphen/>
        <w:t>нитную совместимость ЭМС продукции в соответствующем диапазоне радиочастот, повреждениями, вызванными воздействием электромагнитных полей непосредственно на оборудование, можно пре</w:t>
        <w:softHyphen/>
        <w:t>небречь.</w:t>
      </w:r>
    </w:p>
    <w:p>
      <w:pPr>
        <w:pStyle w:val="Style9"/>
        <w:keepNext w:val="0"/>
        <w:keepLines w:val="0"/>
        <w:widowControl w:val="0"/>
        <w:shd w:val="clear" w:color="auto" w:fill="auto"/>
        <w:bidi w:val="0"/>
        <w:spacing w:before="0" w:after="0"/>
        <w:ind w:left="380" w:right="0" w:firstLine="460"/>
        <w:jc w:val="both"/>
      </w:pPr>
      <w:r>
        <w:rPr>
          <w:color w:val="000000"/>
          <w:spacing w:val="0"/>
          <w:w w:val="100"/>
          <w:position w:val="0"/>
        </w:rPr>
        <w:t>В общем случае требуется, чтобы оборудование соответствовало стандартам на электромагнит</w:t>
        <w:softHyphen/>
        <w:t>ную совместимость продукции, и поэтому мера защиты, представляющая собой систему согласован</w:t>
        <w:softHyphen/>
        <w:t>ных устройств защиты от перенапряжений, как правило, считается достаточной для защиты такого обо</w:t>
        <w:softHyphen/>
        <w:t xml:space="preserve">рудования от воздействия электромагнитного импульса молнии </w:t>
      </w:r>
      <w:r>
        <w:rPr>
          <w:color w:val="000000"/>
          <w:spacing w:val="0"/>
          <w:w w:val="100"/>
          <w:position w:val="0"/>
        </w:rPr>
        <w:t>LEMP.</w:t>
      </w:r>
    </w:p>
    <w:p>
      <w:pPr>
        <w:pStyle w:val="Style9"/>
        <w:keepNext w:val="0"/>
        <w:keepLines w:val="0"/>
        <w:widowControl w:val="0"/>
        <w:shd w:val="clear" w:color="auto" w:fill="auto"/>
        <w:bidi w:val="0"/>
        <w:spacing w:before="0" w:after="0"/>
        <w:ind w:left="380" w:right="0" w:firstLine="460"/>
        <w:jc w:val="both"/>
      </w:pPr>
      <w:r>
        <w:rPr>
          <w:color w:val="000000"/>
          <w:spacing w:val="0"/>
          <w:w w:val="100"/>
          <w:position w:val="0"/>
        </w:rPr>
        <w:t>Для оборудования, не отвечающего соответствующим стандартам на электромагнитную совме</w:t>
        <w:softHyphen/>
        <w:t xml:space="preserve">стимость продукции, защита от воздействия электромагнитного импульса молнии </w:t>
      </w:r>
      <w:r>
        <w:rPr>
          <w:color w:val="000000"/>
          <w:spacing w:val="0"/>
          <w:w w:val="100"/>
          <w:position w:val="0"/>
        </w:rPr>
        <w:t xml:space="preserve">LEMP </w:t>
      </w:r>
      <w:r>
        <w:rPr>
          <w:color w:val="000000"/>
          <w:spacing w:val="0"/>
          <w:w w:val="100"/>
          <w:position w:val="0"/>
        </w:rPr>
        <w:t>только при по</w:t>
        <w:softHyphen/>
        <w:t xml:space="preserve">мощи системы согласованных устройств защиты </w:t>
      </w:r>
      <w:r>
        <w:rPr>
          <w:color w:val="000000"/>
          <w:spacing w:val="0"/>
          <w:w w:val="100"/>
          <w:position w:val="0"/>
        </w:rPr>
        <w:t xml:space="preserve">SPD </w:t>
      </w:r>
      <w:r>
        <w:rPr>
          <w:color w:val="000000"/>
          <w:spacing w:val="0"/>
          <w:w w:val="100"/>
          <w:position w:val="0"/>
        </w:rPr>
        <w:t>считается недостаточной.</w:t>
      </w:r>
    </w:p>
    <w:p>
      <w:pPr>
        <w:pStyle w:val="Style9"/>
        <w:keepNext w:val="0"/>
        <w:keepLines w:val="0"/>
        <w:widowControl w:val="0"/>
        <w:shd w:val="clear" w:color="auto" w:fill="auto"/>
        <w:bidi w:val="0"/>
        <w:spacing w:before="0" w:after="0"/>
        <w:ind w:left="380" w:right="0" w:firstLine="460"/>
        <w:jc w:val="both"/>
      </w:pPr>
      <w:r>
        <w:rPr>
          <w:color w:val="000000"/>
          <w:spacing w:val="0"/>
          <w:w w:val="100"/>
          <w:position w:val="0"/>
        </w:rPr>
        <w:t>Для такого случая в приложении А приведена дополнительная информация об улучшении защиты от непосредственного воздействия электромагнитных полей. Уровень стойкости оборудования к воз</w:t>
        <w:softHyphen/>
        <w:t>действию магнитных полей должен быть выбран в соответствии с МЭК 61000-4-10.</w:t>
      </w:r>
    </w:p>
    <w:p>
      <w:pPr>
        <w:pStyle w:val="Style9"/>
        <w:keepNext w:val="0"/>
        <w:keepLines w:val="0"/>
        <w:widowControl w:val="0"/>
        <w:shd w:val="clear" w:color="auto" w:fill="auto"/>
        <w:bidi w:val="0"/>
        <w:spacing w:before="0" w:after="140"/>
        <w:ind w:left="380" w:right="0" w:firstLine="460"/>
        <w:jc w:val="both"/>
      </w:pPr>
      <w:r>
        <w:rPr>
          <w:color w:val="000000"/>
          <w:spacing w:val="0"/>
          <w:w w:val="100"/>
          <w:position w:val="0"/>
        </w:rPr>
        <w:t xml:space="preserve">При необходимости, для специальных случаев применения, проверка соответствия защитных уровней стойкости может быть выполнена в лаборатории путем испытания смоделированной системы, включающей в себя устройства защиты </w:t>
      </w:r>
      <w:r>
        <w:rPr>
          <w:color w:val="000000"/>
          <w:spacing w:val="0"/>
          <w:w w:val="100"/>
          <w:position w:val="0"/>
        </w:rPr>
        <w:t xml:space="preserve">SPD, </w:t>
      </w:r>
      <w:r>
        <w:rPr>
          <w:color w:val="000000"/>
          <w:spacing w:val="0"/>
          <w:w w:val="100"/>
          <w:position w:val="0"/>
        </w:rPr>
        <w:t>электропроводку установки и реальное оборудование.</w:t>
      </w:r>
    </w:p>
    <w:p>
      <w:pPr>
        <w:pStyle w:val="Style35"/>
        <w:keepNext/>
        <w:keepLines/>
        <w:widowControl w:val="0"/>
        <w:numPr>
          <w:ilvl w:val="1"/>
          <w:numId w:val="9"/>
        </w:numPr>
        <w:shd w:val="clear" w:color="auto" w:fill="auto"/>
        <w:tabs>
          <w:tab w:pos="1209" w:val="left"/>
        </w:tabs>
        <w:bidi w:val="0"/>
        <w:spacing w:before="0" w:after="80"/>
        <w:ind w:left="0" w:right="0" w:firstLine="840"/>
        <w:jc w:val="both"/>
      </w:pPr>
      <w:bookmarkStart w:id="118" w:name="bookmark118"/>
      <w:bookmarkStart w:id="119" w:name="bookmark119"/>
      <w:bookmarkStart w:id="120" w:name="bookmark120"/>
      <w:bookmarkStart w:id="121" w:name="bookmark121"/>
      <w:bookmarkEnd w:id="120"/>
      <w:r>
        <w:rPr>
          <w:color w:val="000000"/>
          <w:spacing w:val="0"/>
          <w:w w:val="100"/>
          <w:position w:val="0"/>
        </w:rPr>
        <w:t xml:space="preserve">Проектирование мер защиты </w:t>
      </w:r>
      <w:r>
        <w:rPr>
          <w:color w:val="000000"/>
          <w:spacing w:val="0"/>
          <w:w w:val="100"/>
          <w:position w:val="0"/>
        </w:rPr>
        <w:t>SPM</w:t>
      </w:r>
      <w:bookmarkEnd w:id="118"/>
      <w:bookmarkEnd w:id="119"/>
      <w:bookmarkEnd w:id="121"/>
    </w:p>
    <w:p>
      <w:pPr>
        <w:pStyle w:val="Style9"/>
        <w:keepNext w:val="0"/>
        <w:keepLines w:val="0"/>
        <w:widowControl w:val="0"/>
        <w:shd w:val="clear" w:color="auto" w:fill="auto"/>
        <w:bidi w:val="0"/>
        <w:spacing w:before="0" w:after="0" w:line="262" w:lineRule="auto"/>
        <w:ind w:left="380" w:right="0" w:firstLine="460"/>
        <w:jc w:val="both"/>
      </w:pPr>
      <w:r>
        <w:rPr>
          <w:color w:val="000000"/>
          <w:spacing w:val="0"/>
          <w:w w:val="100"/>
          <w:position w:val="0"/>
        </w:rPr>
        <w:t xml:space="preserve">Меры защиты </w:t>
      </w:r>
      <w:r>
        <w:rPr>
          <w:color w:val="000000"/>
          <w:spacing w:val="0"/>
          <w:w w:val="100"/>
          <w:position w:val="0"/>
        </w:rPr>
        <w:t xml:space="preserve">SPM </w:t>
      </w:r>
      <w:r>
        <w:rPr>
          <w:color w:val="000000"/>
          <w:spacing w:val="0"/>
          <w:w w:val="100"/>
          <w:position w:val="0"/>
        </w:rPr>
        <w:t xml:space="preserve">могут быть предусмотрены для защиты оборудования от перенапряжений и от воздействия электромагнитных полей. На рисунке 2 приведены примеры таких мер защиты </w:t>
      </w:r>
      <w:r>
        <w:rPr>
          <w:color w:val="000000"/>
          <w:spacing w:val="0"/>
          <w:w w:val="100"/>
          <w:position w:val="0"/>
        </w:rPr>
        <w:t xml:space="preserve">SPM </w:t>
      </w:r>
      <w:r>
        <w:rPr>
          <w:color w:val="000000"/>
          <w:spacing w:val="0"/>
          <w:w w:val="100"/>
          <w:position w:val="0"/>
        </w:rPr>
        <w:t xml:space="preserve">как системы защиты от молнии </w:t>
      </w:r>
      <w:r>
        <w:rPr>
          <w:color w:val="000000"/>
          <w:spacing w:val="0"/>
          <w:w w:val="100"/>
          <w:position w:val="0"/>
        </w:rPr>
        <w:t xml:space="preserve">LPS, </w:t>
      </w:r>
      <w:r>
        <w:rPr>
          <w:color w:val="000000"/>
          <w:spacing w:val="0"/>
          <w:w w:val="100"/>
          <w:position w:val="0"/>
        </w:rPr>
        <w:t>системы защиты от магнитных полей и системы согласованных устройств защиты от перенапряжений:</w:t>
      </w:r>
    </w:p>
    <w:p>
      <w:pPr>
        <w:pStyle w:val="Style9"/>
        <w:keepNext w:val="0"/>
        <w:keepLines w:val="0"/>
        <w:widowControl w:val="0"/>
        <w:numPr>
          <w:ilvl w:val="0"/>
          <w:numId w:val="7"/>
        </w:numPr>
        <w:shd w:val="clear" w:color="auto" w:fill="auto"/>
        <w:tabs>
          <w:tab w:pos="1028" w:val="left"/>
        </w:tabs>
        <w:bidi w:val="0"/>
        <w:spacing w:before="0" w:after="0" w:line="262" w:lineRule="auto"/>
        <w:ind w:left="380" w:right="0" w:firstLine="460"/>
        <w:jc w:val="both"/>
      </w:pPr>
      <w:bookmarkStart w:id="122" w:name="bookmark122"/>
      <w:bookmarkEnd w:id="122"/>
      <w:r>
        <w:rPr>
          <w:color w:val="000000"/>
          <w:spacing w:val="0"/>
          <w:w w:val="100"/>
          <w:position w:val="0"/>
        </w:rPr>
        <w:t xml:space="preserve">меры защиты </w:t>
      </w:r>
      <w:r>
        <w:rPr>
          <w:color w:val="000000"/>
          <w:spacing w:val="0"/>
          <w:w w:val="100"/>
          <w:position w:val="0"/>
        </w:rPr>
        <w:t xml:space="preserve">SPM, </w:t>
      </w:r>
      <w:r>
        <w:rPr>
          <w:color w:val="000000"/>
          <w:spacing w:val="0"/>
          <w:w w:val="100"/>
          <w:position w:val="0"/>
        </w:rPr>
        <w:t>для которых используются пространственные экраны и системы согласован</w:t>
        <w:softHyphen/>
        <w:t xml:space="preserve">ных устройств защиты </w:t>
      </w:r>
      <w:r>
        <w:rPr>
          <w:color w:val="000000"/>
          <w:spacing w:val="0"/>
          <w:w w:val="100"/>
          <w:position w:val="0"/>
        </w:rPr>
        <w:t xml:space="preserve">SPD, </w:t>
      </w:r>
      <w:r>
        <w:rPr>
          <w:color w:val="000000"/>
          <w:spacing w:val="0"/>
          <w:w w:val="100"/>
          <w:position w:val="0"/>
        </w:rPr>
        <w:t>защищают от излучаемых магнитных полей и от перенапряжений, пере</w:t>
        <w:softHyphen/>
        <w:t xml:space="preserve">даваемых проводным путем (см. рисунок 2а). Каскадные пространственные экраны и согласованные устройства защиты </w:t>
      </w:r>
      <w:r>
        <w:rPr>
          <w:color w:val="000000"/>
          <w:spacing w:val="0"/>
          <w:w w:val="100"/>
          <w:position w:val="0"/>
        </w:rPr>
        <w:t xml:space="preserve">SPD </w:t>
      </w:r>
      <w:r>
        <w:rPr>
          <w:color w:val="000000"/>
          <w:spacing w:val="0"/>
          <w:w w:val="100"/>
          <w:position w:val="0"/>
        </w:rPr>
        <w:t>ослабляют магнитное поле и понижают перенапряжения до более низкого уровня;</w:t>
      </w:r>
    </w:p>
    <w:p>
      <w:pPr>
        <w:pStyle w:val="Style9"/>
        <w:keepNext w:val="0"/>
        <w:keepLines w:val="0"/>
        <w:widowControl w:val="0"/>
        <w:numPr>
          <w:ilvl w:val="0"/>
          <w:numId w:val="7"/>
        </w:numPr>
        <w:shd w:val="clear" w:color="auto" w:fill="auto"/>
        <w:tabs>
          <w:tab w:pos="1024" w:val="left"/>
        </w:tabs>
        <w:bidi w:val="0"/>
        <w:spacing w:before="0" w:after="80" w:line="262" w:lineRule="auto"/>
        <w:ind w:left="380" w:right="0" w:firstLine="460"/>
        <w:jc w:val="both"/>
      </w:pPr>
      <w:bookmarkStart w:id="123" w:name="bookmark123"/>
      <w:bookmarkEnd w:id="123"/>
      <w:r>
        <w:rPr>
          <w:color w:val="000000"/>
          <w:spacing w:val="0"/>
          <w:w w:val="100"/>
          <w:position w:val="0"/>
        </w:rPr>
        <w:t xml:space="preserve">меры защиты </w:t>
      </w:r>
      <w:r>
        <w:rPr>
          <w:color w:val="000000"/>
          <w:spacing w:val="0"/>
          <w:w w:val="100"/>
          <w:position w:val="0"/>
        </w:rPr>
        <w:t xml:space="preserve">SPM, </w:t>
      </w:r>
      <w:r>
        <w:rPr>
          <w:color w:val="000000"/>
          <w:spacing w:val="0"/>
          <w:w w:val="100"/>
          <w:position w:val="0"/>
        </w:rPr>
        <w:t xml:space="preserve">для которых используются пространственный экран зоны </w:t>
      </w:r>
      <w:r>
        <w:rPr>
          <w:color w:val="000000"/>
          <w:spacing w:val="0"/>
          <w:w w:val="100"/>
          <w:position w:val="0"/>
        </w:rPr>
        <w:t>LPZ</w:t>
      </w:r>
      <w:r>
        <w:rPr>
          <w:color w:val="000000"/>
          <w:spacing w:val="0"/>
          <w:w w:val="100"/>
          <w:position w:val="0"/>
        </w:rPr>
        <w:t xml:space="preserve">1 и устройства защиты </w:t>
      </w:r>
      <w:r>
        <w:rPr>
          <w:color w:val="000000"/>
          <w:spacing w:val="0"/>
          <w:w w:val="100"/>
          <w:position w:val="0"/>
        </w:rPr>
        <w:t xml:space="preserve">SPD </w:t>
      </w:r>
      <w:r>
        <w:rPr>
          <w:color w:val="000000"/>
          <w:spacing w:val="0"/>
          <w:w w:val="100"/>
          <w:position w:val="0"/>
        </w:rPr>
        <w:t xml:space="preserve">на входе зоны </w:t>
      </w:r>
      <w:r>
        <w:rPr>
          <w:color w:val="000000"/>
          <w:spacing w:val="0"/>
          <w:w w:val="100"/>
          <w:position w:val="0"/>
        </w:rPr>
        <w:t xml:space="preserve">LPZ </w:t>
      </w:r>
      <w:r>
        <w:rPr>
          <w:color w:val="000000"/>
          <w:spacing w:val="0"/>
          <w:w w:val="100"/>
          <w:position w:val="0"/>
        </w:rPr>
        <w:t>1, защищают оборудование от воздействия магнитного поля и от пере</w:t>
        <w:softHyphen/>
        <w:t>напряжений, передаваемых проводным путем (см. рисунок 2Ь).</w:t>
      </w:r>
    </w:p>
    <w:p>
      <w:pPr>
        <w:pStyle w:val="Style15"/>
        <w:keepNext w:val="0"/>
        <w:keepLines w:val="0"/>
        <w:widowControl w:val="0"/>
        <w:shd w:val="clear" w:color="auto" w:fill="auto"/>
        <w:bidi w:val="0"/>
        <w:spacing w:before="0"/>
        <w:ind w:left="380" w:right="0"/>
        <w:jc w:val="both"/>
      </w:pPr>
      <w:r>
        <w:rPr>
          <w:color w:val="000000"/>
          <w:spacing w:val="0"/>
          <w:w w:val="100"/>
          <w:position w:val="0"/>
        </w:rPr>
        <w:t xml:space="preserve">Примечание 1 — Защита может быть недостаточной, если магнитное поле остается слишком высоким (из-за низкой эффективности экранирования зоны </w:t>
      </w:r>
      <w:r>
        <w:rPr>
          <w:color w:val="000000"/>
          <w:spacing w:val="0"/>
          <w:w w:val="100"/>
          <w:position w:val="0"/>
        </w:rPr>
        <w:t xml:space="preserve">LPZ </w:t>
      </w:r>
      <w:r>
        <w:rPr>
          <w:color w:val="000000"/>
          <w:spacing w:val="0"/>
          <w:w w:val="100"/>
          <w:position w:val="0"/>
        </w:rPr>
        <w:t xml:space="preserve">1) или если амплитуда перенапряжения остается слишком высокой (из-за высокого уровня защиты устройства защиты </w:t>
      </w:r>
      <w:r>
        <w:rPr>
          <w:color w:val="000000"/>
          <w:spacing w:val="0"/>
          <w:w w:val="100"/>
          <w:position w:val="0"/>
        </w:rPr>
        <w:t xml:space="preserve">SPD </w:t>
      </w:r>
      <w:r>
        <w:rPr>
          <w:color w:val="000000"/>
          <w:spacing w:val="0"/>
          <w:w w:val="100"/>
          <w:position w:val="0"/>
        </w:rPr>
        <w:t xml:space="preserve">и из-за индуктивных воздействий на проводники, отходящие от устройства защиты </w:t>
      </w:r>
      <w:r>
        <w:rPr>
          <w:color w:val="000000"/>
          <w:spacing w:val="0"/>
          <w:w w:val="100"/>
          <w:position w:val="0"/>
        </w:rPr>
        <w:t>SPD).</w:t>
      </w:r>
    </w:p>
    <w:p>
      <w:pPr>
        <w:pStyle w:val="Style9"/>
        <w:keepNext w:val="0"/>
        <w:keepLines w:val="0"/>
        <w:widowControl w:val="0"/>
        <w:numPr>
          <w:ilvl w:val="0"/>
          <w:numId w:val="7"/>
        </w:numPr>
        <w:shd w:val="clear" w:color="auto" w:fill="auto"/>
        <w:tabs>
          <w:tab w:pos="1020" w:val="left"/>
        </w:tabs>
        <w:bidi w:val="0"/>
        <w:spacing w:before="0" w:after="0" w:line="262" w:lineRule="auto"/>
        <w:ind w:left="380" w:right="0" w:firstLine="460"/>
        <w:jc w:val="both"/>
      </w:pPr>
      <w:bookmarkStart w:id="124" w:name="bookmark124"/>
      <w:bookmarkEnd w:id="124"/>
      <w:r>
        <w:rPr>
          <w:color w:val="000000"/>
          <w:spacing w:val="0"/>
          <w:w w:val="100"/>
          <w:position w:val="0"/>
        </w:rPr>
        <w:t xml:space="preserve">меры защиты </w:t>
      </w:r>
      <w:r>
        <w:rPr>
          <w:color w:val="000000"/>
          <w:spacing w:val="0"/>
          <w:w w:val="100"/>
          <w:position w:val="0"/>
        </w:rPr>
        <w:t xml:space="preserve">SPM, </w:t>
      </w:r>
      <w:r>
        <w:rPr>
          <w:color w:val="000000"/>
          <w:spacing w:val="0"/>
          <w:w w:val="100"/>
          <w:position w:val="0"/>
        </w:rPr>
        <w:t>в которых применяются экранированные линии в сочетании с экраниро</w:t>
        <w:softHyphen/>
        <w:t xml:space="preserve">ванными оболочками оборудования, защищают от наведенных магнитных полей. Устройства защиты </w:t>
      </w:r>
      <w:r>
        <w:rPr>
          <w:color w:val="000000"/>
          <w:spacing w:val="0"/>
          <w:w w:val="100"/>
          <w:position w:val="0"/>
        </w:rPr>
        <w:t xml:space="preserve">SPD </w:t>
      </w:r>
      <w:r>
        <w:rPr>
          <w:color w:val="000000"/>
          <w:spacing w:val="0"/>
          <w:w w:val="100"/>
          <w:position w:val="0"/>
        </w:rPr>
        <w:t xml:space="preserve">на входе в зону </w:t>
      </w:r>
      <w:r>
        <w:rPr>
          <w:color w:val="000000"/>
          <w:spacing w:val="0"/>
          <w:w w:val="100"/>
          <w:position w:val="0"/>
        </w:rPr>
        <w:t xml:space="preserve">LPZ </w:t>
      </w:r>
      <w:r>
        <w:rPr>
          <w:color w:val="000000"/>
          <w:spacing w:val="0"/>
          <w:w w:val="100"/>
          <w:position w:val="0"/>
        </w:rPr>
        <w:t xml:space="preserve">1 обеспечивают защиту от перенапряжений, передаваемых проводным путем (см. рисунок 2с). Для понижения уровня опасности (на одну ступень от зоны </w:t>
      </w:r>
      <w:r>
        <w:rPr>
          <w:color w:val="000000"/>
          <w:spacing w:val="0"/>
          <w:w w:val="100"/>
          <w:position w:val="0"/>
        </w:rPr>
        <w:t xml:space="preserve">LPZ </w:t>
      </w:r>
      <w:r>
        <w:rPr>
          <w:color w:val="000000"/>
          <w:spacing w:val="0"/>
          <w:w w:val="100"/>
          <w:position w:val="0"/>
        </w:rPr>
        <w:t xml:space="preserve">0 до зоны </w:t>
      </w:r>
      <w:r>
        <w:rPr>
          <w:color w:val="000000"/>
          <w:spacing w:val="0"/>
          <w:w w:val="100"/>
          <w:position w:val="0"/>
        </w:rPr>
        <w:t xml:space="preserve">LPZ </w:t>
      </w:r>
      <w:r>
        <w:rPr>
          <w:color w:val="000000"/>
          <w:spacing w:val="0"/>
          <w:w w:val="100"/>
          <w:position w:val="0"/>
        </w:rPr>
        <w:t xml:space="preserve">2) может потребоваться специальное устройство защиты </w:t>
      </w:r>
      <w:r>
        <w:rPr>
          <w:color w:val="000000"/>
          <w:spacing w:val="0"/>
          <w:w w:val="100"/>
          <w:position w:val="0"/>
        </w:rPr>
        <w:t xml:space="preserve">SPD </w:t>
      </w:r>
      <w:r>
        <w:rPr>
          <w:color w:val="000000"/>
          <w:spacing w:val="0"/>
          <w:w w:val="100"/>
          <w:position w:val="0"/>
        </w:rPr>
        <w:t>(например, с дополнительными согласованными ступенями внутри него) для достижения достаточно низкого напряжения уровня защиты;</w:t>
      </w:r>
    </w:p>
    <w:p>
      <w:pPr>
        <w:pStyle w:val="Style9"/>
        <w:keepNext w:val="0"/>
        <w:keepLines w:val="0"/>
        <w:widowControl w:val="0"/>
        <w:numPr>
          <w:ilvl w:val="0"/>
          <w:numId w:val="7"/>
        </w:numPr>
        <w:shd w:val="clear" w:color="auto" w:fill="auto"/>
        <w:tabs>
          <w:tab w:pos="1028" w:val="left"/>
        </w:tabs>
        <w:bidi w:val="0"/>
        <w:spacing w:before="0" w:after="80" w:line="262" w:lineRule="auto"/>
        <w:ind w:left="380" w:right="0" w:firstLine="460"/>
        <w:jc w:val="both"/>
        <w:sectPr>
          <w:headerReference w:type="default" r:id="rId45"/>
          <w:footerReference w:type="default" r:id="rId46"/>
          <w:headerReference w:type="even" r:id="rId47"/>
          <w:footerReference w:type="even" r:id="rId48"/>
          <w:footnotePr>
            <w:pos w:val="pageBottom"/>
            <w:numFmt w:val="chicago"/>
            <w:numStart w:val="1"/>
            <w:numRestart w:val="continuous"/>
            <w15:footnoteColumns w:val="1"/>
          </w:footnotePr>
          <w:pgSz w:w="12240" w:h="15840"/>
          <w:pgMar w:top="1957" w:right="1239" w:bottom="1957" w:left="1717" w:header="0" w:footer="3" w:gutter="0"/>
          <w:cols w:space="720"/>
          <w:noEndnote/>
          <w:rtlGutter w:val="0"/>
          <w:docGrid w:linePitch="360"/>
        </w:sectPr>
      </w:pPr>
      <w:bookmarkStart w:id="125" w:name="bookmark125"/>
      <w:bookmarkEnd w:id="125"/>
      <w:r>
        <w:rPr>
          <w:color w:val="000000"/>
          <w:spacing w:val="0"/>
          <w:w w:val="100"/>
          <w:position w:val="0"/>
        </w:rPr>
        <w:t xml:space="preserve">меры защиты </w:t>
      </w:r>
      <w:r>
        <w:rPr>
          <w:color w:val="000000"/>
          <w:spacing w:val="0"/>
          <w:w w:val="100"/>
          <w:position w:val="0"/>
        </w:rPr>
        <w:t xml:space="preserve">SPM, </w:t>
      </w:r>
      <w:r>
        <w:rPr>
          <w:color w:val="000000"/>
          <w:spacing w:val="0"/>
          <w:w w:val="100"/>
          <w:position w:val="0"/>
        </w:rPr>
        <w:t xml:space="preserve">использующие систему согласованных устройств защиты </w:t>
      </w:r>
      <w:r>
        <w:rPr>
          <w:color w:val="000000"/>
          <w:spacing w:val="0"/>
          <w:w w:val="100"/>
          <w:position w:val="0"/>
        </w:rPr>
        <w:t xml:space="preserve">SPD, </w:t>
      </w:r>
      <w:r>
        <w:rPr>
          <w:color w:val="000000"/>
          <w:spacing w:val="0"/>
          <w:w w:val="100"/>
          <w:position w:val="0"/>
        </w:rPr>
        <w:t xml:space="preserve">пригодны только для защиты оборудования, не чувствительного к воздействию магнитных полей, поскольку устройства защиты </w:t>
      </w:r>
      <w:r>
        <w:rPr>
          <w:color w:val="000000"/>
          <w:spacing w:val="0"/>
          <w:w w:val="100"/>
          <w:position w:val="0"/>
        </w:rPr>
        <w:t xml:space="preserve">SPD </w:t>
      </w:r>
      <w:r>
        <w:rPr>
          <w:color w:val="000000"/>
          <w:spacing w:val="0"/>
          <w:w w:val="100"/>
          <w:position w:val="0"/>
        </w:rPr>
        <w:t>обеспечивают защиту только от перенапряжений, передаваемых проводным</w:t>
      </w:r>
    </w:p>
    <w:p>
      <w:pPr>
        <w:pStyle w:val="Style9"/>
        <w:keepNext w:val="0"/>
        <w:keepLines w:val="0"/>
        <w:widowControl w:val="0"/>
        <w:shd w:val="clear" w:color="auto" w:fill="auto"/>
        <w:bidi w:val="0"/>
        <w:spacing w:before="0" w:after="100" w:line="271" w:lineRule="auto"/>
        <w:ind w:left="0" w:right="0" w:firstLine="0"/>
        <w:jc w:val="both"/>
      </w:pPr>
      <w:r>
        <w:rPr>
          <w:color w:val="000000"/>
          <w:spacing w:val="0"/>
          <w:w w:val="100"/>
          <w:position w:val="0"/>
        </w:rPr>
        <w:t xml:space="preserve">путем (см. рисунок </w:t>
      </w:r>
      <w:r>
        <w:rPr>
          <w:color w:val="000000"/>
          <w:spacing w:val="0"/>
          <w:w w:val="100"/>
          <w:position w:val="0"/>
        </w:rPr>
        <w:t xml:space="preserve">2d). </w:t>
      </w:r>
      <w:r>
        <w:rPr>
          <w:color w:val="000000"/>
          <w:spacing w:val="0"/>
          <w:w w:val="100"/>
          <w:position w:val="0"/>
        </w:rPr>
        <w:t xml:space="preserve">Уменьшение опасности повреждения в результате перенапряжений может быть обеспечено за счет согласования характеристик последовательно включенных устройств защиты </w:t>
      </w:r>
      <w:r>
        <w:rPr>
          <w:color w:val="000000"/>
          <w:spacing w:val="0"/>
          <w:w w:val="100"/>
          <w:position w:val="0"/>
        </w:rPr>
        <w:t>SPD.</w:t>
      </w:r>
    </w:p>
    <w:p>
      <w:pPr>
        <w:pStyle w:val="Style9"/>
        <w:keepNext w:val="0"/>
        <w:keepLines w:val="0"/>
        <w:widowControl w:val="0"/>
        <w:shd w:val="clear" w:color="auto" w:fill="auto"/>
        <w:bidi w:val="0"/>
        <w:spacing w:before="0" w:after="100" w:line="240" w:lineRule="auto"/>
        <w:ind w:left="0" w:right="0" w:firstLine="480"/>
        <w:jc w:val="both"/>
      </w:pPr>
      <w:r>
        <w:rPr>
          <w:color w:val="000000"/>
          <w:spacing w:val="0"/>
          <w:w w:val="100"/>
          <w:position w:val="0"/>
        </w:rPr>
        <w:t>Примечание 2 — Решения, показанные на рисунках 2а — 2с, особенно рекомендуются для оборудова</w:t>
        <w:softHyphen/>
        <w:t>ния, не соответствующего стандартам на электромагнитную совместимость продукции.</w:t>
      </w:r>
    </w:p>
    <w:p>
      <w:pPr>
        <w:pStyle w:val="Style9"/>
        <w:keepNext w:val="0"/>
        <w:keepLines w:val="0"/>
        <w:widowControl w:val="0"/>
        <w:shd w:val="clear" w:color="auto" w:fill="auto"/>
        <w:bidi w:val="0"/>
        <w:spacing w:before="0" w:after="260" w:line="240" w:lineRule="auto"/>
        <w:ind w:left="0" w:right="0" w:firstLine="480"/>
        <w:jc w:val="both"/>
      </w:pPr>
      <w:r>
        <w:rPr>
          <w:color w:val="000000"/>
          <w:spacing w:val="0"/>
          <w:w w:val="100"/>
          <w:position w:val="0"/>
        </w:rPr>
        <w:t xml:space="preserve">Примечание 3 — Система защиты от молнии </w:t>
      </w:r>
      <w:r>
        <w:rPr>
          <w:color w:val="000000"/>
          <w:spacing w:val="0"/>
          <w:w w:val="100"/>
          <w:position w:val="0"/>
        </w:rPr>
        <w:t xml:space="preserve">LPS, </w:t>
      </w:r>
      <w:r>
        <w:rPr>
          <w:color w:val="000000"/>
          <w:spacing w:val="0"/>
          <w:w w:val="100"/>
          <w:position w:val="0"/>
        </w:rPr>
        <w:t xml:space="preserve">выполненная в соответствии с МЭК 62305-3, в которой используется только уравнивание потенциалов устройств защиты </w:t>
      </w:r>
      <w:r>
        <w:rPr>
          <w:color w:val="000000"/>
          <w:spacing w:val="0"/>
          <w:w w:val="100"/>
          <w:position w:val="0"/>
        </w:rPr>
        <w:t xml:space="preserve">SPD, </w:t>
      </w:r>
      <w:r>
        <w:rPr>
          <w:color w:val="000000"/>
          <w:spacing w:val="0"/>
          <w:w w:val="100"/>
          <w:position w:val="0"/>
        </w:rPr>
        <w:t xml:space="preserve">не обеспечивает эффективную защиту от повреждений чувствительного электрического и электронного оборудования. Для повышения ее эффективности как компонента мер защиты </w:t>
      </w:r>
      <w:r>
        <w:rPr>
          <w:color w:val="000000"/>
          <w:spacing w:val="0"/>
          <w:w w:val="100"/>
          <w:position w:val="0"/>
        </w:rPr>
        <w:t xml:space="preserve">SPM </w:t>
      </w:r>
      <w:r>
        <w:rPr>
          <w:color w:val="000000"/>
          <w:spacing w:val="0"/>
          <w:w w:val="100"/>
          <w:position w:val="0"/>
        </w:rPr>
        <w:t xml:space="preserve">система защиты от молнии </w:t>
      </w:r>
      <w:r>
        <w:rPr>
          <w:color w:val="000000"/>
          <w:spacing w:val="0"/>
          <w:w w:val="100"/>
          <w:position w:val="0"/>
        </w:rPr>
        <w:t xml:space="preserve">LPS </w:t>
      </w:r>
      <w:r>
        <w:rPr>
          <w:color w:val="000000"/>
          <w:spacing w:val="0"/>
          <w:w w:val="100"/>
          <w:position w:val="0"/>
        </w:rPr>
        <w:t>может быть улучшена за счет уменьшения раз</w:t>
        <w:softHyphen/>
        <w:t xml:space="preserve">меров ячеек сетчатого экрана и выбора соответствующих устройств защиты </w:t>
      </w:r>
      <w:r>
        <w:rPr>
          <w:color w:val="000000"/>
          <w:spacing w:val="0"/>
          <w:w w:val="100"/>
          <w:position w:val="0"/>
        </w:rPr>
        <w:t>SPD.</w:t>
      </w:r>
    </w:p>
    <w:p>
      <w:pPr>
        <w:pStyle w:val="Style35"/>
        <w:keepNext/>
        <w:keepLines/>
        <w:widowControl w:val="0"/>
        <w:numPr>
          <w:ilvl w:val="1"/>
          <w:numId w:val="9"/>
        </w:numPr>
        <w:shd w:val="clear" w:color="auto" w:fill="auto"/>
        <w:tabs>
          <w:tab w:pos="868" w:val="left"/>
        </w:tabs>
        <w:bidi w:val="0"/>
        <w:spacing w:before="0" w:line="276" w:lineRule="auto"/>
        <w:ind w:left="0" w:right="0" w:firstLine="480"/>
        <w:jc w:val="both"/>
      </w:pPr>
      <w:bookmarkStart w:id="126" w:name="bookmark126"/>
      <w:bookmarkStart w:id="127" w:name="bookmark127"/>
      <w:bookmarkStart w:id="128" w:name="bookmark128"/>
      <w:bookmarkStart w:id="129" w:name="bookmark129"/>
      <w:bookmarkEnd w:id="128"/>
      <w:r>
        <w:rPr>
          <w:color w:val="000000"/>
          <w:spacing w:val="0"/>
          <w:w w:val="100"/>
          <w:position w:val="0"/>
        </w:rPr>
        <w:t xml:space="preserve">Зоны защиты от молнии </w:t>
      </w:r>
      <w:r>
        <w:rPr>
          <w:color w:val="000000"/>
          <w:spacing w:val="0"/>
          <w:w w:val="100"/>
          <w:position w:val="0"/>
        </w:rPr>
        <w:t>LPZ</w:t>
      </w:r>
      <w:bookmarkEnd w:id="126"/>
      <w:bookmarkEnd w:id="127"/>
      <w:bookmarkEnd w:id="129"/>
    </w:p>
    <w:p>
      <w:pPr>
        <w:pStyle w:val="Style9"/>
        <w:keepNext w:val="0"/>
        <w:keepLines w:val="0"/>
        <w:widowControl w:val="0"/>
        <w:shd w:val="clear" w:color="auto" w:fill="auto"/>
        <w:bidi w:val="0"/>
        <w:spacing w:before="0" w:after="100" w:line="276" w:lineRule="auto"/>
        <w:ind w:left="0" w:right="0" w:firstLine="480"/>
        <w:jc w:val="both"/>
      </w:pPr>
      <w:r>
        <w:rPr>
          <w:color w:val="000000"/>
          <w:spacing w:val="0"/>
          <w:w w:val="100"/>
          <w:position w:val="0"/>
        </w:rPr>
        <w:t>В соответствии с опасностью поражения молнией определяются следующие зоны защиты от мол</w:t>
        <w:softHyphen/>
        <w:t xml:space="preserve">нии </w:t>
      </w:r>
      <w:r>
        <w:rPr>
          <w:color w:val="000000"/>
          <w:spacing w:val="0"/>
          <w:w w:val="100"/>
          <w:position w:val="0"/>
        </w:rPr>
        <w:t xml:space="preserve">LPZ </w:t>
      </w:r>
      <w:r>
        <w:rPr>
          <w:color w:val="000000"/>
          <w:spacing w:val="0"/>
          <w:w w:val="100"/>
          <w:position w:val="0"/>
        </w:rPr>
        <w:t>(см. МЭК 62305-1):</w:t>
      </w:r>
    </w:p>
    <w:p>
      <w:pPr>
        <w:pStyle w:val="Style35"/>
        <w:keepNext/>
        <w:keepLines/>
        <w:widowControl w:val="0"/>
        <w:shd w:val="clear" w:color="auto" w:fill="auto"/>
        <w:bidi w:val="0"/>
        <w:spacing w:before="0" w:after="140" w:line="276" w:lineRule="auto"/>
        <w:ind w:left="0" w:right="0" w:firstLine="0"/>
        <w:jc w:val="both"/>
      </w:pPr>
      <w:bookmarkStart w:id="130" w:name="bookmark130"/>
      <w:bookmarkStart w:id="131" w:name="bookmark131"/>
      <w:bookmarkStart w:id="132" w:name="bookmark132"/>
      <w:r>
        <w:rPr>
          <w:color w:val="000000"/>
          <w:spacing w:val="0"/>
          <w:w w:val="100"/>
          <w:position w:val="0"/>
        </w:rPr>
        <w:t>Внешние зоны:</w:t>
      </w:r>
      <w:bookmarkEnd w:id="130"/>
      <w:bookmarkEnd w:id="131"/>
      <w:bookmarkEnd w:id="132"/>
    </w:p>
    <w:p>
      <w:pPr>
        <w:pStyle w:val="Style9"/>
        <w:keepNext w:val="0"/>
        <w:keepLines w:val="0"/>
        <w:widowControl w:val="0"/>
        <w:shd w:val="clear" w:color="auto" w:fill="auto"/>
        <w:bidi w:val="0"/>
        <w:spacing w:before="0" w:after="100" w:line="276" w:lineRule="auto"/>
        <w:ind w:left="1120" w:right="0" w:hanging="1120"/>
        <w:jc w:val="both"/>
      </w:pPr>
      <w:r>
        <w:rPr>
          <w:color w:val="000000"/>
          <w:spacing w:val="0"/>
          <w:w w:val="100"/>
          <w:position w:val="0"/>
        </w:rPr>
        <w:t xml:space="preserve">LPZ </w:t>
      </w:r>
      <w:r>
        <w:rPr>
          <w:color w:val="000000"/>
          <w:spacing w:val="0"/>
          <w:w w:val="100"/>
          <w:position w:val="0"/>
        </w:rPr>
        <w:t>0 Зона, в которой опасность создается незатухающим электромагнитным полем, и внутрен</w:t>
        <w:softHyphen/>
        <w:t>ние системы могут быть подвергнуты воздействию полного или частичного тока молнии.</w:t>
      </w:r>
    </w:p>
    <w:p>
      <w:pPr>
        <w:pStyle w:val="Style9"/>
        <w:keepNext w:val="0"/>
        <w:keepLines w:val="0"/>
        <w:widowControl w:val="0"/>
        <w:shd w:val="clear" w:color="auto" w:fill="auto"/>
        <w:bidi w:val="0"/>
        <w:spacing w:before="0" w:after="100" w:line="276" w:lineRule="auto"/>
        <w:ind w:left="1120" w:right="0" w:firstLine="0"/>
        <w:jc w:val="left"/>
      </w:pPr>
      <w:r>
        <w:rPr>
          <w:color w:val="000000"/>
          <w:spacing w:val="0"/>
          <w:w w:val="100"/>
          <w:position w:val="0"/>
        </w:rPr>
        <w:t xml:space="preserve">Зона </w:t>
      </w:r>
      <w:r>
        <w:rPr>
          <w:color w:val="000000"/>
          <w:spacing w:val="0"/>
          <w:w w:val="100"/>
          <w:position w:val="0"/>
        </w:rPr>
        <w:t xml:space="preserve">LPZ </w:t>
      </w:r>
      <w:r>
        <w:rPr>
          <w:color w:val="000000"/>
          <w:spacing w:val="0"/>
          <w:w w:val="100"/>
          <w:position w:val="0"/>
        </w:rPr>
        <w:t>0 подразделяется на:</w:t>
      </w:r>
    </w:p>
    <w:p>
      <w:pPr>
        <w:pStyle w:val="Style9"/>
        <w:keepNext w:val="0"/>
        <w:keepLines w:val="0"/>
        <w:widowControl w:val="0"/>
        <w:shd w:val="clear" w:color="auto" w:fill="auto"/>
        <w:bidi w:val="0"/>
        <w:spacing w:before="0" w:after="100" w:line="276" w:lineRule="auto"/>
        <w:ind w:left="1120" w:right="0" w:hanging="1120"/>
        <w:jc w:val="both"/>
      </w:pPr>
      <w:r>
        <w:rPr>
          <w:color w:val="000000"/>
          <w:spacing w:val="0"/>
          <w:w w:val="100"/>
          <w:position w:val="0"/>
        </w:rPr>
        <w:t xml:space="preserve">LPZ </w:t>
      </w:r>
      <w:r>
        <w:rPr>
          <w:color w:val="000000"/>
          <w:spacing w:val="0"/>
          <w:w w:val="100"/>
          <w:position w:val="0"/>
        </w:rPr>
        <w:t>0</w:t>
      </w:r>
      <w:r>
        <w:rPr>
          <w:color w:val="000000"/>
          <w:spacing w:val="0"/>
          <w:w w:val="100"/>
          <w:position w:val="0"/>
          <w:vertAlign w:val="subscript"/>
        </w:rPr>
        <w:t>А</w:t>
      </w:r>
      <w:r>
        <w:rPr>
          <w:color w:val="000000"/>
          <w:spacing w:val="0"/>
          <w:w w:val="100"/>
          <w:position w:val="0"/>
        </w:rPr>
        <w:t xml:space="preserve"> Зона, в которой существует опасность прямого удара молнии и полного электромагнитно</w:t>
        <w:softHyphen/>
        <w:t>го поля молнии. Внутренние системы могут быть подвергнуты протеканию полного тока молнии.</w:t>
      </w:r>
    </w:p>
    <w:p>
      <w:pPr>
        <w:pStyle w:val="Style9"/>
        <w:keepNext w:val="0"/>
        <w:keepLines w:val="0"/>
        <w:widowControl w:val="0"/>
        <w:shd w:val="clear" w:color="auto" w:fill="auto"/>
        <w:bidi w:val="0"/>
        <w:spacing w:before="0" w:after="100" w:line="276" w:lineRule="auto"/>
        <w:ind w:left="1120" w:right="0" w:hanging="1120"/>
        <w:jc w:val="both"/>
      </w:pPr>
      <w:r>
        <w:rPr>
          <w:color w:val="000000"/>
          <w:spacing w:val="0"/>
          <w:w w:val="100"/>
          <w:position w:val="0"/>
        </w:rPr>
        <w:t xml:space="preserve">LPZ </w:t>
      </w:r>
      <w:r>
        <w:rPr>
          <w:color w:val="000000"/>
          <w:spacing w:val="0"/>
          <w:w w:val="100"/>
          <w:position w:val="0"/>
        </w:rPr>
        <w:t>0</w:t>
      </w:r>
      <w:r>
        <w:rPr>
          <w:color w:val="000000"/>
          <w:spacing w:val="0"/>
          <w:w w:val="100"/>
          <w:position w:val="0"/>
          <w:vertAlign w:val="subscript"/>
        </w:rPr>
        <w:t>в</w:t>
      </w:r>
      <w:r>
        <w:rPr>
          <w:color w:val="000000"/>
          <w:spacing w:val="0"/>
          <w:w w:val="100"/>
          <w:position w:val="0"/>
        </w:rPr>
        <w:t xml:space="preserve"> Зона, защищенная от прямых ударов молнии, но в которой есть опасность возникновения полного электромагнитного поля. Внутренние системы могут быть подвергнуты протека</w:t>
        <w:softHyphen/>
        <w:t>нию частичного тока молнии.</w:t>
      </w:r>
    </w:p>
    <w:p>
      <w:pPr>
        <w:pStyle w:val="Style35"/>
        <w:keepNext/>
        <w:keepLines/>
        <w:widowControl w:val="0"/>
        <w:shd w:val="clear" w:color="auto" w:fill="auto"/>
        <w:bidi w:val="0"/>
        <w:spacing w:before="0" w:after="140" w:line="276" w:lineRule="auto"/>
        <w:ind w:left="0" w:right="0" w:firstLine="0"/>
        <w:jc w:val="both"/>
      </w:pPr>
      <w:bookmarkStart w:id="133" w:name="bookmark133"/>
      <w:bookmarkStart w:id="134" w:name="bookmark134"/>
      <w:bookmarkStart w:id="135" w:name="bookmark135"/>
      <w:r>
        <w:rPr>
          <w:color w:val="000000"/>
          <w:spacing w:val="0"/>
          <w:w w:val="100"/>
          <w:position w:val="0"/>
        </w:rPr>
        <w:t>Внутренние зоны (защищенные от прямых ударов молнии):</w:t>
      </w:r>
      <w:bookmarkEnd w:id="133"/>
      <w:bookmarkEnd w:id="134"/>
      <w:bookmarkEnd w:id="135"/>
    </w:p>
    <w:p>
      <w:pPr>
        <w:pStyle w:val="Style9"/>
        <w:keepNext w:val="0"/>
        <w:keepLines w:val="0"/>
        <w:widowControl w:val="0"/>
        <w:shd w:val="clear" w:color="auto" w:fill="auto"/>
        <w:bidi w:val="0"/>
        <w:spacing w:before="0" w:after="100" w:line="276" w:lineRule="auto"/>
        <w:ind w:left="1120" w:right="0" w:hanging="1120"/>
        <w:jc w:val="both"/>
      </w:pPr>
      <w:r>
        <w:rPr>
          <w:color w:val="000000"/>
          <w:spacing w:val="0"/>
          <w:w w:val="100"/>
          <w:position w:val="0"/>
        </w:rPr>
        <w:t xml:space="preserve">LPZ </w:t>
      </w:r>
      <w:r>
        <w:rPr>
          <w:color w:val="000000"/>
          <w:spacing w:val="0"/>
          <w:w w:val="100"/>
          <w:position w:val="0"/>
        </w:rPr>
        <w:t>1 Зона, в которой импульсный ток ограничивается делением тока и применением раздели</w:t>
        <w:softHyphen/>
        <w:t xml:space="preserve">тельных интерфейсов и/или установкой устройств защиты </w:t>
      </w:r>
      <w:r>
        <w:rPr>
          <w:color w:val="000000"/>
          <w:spacing w:val="0"/>
          <w:w w:val="100"/>
          <w:position w:val="0"/>
        </w:rPr>
        <w:t xml:space="preserve">SPD </w:t>
      </w:r>
      <w:r>
        <w:rPr>
          <w:color w:val="000000"/>
          <w:spacing w:val="0"/>
          <w:w w:val="100"/>
          <w:position w:val="0"/>
        </w:rPr>
        <w:t>на границе зоны. Ослабле</w:t>
        <w:softHyphen/>
        <w:t>ние электромагнитного поля молнии может быть достигнуто при помощи пространствен</w:t>
        <w:softHyphen/>
        <w:t>ного экранирования.</w:t>
      </w:r>
    </w:p>
    <w:p>
      <w:pPr>
        <w:pStyle w:val="Style9"/>
        <w:keepNext w:val="0"/>
        <w:keepLines w:val="0"/>
        <w:widowControl w:val="0"/>
        <w:shd w:val="clear" w:color="auto" w:fill="auto"/>
        <w:bidi w:val="0"/>
        <w:spacing w:before="0" w:after="260" w:line="276" w:lineRule="auto"/>
        <w:ind w:left="1120" w:right="0" w:hanging="1120"/>
        <w:jc w:val="both"/>
      </w:pPr>
      <w:r>
        <w:rPr>
          <w:color w:val="000000"/>
          <w:spacing w:val="0"/>
          <w:w w:val="100"/>
          <w:position w:val="0"/>
        </w:rPr>
        <w:t xml:space="preserve">LPZ </w:t>
      </w:r>
      <w:r>
        <w:rPr>
          <w:color w:val="000000"/>
          <w:spacing w:val="0"/>
          <w:w w:val="100"/>
          <w:position w:val="0"/>
        </w:rPr>
        <w:t>2...П Зоны, в которых импульсный ток может быть ограничен еще больше делением тока и при</w:t>
        <w:softHyphen/>
        <w:t>менением разделительных интерфейсов и/или установкой дополнительных устройств за</w:t>
        <w:softHyphen/>
        <w:t xml:space="preserve">щиты </w:t>
      </w:r>
      <w:r>
        <w:rPr>
          <w:color w:val="000000"/>
          <w:spacing w:val="0"/>
          <w:w w:val="100"/>
          <w:position w:val="0"/>
        </w:rPr>
        <w:t xml:space="preserve">SPD </w:t>
      </w:r>
      <w:r>
        <w:rPr>
          <w:color w:val="000000"/>
          <w:spacing w:val="0"/>
          <w:w w:val="100"/>
          <w:position w:val="0"/>
        </w:rPr>
        <w:t>на границе зоны. Для дальнейшего ослабления электромагнитного поля может быть использовано дополнительное экранирование.</w:t>
      </w:r>
    </w:p>
    <w:p>
      <w:pPr>
        <w:pStyle w:val="Style9"/>
        <w:keepNext w:val="0"/>
        <w:keepLines w:val="0"/>
        <w:widowControl w:val="0"/>
        <w:shd w:val="clear" w:color="auto" w:fill="auto"/>
        <w:bidi w:val="0"/>
        <w:spacing w:before="0" w:after="0" w:line="276" w:lineRule="auto"/>
        <w:ind w:left="0" w:right="0" w:firstLine="480"/>
        <w:jc w:val="both"/>
      </w:pPr>
      <w:r>
        <w:rPr>
          <w:color w:val="000000"/>
          <w:spacing w:val="0"/>
          <w:w w:val="100"/>
          <w:position w:val="0"/>
        </w:rPr>
        <w:t xml:space="preserve">Зоны защиты от молнии </w:t>
      </w:r>
      <w:r>
        <w:rPr>
          <w:color w:val="000000"/>
          <w:spacing w:val="0"/>
          <w:w w:val="100"/>
          <w:position w:val="0"/>
        </w:rPr>
        <w:t xml:space="preserve">LPZ </w:t>
      </w:r>
      <w:r>
        <w:rPr>
          <w:color w:val="000000"/>
          <w:spacing w:val="0"/>
          <w:w w:val="100"/>
          <w:position w:val="0"/>
        </w:rPr>
        <w:t xml:space="preserve">образуются за счет применения мер защиты </w:t>
      </w:r>
      <w:r>
        <w:rPr>
          <w:color w:val="000000"/>
          <w:spacing w:val="0"/>
          <w:w w:val="100"/>
          <w:position w:val="0"/>
        </w:rPr>
        <w:t xml:space="preserve">SPM, </w:t>
      </w:r>
      <w:r>
        <w:rPr>
          <w:color w:val="000000"/>
          <w:spacing w:val="0"/>
          <w:w w:val="100"/>
          <w:position w:val="0"/>
        </w:rPr>
        <w:t>например уста</w:t>
        <w:softHyphen/>
        <w:t xml:space="preserve">новки системы согласованных устройств защиты </w:t>
      </w:r>
      <w:r>
        <w:rPr>
          <w:color w:val="000000"/>
          <w:spacing w:val="0"/>
          <w:w w:val="100"/>
          <w:position w:val="0"/>
        </w:rPr>
        <w:t xml:space="preserve">SPD </w:t>
      </w:r>
      <w:r>
        <w:rPr>
          <w:color w:val="000000"/>
          <w:spacing w:val="0"/>
          <w:w w:val="100"/>
          <w:position w:val="0"/>
        </w:rPr>
        <w:t xml:space="preserve">и/или магнитного экранирования (см. рисунок 2). Определение границ соответствующих зон защиты от молнии </w:t>
      </w:r>
      <w:r>
        <w:rPr>
          <w:color w:val="000000"/>
          <w:spacing w:val="0"/>
          <w:w w:val="100"/>
          <w:position w:val="0"/>
        </w:rPr>
        <w:t xml:space="preserve">LPZ </w:t>
      </w:r>
      <w:r>
        <w:rPr>
          <w:color w:val="000000"/>
          <w:spacing w:val="0"/>
          <w:w w:val="100"/>
          <w:position w:val="0"/>
        </w:rPr>
        <w:t>производится в зависимости от ко</w:t>
        <w:softHyphen/>
        <w:t>личества, типа и уровня стойкости к перенапряжениям защищаемого оборудования. Они могут пред</w:t>
        <w:softHyphen/>
        <w:t>ставлять собой небольшие локальные зоны (например, оболочки оборудования) или большие объеди</w:t>
        <w:softHyphen/>
        <w:t>ненные зоны (например, целые здания) (см. рисунок В.2).</w:t>
      </w:r>
    </w:p>
    <w:p>
      <w:pPr>
        <w:pStyle w:val="Style9"/>
        <w:keepNext w:val="0"/>
        <w:keepLines w:val="0"/>
        <w:widowControl w:val="0"/>
        <w:shd w:val="clear" w:color="auto" w:fill="auto"/>
        <w:bidi w:val="0"/>
        <w:spacing w:before="0" w:after="100" w:line="276" w:lineRule="auto"/>
        <w:ind w:left="0" w:right="0" w:firstLine="480"/>
        <w:jc w:val="both"/>
        <w:sectPr>
          <w:headerReference w:type="default" r:id="rId49"/>
          <w:footerReference w:type="default" r:id="rId50"/>
          <w:headerReference w:type="even" r:id="rId51"/>
          <w:footerReference w:type="even" r:id="rId52"/>
          <w:footnotePr>
            <w:pos w:val="pageBottom"/>
            <w:numFmt w:val="chicago"/>
            <w:numStart w:val="1"/>
            <w:numRestart w:val="continuous"/>
            <w15:footnoteColumns w:val="1"/>
          </w:footnotePr>
          <w:pgSz w:w="12240" w:h="15840"/>
          <w:pgMar w:top="1593" w:right="1829" w:bottom="1593" w:left="1316" w:header="0" w:footer="3" w:gutter="0"/>
          <w:cols w:space="720"/>
          <w:noEndnote/>
          <w:rtlGutter w:val="0"/>
          <w:docGrid w:linePitch="360"/>
        </w:sectPr>
      </w:pPr>
      <w:r>
        <w:rPr>
          <w:color w:val="000000"/>
          <w:spacing w:val="0"/>
          <w:w w:val="100"/>
          <w:position w:val="0"/>
        </w:rPr>
        <w:t xml:space="preserve">Если два отдельных сооружения соединены электрическими или коммуникационными линиями или если требуется уменьшить количество устройств защиты </w:t>
      </w:r>
      <w:r>
        <w:rPr>
          <w:color w:val="000000"/>
          <w:spacing w:val="0"/>
          <w:w w:val="100"/>
          <w:position w:val="0"/>
        </w:rPr>
        <w:t xml:space="preserve">SPD, </w:t>
      </w:r>
      <w:r>
        <w:rPr>
          <w:color w:val="000000"/>
          <w:spacing w:val="0"/>
          <w:w w:val="100"/>
          <w:position w:val="0"/>
        </w:rPr>
        <w:t>может оказаться необходимым вза</w:t>
        <w:softHyphen/>
        <w:t xml:space="preserve">имное соединение зон защиты от молнии </w:t>
      </w:r>
      <w:r>
        <w:rPr>
          <w:color w:val="000000"/>
          <w:spacing w:val="0"/>
          <w:w w:val="100"/>
          <w:position w:val="0"/>
        </w:rPr>
        <w:t xml:space="preserve">LPZ </w:t>
      </w:r>
      <w:r>
        <w:rPr>
          <w:color w:val="000000"/>
          <w:spacing w:val="0"/>
          <w:w w:val="100"/>
          <w:position w:val="0"/>
        </w:rPr>
        <w:t>одного порядка (см. рисунок 3).</w:t>
      </w:r>
    </w:p>
    <w:p>
      <w:pPr>
        <w:widowControl w:val="0"/>
        <w:spacing w:before="79" w:after="79" w:line="240" w:lineRule="exact"/>
        <w:rPr>
          <w:sz w:val="19"/>
          <w:szCs w:val="19"/>
        </w:rPr>
      </w:pPr>
    </w:p>
    <w:p>
      <w:pPr>
        <w:widowControl w:val="0"/>
        <w:spacing w:line="1" w:lineRule="exact"/>
        <w:sectPr>
          <w:headerReference w:type="default" r:id="rId53"/>
          <w:footerReference w:type="default" r:id="rId54"/>
          <w:headerReference w:type="even" r:id="rId55"/>
          <w:footerReference w:type="even" r:id="rId56"/>
          <w:footnotePr>
            <w:pos w:val="pageBottom"/>
            <w:numFmt w:val="chicago"/>
            <w:numStart w:val="1"/>
            <w:numRestart w:val="continuous"/>
            <w15:footnoteColumns w:val="1"/>
          </w:footnotePr>
          <w:pgSz w:w="11900" w:h="16840"/>
          <w:pgMar w:top="1169" w:right="691" w:bottom="1153" w:left="1174" w:header="0" w:footer="3" w:gutter="0"/>
          <w:pgNumType w:start="14"/>
          <w:cols w:space="720"/>
          <w:noEndnote/>
          <w:rtlGutter w:val="0"/>
          <w:docGrid w:linePitch="360"/>
        </w:sectPr>
      </w:pPr>
    </w:p>
    <w:p>
      <w:pPr>
        <w:widowControl w:val="0"/>
        <w:spacing w:line="360" w:lineRule="exact"/>
      </w:pPr>
      <w:r>
        <w:drawing>
          <wp:anchor distT="0" distB="0" distL="0" distR="0" simplePos="0" relativeHeight="62914750" behindDoc="1" locked="0" layoutInCell="1" allowOverlap="1">
            <wp:simplePos x="0" y="0"/>
            <wp:positionH relativeFrom="page">
              <wp:posOffset>1656715</wp:posOffset>
            </wp:positionH>
            <wp:positionV relativeFrom="paragraph">
              <wp:posOffset>12700</wp:posOffset>
            </wp:positionV>
            <wp:extent cx="4547870" cy="4712335"/>
            <wp:wrapNone/>
            <wp:docPr id="102" name="Shape 102"/>
            <a:graphic xmlns:a="http://schemas.openxmlformats.org/drawingml/2006/main">
              <a:graphicData uri="http://schemas.openxmlformats.org/drawingml/2006/picture">
                <pic:pic xmlns:pic="http://schemas.openxmlformats.org/drawingml/2006/picture">
                  <pic:nvPicPr>
                    <pic:cNvPr id="103" name="Picture box 103"/>
                    <pic:cNvPicPr/>
                  </pic:nvPicPr>
                  <pic:blipFill>
                    <a:blip r:embed="rId57"/>
                    <a:stretch/>
                  </pic:blipFill>
                  <pic:spPr>
                    <a:xfrm>
                      <a:ext cx="4547870" cy="471233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77" w:line="1" w:lineRule="exact"/>
      </w:pPr>
    </w:p>
    <w:p>
      <w:pPr>
        <w:widowControl w:val="0"/>
        <w:spacing w:line="1" w:lineRule="exact"/>
        <w:sectPr>
          <w:footnotePr>
            <w:pos w:val="pageBottom"/>
            <w:numFmt w:val="chicago"/>
            <w:numStart w:val="1"/>
            <w:numRestart w:val="continuous"/>
            <w15:footnoteColumns w:val="1"/>
          </w:footnotePr>
          <w:type w:val="continuous"/>
          <w:pgSz w:w="11900" w:h="16840"/>
          <w:pgMar w:top="1169" w:right="691" w:bottom="1153" w:left="1174" w:header="0" w:footer="725" w:gutter="0"/>
          <w:cols w:space="720"/>
          <w:noEndnote/>
          <w:rtlGutter w:val="0"/>
          <w:docGrid w:linePitch="360"/>
        </w:sectPr>
      </w:pPr>
    </w:p>
    <w:p>
      <w:pPr>
        <w:widowControl w:val="0"/>
        <w:spacing w:line="209" w:lineRule="exact"/>
        <w:rPr>
          <w:sz w:val="17"/>
          <w:szCs w:val="17"/>
        </w:rPr>
      </w:pPr>
    </w:p>
    <w:p>
      <w:pPr>
        <w:widowControl w:val="0"/>
        <w:spacing w:line="1" w:lineRule="exact"/>
        <w:sectPr>
          <w:footnotePr>
            <w:pos w:val="pageBottom"/>
            <w:numFmt w:val="chicago"/>
            <w:numStart w:val="1"/>
            <w:numRestart w:val="continuous"/>
            <w15:footnoteColumns w:val="1"/>
          </w:footnotePr>
          <w:type w:val="continuous"/>
          <w:pgSz w:w="11900" w:h="16840"/>
          <w:pgMar w:top="1615" w:right="0" w:bottom="1153" w:left="0" w:header="0" w:footer="3" w:gutter="0"/>
          <w:cols w:space="720"/>
          <w:noEndnote/>
          <w:rtlGutter w:val="0"/>
          <w:docGrid w:linePitch="360"/>
        </w:sectPr>
      </w:pPr>
    </w:p>
    <w:p>
      <w:pPr>
        <w:pStyle w:val="Style9"/>
        <w:keepNext w:val="0"/>
        <w:keepLines w:val="0"/>
        <w:widowControl w:val="0"/>
        <w:shd w:val="clear" w:color="auto" w:fill="auto"/>
        <w:bidi w:val="0"/>
        <w:spacing w:before="0" w:after="0"/>
        <w:ind w:left="0" w:right="0" w:firstLine="0"/>
        <w:jc w:val="both"/>
        <w:rPr>
          <w:sz w:val="18"/>
          <w:szCs w:val="18"/>
        </w:rPr>
      </w:pPr>
      <w:r>
        <w:rPr>
          <w:color w:val="1F1F1F"/>
          <w:spacing w:val="0"/>
          <w:w w:val="100"/>
          <w:position w:val="0"/>
          <w:sz w:val="18"/>
          <w:szCs w:val="18"/>
        </w:rPr>
        <w:t xml:space="preserve">Примечание — На рисунке За показаны две зоны защиты от молнии </w:t>
      </w:r>
      <w:r>
        <w:rPr>
          <w:color w:val="1F1F1F"/>
          <w:spacing w:val="0"/>
          <w:w w:val="100"/>
          <w:position w:val="0"/>
          <w:sz w:val="18"/>
          <w:szCs w:val="18"/>
        </w:rPr>
        <w:t xml:space="preserve">LPZ </w:t>
      </w:r>
      <w:r>
        <w:rPr>
          <w:color w:val="1F1F1F"/>
          <w:spacing w:val="0"/>
          <w:w w:val="100"/>
          <w:position w:val="0"/>
          <w:sz w:val="18"/>
          <w:szCs w:val="18"/>
        </w:rPr>
        <w:t>1, соединенные электрически</w:t>
        <w:softHyphen/>
        <w:t>ми и коммуникационными кабельными линиями. Осо</w:t>
        <w:softHyphen/>
        <w:t xml:space="preserve">бого внимания требует случай, когда две зоны </w:t>
      </w:r>
      <w:r>
        <w:rPr>
          <w:color w:val="1F1F1F"/>
          <w:spacing w:val="0"/>
          <w:w w:val="100"/>
          <w:position w:val="0"/>
          <w:sz w:val="18"/>
          <w:szCs w:val="18"/>
        </w:rPr>
        <w:t xml:space="preserve">LPZ </w:t>
      </w:r>
      <w:r>
        <w:rPr>
          <w:color w:val="1F1F1F"/>
          <w:spacing w:val="0"/>
          <w:w w:val="100"/>
          <w:position w:val="0"/>
          <w:sz w:val="18"/>
          <w:szCs w:val="18"/>
        </w:rPr>
        <w:t>1 представляют собой отдельные сооружения с раз</w:t>
        <w:softHyphen/>
        <w:t>дельными системами заземления, расположенные на расстоянии десятков или сотен метров друг от друга. В этом случае большая часть тока молнии может про</w:t>
        <w:softHyphen/>
        <w:t>текать по незащищенным соединяющим линиям.</w:t>
      </w:r>
    </w:p>
    <w:p>
      <w:pPr>
        <w:spacing w:lineRule="exact" w:line="1"/>
        <w:rPr>
          <w:sz w:val="2"/>
          <w:szCs w:val="2"/>
        </w:rPr>
      </w:pPr>
      <w:r>
        <w:br w:type="column"/>
      </w:r>
    </w:p>
    <w:p>
      <w:pPr>
        <w:pStyle w:val="Style9"/>
        <w:keepNext w:val="0"/>
        <w:keepLines w:val="0"/>
        <w:widowControl w:val="0"/>
        <w:shd w:val="clear" w:color="auto" w:fill="auto"/>
        <w:bidi w:val="0"/>
        <w:spacing w:before="0" w:after="0"/>
        <w:ind w:left="0" w:right="0" w:firstLine="0"/>
        <w:jc w:val="both"/>
        <w:rPr>
          <w:sz w:val="18"/>
          <w:szCs w:val="18"/>
        </w:rPr>
        <w:sectPr>
          <w:footnotePr>
            <w:pos w:val="pageBottom"/>
            <w:numFmt w:val="chicago"/>
            <w:numStart w:val="1"/>
            <w:numRestart w:val="continuous"/>
            <w15:footnoteColumns w:val="1"/>
          </w:footnotePr>
          <w:type w:val="continuous"/>
          <w:pgSz w:w="11900" w:h="16840"/>
          <w:pgMar w:top="1615" w:right="691" w:bottom="1153" w:left="1174" w:header="0" w:footer="3" w:gutter="0"/>
          <w:cols w:num="2" w:space="422"/>
          <w:noEndnote/>
          <w:rtlGutter w:val="0"/>
          <w:docGrid w:linePitch="360"/>
        </w:sectPr>
      </w:pPr>
      <w:r>
        <w:rPr>
          <w:color w:val="1F1F1F"/>
          <w:spacing w:val="0"/>
          <w:w w:val="100"/>
          <w:position w:val="0"/>
          <w:sz w:val="18"/>
          <w:szCs w:val="18"/>
        </w:rPr>
        <w:t>Примечание — На рисунке ЗЬ показано, что про</w:t>
        <w:softHyphen/>
        <w:t>блема взаимного соединения двух зон защиты от мол</w:t>
        <w:softHyphen/>
        <w:t xml:space="preserve">нии </w:t>
      </w:r>
      <w:r>
        <w:rPr>
          <w:color w:val="1F1F1F"/>
          <w:spacing w:val="0"/>
          <w:w w:val="100"/>
          <w:position w:val="0"/>
          <w:sz w:val="18"/>
          <w:szCs w:val="18"/>
        </w:rPr>
        <w:t xml:space="preserve">LPZ </w:t>
      </w:r>
      <w:r>
        <w:rPr>
          <w:color w:val="1F1F1F"/>
          <w:spacing w:val="0"/>
          <w:w w:val="100"/>
          <w:position w:val="0"/>
          <w:sz w:val="18"/>
          <w:szCs w:val="18"/>
        </w:rPr>
        <w:t>1 может быть решена при помощи использо</w:t>
        <w:softHyphen/>
        <w:t xml:space="preserve">вания экранированных кабелей или экранированных кабельных коробов, при условии, что экраны смогут проводить частичный ток молнии. Устройства защиты </w:t>
      </w:r>
      <w:r>
        <w:rPr>
          <w:color w:val="1F1F1F"/>
          <w:spacing w:val="0"/>
          <w:w w:val="100"/>
          <w:position w:val="0"/>
          <w:sz w:val="18"/>
          <w:szCs w:val="18"/>
        </w:rPr>
        <w:t xml:space="preserve">SPD </w:t>
      </w:r>
      <w:r>
        <w:rPr>
          <w:color w:val="1F1F1F"/>
          <w:spacing w:val="0"/>
          <w:w w:val="100"/>
          <w:position w:val="0"/>
          <w:sz w:val="18"/>
          <w:szCs w:val="18"/>
        </w:rPr>
        <w:t>могут быть исключены, если падение напряжения в экране не очень велико.</w:t>
      </w:r>
    </w:p>
    <w:p>
      <w:pPr>
        <w:widowControl w:val="0"/>
        <w:spacing w:line="111" w:lineRule="exact"/>
        <w:rPr>
          <w:sz w:val="9"/>
          <w:szCs w:val="9"/>
        </w:rPr>
      </w:pPr>
    </w:p>
    <w:p>
      <w:pPr>
        <w:widowControl w:val="0"/>
        <w:spacing w:line="1" w:lineRule="exact"/>
        <w:sectPr>
          <w:footnotePr>
            <w:pos w:val="pageBottom"/>
            <w:numFmt w:val="chicago"/>
            <w:numStart w:val="1"/>
            <w:numRestart w:val="continuous"/>
            <w15:footnoteColumns w:val="1"/>
          </w:footnotePr>
          <w:type w:val="continuous"/>
          <w:pgSz w:w="11900" w:h="16840"/>
          <w:pgMar w:top="1615" w:right="0" w:bottom="1153" w:left="0" w:header="0" w:footer="3" w:gutter="0"/>
          <w:cols w:space="720"/>
          <w:noEndnote/>
          <w:rtlGutter w:val="0"/>
          <w:docGrid w:linePitch="360"/>
        </w:sectPr>
      </w:pPr>
    </w:p>
    <w:p>
      <w:pPr>
        <w:pStyle w:val="Style15"/>
        <w:keepNext w:val="0"/>
        <w:keepLines w:val="0"/>
        <w:widowControl w:val="0"/>
        <w:shd w:val="clear" w:color="auto" w:fill="auto"/>
        <w:bidi w:val="0"/>
        <w:spacing w:before="0" w:line="240" w:lineRule="auto"/>
        <w:ind w:left="0" w:right="0" w:firstLine="0"/>
        <w:jc w:val="left"/>
      </w:pPr>
      <w:r>
        <w:rPr>
          <w:color w:val="1F1F1F"/>
          <w:spacing w:val="0"/>
          <w:w w:val="100"/>
          <w:position w:val="0"/>
        </w:rPr>
        <w:t>Обозначения:</w:t>
      </w:r>
    </w:p>
    <w:p>
      <w:pPr>
        <w:pStyle w:val="Style15"/>
        <w:keepNext w:val="0"/>
        <w:keepLines w:val="0"/>
        <w:widowControl w:val="0"/>
        <w:shd w:val="clear" w:color="auto" w:fill="auto"/>
        <w:bidi w:val="0"/>
        <w:spacing w:before="0" w:after="260" w:line="240" w:lineRule="auto"/>
        <w:ind w:left="0" w:right="0" w:firstLine="0"/>
        <w:jc w:val="both"/>
      </w:pPr>
      <w:r>
        <w:rPr>
          <w:color w:val="1F1F1F"/>
          <w:spacing w:val="0"/>
          <w:w w:val="100"/>
          <w:position w:val="0"/>
        </w:rPr>
        <w:t>/</w:t>
      </w:r>
      <w:r>
        <w:rPr>
          <w:color w:val="1F1F1F"/>
          <w:spacing w:val="0"/>
          <w:w w:val="100"/>
          <w:position w:val="0"/>
          <w:vertAlign w:val="subscript"/>
        </w:rPr>
        <w:t>1f</w:t>
      </w:r>
      <w:r>
        <w:rPr>
          <w:color w:val="1F1F1F"/>
          <w:spacing w:val="0"/>
          <w:w w:val="100"/>
          <w:position w:val="0"/>
        </w:rPr>
        <w:t xml:space="preserve"> </w:t>
      </w:r>
      <w:r>
        <w:rPr>
          <w:color w:val="1F1F1F"/>
          <w:spacing w:val="0"/>
          <w:w w:val="100"/>
          <w:position w:val="0"/>
        </w:rPr>
        <w:t>/</w:t>
      </w:r>
      <w:r>
        <w:rPr>
          <w:color w:val="1F1F1F"/>
          <w:spacing w:val="0"/>
          <w:w w:val="100"/>
          <w:position w:val="0"/>
          <w:vertAlign w:val="subscript"/>
        </w:rPr>
        <w:t>2</w:t>
      </w:r>
      <w:r>
        <w:rPr>
          <w:color w:val="1F1F1F"/>
          <w:spacing w:val="0"/>
          <w:w w:val="100"/>
          <w:position w:val="0"/>
        </w:rPr>
        <w:t xml:space="preserve"> — частичные токи молнии</w:t>
      </w:r>
    </w:p>
    <w:p>
      <w:pPr>
        <w:pStyle w:val="Style9"/>
        <w:keepNext w:val="0"/>
        <w:keepLines w:val="0"/>
        <w:widowControl w:val="0"/>
        <w:shd w:val="clear" w:color="auto" w:fill="auto"/>
        <w:bidi w:val="0"/>
        <w:spacing w:before="0" w:after="0"/>
        <w:ind w:left="560" w:right="0" w:firstLine="0"/>
        <w:jc w:val="both"/>
        <w:rPr>
          <w:sz w:val="18"/>
          <w:szCs w:val="18"/>
        </w:rPr>
      </w:pPr>
      <w:r>
        <w:rPr>
          <w:color w:val="1F1F1F"/>
          <w:spacing w:val="0"/>
          <w:w w:val="100"/>
          <w:position w:val="0"/>
          <w:sz w:val="18"/>
          <w:szCs w:val="18"/>
        </w:rPr>
        <w:t xml:space="preserve">Рисунок За — Соединение двух зон </w:t>
      </w:r>
      <w:r>
        <w:rPr>
          <w:color w:val="1F1F1F"/>
          <w:spacing w:val="0"/>
          <w:w w:val="100"/>
          <w:position w:val="0"/>
          <w:sz w:val="18"/>
          <w:szCs w:val="18"/>
        </w:rPr>
        <w:t xml:space="preserve">LPZ </w:t>
      </w:r>
      <w:r>
        <w:rPr>
          <w:color w:val="1F1F1F"/>
          <w:spacing w:val="0"/>
          <w:w w:val="100"/>
          <w:position w:val="0"/>
          <w:sz w:val="18"/>
          <w:szCs w:val="18"/>
        </w:rPr>
        <w:t xml:space="preserve">1 с использованием устройств защиты </w:t>
      </w:r>
      <w:r>
        <w:rPr>
          <w:color w:val="1F1F1F"/>
          <w:spacing w:val="0"/>
          <w:w w:val="100"/>
          <w:position w:val="0"/>
          <w:sz w:val="18"/>
          <w:szCs w:val="18"/>
        </w:rPr>
        <w:t>SPD</w:t>
      </w:r>
    </w:p>
    <w:p>
      <w:pPr>
        <w:spacing w:lineRule="exact" w:line="1"/>
        <w:rPr>
          <w:sz w:val="2"/>
          <w:szCs w:val="2"/>
        </w:rPr>
      </w:pPr>
      <w:r>
        <w:br w:type="column"/>
      </w:r>
    </w:p>
    <w:p>
      <w:pPr>
        <w:pStyle w:val="Style15"/>
        <w:keepNext w:val="0"/>
        <w:keepLines w:val="0"/>
        <w:widowControl w:val="0"/>
        <w:shd w:val="clear" w:color="auto" w:fill="auto"/>
        <w:bidi w:val="0"/>
        <w:spacing w:before="0" w:line="240" w:lineRule="auto"/>
        <w:ind w:left="0" w:right="0" w:firstLine="0"/>
        <w:jc w:val="both"/>
      </w:pPr>
      <w:r>
        <w:rPr>
          <w:color w:val="1F1F1F"/>
          <w:spacing w:val="0"/>
          <w:w w:val="100"/>
          <w:position w:val="0"/>
        </w:rPr>
        <w:t>Обозначения:</w:t>
      </w:r>
    </w:p>
    <w:p>
      <w:pPr>
        <w:pStyle w:val="Style15"/>
        <w:keepNext w:val="0"/>
        <w:keepLines w:val="0"/>
        <w:widowControl w:val="0"/>
        <w:shd w:val="clear" w:color="auto" w:fill="auto"/>
        <w:bidi w:val="0"/>
        <w:spacing w:before="0" w:after="260" w:line="240" w:lineRule="auto"/>
        <w:ind w:left="0" w:right="0" w:firstLine="0"/>
        <w:jc w:val="both"/>
      </w:pPr>
      <w:r>
        <w:rPr>
          <w:color w:val="1F1F1F"/>
          <w:spacing w:val="0"/>
          <w:w w:val="100"/>
          <w:position w:val="0"/>
        </w:rPr>
        <w:t>/</w:t>
      </w:r>
      <w:r>
        <w:rPr>
          <w:color w:val="1F1F1F"/>
          <w:spacing w:val="0"/>
          <w:w w:val="100"/>
          <w:position w:val="0"/>
          <w:vertAlign w:val="subscript"/>
        </w:rPr>
        <w:t>1f</w:t>
      </w:r>
      <w:r>
        <w:rPr>
          <w:color w:val="1F1F1F"/>
          <w:spacing w:val="0"/>
          <w:w w:val="100"/>
          <w:position w:val="0"/>
        </w:rPr>
        <w:t xml:space="preserve"> </w:t>
      </w:r>
      <w:r>
        <w:rPr>
          <w:color w:val="1F1F1F"/>
          <w:spacing w:val="0"/>
          <w:w w:val="100"/>
          <w:position w:val="0"/>
        </w:rPr>
        <w:t>/</w:t>
      </w:r>
      <w:r>
        <w:rPr>
          <w:color w:val="1F1F1F"/>
          <w:spacing w:val="0"/>
          <w:w w:val="100"/>
          <w:position w:val="0"/>
          <w:vertAlign w:val="subscript"/>
        </w:rPr>
        <w:t>2</w:t>
      </w:r>
      <w:r>
        <w:rPr>
          <w:color w:val="1F1F1F"/>
          <w:spacing w:val="0"/>
          <w:w w:val="100"/>
          <w:position w:val="0"/>
        </w:rPr>
        <w:t xml:space="preserve"> — частичные токи молнии</w:t>
      </w:r>
    </w:p>
    <w:p>
      <w:pPr>
        <w:pStyle w:val="Style9"/>
        <w:keepNext w:val="0"/>
        <w:keepLines w:val="0"/>
        <w:widowControl w:val="0"/>
        <w:shd w:val="clear" w:color="auto" w:fill="auto"/>
        <w:bidi w:val="0"/>
        <w:spacing w:before="0" w:after="0"/>
        <w:ind w:left="480" w:right="0" w:firstLine="80"/>
        <w:jc w:val="both"/>
        <w:rPr>
          <w:sz w:val="18"/>
          <w:szCs w:val="18"/>
        </w:rPr>
        <w:sectPr>
          <w:footnotePr>
            <w:pos w:val="pageBottom"/>
            <w:numFmt w:val="chicago"/>
            <w:numStart w:val="1"/>
            <w:numRestart w:val="continuous"/>
            <w15:footnoteColumns w:val="1"/>
          </w:footnotePr>
          <w:type w:val="continuous"/>
          <w:pgSz w:w="11900" w:h="16840"/>
          <w:pgMar w:top="1615" w:right="1172" w:bottom="1153" w:left="1179" w:header="0" w:footer="3" w:gutter="0"/>
          <w:cols w:num="2" w:space="889"/>
          <w:noEndnote/>
          <w:rtlGutter w:val="0"/>
          <w:docGrid w:linePitch="360"/>
        </w:sectPr>
      </w:pPr>
      <w:r>
        <w:rPr>
          <w:color w:val="1F1F1F"/>
          <w:spacing w:val="0"/>
          <w:w w:val="100"/>
          <w:position w:val="0"/>
          <w:sz w:val="18"/>
          <w:szCs w:val="18"/>
        </w:rPr>
        <w:t xml:space="preserve">Рисунок ЗЬ — Соединение двух зон </w:t>
      </w:r>
      <w:r>
        <w:rPr>
          <w:color w:val="1F1F1F"/>
          <w:spacing w:val="0"/>
          <w:w w:val="100"/>
          <w:position w:val="0"/>
          <w:sz w:val="18"/>
          <w:szCs w:val="18"/>
        </w:rPr>
        <w:t xml:space="preserve">LPZ </w:t>
      </w:r>
      <w:r>
        <w:rPr>
          <w:color w:val="1F1F1F"/>
          <w:spacing w:val="0"/>
          <w:w w:val="100"/>
          <w:position w:val="0"/>
          <w:sz w:val="18"/>
          <w:szCs w:val="18"/>
        </w:rPr>
        <w:t>1 с использованием экранированных кабелей или экранированных кабельных коробов</w:t>
      </w:r>
    </w:p>
    <w:p>
      <w:pPr>
        <w:widowControl w:val="0"/>
        <w:spacing w:line="179" w:lineRule="exact"/>
        <w:rPr>
          <w:sz w:val="14"/>
          <w:szCs w:val="14"/>
        </w:rPr>
      </w:pPr>
    </w:p>
    <w:p>
      <w:pPr>
        <w:widowControl w:val="0"/>
        <w:spacing w:line="1" w:lineRule="exact"/>
        <w:sectPr>
          <w:footnotePr>
            <w:pos w:val="pageBottom"/>
            <w:numFmt w:val="chicago"/>
            <w:numStart w:val="1"/>
            <w:numRestart w:val="continuous"/>
            <w15:footnoteColumns w:val="1"/>
          </w:footnotePr>
          <w:type w:val="continuous"/>
          <w:pgSz w:w="11900" w:h="16840"/>
          <w:pgMar w:top="1615" w:right="0" w:bottom="1153" w:left="0" w:header="0" w:footer="3" w:gutter="0"/>
          <w:cols w:space="720"/>
          <w:noEndnote/>
          <w:rtlGutter w:val="0"/>
          <w:docGrid w:linePitch="360"/>
        </w:sectPr>
      </w:pPr>
    </w:p>
    <w:p>
      <w:pPr>
        <w:pStyle w:val="Style9"/>
        <w:keepNext w:val="0"/>
        <w:keepLines w:val="0"/>
        <w:widowControl w:val="0"/>
        <w:shd w:val="clear" w:color="auto" w:fill="auto"/>
        <w:bidi w:val="0"/>
        <w:spacing w:before="0" w:after="1780" w:line="240" w:lineRule="auto"/>
        <w:ind w:left="0" w:right="0" w:firstLine="0"/>
        <w:jc w:val="center"/>
        <w:rPr>
          <w:sz w:val="18"/>
          <w:szCs w:val="18"/>
        </w:rPr>
      </w:pPr>
      <w:r>
        <w:rPr>
          <w:color w:val="1F1F1F"/>
          <w:spacing w:val="0"/>
          <w:w w:val="100"/>
          <w:position w:val="0"/>
          <w:sz w:val="18"/>
          <w:szCs w:val="18"/>
        </w:rPr>
        <w:t xml:space="preserve">Рисунок 3 — Примеры соединения зон защиты от молнии </w:t>
      </w:r>
      <w:r>
        <w:rPr>
          <w:color w:val="1F1F1F"/>
          <w:spacing w:val="0"/>
          <w:w w:val="100"/>
          <w:position w:val="0"/>
          <w:sz w:val="18"/>
          <w:szCs w:val="18"/>
        </w:rPr>
        <w:t>LPZ</w:t>
      </w:r>
    </w:p>
    <w:p>
      <w:pPr>
        <w:pStyle w:val="Style9"/>
        <w:keepNext w:val="0"/>
        <w:keepLines w:val="0"/>
        <w:widowControl w:val="0"/>
        <w:shd w:val="clear" w:color="auto" w:fill="auto"/>
        <w:bidi w:val="0"/>
        <w:spacing w:before="0" w:after="0" w:line="240" w:lineRule="auto"/>
        <w:ind w:left="0" w:right="0" w:firstLine="0"/>
        <w:jc w:val="left"/>
        <w:rPr>
          <w:sz w:val="18"/>
          <w:szCs w:val="18"/>
        </w:rPr>
        <w:sectPr>
          <w:footnotePr>
            <w:pos w:val="pageBottom"/>
            <w:numFmt w:val="chicago"/>
            <w:numStart w:val="1"/>
            <w:numRestart w:val="continuous"/>
            <w15:footnoteColumns w:val="1"/>
          </w:footnotePr>
          <w:type w:val="continuous"/>
          <w:pgSz w:w="11900" w:h="16840"/>
          <w:pgMar w:top="1615" w:right="691" w:bottom="1153" w:left="1174" w:header="0" w:footer="3" w:gutter="0"/>
          <w:cols w:space="720"/>
          <w:noEndnote/>
          <w:rtlGutter w:val="0"/>
          <w:docGrid w:linePitch="360"/>
        </w:sectPr>
      </w:pPr>
      <w:r>
        <w:rPr>
          <w:color w:val="1F1F1F"/>
          <w:spacing w:val="0"/>
          <w:w w:val="100"/>
          <w:position w:val="0"/>
          <w:sz w:val="18"/>
          <w:szCs w:val="18"/>
        </w:rPr>
        <w:t>10</w:t>
      </w:r>
    </w:p>
    <w:p>
      <w:pPr>
        <w:widowControl w:val="0"/>
        <w:spacing w:line="360" w:lineRule="exact"/>
      </w:pPr>
      <w:r>
        <w:drawing>
          <wp:anchor distT="0" distB="0" distL="0" distR="0" simplePos="0" relativeHeight="62914751" behindDoc="1" locked="0" layoutInCell="1" allowOverlap="1">
            <wp:simplePos x="0" y="0"/>
            <wp:positionH relativeFrom="page">
              <wp:posOffset>1478915</wp:posOffset>
            </wp:positionH>
            <wp:positionV relativeFrom="margin">
              <wp:posOffset>273050</wp:posOffset>
            </wp:positionV>
            <wp:extent cx="4255135" cy="1256030"/>
            <wp:wrapNone/>
            <wp:docPr id="104" name="Shape 104"/>
            <a:graphic xmlns:a="http://schemas.openxmlformats.org/drawingml/2006/main">
              <a:graphicData uri="http://schemas.openxmlformats.org/drawingml/2006/picture">
                <pic:pic xmlns:pic="http://schemas.openxmlformats.org/drawingml/2006/picture">
                  <pic:nvPicPr>
                    <pic:cNvPr id="105" name="Picture box 105"/>
                    <pic:cNvPicPr/>
                  </pic:nvPicPr>
                  <pic:blipFill>
                    <a:blip r:embed="rId59"/>
                    <a:stretch/>
                  </pic:blipFill>
                  <pic:spPr>
                    <a:xfrm>
                      <a:ext cx="4255135" cy="1256030"/>
                    </a:xfrm>
                    <a:prstGeom prst="rect"/>
                  </pic:spPr>
                </pic:pic>
              </a:graphicData>
            </a:graphic>
          </wp:anchor>
        </w:drawing>
      </w:r>
      <w:r>
        <w:drawing>
          <wp:anchor distT="0" distB="0" distL="0" distR="0" simplePos="0" relativeHeight="62914752" behindDoc="1" locked="0" layoutInCell="1" allowOverlap="1">
            <wp:simplePos x="0" y="0"/>
            <wp:positionH relativeFrom="page">
              <wp:posOffset>3487420</wp:posOffset>
            </wp:positionH>
            <wp:positionV relativeFrom="margin">
              <wp:posOffset>1652905</wp:posOffset>
            </wp:positionV>
            <wp:extent cx="243840" cy="237490"/>
            <wp:wrapNone/>
            <wp:docPr id="106" name="Shape 106"/>
            <a:graphic xmlns:a="http://schemas.openxmlformats.org/drawingml/2006/main">
              <a:graphicData uri="http://schemas.openxmlformats.org/drawingml/2006/picture">
                <pic:pic xmlns:pic="http://schemas.openxmlformats.org/drawingml/2006/picture">
                  <pic:nvPicPr>
                    <pic:cNvPr id="107" name="Picture box 107"/>
                    <pic:cNvPicPr/>
                  </pic:nvPicPr>
                  <pic:blipFill>
                    <a:blip r:embed="rId61"/>
                    <a:stretch/>
                  </pic:blipFill>
                  <pic:spPr>
                    <a:xfrm>
                      <a:ext cx="243840" cy="23749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385" w:line="1" w:lineRule="exact"/>
      </w:pPr>
    </w:p>
    <w:p>
      <w:pPr>
        <w:widowControl w:val="0"/>
        <w:spacing w:line="1" w:lineRule="exact"/>
        <w:sectPr>
          <w:headerReference w:type="default" r:id="rId63"/>
          <w:footerReference w:type="default" r:id="rId64"/>
          <w:headerReference w:type="even" r:id="rId65"/>
          <w:footerReference w:type="even" r:id="rId66"/>
          <w:footnotePr>
            <w:pos w:val="pageBottom"/>
            <w:numFmt w:val="chicago"/>
            <w:numStart w:val="1"/>
            <w:numRestart w:val="continuous"/>
            <w15:footnoteColumns w:val="1"/>
          </w:footnotePr>
          <w:pgSz w:w="11900" w:h="16840"/>
          <w:pgMar w:top="1608" w:right="1521" w:bottom="1924" w:left="991" w:header="0" w:footer="3" w:gutter="0"/>
          <w:pgNumType w:start="11"/>
          <w:cols w:space="720"/>
          <w:noEndnote/>
          <w:rtlGutter w:val="0"/>
          <w:docGrid w:linePitch="360"/>
        </w:sectPr>
      </w:pPr>
    </w:p>
    <w:p>
      <w:pPr>
        <w:widowControl w:val="0"/>
        <w:spacing w:line="239" w:lineRule="exact"/>
        <w:rPr>
          <w:sz w:val="19"/>
          <w:szCs w:val="19"/>
        </w:rPr>
      </w:pPr>
    </w:p>
    <w:p>
      <w:pPr>
        <w:widowControl w:val="0"/>
        <w:spacing w:line="1" w:lineRule="exact"/>
        <w:sectPr>
          <w:footnotePr>
            <w:pos w:val="pageBottom"/>
            <w:numFmt w:val="chicago"/>
            <w:numStart w:val="1"/>
            <w:numRestart w:val="continuous"/>
            <w15:footnoteColumns w:val="1"/>
          </w:footnotePr>
          <w:type w:val="continuous"/>
          <w:pgSz w:w="11900" w:h="16840"/>
          <w:pgMar w:top="5075" w:right="0" w:bottom="4657" w:left="0" w:header="0" w:footer="3" w:gutter="0"/>
          <w:cols w:space="720"/>
          <w:noEndnote/>
          <w:rtlGutter w:val="0"/>
          <w:docGrid w:linePitch="360"/>
        </w:sectPr>
      </w:pPr>
    </w:p>
    <w:tbl>
      <w:tblPr>
        <w:tblOverlap w:val="never"/>
        <w:jc w:val="center"/>
        <w:tblLayout w:type="fixed"/>
      </w:tblPr>
      <w:tblGrid>
        <w:gridCol w:w="1951"/>
        <w:gridCol w:w="2801"/>
        <w:gridCol w:w="1951"/>
      </w:tblGrid>
      <w:tr>
        <w:trPr>
          <w:trHeight w:val="1347" w:hRule="exact"/>
        </w:trPr>
        <w:tc>
          <w:tcPr>
            <w:tcBorders>
              <w:top w:val="single" w:sz="4"/>
              <w:left w:val="single" w:sz="4"/>
            </w:tcBorders>
            <w:shd w:val="clear" w:color="auto" w:fill="E5E5E5"/>
            <w:vAlign w:val="top"/>
          </w:tcPr>
          <w:p>
            <w:pPr>
              <w:pStyle w:val="Style53"/>
              <w:keepNext w:val="0"/>
              <w:keepLines w:val="0"/>
              <w:widowControl w:val="0"/>
              <w:shd w:val="clear" w:color="auto" w:fill="auto"/>
              <w:bidi w:val="0"/>
              <w:spacing w:before="100" w:after="0" w:line="240" w:lineRule="auto"/>
              <w:ind w:left="1240" w:right="0" w:firstLine="0"/>
              <w:jc w:val="left"/>
            </w:pPr>
            <w:r>
              <w:rPr>
                <w:color w:val="000000"/>
                <w:spacing w:val="0"/>
                <w:w w:val="100"/>
                <w:position w:val="0"/>
              </w:rPr>
              <w:t>LPZ2</w:t>
            </w:r>
          </w:p>
        </w:tc>
        <w:tc>
          <w:tcPr>
            <w:tcBorders>
              <w:top w:val="single" w:sz="4"/>
              <w:left w:val="single" w:sz="4"/>
            </w:tcBorders>
            <w:shd w:val="clear" w:color="auto" w:fill="FFFFFF"/>
            <w:vAlign w:val="top"/>
          </w:tcPr>
          <w:p>
            <w:pPr>
              <w:pStyle w:val="Style53"/>
              <w:keepNext w:val="0"/>
              <w:keepLines w:val="0"/>
              <w:widowControl w:val="0"/>
              <w:shd w:val="clear" w:color="auto" w:fill="auto"/>
              <w:bidi w:val="0"/>
              <w:spacing w:before="120" w:after="0" w:line="240" w:lineRule="auto"/>
              <w:ind w:left="0" w:right="0" w:firstLine="0"/>
              <w:jc w:val="center"/>
            </w:pPr>
            <w:r>
              <w:rPr>
                <w:color w:val="000000"/>
                <w:spacing w:val="0"/>
                <w:w w:val="100"/>
                <w:position w:val="0"/>
              </w:rPr>
              <w:t>LPZ1</w:t>
            </w:r>
          </w:p>
        </w:tc>
        <w:tc>
          <w:tcPr>
            <w:tcBorders>
              <w:top w:val="single" w:sz="4"/>
              <w:left w:val="single" w:sz="4"/>
              <w:right w:val="single" w:sz="4"/>
            </w:tcBorders>
            <w:shd w:val="clear" w:color="auto" w:fill="E5E5E5"/>
            <w:vAlign w:val="top"/>
          </w:tcPr>
          <w:p>
            <w:pPr>
              <w:pStyle w:val="Style53"/>
              <w:keepNext w:val="0"/>
              <w:keepLines w:val="0"/>
              <w:widowControl w:val="0"/>
              <w:shd w:val="clear" w:color="auto" w:fill="auto"/>
              <w:bidi w:val="0"/>
              <w:spacing w:before="100" w:after="0" w:line="240" w:lineRule="auto"/>
              <w:ind w:left="0" w:right="160" w:firstLine="0"/>
              <w:jc w:val="right"/>
            </w:pPr>
            <w:r>
              <w:rPr>
                <w:color w:val="000000"/>
                <w:spacing w:val="0"/>
                <w:w w:val="100"/>
                <w:position w:val="0"/>
              </w:rPr>
              <w:t>LPZ2</w:t>
            </w:r>
          </w:p>
        </w:tc>
      </w:tr>
      <w:tr>
        <w:trPr>
          <w:trHeight w:val="622" w:hRule="exact"/>
        </w:trPr>
        <w:tc>
          <w:tcPr>
            <w:tcBorders>
              <w:top w:val="single" w:sz="4"/>
              <w:left w:val="single" w:sz="4"/>
              <w:bottom w:val="single" w:sz="4"/>
            </w:tcBorders>
            <w:shd w:val="clear" w:color="auto" w:fill="E5E5E5"/>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E5E5E5"/>
            <w:vAlign w:val="top"/>
          </w:tcPr>
          <w:p>
            <w:pPr>
              <w:widowControl w:val="0"/>
              <w:rPr>
                <w:sz w:val="10"/>
                <w:szCs w:val="10"/>
              </w:rPr>
            </w:pPr>
          </w:p>
        </w:tc>
      </w:tr>
    </w:tbl>
    <w:p>
      <w:pPr>
        <w:pStyle w:val="Style9"/>
        <w:keepNext w:val="0"/>
        <w:keepLines w:val="0"/>
        <w:widowControl w:val="0"/>
        <w:shd w:val="clear" w:color="auto" w:fill="auto"/>
        <w:bidi w:val="0"/>
        <w:spacing w:before="0" w:after="220" w:line="286" w:lineRule="auto"/>
        <w:ind w:left="0" w:right="0" w:firstLine="0"/>
        <w:jc w:val="center"/>
      </w:pPr>
      <w:r>
        <w:drawing>
          <wp:anchor distT="38100" distB="0" distL="114300" distR="114300" simplePos="0" relativeHeight="125829401" behindDoc="0" locked="0" layoutInCell="1" allowOverlap="1">
            <wp:simplePos x="0" y="0"/>
            <wp:positionH relativeFrom="page">
              <wp:posOffset>3487420</wp:posOffset>
            </wp:positionH>
            <wp:positionV relativeFrom="margin">
              <wp:posOffset>1360170</wp:posOffset>
            </wp:positionV>
            <wp:extent cx="243840" cy="237490"/>
            <wp:wrapTopAndBottom/>
            <wp:docPr id="116" name="Shape 116"/>
            <a:graphic xmlns:a="http://schemas.openxmlformats.org/drawingml/2006/main">
              <a:graphicData uri="http://schemas.openxmlformats.org/drawingml/2006/picture">
                <pic:pic xmlns:pic="http://schemas.openxmlformats.org/drawingml/2006/picture">
                  <pic:nvPicPr>
                    <pic:cNvPr id="117" name="Picture box 117"/>
                    <pic:cNvPicPr/>
                  </pic:nvPicPr>
                  <pic:blipFill>
                    <a:blip r:embed="rId67"/>
                    <a:stretch/>
                  </pic:blipFill>
                  <pic:spPr>
                    <a:xfrm>
                      <a:ext cx="243840" cy="237490"/>
                    </a:xfrm>
                    <a:prstGeom prst="rect"/>
                  </pic:spPr>
                </pic:pic>
              </a:graphicData>
            </a:graphic>
          </wp:anchor>
        </w:drawing>
      </w:r>
      <w:r>
        <mc:AlternateContent>
          <mc:Choice Requires="wps">
            <w:drawing>
              <wp:anchor distT="406400" distB="0" distL="114300" distR="3220085" simplePos="0" relativeHeight="125829402" behindDoc="0" locked="0" layoutInCell="1" allowOverlap="1">
                <wp:simplePos x="0" y="0"/>
                <wp:positionH relativeFrom="page">
                  <wp:posOffset>629285</wp:posOffset>
                </wp:positionH>
                <wp:positionV relativeFrom="margin">
                  <wp:posOffset>1946910</wp:posOffset>
                </wp:positionV>
                <wp:extent cx="2855595" cy="1365885"/>
                <wp:wrapTopAndBottom/>
                <wp:docPr id="118" name="Shape 118"/>
                <a:graphic xmlns:a="http://schemas.openxmlformats.org/drawingml/2006/main">
                  <a:graphicData uri="http://schemas.microsoft.com/office/word/2010/wordprocessingShape">
                    <wps:wsp>
                      <wps:cNvSpPr txBox="1"/>
                      <wps:spPr>
                        <a:xfrm>
                          <a:ext cx="2855595" cy="1365885"/>
                        </a:xfrm>
                        <a:prstGeom prst="rect"/>
                        <a:noFill/>
                      </wps:spPr>
                      <wps:txbx>
                        <w:txbxContent>
                          <w:p>
                            <w:pPr>
                              <w:pStyle w:val="Style9"/>
                              <w:keepNext w:val="0"/>
                              <w:keepLines w:val="0"/>
                              <w:widowControl w:val="0"/>
                              <w:shd w:val="clear" w:color="auto" w:fill="auto"/>
                              <w:bidi w:val="0"/>
                              <w:spacing w:before="0" w:after="240" w:line="257" w:lineRule="auto"/>
                              <w:ind w:left="0" w:right="0" w:firstLine="0"/>
                              <w:jc w:val="both"/>
                            </w:pPr>
                            <w:r>
                              <w:rPr>
                                <w:color w:val="1F1F1F"/>
                                <w:spacing w:val="0"/>
                                <w:w w:val="100"/>
                                <w:position w:val="0"/>
                              </w:rPr>
                              <w:t xml:space="preserve">Примечание — На рисунке Зс показаны две зоны защиты от молнии </w:t>
                            </w:r>
                            <w:r>
                              <w:rPr>
                                <w:color w:val="1F1F1F"/>
                                <w:spacing w:val="0"/>
                                <w:w w:val="100"/>
                                <w:position w:val="0"/>
                              </w:rPr>
                              <w:t xml:space="preserve">LPZ </w:t>
                            </w:r>
                            <w:r>
                              <w:rPr>
                                <w:color w:val="1F1F1F"/>
                                <w:spacing w:val="0"/>
                                <w:w w:val="100"/>
                                <w:position w:val="0"/>
                              </w:rPr>
                              <w:t>2, соединенные электрически</w:t>
                              <w:softHyphen/>
                              <w:t xml:space="preserve">ми или коммуникационными кабельными линиями. Из- за воздействия на кабельные линии уровня опасности зоны защиты от молнии </w:t>
                            </w:r>
                            <w:r>
                              <w:rPr>
                                <w:color w:val="1F1F1F"/>
                                <w:spacing w:val="0"/>
                                <w:w w:val="100"/>
                                <w:position w:val="0"/>
                              </w:rPr>
                              <w:t xml:space="preserve">LPZ </w:t>
                            </w:r>
                            <w:r>
                              <w:rPr>
                                <w:color w:val="1F1F1F"/>
                                <w:spacing w:val="0"/>
                                <w:w w:val="100"/>
                                <w:position w:val="0"/>
                              </w:rPr>
                              <w:t xml:space="preserve">1 на входе в каждую зону </w:t>
                            </w:r>
                            <w:r>
                              <w:rPr>
                                <w:color w:val="1F1F1F"/>
                                <w:spacing w:val="0"/>
                                <w:w w:val="100"/>
                                <w:position w:val="0"/>
                              </w:rPr>
                              <w:t xml:space="preserve">LPZ </w:t>
                            </w:r>
                            <w:r>
                              <w:rPr>
                                <w:color w:val="1F1F1F"/>
                                <w:spacing w:val="0"/>
                                <w:w w:val="100"/>
                                <w:position w:val="0"/>
                              </w:rPr>
                              <w:t xml:space="preserve">2 требуется установка устройства защиты </w:t>
                            </w:r>
                            <w:r>
                              <w:rPr>
                                <w:color w:val="1F1F1F"/>
                                <w:spacing w:val="0"/>
                                <w:w w:val="100"/>
                                <w:position w:val="0"/>
                              </w:rPr>
                              <w:t>SPD.</w:t>
                            </w:r>
                          </w:p>
                          <w:p>
                            <w:pPr>
                              <w:pStyle w:val="Style9"/>
                              <w:keepNext w:val="0"/>
                              <w:keepLines w:val="0"/>
                              <w:widowControl w:val="0"/>
                              <w:shd w:val="clear" w:color="auto" w:fill="auto"/>
                              <w:bidi w:val="0"/>
                              <w:spacing w:before="0" w:after="0" w:line="257" w:lineRule="auto"/>
                              <w:ind w:left="0" w:right="0" w:firstLine="0"/>
                              <w:jc w:val="center"/>
                            </w:pPr>
                            <w:r>
                              <w:rPr>
                                <w:color w:val="1F1F1F"/>
                                <w:spacing w:val="0"/>
                                <w:w w:val="100"/>
                                <w:position w:val="0"/>
                              </w:rPr>
                              <w:t>Рисунок Зс — Соединение двух зон защиты</w:t>
                              <w:br/>
                              <w:t xml:space="preserve">от молнии </w:t>
                            </w:r>
                            <w:r>
                              <w:rPr>
                                <w:color w:val="1F1F1F"/>
                                <w:spacing w:val="0"/>
                                <w:w w:val="100"/>
                                <w:position w:val="0"/>
                              </w:rPr>
                              <w:t xml:space="preserve">LPZ </w:t>
                            </w:r>
                            <w:r>
                              <w:rPr>
                                <w:color w:val="1F1F1F"/>
                                <w:spacing w:val="0"/>
                                <w:w w:val="100"/>
                                <w:position w:val="0"/>
                              </w:rPr>
                              <w:t>2 с использованием устройств</w:t>
                              <w:br/>
                              <w:t xml:space="preserve">защиты </w:t>
                            </w:r>
                            <w:r>
                              <w:rPr>
                                <w:color w:val="1F1F1F"/>
                                <w:spacing w:val="0"/>
                                <w:w w:val="100"/>
                                <w:position w:val="0"/>
                              </w:rPr>
                              <w:t>SPD</w:t>
                            </w:r>
                          </w:p>
                        </w:txbxContent>
                      </wps:txbx>
                      <wps:bodyPr lIns="0" tIns="0" rIns="0" bIns="0">
                        <a:noAutoFit/>
                      </wps:bodyPr>
                    </wps:wsp>
                  </a:graphicData>
                </a:graphic>
              </wp:anchor>
            </w:drawing>
          </mc:Choice>
          <mc:Fallback>
            <w:pict>
              <v:shape id="_x0000_s1144" type="#_x0000_t202" style="position:absolute;margin-left:49.550000000000004pt;margin-top:153.30000000000001pt;width:224.84999999999999pt;height:107.55pt;z-index:-125829351;mso-wrap-distance-left:9.pt;mso-wrap-distance-top:32.pt;mso-wrap-distance-right:253.55000000000001pt;mso-position-horizontal-relative:page;mso-position-vertical-relative:margin" filled="f" stroked="f">
                <v:textbox inset="0,0,0,0">
                  <w:txbxContent>
                    <w:p>
                      <w:pPr>
                        <w:pStyle w:val="Style9"/>
                        <w:keepNext w:val="0"/>
                        <w:keepLines w:val="0"/>
                        <w:widowControl w:val="0"/>
                        <w:shd w:val="clear" w:color="auto" w:fill="auto"/>
                        <w:bidi w:val="0"/>
                        <w:spacing w:before="0" w:after="240" w:line="257" w:lineRule="auto"/>
                        <w:ind w:left="0" w:right="0" w:firstLine="0"/>
                        <w:jc w:val="both"/>
                      </w:pPr>
                      <w:r>
                        <w:rPr>
                          <w:color w:val="1F1F1F"/>
                          <w:spacing w:val="0"/>
                          <w:w w:val="100"/>
                          <w:position w:val="0"/>
                        </w:rPr>
                        <w:t xml:space="preserve">Примечание — На рисунке Зс показаны две зоны защиты от молнии </w:t>
                      </w:r>
                      <w:r>
                        <w:rPr>
                          <w:color w:val="1F1F1F"/>
                          <w:spacing w:val="0"/>
                          <w:w w:val="100"/>
                          <w:position w:val="0"/>
                        </w:rPr>
                        <w:t xml:space="preserve">LPZ </w:t>
                      </w:r>
                      <w:r>
                        <w:rPr>
                          <w:color w:val="1F1F1F"/>
                          <w:spacing w:val="0"/>
                          <w:w w:val="100"/>
                          <w:position w:val="0"/>
                        </w:rPr>
                        <w:t>2, соединенные электрически</w:t>
                        <w:softHyphen/>
                        <w:t xml:space="preserve">ми или коммуникационными кабельными линиями. Из- за воздействия на кабельные линии уровня опасности зоны защиты от молнии </w:t>
                      </w:r>
                      <w:r>
                        <w:rPr>
                          <w:color w:val="1F1F1F"/>
                          <w:spacing w:val="0"/>
                          <w:w w:val="100"/>
                          <w:position w:val="0"/>
                        </w:rPr>
                        <w:t xml:space="preserve">LPZ </w:t>
                      </w:r>
                      <w:r>
                        <w:rPr>
                          <w:color w:val="1F1F1F"/>
                          <w:spacing w:val="0"/>
                          <w:w w:val="100"/>
                          <w:position w:val="0"/>
                        </w:rPr>
                        <w:t xml:space="preserve">1 на входе в каждую зону </w:t>
                      </w:r>
                      <w:r>
                        <w:rPr>
                          <w:color w:val="1F1F1F"/>
                          <w:spacing w:val="0"/>
                          <w:w w:val="100"/>
                          <w:position w:val="0"/>
                        </w:rPr>
                        <w:t xml:space="preserve">LPZ </w:t>
                      </w:r>
                      <w:r>
                        <w:rPr>
                          <w:color w:val="1F1F1F"/>
                          <w:spacing w:val="0"/>
                          <w:w w:val="100"/>
                          <w:position w:val="0"/>
                        </w:rPr>
                        <w:t xml:space="preserve">2 требуется установка устройства защиты </w:t>
                      </w:r>
                      <w:r>
                        <w:rPr>
                          <w:color w:val="1F1F1F"/>
                          <w:spacing w:val="0"/>
                          <w:w w:val="100"/>
                          <w:position w:val="0"/>
                        </w:rPr>
                        <w:t>SPD.</w:t>
                      </w:r>
                    </w:p>
                    <w:p>
                      <w:pPr>
                        <w:pStyle w:val="Style9"/>
                        <w:keepNext w:val="0"/>
                        <w:keepLines w:val="0"/>
                        <w:widowControl w:val="0"/>
                        <w:shd w:val="clear" w:color="auto" w:fill="auto"/>
                        <w:bidi w:val="0"/>
                        <w:spacing w:before="0" w:after="0" w:line="257" w:lineRule="auto"/>
                        <w:ind w:left="0" w:right="0" w:firstLine="0"/>
                        <w:jc w:val="center"/>
                      </w:pPr>
                      <w:r>
                        <w:rPr>
                          <w:color w:val="1F1F1F"/>
                          <w:spacing w:val="0"/>
                          <w:w w:val="100"/>
                          <w:position w:val="0"/>
                        </w:rPr>
                        <w:t>Рисунок Зс — Соединение двух зон защиты</w:t>
                        <w:br/>
                        <w:t xml:space="preserve">от молнии </w:t>
                      </w:r>
                      <w:r>
                        <w:rPr>
                          <w:color w:val="1F1F1F"/>
                          <w:spacing w:val="0"/>
                          <w:w w:val="100"/>
                          <w:position w:val="0"/>
                        </w:rPr>
                        <w:t xml:space="preserve">LPZ </w:t>
                      </w:r>
                      <w:r>
                        <w:rPr>
                          <w:color w:val="1F1F1F"/>
                          <w:spacing w:val="0"/>
                          <w:w w:val="100"/>
                          <w:position w:val="0"/>
                        </w:rPr>
                        <w:t>2 с использованием устройств</w:t>
                        <w:br/>
                        <w:t xml:space="preserve">защиты </w:t>
                      </w:r>
                      <w:r>
                        <w:rPr>
                          <w:color w:val="1F1F1F"/>
                          <w:spacing w:val="0"/>
                          <w:w w:val="100"/>
                          <w:position w:val="0"/>
                        </w:rPr>
                        <w:t>SPD</w:t>
                      </w:r>
                    </w:p>
                  </w:txbxContent>
                </v:textbox>
                <w10:wrap type="topAndBottom" anchorx="page" anchory="margin"/>
              </v:shape>
            </w:pict>
          </mc:Fallback>
        </mc:AlternateContent>
      </w:r>
      <w:r>
        <mc:AlternateContent>
          <mc:Choice Requires="wps">
            <w:drawing>
              <wp:anchor distT="406400" distB="0" distL="3214370" distR="114300" simplePos="0" relativeHeight="125829404" behindDoc="0" locked="0" layoutInCell="1" allowOverlap="1">
                <wp:simplePos x="0" y="0"/>
                <wp:positionH relativeFrom="page">
                  <wp:posOffset>3729355</wp:posOffset>
                </wp:positionH>
                <wp:positionV relativeFrom="margin">
                  <wp:posOffset>1946910</wp:posOffset>
                </wp:positionV>
                <wp:extent cx="2861310" cy="1365885"/>
                <wp:wrapTopAndBottom/>
                <wp:docPr id="120" name="Shape 120"/>
                <a:graphic xmlns:a="http://schemas.openxmlformats.org/drawingml/2006/main">
                  <a:graphicData uri="http://schemas.microsoft.com/office/word/2010/wordprocessingShape">
                    <wps:wsp>
                      <wps:cNvSpPr txBox="1"/>
                      <wps:spPr>
                        <a:xfrm>
                          <a:ext cx="2861310" cy="1365885"/>
                        </a:xfrm>
                        <a:prstGeom prst="rect"/>
                        <a:noFill/>
                      </wps:spPr>
                      <wps:txbx>
                        <w:txbxContent>
                          <w:p>
                            <w:pPr>
                              <w:pStyle w:val="Style9"/>
                              <w:keepNext w:val="0"/>
                              <w:keepLines w:val="0"/>
                              <w:widowControl w:val="0"/>
                              <w:shd w:val="clear" w:color="auto" w:fill="auto"/>
                              <w:bidi w:val="0"/>
                              <w:spacing w:before="0" w:after="240" w:line="257" w:lineRule="auto"/>
                              <w:ind w:left="0" w:right="0" w:firstLine="0"/>
                              <w:jc w:val="both"/>
                            </w:pPr>
                            <w:r>
                              <w:rPr>
                                <w:color w:val="1F1F1F"/>
                                <w:spacing w:val="0"/>
                                <w:w w:val="100"/>
                                <w:position w:val="0"/>
                              </w:rPr>
                              <w:t xml:space="preserve">Примечание — На рисунке 3d показано, что такое воздействие может быть предотвращено и устройства защиты </w:t>
                            </w:r>
                            <w:r>
                              <w:rPr>
                                <w:color w:val="1F1F1F"/>
                                <w:spacing w:val="0"/>
                                <w:w w:val="100"/>
                                <w:position w:val="0"/>
                              </w:rPr>
                              <w:t xml:space="preserve">SPD </w:t>
                            </w:r>
                            <w:r>
                              <w:rPr>
                                <w:color w:val="1F1F1F"/>
                                <w:spacing w:val="0"/>
                                <w:w w:val="100"/>
                                <w:position w:val="0"/>
                              </w:rPr>
                              <w:t>могут быть исключены, если для взаим</w:t>
                              <w:softHyphen/>
                              <w:t xml:space="preserve">ного соединения двух зон защиты от молнии </w:t>
                            </w:r>
                            <w:r>
                              <w:rPr>
                                <w:color w:val="1F1F1F"/>
                                <w:spacing w:val="0"/>
                                <w:w w:val="100"/>
                                <w:position w:val="0"/>
                              </w:rPr>
                              <w:t xml:space="preserve">LPZ </w:t>
                            </w:r>
                            <w:r>
                              <w:rPr>
                                <w:color w:val="1F1F1F"/>
                                <w:spacing w:val="0"/>
                                <w:w w:val="100"/>
                                <w:position w:val="0"/>
                              </w:rPr>
                              <w:t>2 ис</w:t>
                              <w:softHyphen/>
                              <w:t>пользованы экранированные кабели или экранирован</w:t>
                              <w:softHyphen/>
                              <w:t>ные короба.</w:t>
                            </w:r>
                          </w:p>
                          <w:p>
                            <w:pPr>
                              <w:pStyle w:val="Style9"/>
                              <w:keepNext w:val="0"/>
                              <w:keepLines w:val="0"/>
                              <w:widowControl w:val="0"/>
                              <w:shd w:val="clear" w:color="auto" w:fill="auto"/>
                              <w:bidi w:val="0"/>
                              <w:spacing w:before="0" w:after="0" w:line="257" w:lineRule="auto"/>
                              <w:ind w:left="0" w:right="0" w:firstLine="0"/>
                              <w:jc w:val="center"/>
                            </w:pPr>
                            <w:r>
                              <w:rPr>
                                <w:color w:val="1F1F1F"/>
                                <w:spacing w:val="0"/>
                                <w:w w:val="100"/>
                                <w:position w:val="0"/>
                              </w:rPr>
                              <w:t>Рисунок 3d — Соединение двух зон защиты от молнии</w:t>
                              <w:br/>
                            </w:r>
                            <w:r>
                              <w:rPr>
                                <w:color w:val="1F1F1F"/>
                                <w:spacing w:val="0"/>
                                <w:w w:val="100"/>
                                <w:position w:val="0"/>
                              </w:rPr>
                              <w:t xml:space="preserve">LPZ </w:t>
                            </w:r>
                            <w:r>
                              <w:rPr>
                                <w:color w:val="1F1F1F"/>
                                <w:spacing w:val="0"/>
                                <w:w w:val="100"/>
                                <w:position w:val="0"/>
                              </w:rPr>
                              <w:t>2 с использованием экранированных кабелей</w:t>
                              <w:br/>
                              <w:t>или экранированных кабельных коробов</w:t>
                            </w:r>
                          </w:p>
                        </w:txbxContent>
                      </wps:txbx>
                      <wps:bodyPr lIns="0" tIns="0" rIns="0" bIns="0">
                        <a:noAutoFit/>
                      </wps:bodyPr>
                    </wps:wsp>
                  </a:graphicData>
                </a:graphic>
              </wp:anchor>
            </w:drawing>
          </mc:Choice>
          <mc:Fallback>
            <w:pict>
              <v:shape id="_x0000_s1146" type="#_x0000_t202" style="position:absolute;margin-left:293.65000000000003pt;margin-top:153.30000000000001pt;width:225.30000000000001pt;height:107.55pt;z-index:-125829349;mso-wrap-distance-left:253.09999999999999pt;mso-wrap-distance-top:32.pt;mso-wrap-distance-right:9.pt;mso-position-horizontal-relative:page;mso-position-vertical-relative:margin" filled="f" stroked="f">
                <v:textbox inset="0,0,0,0">
                  <w:txbxContent>
                    <w:p>
                      <w:pPr>
                        <w:pStyle w:val="Style9"/>
                        <w:keepNext w:val="0"/>
                        <w:keepLines w:val="0"/>
                        <w:widowControl w:val="0"/>
                        <w:shd w:val="clear" w:color="auto" w:fill="auto"/>
                        <w:bidi w:val="0"/>
                        <w:spacing w:before="0" w:after="240" w:line="257" w:lineRule="auto"/>
                        <w:ind w:left="0" w:right="0" w:firstLine="0"/>
                        <w:jc w:val="both"/>
                      </w:pPr>
                      <w:r>
                        <w:rPr>
                          <w:color w:val="1F1F1F"/>
                          <w:spacing w:val="0"/>
                          <w:w w:val="100"/>
                          <w:position w:val="0"/>
                        </w:rPr>
                        <w:t xml:space="preserve">Примечание — На рисунке 3d показано, что такое воздействие может быть предотвращено и устройства защиты </w:t>
                      </w:r>
                      <w:r>
                        <w:rPr>
                          <w:color w:val="1F1F1F"/>
                          <w:spacing w:val="0"/>
                          <w:w w:val="100"/>
                          <w:position w:val="0"/>
                        </w:rPr>
                        <w:t xml:space="preserve">SPD </w:t>
                      </w:r>
                      <w:r>
                        <w:rPr>
                          <w:color w:val="1F1F1F"/>
                          <w:spacing w:val="0"/>
                          <w:w w:val="100"/>
                          <w:position w:val="0"/>
                        </w:rPr>
                        <w:t>могут быть исключены, если для взаим</w:t>
                        <w:softHyphen/>
                        <w:t xml:space="preserve">ного соединения двух зон защиты от молнии </w:t>
                      </w:r>
                      <w:r>
                        <w:rPr>
                          <w:color w:val="1F1F1F"/>
                          <w:spacing w:val="0"/>
                          <w:w w:val="100"/>
                          <w:position w:val="0"/>
                        </w:rPr>
                        <w:t xml:space="preserve">LPZ </w:t>
                      </w:r>
                      <w:r>
                        <w:rPr>
                          <w:color w:val="1F1F1F"/>
                          <w:spacing w:val="0"/>
                          <w:w w:val="100"/>
                          <w:position w:val="0"/>
                        </w:rPr>
                        <w:t>2 ис</w:t>
                        <w:softHyphen/>
                        <w:t>пользованы экранированные кабели или экранирован</w:t>
                        <w:softHyphen/>
                        <w:t>ные короба.</w:t>
                      </w:r>
                    </w:p>
                    <w:p>
                      <w:pPr>
                        <w:pStyle w:val="Style9"/>
                        <w:keepNext w:val="0"/>
                        <w:keepLines w:val="0"/>
                        <w:widowControl w:val="0"/>
                        <w:shd w:val="clear" w:color="auto" w:fill="auto"/>
                        <w:bidi w:val="0"/>
                        <w:spacing w:before="0" w:after="0" w:line="257" w:lineRule="auto"/>
                        <w:ind w:left="0" w:right="0" w:firstLine="0"/>
                        <w:jc w:val="center"/>
                      </w:pPr>
                      <w:r>
                        <w:rPr>
                          <w:color w:val="1F1F1F"/>
                          <w:spacing w:val="0"/>
                          <w:w w:val="100"/>
                          <w:position w:val="0"/>
                        </w:rPr>
                        <w:t>Рисунок 3d — Соединение двух зон защиты от молнии</w:t>
                        <w:br/>
                      </w:r>
                      <w:r>
                        <w:rPr>
                          <w:color w:val="1F1F1F"/>
                          <w:spacing w:val="0"/>
                          <w:w w:val="100"/>
                          <w:position w:val="0"/>
                        </w:rPr>
                        <w:t xml:space="preserve">LPZ </w:t>
                      </w:r>
                      <w:r>
                        <w:rPr>
                          <w:color w:val="1F1F1F"/>
                          <w:spacing w:val="0"/>
                          <w:w w:val="100"/>
                          <w:position w:val="0"/>
                        </w:rPr>
                        <w:t>2 с использованием экранированных кабелей</w:t>
                        <w:br/>
                        <w:t>или экранированных кабельных коробов</w:t>
                      </w:r>
                    </w:p>
                  </w:txbxContent>
                </v:textbox>
                <w10:wrap type="topAndBottom" anchorx="page" anchory="margin"/>
              </v:shape>
            </w:pict>
          </mc:Fallback>
        </mc:AlternateContent>
      </w:r>
      <w:r>
        <w:rPr>
          <w:color w:val="1F1F1F"/>
          <w:spacing w:val="0"/>
          <w:w w:val="100"/>
          <w:position w:val="0"/>
        </w:rPr>
        <w:t>Рисунок 3, лист 2</w:t>
      </w:r>
    </w:p>
    <w:p>
      <w:pPr>
        <w:pStyle w:val="Style9"/>
        <w:keepNext w:val="0"/>
        <w:keepLines w:val="0"/>
        <w:widowControl w:val="0"/>
        <w:shd w:val="clear" w:color="auto" w:fill="auto"/>
        <w:bidi w:val="0"/>
        <w:spacing w:before="0" w:after="0" w:line="286" w:lineRule="auto"/>
        <w:ind w:left="0" w:right="0" w:firstLine="500"/>
        <w:jc w:val="both"/>
      </w:pPr>
      <w:r>
        <w:rPr>
          <w:color w:val="1F1F1F"/>
          <w:spacing w:val="0"/>
          <w:w w:val="100"/>
          <w:position w:val="0"/>
        </w:rPr>
        <w:t xml:space="preserve">Расширение одной зоны защиты от молнии </w:t>
      </w:r>
      <w:r>
        <w:rPr>
          <w:color w:val="1F1F1F"/>
          <w:spacing w:val="0"/>
          <w:w w:val="100"/>
          <w:position w:val="0"/>
        </w:rPr>
        <w:t xml:space="preserve">LPZ </w:t>
      </w:r>
      <w:r>
        <w:rPr>
          <w:color w:val="1F1F1F"/>
          <w:spacing w:val="0"/>
          <w:w w:val="100"/>
          <w:position w:val="0"/>
        </w:rPr>
        <w:t xml:space="preserve">в другую зону защиты от молнии </w:t>
      </w:r>
      <w:r>
        <w:rPr>
          <w:color w:val="1F1F1F"/>
          <w:spacing w:val="0"/>
          <w:w w:val="100"/>
          <w:position w:val="0"/>
        </w:rPr>
        <w:t xml:space="preserve">LPZ </w:t>
      </w:r>
      <w:r>
        <w:rPr>
          <w:color w:val="1F1F1F"/>
          <w:spacing w:val="0"/>
          <w:w w:val="100"/>
          <w:position w:val="0"/>
        </w:rPr>
        <w:t>может по</w:t>
        <w:softHyphen/>
        <w:t>надобиться в специальных случаях или может быть использовано для уменьшения числа устройств защиты от перенапряжений (см. рисунок 4).</w:t>
      </w:r>
    </w:p>
    <w:p>
      <w:pPr>
        <w:pStyle w:val="Style9"/>
        <w:keepNext w:val="0"/>
        <w:keepLines w:val="0"/>
        <w:widowControl w:val="0"/>
        <w:shd w:val="clear" w:color="auto" w:fill="auto"/>
        <w:bidi w:val="0"/>
        <w:spacing w:before="0" w:after="0" w:line="286" w:lineRule="auto"/>
        <w:ind w:left="0" w:right="0" w:firstLine="500"/>
        <w:jc w:val="both"/>
        <w:sectPr>
          <w:footnotePr>
            <w:pos w:val="pageBottom"/>
            <w:numFmt w:val="chicago"/>
            <w:numStart w:val="1"/>
            <w:numRestart w:val="continuous"/>
            <w15:footnoteColumns w:val="1"/>
          </w:footnotePr>
          <w:type w:val="continuous"/>
          <w:pgSz w:w="11900" w:h="16840"/>
          <w:pgMar w:top="5075" w:right="1521" w:bottom="4657" w:left="991" w:header="0" w:footer="3" w:gutter="0"/>
          <w:cols w:space="720"/>
          <w:noEndnote/>
          <w:rtlGutter w:val="0"/>
          <w:docGrid w:linePitch="360"/>
        </w:sectPr>
      </w:pPr>
      <w:r>
        <w:rPr>
          <w:color w:val="1F1F1F"/>
          <w:spacing w:val="0"/>
          <w:w w:val="100"/>
          <w:position w:val="0"/>
        </w:rPr>
        <w:t xml:space="preserve">Детальная оценка электромагнитной окружающей среды в зоне защиты от молнии </w:t>
      </w:r>
      <w:r>
        <w:rPr>
          <w:color w:val="1F1F1F"/>
          <w:spacing w:val="0"/>
          <w:w w:val="100"/>
          <w:position w:val="0"/>
        </w:rPr>
        <w:t xml:space="preserve">LPZ </w:t>
      </w:r>
      <w:r>
        <w:rPr>
          <w:color w:val="1F1F1F"/>
          <w:spacing w:val="0"/>
          <w:w w:val="100"/>
          <w:position w:val="0"/>
        </w:rPr>
        <w:t>приведена в приложении А.</w:t>
      </w:r>
    </w:p>
    <w:p>
      <w:pPr>
        <w:widowControl w:val="0"/>
        <w:spacing w:line="1" w:lineRule="exact"/>
      </w:pPr>
      <w:r>
        <w:drawing>
          <wp:anchor distT="0" distB="6528435" distL="0" distR="0" simplePos="0" relativeHeight="125829406" behindDoc="0" locked="0" layoutInCell="1" allowOverlap="1">
            <wp:simplePos x="0" y="0"/>
            <wp:positionH relativeFrom="page">
              <wp:posOffset>1727200</wp:posOffset>
            </wp:positionH>
            <wp:positionV relativeFrom="paragraph">
              <wp:posOffset>0</wp:posOffset>
            </wp:positionV>
            <wp:extent cx="2200910" cy="1511935"/>
            <wp:wrapTopAndBottom/>
            <wp:docPr id="122" name="Shape 122"/>
            <a:graphic xmlns:a="http://schemas.openxmlformats.org/drawingml/2006/main">
              <a:graphicData uri="http://schemas.openxmlformats.org/drawingml/2006/picture">
                <pic:pic xmlns:pic="http://schemas.openxmlformats.org/drawingml/2006/picture">
                  <pic:nvPicPr>
                    <pic:cNvPr id="123" name="Picture box 123"/>
                    <pic:cNvPicPr/>
                  </pic:nvPicPr>
                  <pic:blipFill>
                    <a:blip r:embed="rId69"/>
                    <a:stretch/>
                  </pic:blipFill>
                  <pic:spPr>
                    <a:xfrm>
                      <a:ext cx="2200910" cy="1511935"/>
                    </a:xfrm>
                    <a:prstGeom prst="rect"/>
                  </pic:spPr>
                </pic:pic>
              </a:graphicData>
            </a:graphic>
          </wp:anchor>
        </w:drawing>
      </w:r>
      <w:r>
        <w:drawing>
          <wp:anchor distT="3175" distB="6525260" distL="0" distR="0" simplePos="0" relativeHeight="125829407" behindDoc="0" locked="0" layoutInCell="1" allowOverlap="1">
            <wp:simplePos x="0" y="0"/>
            <wp:positionH relativeFrom="page">
              <wp:posOffset>4544060</wp:posOffset>
            </wp:positionH>
            <wp:positionV relativeFrom="paragraph">
              <wp:posOffset>3175</wp:posOffset>
            </wp:positionV>
            <wp:extent cx="1633855" cy="1511935"/>
            <wp:wrapTopAndBottom/>
            <wp:docPr id="124" name="Shape 124"/>
            <a:graphic xmlns:a="http://schemas.openxmlformats.org/drawingml/2006/main">
              <a:graphicData uri="http://schemas.openxmlformats.org/drawingml/2006/picture">
                <pic:pic xmlns:pic="http://schemas.openxmlformats.org/drawingml/2006/picture">
                  <pic:nvPicPr>
                    <pic:cNvPr id="125" name="Picture box 125"/>
                    <pic:cNvPicPr/>
                  </pic:nvPicPr>
                  <pic:blipFill>
                    <a:blip r:embed="rId71"/>
                    <a:stretch/>
                  </pic:blipFill>
                  <pic:spPr>
                    <a:xfrm>
                      <a:ext cx="1633855" cy="1511935"/>
                    </a:xfrm>
                    <a:prstGeom prst="rect"/>
                  </pic:spPr>
                </pic:pic>
              </a:graphicData>
            </a:graphic>
          </wp:anchor>
        </w:drawing>
      </w:r>
      <w:r>
        <w:drawing>
          <wp:anchor distT="1640205" distB="6159500" distL="0" distR="0" simplePos="0" relativeHeight="125829408" behindDoc="0" locked="0" layoutInCell="1" allowOverlap="1">
            <wp:simplePos x="0" y="0"/>
            <wp:positionH relativeFrom="page">
              <wp:posOffset>2204720</wp:posOffset>
            </wp:positionH>
            <wp:positionV relativeFrom="paragraph">
              <wp:posOffset>1640205</wp:posOffset>
            </wp:positionV>
            <wp:extent cx="3054350" cy="237490"/>
            <wp:wrapTopAndBottom/>
            <wp:docPr id="126" name="Shape 126"/>
            <a:graphic xmlns:a="http://schemas.openxmlformats.org/drawingml/2006/main">
              <a:graphicData uri="http://schemas.openxmlformats.org/drawingml/2006/picture">
                <pic:pic xmlns:pic="http://schemas.openxmlformats.org/drawingml/2006/picture">
                  <pic:nvPicPr>
                    <pic:cNvPr id="127" name="Picture box 127"/>
                    <pic:cNvPicPr/>
                  </pic:nvPicPr>
                  <pic:blipFill>
                    <a:blip r:embed="rId73"/>
                    <a:stretch/>
                  </pic:blipFill>
                  <pic:spPr>
                    <a:xfrm>
                      <a:ext cx="3054350" cy="237490"/>
                    </a:xfrm>
                    <a:prstGeom prst="rect"/>
                  </pic:spPr>
                </pic:pic>
              </a:graphicData>
            </a:graphic>
          </wp:anchor>
        </w:drawing>
      </w:r>
      <w:r>
        <mc:AlternateContent>
          <mc:Choice Requires="wps">
            <w:drawing>
              <wp:anchor distT="2106295" distB="5256530" distL="0" distR="0" simplePos="0" relativeHeight="125829409" behindDoc="0" locked="0" layoutInCell="1" allowOverlap="1">
                <wp:simplePos x="0" y="0"/>
                <wp:positionH relativeFrom="page">
                  <wp:posOffset>980440</wp:posOffset>
                </wp:positionH>
                <wp:positionV relativeFrom="paragraph">
                  <wp:posOffset>2106295</wp:posOffset>
                </wp:positionV>
                <wp:extent cx="2852420" cy="675640"/>
                <wp:wrapTopAndBottom/>
                <wp:docPr id="128" name="Shape 128"/>
                <a:graphic xmlns:a="http://schemas.openxmlformats.org/drawingml/2006/main">
                  <a:graphicData uri="http://schemas.microsoft.com/office/word/2010/wordprocessingShape">
                    <wps:wsp>
                      <wps:cNvSpPr txBox="1"/>
                      <wps:spPr>
                        <a:xfrm>
                          <a:ext cx="2852420" cy="675640"/>
                        </a:xfrm>
                        <a:prstGeom prst="rect"/>
                        <a:noFill/>
                      </wps:spPr>
                      <wps:txbx>
                        <w:txbxContent>
                          <w:p>
                            <w:pPr>
                              <w:pStyle w:val="Style9"/>
                              <w:keepNext w:val="0"/>
                              <w:keepLines w:val="0"/>
                              <w:widowControl w:val="0"/>
                              <w:shd w:val="clear" w:color="auto" w:fill="auto"/>
                              <w:bidi w:val="0"/>
                              <w:spacing w:before="0" w:after="0" w:line="257" w:lineRule="auto"/>
                              <w:ind w:left="0" w:right="0" w:firstLine="0"/>
                              <w:jc w:val="both"/>
                            </w:pPr>
                            <w:r>
                              <w:rPr>
                                <w:color w:val="1F1F1F"/>
                                <w:spacing w:val="0"/>
                                <w:w w:val="100"/>
                                <w:position w:val="0"/>
                              </w:rPr>
                              <w:t>Примечание — На рисунке 4а показано здание, получающее питание от трансформатора. Если транс</w:t>
                              <w:softHyphen/>
                              <w:t>форматор расположен вне здания, то защита при по</w:t>
                              <w:softHyphen/>
                              <w:t xml:space="preserve">мощи устройств защиты </w:t>
                            </w:r>
                            <w:r>
                              <w:rPr>
                                <w:color w:val="1F1F1F"/>
                                <w:spacing w:val="0"/>
                                <w:w w:val="100"/>
                                <w:position w:val="0"/>
                              </w:rPr>
                              <w:t xml:space="preserve">SPD </w:t>
                            </w:r>
                            <w:r>
                              <w:rPr>
                                <w:color w:val="1F1F1F"/>
                                <w:spacing w:val="0"/>
                                <w:w w:val="100"/>
                                <w:position w:val="0"/>
                              </w:rPr>
                              <w:t>требуется только для низковольтных кабельных линий, входящих в здание.</w:t>
                            </w:r>
                          </w:p>
                        </w:txbxContent>
                      </wps:txbx>
                      <wps:bodyPr lIns="0" tIns="0" rIns="0" bIns="0">
                        <a:noAutoFit/>
                      </wps:bodyPr>
                    </wps:wsp>
                  </a:graphicData>
                </a:graphic>
              </wp:anchor>
            </w:drawing>
          </mc:Choice>
          <mc:Fallback>
            <w:pict>
              <v:shape id="_x0000_s1154" type="#_x0000_t202" style="position:absolute;margin-left:77.200000000000003pt;margin-top:165.84999999999999pt;width:224.59999999999999pt;height:53.200000000000003pt;z-index:-125829344;mso-wrap-distance-left:0;mso-wrap-distance-top:165.84999999999999pt;mso-wrap-distance-right:0;mso-wrap-distance-bottom:413.90000000000003pt;mso-position-horizontal-relative:page" filled="f" stroked="f">
                <v:textbox inset="0,0,0,0">
                  <w:txbxContent>
                    <w:p>
                      <w:pPr>
                        <w:pStyle w:val="Style9"/>
                        <w:keepNext w:val="0"/>
                        <w:keepLines w:val="0"/>
                        <w:widowControl w:val="0"/>
                        <w:shd w:val="clear" w:color="auto" w:fill="auto"/>
                        <w:bidi w:val="0"/>
                        <w:spacing w:before="0" w:after="0" w:line="257" w:lineRule="auto"/>
                        <w:ind w:left="0" w:right="0" w:firstLine="0"/>
                        <w:jc w:val="both"/>
                      </w:pPr>
                      <w:r>
                        <w:rPr>
                          <w:color w:val="1F1F1F"/>
                          <w:spacing w:val="0"/>
                          <w:w w:val="100"/>
                          <w:position w:val="0"/>
                        </w:rPr>
                        <w:t>Примечание — На рисунке 4а показано здание, получающее питание от трансформатора. Если транс</w:t>
                        <w:softHyphen/>
                        <w:t>форматор расположен вне здания, то защита при по</w:t>
                        <w:softHyphen/>
                        <w:t xml:space="preserve">мощи устройств защиты </w:t>
                      </w:r>
                      <w:r>
                        <w:rPr>
                          <w:color w:val="1F1F1F"/>
                          <w:spacing w:val="0"/>
                          <w:w w:val="100"/>
                          <w:position w:val="0"/>
                        </w:rPr>
                        <w:t xml:space="preserve">SPD </w:t>
                      </w:r>
                      <w:r>
                        <w:rPr>
                          <w:color w:val="1F1F1F"/>
                          <w:spacing w:val="0"/>
                          <w:w w:val="100"/>
                          <w:position w:val="0"/>
                        </w:rPr>
                        <w:t>требуется только для низковольтных кабельных линий, входящих в здание.</w:t>
                      </w:r>
                    </w:p>
                  </w:txbxContent>
                </v:textbox>
                <w10:wrap type="topAndBottom" anchorx="page"/>
              </v:shape>
            </w:pict>
          </mc:Fallback>
        </mc:AlternateContent>
      </w:r>
      <w:r>
        <mc:AlternateContent>
          <mc:Choice Requires="wps">
            <w:drawing>
              <wp:anchor distT="2108835" distB="4611370" distL="0" distR="0" simplePos="0" relativeHeight="125829411" behindDoc="0" locked="0" layoutInCell="1" allowOverlap="1">
                <wp:simplePos x="0" y="0"/>
                <wp:positionH relativeFrom="page">
                  <wp:posOffset>4074795</wp:posOffset>
                </wp:positionH>
                <wp:positionV relativeFrom="paragraph">
                  <wp:posOffset>2108835</wp:posOffset>
                </wp:positionV>
                <wp:extent cx="2863850" cy="1318260"/>
                <wp:wrapTopAndBottom/>
                <wp:docPr id="130" name="Shape 130"/>
                <a:graphic xmlns:a="http://schemas.openxmlformats.org/drawingml/2006/main">
                  <a:graphicData uri="http://schemas.microsoft.com/office/word/2010/wordprocessingShape">
                    <wps:wsp>
                      <wps:cNvSpPr txBox="1"/>
                      <wps:spPr>
                        <a:xfrm>
                          <a:ext cx="2863850" cy="1318260"/>
                        </a:xfrm>
                        <a:prstGeom prst="rect"/>
                        <a:noFill/>
                      </wps:spPr>
                      <wps:txbx>
                        <w:txbxContent>
                          <w:p>
                            <w:pPr>
                              <w:pStyle w:val="Style9"/>
                              <w:keepNext w:val="0"/>
                              <w:keepLines w:val="0"/>
                              <w:widowControl w:val="0"/>
                              <w:shd w:val="clear" w:color="auto" w:fill="auto"/>
                              <w:bidi w:val="0"/>
                              <w:spacing w:before="0" w:after="0" w:line="257" w:lineRule="auto"/>
                              <w:ind w:left="0" w:right="0" w:firstLine="0"/>
                              <w:jc w:val="both"/>
                            </w:pPr>
                            <w:r>
                              <w:rPr>
                                <w:color w:val="1F1F1F"/>
                                <w:spacing w:val="0"/>
                                <w:w w:val="100"/>
                                <w:position w:val="0"/>
                              </w:rPr>
                              <w:t xml:space="preserve">Примечание — Если трансформатор расположен внутри здания и не имеет устройств защиты </w:t>
                            </w:r>
                            <w:r>
                              <w:rPr>
                                <w:color w:val="1F1F1F"/>
                                <w:spacing w:val="0"/>
                                <w:w w:val="100"/>
                                <w:position w:val="0"/>
                              </w:rPr>
                              <w:t xml:space="preserve">SPD, </w:t>
                            </w:r>
                            <w:r>
                              <w:rPr>
                                <w:color w:val="1F1F1F"/>
                                <w:spacing w:val="0"/>
                                <w:w w:val="100"/>
                                <w:position w:val="0"/>
                              </w:rPr>
                              <w:t>уста</w:t>
                              <w:softHyphen/>
                              <w:t>новленных на стороне высокого напряжения (посколь</w:t>
                              <w:softHyphen/>
                              <w:t>ку часто собственнику здания не разрешено применять средства защиты на стороне высокого напряжения), тогда следует использовать решение по рисунку 4Ь. На рисунке 4Ь показано, что проблема может быть реше</w:t>
                              <w:softHyphen/>
                              <w:t xml:space="preserve">на за счет расширения зоны </w:t>
                            </w:r>
                            <w:r>
                              <w:rPr>
                                <w:color w:val="1F1F1F"/>
                                <w:spacing w:val="0"/>
                                <w:w w:val="100"/>
                                <w:position w:val="0"/>
                              </w:rPr>
                              <w:t xml:space="preserve">LPZ </w:t>
                            </w:r>
                            <w:r>
                              <w:rPr>
                                <w:color w:val="1F1F1F"/>
                                <w:spacing w:val="0"/>
                                <w:w w:val="100"/>
                                <w:position w:val="0"/>
                              </w:rPr>
                              <w:t xml:space="preserve">0 в зону </w:t>
                            </w:r>
                            <w:r>
                              <w:rPr>
                                <w:color w:val="1F1F1F"/>
                                <w:spacing w:val="0"/>
                                <w:w w:val="100"/>
                                <w:position w:val="0"/>
                              </w:rPr>
                              <w:t xml:space="preserve">LPZ </w:t>
                            </w:r>
                            <w:r>
                              <w:rPr>
                                <w:color w:val="1F1F1F"/>
                                <w:spacing w:val="0"/>
                                <w:w w:val="100"/>
                                <w:position w:val="0"/>
                              </w:rPr>
                              <w:t xml:space="preserve">1, но при этом требуется, чтобы устройства защиты </w:t>
                            </w:r>
                            <w:r>
                              <w:rPr>
                                <w:color w:val="1F1F1F"/>
                                <w:spacing w:val="0"/>
                                <w:w w:val="100"/>
                                <w:position w:val="0"/>
                              </w:rPr>
                              <w:t xml:space="preserve">SPD </w:t>
                            </w:r>
                            <w:r>
                              <w:rPr>
                                <w:color w:val="1F1F1F"/>
                                <w:spacing w:val="0"/>
                                <w:w w:val="100"/>
                                <w:position w:val="0"/>
                              </w:rPr>
                              <w:t>были установлены только на стороне низкого напряжения.</w:t>
                            </w:r>
                          </w:p>
                        </w:txbxContent>
                      </wps:txbx>
                      <wps:bodyPr lIns="0" tIns="0" rIns="0" bIns="0">
                        <a:noAutoFit/>
                      </wps:bodyPr>
                    </wps:wsp>
                  </a:graphicData>
                </a:graphic>
              </wp:anchor>
            </w:drawing>
          </mc:Choice>
          <mc:Fallback>
            <w:pict>
              <v:shape id="_x0000_s1156" type="#_x0000_t202" style="position:absolute;margin-left:320.85000000000002pt;margin-top:166.05000000000001pt;width:225.5pt;height:103.8pt;z-index:-125829342;mso-wrap-distance-left:0;mso-wrap-distance-top:166.05000000000001pt;mso-wrap-distance-right:0;mso-wrap-distance-bottom:363.10000000000002pt;mso-position-horizontal-relative:page" filled="f" stroked="f">
                <v:textbox inset="0,0,0,0">
                  <w:txbxContent>
                    <w:p>
                      <w:pPr>
                        <w:pStyle w:val="Style9"/>
                        <w:keepNext w:val="0"/>
                        <w:keepLines w:val="0"/>
                        <w:widowControl w:val="0"/>
                        <w:shd w:val="clear" w:color="auto" w:fill="auto"/>
                        <w:bidi w:val="0"/>
                        <w:spacing w:before="0" w:after="0" w:line="257" w:lineRule="auto"/>
                        <w:ind w:left="0" w:right="0" w:firstLine="0"/>
                        <w:jc w:val="both"/>
                      </w:pPr>
                      <w:r>
                        <w:rPr>
                          <w:color w:val="1F1F1F"/>
                          <w:spacing w:val="0"/>
                          <w:w w:val="100"/>
                          <w:position w:val="0"/>
                        </w:rPr>
                        <w:t xml:space="preserve">Примечание — Если трансформатор расположен внутри здания и не имеет устройств защиты </w:t>
                      </w:r>
                      <w:r>
                        <w:rPr>
                          <w:color w:val="1F1F1F"/>
                          <w:spacing w:val="0"/>
                          <w:w w:val="100"/>
                          <w:position w:val="0"/>
                        </w:rPr>
                        <w:t xml:space="preserve">SPD, </w:t>
                      </w:r>
                      <w:r>
                        <w:rPr>
                          <w:color w:val="1F1F1F"/>
                          <w:spacing w:val="0"/>
                          <w:w w:val="100"/>
                          <w:position w:val="0"/>
                        </w:rPr>
                        <w:t>уста</w:t>
                        <w:softHyphen/>
                        <w:t>новленных на стороне высокого напряжения (посколь</w:t>
                        <w:softHyphen/>
                        <w:t>ку часто собственнику здания не разрешено применять средства защиты на стороне высокого напряжения), тогда следует использовать решение по рисунку 4Ь. На рисунке 4Ь показано, что проблема может быть реше</w:t>
                        <w:softHyphen/>
                        <w:t xml:space="preserve">на за счет расширения зоны </w:t>
                      </w:r>
                      <w:r>
                        <w:rPr>
                          <w:color w:val="1F1F1F"/>
                          <w:spacing w:val="0"/>
                          <w:w w:val="100"/>
                          <w:position w:val="0"/>
                        </w:rPr>
                        <w:t xml:space="preserve">LPZ </w:t>
                      </w:r>
                      <w:r>
                        <w:rPr>
                          <w:color w:val="1F1F1F"/>
                          <w:spacing w:val="0"/>
                          <w:w w:val="100"/>
                          <w:position w:val="0"/>
                        </w:rPr>
                        <w:t xml:space="preserve">0 в зону </w:t>
                      </w:r>
                      <w:r>
                        <w:rPr>
                          <w:color w:val="1F1F1F"/>
                          <w:spacing w:val="0"/>
                          <w:w w:val="100"/>
                          <w:position w:val="0"/>
                        </w:rPr>
                        <w:t xml:space="preserve">LPZ </w:t>
                      </w:r>
                      <w:r>
                        <w:rPr>
                          <w:color w:val="1F1F1F"/>
                          <w:spacing w:val="0"/>
                          <w:w w:val="100"/>
                          <w:position w:val="0"/>
                        </w:rPr>
                        <w:t xml:space="preserve">1, но при этом требуется, чтобы устройства защиты </w:t>
                      </w:r>
                      <w:r>
                        <w:rPr>
                          <w:color w:val="1F1F1F"/>
                          <w:spacing w:val="0"/>
                          <w:w w:val="100"/>
                          <w:position w:val="0"/>
                        </w:rPr>
                        <w:t xml:space="preserve">SPD </w:t>
                      </w:r>
                      <w:r>
                        <w:rPr>
                          <w:color w:val="1F1F1F"/>
                          <w:spacing w:val="0"/>
                          <w:w w:val="100"/>
                          <w:position w:val="0"/>
                        </w:rPr>
                        <w:t>были установлены только на стороне низкого напряжения.</w:t>
                      </w:r>
                    </w:p>
                  </w:txbxContent>
                </v:textbox>
                <w10:wrap type="topAndBottom" anchorx="page"/>
              </v:shape>
            </w:pict>
          </mc:Fallback>
        </mc:AlternateContent>
      </w:r>
      <w:r>
        <mc:AlternateContent>
          <mc:Choice Requires="wps">
            <w:drawing>
              <wp:anchor distT="3592830" distB="4168140" distL="0" distR="0" simplePos="0" relativeHeight="125829413" behindDoc="0" locked="0" layoutInCell="1" allowOverlap="1">
                <wp:simplePos x="0" y="0"/>
                <wp:positionH relativeFrom="page">
                  <wp:posOffset>986790</wp:posOffset>
                </wp:positionH>
                <wp:positionV relativeFrom="paragraph">
                  <wp:posOffset>3592830</wp:posOffset>
                </wp:positionV>
                <wp:extent cx="2843530" cy="277495"/>
                <wp:wrapTopAndBottom/>
                <wp:docPr id="132" name="Shape 132"/>
                <a:graphic xmlns:a="http://schemas.openxmlformats.org/drawingml/2006/main">
                  <a:graphicData uri="http://schemas.microsoft.com/office/word/2010/wordprocessingShape">
                    <wps:wsp>
                      <wps:cNvSpPr txBox="1"/>
                      <wps:spPr>
                        <a:xfrm>
                          <a:ext cx="2843530" cy="277495"/>
                        </a:xfrm>
                        <a:prstGeom prst="rect"/>
                        <a:noFill/>
                      </wps:spPr>
                      <wps:txbx>
                        <w:txbxContent>
                          <w:p>
                            <w:pPr>
                              <w:pStyle w:val="Style9"/>
                              <w:keepNext w:val="0"/>
                              <w:keepLines w:val="0"/>
                              <w:widowControl w:val="0"/>
                              <w:shd w:val="clear" w:color="auto" w:fill="auto"/>
                              <w:bidi w:val="0"/>
                              <w:spacing w:before="0" w:after="0" w:line="257" w:lineRule="auto"/>
                              <w:ind w:left="0" w:right="0" w:firstLine="0"/>
                              <w:jc w:val="center"/>
                            </w:pPr>
                            <w:r>
                              <w:rPr>
                                <w:color w:val="1F1F1F"/>
                                <w:spacing w:val="0"/>
                                <w:w w:val="100"/>
                                <w:position w:val="0"/>
                              </w:rPr>
                              <w:t>Рисунок 4а — Трансформатор расположен вне здания</w:t>
                              <w:br/>
                              <w:t xml:space="preserve">(в пределах зоны </w:t>
                            </w:r>
                            <w:r>
                              <w:rPr>
                                <w:color w:val="1F1F1F"/>
                                <w:spacing w:val="0"/>
                                <w:w w:val="100"/>
                                <w:position w:val="0"/>
                              </w:rPr>
                              <w:t xml:space="preserve">LPZ </w:t>
                            </w:r>
                            <w:r>
                              <w:rPr>
                                <w:color w:val="1F1F1F"/>
                                <w:spacing w:val="0"/>
                                <w:w w:val="100"/>
                                <w:position w:val="0"/>
                              </w:rPr>
                              <w:t>0)</w:t>
                            </w:r>
                          </w:p>
                        </w:txbxContent>
                      </wps:txbx>
                      <wps:bodyPr lIns="0" tIns="0" rIns="0" bIns="0">
                        <a:noAutoFit/>
                      </wps:bodyPr>
                    </wps:wsp>
                  </a:graphicData>
                </a:graphic>
              </wp:anchor>
            </w:drawing>
          </mc:Choice>
          <mc:Fallback>
            <w:pict>
              <v:shape id="_x0000_s1158" type="#_x0000_t202" style="position:absolute;margin-left:77.700000000000003pt;margin-top:282.90000000000003pt;width:223.90000000000001pt;height:21.850000000000001pt;z-index:-125829340;mso-wrap-distance-left:0;mso-wrap-distance-top:282.90000000000003pt;mso-wrap-distance-right:0;mso-wrap-distance-bottom:328.19999999999999pt;mso-position-horizontal-relative:page" filled="f" stroked="f">
                <v:textbox inset="0,0,0,0">
                  <w:txbxContent>
                    <w:p>
                      <w:pPr>
                        <w:pStyle w:val="Style9"/>
                        <w:keepNext w:val="0"/>
                        <w:keepLines w:val="0"/>
                        <w:widowControl w:val="0"/>
                        <w:shd w:val="clear" w:color="auto" w:fill="auto"/>
                        <w:bidi w:val="0"/>
                        <w:spacing w:before="0" w:after="0" w:line="257" w:lineRule="auto"/>
                        <w:ind w:left="0" w:right="0" w:firstLine="0"/>
                        <w:jc w:val="center"/>
                      </w:pPr>
                      <w:r>
                        <w:rPr>
                          <w:color w:val="1F1F1F"/>
                          <w:spacing w:val="0"/>
                          <w:w w:val="100"/>
                          <w:position w:val="0"/>
                        </w:rPr>
                        <w:t>Рисунок 4а — Трансформатор расположен вне здания</w:t>
                        <w:br/>
                        <w:t xml:space="preserve">(в пределах зоны </w:t>
                      </w:r>
                      <w:r>
                        <w:rPr>
                          <w:color w:val="1F1F1F"/>
                          <w:spacing w:val="0"/>
                          <w:w w:val="100"/>
                          <w:position w:val="0"/>
                        </w:rPr>
                        <w:t xml:space="preserve">LPZ </w:t>
                      </w:r>
                      <w:r>
                        <w:rPr>
                          <w:color w:val="1F1F1F"/>
                          <w:spacing w:val="0"/>
                          <w:w w:val="100"/>
                          <w:position w:val="0"/>
                        </w:rPr>
                        <w:t>0)</w:t>
                      </w:r>
                    </w:p>
                  </w:txbxContent>
                </v:textbox>
                <w10:wrap type="topAndBottom" anchorx="page"/>
              </v:shape>
            </w:pict>
          </mc:Fallback>
        </mc:AlternateContent>
      </w:r>
      <w:r>
        <mc:AlternateContent>
          <mc:Choice Requires="wps">
            <w:drawing>
              <wp:anchor distT="4315460" distB="3587115" distL="0" distR="0" simplePos="0" relativeHeight="125829415" behindDoc="0" locked="0" layoutInCell="1" allowOverlap="1">
                <wp:simplePos x="0" y="0"/>
                <wp:positionH relativeFrom="page">
                  <wp:posOffset>2532380</wp:posOffset>
                </wp:positionH>
                <wp:positionV relativeFrom="paragraph">
                  <wp:posOffset>4315460</wp:posOffset>
                </wp:positionV>
                <wp:extent cx="292100" cy="135890"/>
                <wp:wrapTopAndBottom/>
                <wp:docPr id="134" name="Shape 134"/>
                <a:graphic xmlns:a="http://schemas.openxmlformats.org/drawingml/2006/main">
                  <a:graphicData uri="http://schemas.microsoft.com/office/word/2010/wordprocessingShape">
                    <wps:wsp>
                      <wps:cNvSpPr txBox="1"/>
                      <wps:spPr>
                        <a:xfrm>
                          <a:ext cx="292100" cy="13589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rPr>
                              <w:t>LPZ1</w:t>
                            </w:r>
                          </w:p>
                        </w:txbxContent>
                      </wps:txbx>
                      <wps:bodyPr wrap="none" lIns="0" tIns="0" rIns="0" bIns="0">
                        <a:noAutoFit/>
                      </wps:bodyPr>
                    </wps:wsp>
                  </a:graphicData>
                </a:graphic>
              </wp:anchor>
            </w:drawing>
          </mc:Choice>
          <mc:Fallback>
            <w:pict>
              <v:shape id="_x0000_s1160" type="#_x0000_t202" style="position:absolute;margin-left:199.40000000000001pt;margin-top:339.80000000000001pt;width:23.pt;height:10.700000000000001pt;z-index:-125829338;mso-wrap-distance-left:0;mso-wrap-distance-top:339.80000000000001pt;mso-wrap-distance-right:0;mso-wrap-distance-bottom:282.44999999999999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rPr>
                        <w:t>LPZ1</w:t>
                      </w:r>
                    </w:p>
                  </w:txbxContent>
                </v:textbox>
                <w10:wrap type="topAndBottom" anchorx="page"/>
              </v:shape>
            </w:pict>
          </mc:Fallback>
        </mc:AlternateContent>
      </w:r>
      <w:r>
        <mc:AlternateContent>
          <mc:Choice Requires="wps">
            <w:drawing>
              <wp:anchor distT="4869815" distB="3032760" distL="0" distR="0" simplePos="0" relativeHeight="125829417" behindDoc="0" locked="0" layoutInCell="1" allowOverlap="1">
                <wp:simplePos x="0" y="0"/>
                <wp:positionH relativeFrom="page">
                  <wp:posOffset>2186940</wp:posOffset>
                </wp:positionH>
                <wp:positionV relativeFrom="paragraph">
                  <wp:posOffset>4869815</wp:posOffset>
                </wp:positionV>
                <wp:extent cx="306705" cy="135890"/>
                <wp:wrapTopAndBottom/>
                <wp:docPr id="136" name="Shape 136"/>
                <a:graphic xmlns:a="http://schemas.openxmlformats.org/drawingml/2006/main">
                  <a:graphicData uri="http://schemas.microsoft.com/office/word/2010/wordprocessingShape">
                    <wps:wsp>
                      <wps:cNvSpPr txBox="1"/>
                      <wps:spPr>
                        <a:xfrm>
                          <a:ext cx="306705" cy="13589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rPr>
                              <w:t>LPZ2</w:t>
                            </w:r>
                          </w:p>
                        </w:txbxContent>
                      </wps:txbx>
                      <wps:bodyPr wrap="none" lIns="0" tIns="0" rIns="0" bIns="0">
                        <a:noAutoFit/>
                      </wps:bodyPr>
                    </wps:wsp>
                  </a:graphicData>
                </a:graphic>
              </wp:anchor>
            </w:drawing>
          </mc:Choice>
          <mc:Fallback>
            <w:pict>
              <v:shape id="_x0000_s1162" type="#_x0000_t202" style="position:absolute;margin-left:172.20000000000002pt;margin-top:383.44999999999999pt;width:24.150000000000002pt;height:10.700000000000001pt;z-index:-125829336;mso-wrap-distance-left:0;mso-wrap-distance-top:383.44999999999999pt;mso-wrap-distance-right:0;mso-wrap-distance-bottom:238.80000000000001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rPr>
                        <w:t>LPZ2</w:t>
                      </w:r>
                    </w:p>
                  </w:txbxContent>
                </v:textbox>
                <w10:wrap type="topAndBottom" anchorx="page"/>
              </v:shape>
            </w:pict>
          </mc:Fallback>
        </mc:AlternateContent>
      </w:r>
      <w:r>
        <w:drawing>
          <wp:anchor distT="5215255" distB="2604770" distL="0" distR="0" simplePos="0" relativeHeight="125829419" behindDoc="0" locked="0" layoutInCell="1" allowOverlap="1">
            <wp:simplePos x="0" y="0"/>
            <wp:positionH relativeFrom="page">
              <wp:posOffset>2443480</wp:posOffset>
            </wp:positionH>
            <wp:positionV relativeFrom="paragraph">
              <wp:posOffset>5215255</wp:posOffset>
            </wp:positionV>
            <wp:extent cx="219710" cy="219710"/>
            <wp:wrapTopAndBottom/>
            <wp:docPr id="138" name="Shape 138"/>
            <a:graphic xmlns:a="http://schemas.openxmlformats.org/drawingml/2006/main">
              <a:graphicData uri="http://schemas.openxmlformats.org/drawingml/2006/picture">
                <pic:pic xmlns:pic="http://schemas.openxmlformats.org/drawingml/2006/picture">
                  <pic:nvPicPr>
                    <pic:cNvPr id="139" name="Picture box 139"/>
                    <pic:cNvPicPr/>
                  </pic:nvPicPr>
                  <pic:blipFill>
                    <a:blip r:embed="rId75"/>
                    <a:stretch/>
                  </pic:blipFill>
                  <pic:spPr>
                    <a:xfrm>
                      <a:ext cx="219710" cy="219710"/>
                    </a:xfrm>
                    <a:prstGeom prst="rect"/>
                  </pic:spPr>
                </pic:pic>
              </a:graphicData>
            </a:graphic>
          </wp:anchor>
        </w:drawing>
      </w:r>
      <w:r>
        <mc:AlternateContent>
          <mc:Choice Requires="wps">
            <w:drawing>
              <wp:anchor distT="5108575" distB="2794000" distL="0" distR="0" simplePos="0" relativeHeight="125829420" behindDoc="0" locked="0" layoutInCell="1" allowOverlap="1">
                <wp:simplePos x="0" y="0"/>
                <wp:positionH relativeFrom="page">
                  <wp:posOffset>2585085</wp:posOffset>
                </wp:positionH>
                <wp:positionV relativeFrom="paragraph">
                  <wp:posOffset>5108575</wp:posOffset>
                </wp:positionV>
                <wp:extent cx="245110" cy="135890"/>
                <wp:wrapTopAndBottom/>
                <wp:docPr id="140" name="Shape 140"/>
                <a:graphic xmlns:a="http://schemas.openxmlformats.org/drawingml/2006/main">
                  <a:graphicData uri="http://schemas.microsoft.com/office/word/2010/wordprocessingShape">
                    <wps:wsp>
                      <wps:cNvSpPr txBox="1"/>
                      <wps:spPr>
                        <a:xfrm>
                          <a:ext cx="245110" cy="13589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rPr>
                              <w:t>SPD</w:t>
                            </w:r>
                          </w:p>
                        </w:txbxContent>
                      </wps:txbx>
                      <wps:bodyPr wrap="none" lIns="0" tIns="0" rIns="0" bIns="0">
                        <a:noAutoFit/>
                      </wps:bodyPr>
                    </wps:wsp>
                  </a:graphicData>
                </a:graphic>
              </wp:anchor>
            </w:drawing>
          </mc:Choice>
          <mc:Fallback>
            <w:pict>
              <v:shape id="_x0000_s1166" type="#_x0000_t202" style="position:absolute;margin-left:203.55000000000001pt;margin-top:402.25pt;width:19.300000000000001pt;height:10.700000000000001pt;z-index:-125829333;mso-wrap-distance-left:0;mso-wrap-distance-top:402.25pt;mso-wrap-distance-right:0;mso-wrap-distance-bottom:220.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rPr>
                        <w:t>SPD</w:t>
                      </w:r>
                    </w:p>
                  </w:txbxContent>
                </v:textbox>
                <w10:wrap type="topAndBottom" anchorx="page"/>
              </v:shape>
            </w:pict>
          </mc:Fallback>
        </mc:AlternateContent>
      </w:r>
      <w:r>
        <mc:AlternateContent>
          <mc:Choice Requires="wps">
            <w:drawing>
              <wp:anchor distT="5108575" distB="2794000" distL="0" distR="0" simplePos="0" relativeHeight="125829422" behindDoc="0" locked="0" layoutInCell="1" allowOverlap="1">
                <wp:simplePos x="0" y="0"/>
                <wp:positionH relativeFrom="page">
                  <wp:posOffset>2968625</wp:posOffset>
                </wp:positionH>
                <wp:positionV relativeFrom="paragraph">
                  <wp:posOffset>5108575</wp:posOffset>
                </wp:positionV>
                <wp:extent cx="245110" cy="135890"/>
                <wp:wrapTopAndBottom/>
                <wp:docPr id="142" name="Shape 142"/>
                <a:graphic xmlns:a="http://schemas.openxmlformats.org/drawingml/2006/main">
                  <a:graphicData uri="http://schemas.microsoft.com/office/word/2010/wordprocessingShape">
                    <wps:wsp>
                      <wps:cNvSpPr txBox="1"/>
                      <wps:spPr>
                        <a:xfrm>
                          <a:ext cx="245110" cy="13589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rPr>
                              <w:t>SPD</w:t>
                            </w:r>
                          </w:p>
                        </w:txbxContent>
                      </wps:txbx>
                      <wps:bodyPr wrap="none" lIns="0" tIns="0" rIns="0" bIns="0">
                        <a:noAutoFit/>
                      </wps:bodyPr>
                    </wps:wsp>
                  </a:graphicData>
                </a:graphic>
              </wp:anchor>
            </w:drawing>
          </mc:Choice>
          <mc:Fallback>
            <w:pict>
              <v:shape id="_x0000_s1168" type="#_x0000_t202" style="position:absolute;margin-left:233.75pt;margin-top:402.25pt;width:19.300000000000001pt;height:10.700000000000001pt;z-index:-125829331;mso-wrap-distance-left:0;mso-wrap-distance-top:402.25pt;mso-wrap-distance-right:0;mso-wrap-distance-bottom:220.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rPr>
                        <w:t>SPD</w:t>
                      </w:r>
                    </w:p>
                  </w:txbxContent>
                </v:textbox>
                <w10:wrap type="topAndBottom" anchorx="page"/>
              </v:shape>
            </w:pict>
          </mc:Fallback>
        </mc:AlternateContent>
      </w:r>
      <w:r>
        <w:drawing>
          <wp:anchor distT="4218305" distB="2289810" distL="507365" distR="805180" simplePos="0" relativeHeight="125829424" behindDoc="0" locked="0" layoutInCell="1" allowOverlap="1">
            <wp:simplePos x="0" y="0"/>
            <wp:positionH relativeFrom="page">
              <wp:posOffset>4582160</wp:posOffset>
            </wp:positionH>
            <wp:positionV relativeFrom="paragraph">
              <wp:posOffset>4218305</wp:posOffset>
            </wp:positionV>
            <wp:extent cx="1554480" cy="1530350"/>
            <wp:wrapTopAndBottom/>
            <wp:docPr id="144" name="Shape 144"/>
            <a:graphic xmlns:a="http://schemas.openxmlformats.org/drawingml/2006/main">
              <a:graphicData uri="http://schemas.openxmlformats.org/drawingml/2006/picture">
                <pic:pic xmlns:pic="http://schemas.openxmlformats.org/drawingml/2006/picture">
                  <pic:nvPicPr>
                    <pic:cNvPr id="145" name="Picture box 145"/>
                    <pic:cNvPicPr/>
                  </pic:nvPicPr>
                  <pic:blipFill>
                    <a:blip r:embed="rId77"/>
                    <a:stretch/>
                  </pic:blipFill>
                  <pic:spPr>
                    <a:xfrm>
                      <a:ext cx="1554480" cy="1530350"/>
                    </a:xfrm>
                    <a:prstGeom prst="rect"/>
                  </pic:spPr>
                </pic:pic>
              </a:graphicData>
            </a:graphic>
          </wp:anchor>
        </w:drawing>
      </w:r>
      <w:r>
        <mc:AlternateContent>
          <mc:Choice Requires="wps">
            <w:drawing>
              <wp:anchor distT="0" distB="0" distL="0" distR="0" simplePos="0" relativeHeight="503316490" behindDoc="0" locked="0" layoutInCell="1" allowOverlap="1">
                <wp:simplePos x="0" y="0"/>
                <wp:positionH relativeFrom="page">
                  <wp:posOffset>4074795</wp:posOffset>
                </wp:positionH>
                <wp:positionV relativeFrom="paragraph">
                  <wp:posOffset>3616325</wp:posOffset>
                </wp:positionV>
                <wp:extent cx="2863850" cy="256540"/>
                <wp:wrapNone/>
                <wp:docPr id="146" name="Shape 146"/>
                <a:graphic xmlns:a="http://schemas.openxmlformats.org/drawingml/2006/main">
                  <a:graphicData uri="http://schemas.microsoft.com/office/word/2010/wordprocessingShape">
                    <wps:wsp>
                      <wps:cNvSpPr txBox="1"/>
                      <wps:spPr>
                        <a:xfrm>
                          <a:ext cx="2863850" cy="256540"/>
                        </a:xfrm>
                        <a:prstGeom prst="rect"/>
                        <a:noFill/>
                      </wps:spPr>
                      <wps:txbx>
                        <w:txbxContent>
                          <w:p>
                            <w:pPr>
                              <w:pStyle w:val="Style47"/>
                              <w:keepNext w:val="0"/>
                              <w:keepLines w:val="0"/>
                              <w:widowControl w:val="0"/>
                              <w:shd w:val="clear" w:color="auto" w:fill="auto"/>
                              <w:bidi w:val="0"/>
                              <w:spacing w:before="0" w:after="0" w:line="257" w:lineRule="auto"/>
                              <w:ind w:left="180" w:right="0" w:firstLine="0"/>
                              <w:jc w:val="left"/>
                              <w:rPr>
                                <w:sz w:val="17"/>
                                <w:szCs w:val="17"/>
                              </w:rPr>
                            </w:pPr>
                            <w:r>
                              <w:rPr>
                                <w:color w:val="1F1F1F"/>
                                <w:spacing w:val="0"/>
                                <w:w w:val="100"/>
                                <w:position w:val="0"/>
                                <w:sz w:val="17"/>
                                <w:szCs w:val="17"/>
                              </w:rPr>
                              <w:t xml:space="preserve">Рисунок 4Ь — Трансформатор расположен внутри здания (зона </w:t>
                            </w:r>
                            <w:r>
                              <w:rPr>
                                <w:color w:val="1F1F1F"/>
                                <w:spacing w:val="0"/>
                                <w:w w:val="100"/>
                                <w:position w:val="0"/>
                                <w:sz w:val="17"/>
                                <w:szCs w:val="17"/>
                              </w:rPr>
                              <w:t xml:space="preserve">LPZ </w:t>
                            </w:r>
                            <w:r>
                              <w:rPr>
                                <w:color w:val="1F1F1F"/>
                                <w:spacing w:val="0"/>
                                <w:w w:val="100"/>
                                <w:position w:val="0"/>
                                <w:sz w:val="17"/>
                                <w:szCs w:val="17"/>
                              </w:rPr>
                              <w:t xml:space="preserve">0 расширена внутрь зоны </w:t>
                            </w:r>
                            <w:r>
                              <w:rPr>
                                <w:color w:val="1F1F1F"/>
                                <w:spacing w:val="0"/>
                                <w:w w:val="100"/>
                                <w:position w:val="0"/>
                                <w:sz w:val="17"/>
                                <w:szCs w:val="17"/>
                              </w:rPr>
                              <w:t xml:space="preserve">LPZ </w:t>
                            </w:r>
                            <w:r>
                              <w:rPr>
                                <w:color w:val="1F1F1F"/>
                                <w:spacing w:val="0"/>
                                <w:w w:val="100"/>
                                <w:position w:val="0"/>
                                <w:sz w:val="17"/>
                                <w:szCs w:val="17"/>
                              </w:rPr>
                              <w:t>1)</w:t>
                            </w:r>
                          </w:p>
                        </w:txbxContent>
                      </wps:txbx>
                      <wps:bodyPr lIns="0" tIns="0" rIns="0" bIns="0">
                        <a:noAutoFit/>
                      </wps:bodyPr>
                    </wps:wsp>
                  </a:graphicData>
                </a:graphic>
              </wp:anchor>
            </w:drawing>
          </mc:Choice>
          <mc:Fallback>
            <w:pict>
              <v:shape id="_x0000_s1172" type="#_x0000_t202" style="position:absolute;margin-left:320.85000000000002pt;margin-top:284.75pt;width:225.5pt;height:20.199999999999999pt;z-index:251657737;mso-wrap-distance-left:0;mso-wrap-distance-right:0;mso-position-horizontal-relative:page" filled="f" stroked="f">
                <v:textbox inset="0,0,0,0">
                  <w:txbxContent>
                    <w:p>
                      <w:pPr>
                        <w:pStyle w:val="Style47"/>
                        <w:keepNext w:val="0"/>
                        <w:keepLines w:val="0"/>
                        <w:widowControl w:val="0"/>
                        <w:shd w:val="clear" w:color="auto" w:fill="auto"/>
                        <w:bidi w:val="0"/>
                        <w:spacing w:before="0" w:after="0" w:line="257" w:lineRule="auto"/>
                        <w:ind w:left="180" w:right="0" w:firstLine="0"/>
                        <w:jc w:val="left"/>
                        <w:rPr>
                          <w:sz w:val="17"/>
                          <w:szCs w:val="17"/>
                        </w:rPr>
                      </w:pPr>
                      <w:r>
                        <w:rPr>
                          <w:color w:val="1F1F1F"/>
                          <w:spacing w:val="0"/>
                          <w:w w:val="100"/>
                          <w:position w:val="0"/>
                          <w:sz w:val="17"/>
                          <w:szCs w:val="17"/>
                        </w:rPr>
                        <w:t xml:space="preserve">Рисунок 4Ь — Трансформатор расположен внутри здания (зона </w:t>
                      </w:r>
                      <w:r>
                        <w:rPr>
                          <w:color w:val="1F1F1F"/>
                          <w:spacing w:val="0"/>
                          <w:w w:val="100"/>
                          <w:position w:val="0"/>
                          <w:sz w:val="17"/>
                          <w:szCs w:val="17"/>
                        </w:rPr>
                        <w:t xml:space="preserve">LPZ </w:t>
                      </w:r>
                      <w:r>
                        <w:rPr>
                          <w:color w:val="1F1F1F"/>
                          <w:spacing w:val="0"/>
                          <w:w w:val="100"/>
                          <w:position w:val="0"/>
                          <w:sz w:val="17"/>
                          <w:szCs w:val="17"/>
                        </w:rPr>
                        <w:t xml:space="preserve">0 расширена внутрь зоны </w:t>
                      </w:r>
                      <w:r>
                        <w:rPr>
                          <w:color w:val="1F1F1F"/>
                          <w:spacing w:val="0"/>
                          <w:w w:val="100"/>
                          <w:position w:val="0"/>
                          <w:sz w:val="17"/>
                          <w:szCs w:val="17"/>
                        </w:rPr>
                        <w:t xml:space="preserve">LPZ </w:t>
                      </w:r>
                      <w:r>
                        <w:rPr>
                          <w:color w:val="1F1F1F"/>
                          <w:spacing w:val="0"/>
                          <w:w w:val="100"/>
                          <w:position w:val="0"/>
                          <w:sz w:val="17"/>
                          <w:szCs w:val="17"/>
                        </w:rPr>
                        <w:t>1)</w:t>
                      </w:r>
                    </w:p>
                  </w:txbxContent>
                </v:textbox>
                <w10:wrap anchorx="page"/>
              </v:shape>
            </w:pict>
          </mc:Fallback>
        </mc:AlternateContent>
      </w:r>
      <w:r>
        <w:drawing>
          <wp:anchor distT="5875655" distB="1924050" distL="0" distR="0" simplePos="0" relativeHeight="125829425" behindDoc="0" locked="0" layoutInCell="1" allowOverlap="1">
            <wp:simplePos x="0" y="0"/>
            <wp:positionH relativeFrom="page">
              <wp:posOffset>2240280</wp:posOffset>
            </wp:positionH>
            <wp:positionV relativeFrom="paragraph">
              <wp:posOffset>5875655</wp:posOffset>
            </wp:positionV>
            <wp:extent cx="243840" cy="237490"/>
            <wp:wrapTopAndBottom/>
            <wp:docPr id="148" name="Shape 148"/>
            <a:graphic xmlns:a="http://schemas.openxmlformats.org/drawingml/2006/main">
              <a:graphicData uri="http://schemas.openxmlformats.org/drawingml/2006/picture">
                <pic:pic xmlns:pic="http://schemas.openxmlformats.org/drawingml/2006/picture">
                  <pic:nvPicPr>
                    <pic:cNvPr id="149" name="Picture box 149"/>
                    <pic:cNvPicPr/>
                  </pic:nvPicPr>
                  <pic:blipFill>
                    <a:blip r:embed="rId79"/>
                    <a:stretch/>
                  </pic:blipFill>
                  <pic:spPr>
                    <a:xfrm>
                      <a:ext cx="243840" cy="237490"/>
                    </a:xfrm>
                    <a:prstGeom prst="rect"/>
                  </pic:spPr>
                </pic:pic>
              </a:graphicData>
            </a:graphic>
          </wp:anchor>
        </w:drawing>
      </w:r>
      <w:r>
        <w:drawing>
          <wp:anchor distT="5875655" distB="1924050" distL="0" distR="0" simplePos="0" relativeHeight="125829426" behindDoc="0" locked="0" layoutInCell="1" allowOverlap="1">
            <wp:simplePos x="0" y="0"/>
            <wp:positionH relativeFrom="page">
              <wp:posOffset>5053965</wp:posOffset>
            </wp:positionH>
            <wp:positionV relativeFrom="paragraph">
              <wp:posOffset>5875655</wp:posOffset>
            </wp:positionV>
            <wp:extent cx="243840" cy="237490"/>
            <wp:wrapTopAndBottom/>
            <wp:docPr id="150" name="Shape 150"/>
            <a:graphic xmlns:a="http://schemas.openxmlformats.org/drawingml/2006/main">
              <a:graphicData uri="http://schemas.openxmlformats.org/drawingml/2006/picture">
                <pic:pic xmlns:pic="http://schemas.openxmlformats.org/drawingml/2006/picture">
                  <pic:nvPicPr>
                    <pic:cNvPr id="151" name="Picture box 151"/>
                    <pic:cNvPicPr/>
                  </pic:nvPicPr>
                  <pic:blipFill>
                    <a:blip r:embed="rId81"/>
                    <a:stretch/>
                  </pic:blipFill>
                  <pic:spPr>
                    <a:xfrm>
                      <a:ext cx="243840" cy="237490"/>
                    </a:xfrm>
                    <a:prstGeom prst="rect"/>
                  </pic:spPr>
                </pic:pic>
              </a:graphicData>
            </a:graphic>
          </wp:anchor>
        </w:drawing>
      </w:r>
      <w:r>
        <mc:AlternateContent>
          <mc:Choice Requires="wps">
            <w:drawing>
              <wp:anchor distT="6321425" distB="908685" distL="0" distR="0" simplePos="0" relativeHeight="125829427" behindDoc="0" locked="0" layoutInCell="1" allowOverlap="1">
                <wp:simplePos x="0" y="0"/>
                <wp:positionH relativeFrom="page">
                  <wp:posOffset>974725</wp:posOffset>
                </wp:positionH>
                <wp:positionV relativeFrom="paragraph">
                  <wp:posOffset>6321425</wp:posOffset>
                </wp:positionV>
                <wp:extent cx="2861310" cy="808355"/>
                <wp:wrapTopAndBottom/>
                <wp:docPr id="152" name="Shape 152"/>
                <a:graphic xmlns:a="http://schemas.openxmlformats.org/drawingml/2006/main">
                  <a:graphicData uri="http://schemas.microsoft.com/office/word/2010/wordprocessingShape">
                    <wps:wsp>
                      <wps:cNvSpPr txBox="1"/>
                      <wps:spPr>
                        <a:xfrm>
                          <a:ext cx="2861310" cy="808355"/>
                        </a:xfrm>
                        <a:prstGeom prst="rect"/>
                        <a:noFill/>
                      </wps:spPr>
                      <wps:txbx>
                        <w:txbxContent>
                          <w:p>
                            <w:pPr>
                              <w:pStyle w:val="Style9"/>
                              <w:keepNext w:val="0"/>
                              <w:keepLines w:val="0"/>
                              <w:widowControl w:val="0"/>
                              <w:shd w:val="clear" w:color="auto" w:fill="auto"/>
                              <w:bidi w:val="0"/>
                              <w:spacing w:before="0" w:after="0" w:line="257" w:lineRule="auto"/>
                              <w:ind w:left="0" w:right="0" w:firstLine="0"/>
                              <w:jc w:val="both"/>
                            </w:pPr>
                            <w:r>
                              <w:rPr>
                                <w:color w:val="1F1F1F"/>
                                <w:spacing w:val="0"/>
                                <w:w w:val="100"/>
                                <w:position w:val="0"/>
                              </w:rPr>
                              <w:t xml:space="preserve">Примечание — На рисунке 4с показано, что зона </w:t>
                            </w:r>
                            <w:r>
                              <w:rPr>
                                <w:color w:val="1F1F1F"/>
                                <w:spacing w:val="0"/>
                                <w:w w:val="100"/>
                                <w:position w:val="0"/>
                              </w:rPr>
                              <w:t xml:space="preserve">LPZ </w:t>
                            </w:r>
                            <w:r>
                              <w:rPr>
                                <w:color w:val="1F1F1F"/>
                                <w:spacing w:val="0"/>
                                <w:w w:val="100"/>
                                <w:position w:val="0"/>
                              </w:rPr>
                              <w:t>2 получает питание по электрической или комму</w:t>
                              <w:softHyphen/>
                              <w:t xml:space="preserve">никационной линии. Эта линия требует применения двух согласованных устройств защиты </w:t>
                            </w:r>
                            <w:r>
                              <w:rPr>
                                <w:color w:val="1F1F1F"/>
                                <w:spacing w:val="0"/>
                                <w:w w:val="100"/>
                                <w:position w:val="0"/>
                              </w:rPr>
                              <w:t xml:space="preserve">SPD: </w:t>
                            </w:r>
                            <w:r>
                              <w:rPr>
                                <w:color w:val="1F1F1F"/>
                                <w:spacing w:val="0"/>
                                <w:w w:val="100"/>
                                <w:position w:val="0"/>
                              </w:rPr>
                              <w:t xml:space="preserve">одно на границе зон </w:t>
                            </w:r>
                            <w:r>
                              <w:rPr>
                                <w:color w:val="1F1F1F"/>
                                <w:spacing w:val="0"/>
                                <w:w w:val="100"/>
                                <w:position w:val="0"/>
                              </w:rPr>
                              <w:t xml:space="preserve">LPZ </w:t>
                            </w:r>
                            <w:r>
                              <w:rPr>
                                <w:color w:val="1F1F1F"/>
                                <w:spacing w:val="0"/>
                                <w:w w:val="100"/>
                                <w:position w:val="0"/>
                              </w:rPr>
                              <w:t xml:space="preserve">0 и </w:t>
                            </w:r>
                            <w:r>
                              <w:rPr>
                                <w:color w:val="1F1F1F"/>
                                <w:spacing w:val="0"/>
                                <w:w w:val="100"/>
                                <w:position w:val="0"/>
                              </w:rPr>
                              <w:t xml:space="preserve">LPZ </w:t>
                            </w:r>
                            <w:r>
                              <w:rPr>
                                <w:color w:val="1F1F1F"/>
                                <w:spacing w:val="0"/>
                                <w:w w:val="100"/>
                                <w:position w:val="0"/>
                              </w:rPr>
                              <w:t>1, другое на границе зон за</w:t>
                              <w:softHyphen/>
                              <w:t xml:space="preserve">щиты </w:t>
                            </w:r>
                            <w:r>
                              <w:rPr>
                                <w:color w:val="1F1F1F"/>
                                <w:spacing w:val="0"/>
                                <w:w w:val="100"/>
                                <w:position w:val="0"/>
                              </w:rPr>
                              <w:t xml:space="preserve">LPZ </w:t>
                            </w:r>
                            <w:r>
                              <w:rPr>
                                <w:color w:val="1F1F1F"/>
                                <w:spacing w:val="0"/>
                                <w:w w:val="100"/>
                                <w:position w:val="0"/>
                              </w:rPr>
                              <w:t xml:space="preserve">1 и </w:t>
                            </w:r>
                            <w:r>
                              <w:rPr>
                                <w:color w:val="1F1F1F"/>
                                <w:spacing w:val="0"/>
                                <w:w w:val="100"/>
                                <w:position w:val="0"/>
                              </w:rPr>
                              <w:t xml:space="preserve">LPZ </w:t>
                            </w:r>
                            <w:r>
                              <w:rPr>
                                <w:color w:val="1F1F1F"/>
                                <w:spacing w:val="0"/>
                                <w:w w:val="100"/>
                                <w:position w:val="0"/>
                              </w:rPr>
                              <w:t>2.</w:t>
                            </w:r>
                          </w:p>
                        </w:txbxContent>
                      </wps:txbx>
                      <wps:bodyPr lIns="0" tIns="0" rIns="0" bIns="0">
                        <a:noAutoFit/>
                      </wps:bodyPr>
                    </wps:wsp>
                  </a:graphicData>
                </a:graphic>
              </wp:anchor>
            </w:drawing>
          </mc:Choice>
          <mc:Fallback>
            <w:pict>
              <v:shape id="_x0000_s1178" type="#_x0000_t202" style="position:absolute;margin-left:76.75pt;margin-top:497.75pt;width:225.30000000000001pt;height:63.649999999999999pt;z-index:-125829326;mso-wrap-distance-left:0;mso-wrap-distance-top:497.75pt;mso-wrap-distance-right:0;mso-wrap-distance-bottom:71.549999999999997pt;mso-position-horizontal-relative:page" filled="f" stroked="f">
                <v:textbox inset="0,0,0,0">
                  <w:txbxContent>
                    <w:p>
                      <w:pPr>
                        <w:pStyle w:val="Style9"/>
                        <w:keepNext w:val="0"/>
                        <w:keepLines w:val="0"/>
                        <w:widowControl w:val="0"/>
                        <w:shd w:val="clear" w:color="auto" w:fill="auto"/>
                        <w:bidi w:val="0"/>
                        <w:spacing w:before="0" w:after="0" w:line="257" w:lineRule="auto"/>
                        <w:ind w:left="0" w:right="0" w:firstLine="0"/>
                        <w:jc w:val="both"/>
                      </w:pPr>
                      <w:r>
                        <w:rPr>
                          <w:color w:val="1F1F1F"/>
                          <w:spacing w:val="0"/>
                          <w:w w:val="100"/>
                          <w:position w:val="0"/>
                        </w:rPr>
                        <w:t xml:space="preserve">Примечание — На рисунке 4с показано, что зона </w:t>
                      </w:r>
                      <w:r>
                        <w:rPr>
                          <w:color w:val="1F1F1F"/>
                          <w:spacing w:val="0"/>
                          <w:w w:val="100"/>
                          <w:position w:val="0"/>
                        </w:rPr>
                        <w:t xml:space="preserve">LPZ </w:t>
                      </w:r>
                      <w:r>
                        <w:rPr>
                          <w:color w:val="1F1F1F"/>
                          <w:spacing w:val="0"/>
                          <w:w w:val="100"/>
                          <w:position w:val="0"/>
                        </w:rPr>
                        <w:t>2 получает питание по электрической или комму</w:t>
                        <w:softHyphen/>
                        <w:t xml:space="preserve">никационной линии. Эта линия требует применения двух согласованных устройств защиты </w:t>
                      </w:r>
                      <w:r>
                        <w:rPr>
                          <w:color w:val="1F1F1F"/>
                          <w:spacing w:val="0"/>
                          <w:w w:val="100"/>
                          <w:position w:val="0"/>
                        </w:rPr>
                        <w:t xml:space="preserve">SPD: </w:t>
                      </w:r>
                      <w:r>
                        <w:rPr>
                          <w:color w:val="1F1F1F"/>
                          <w:spacing w:val="0"/>
                          <w:w w:val="100"/>
                          <w:position w:val="0"/>
                        </w:rPr>
                        <w:t xml:space="preserve">одно на границе зон </w:t>
                      </w:r>
                      <w:r>
                        <w:rPr>
                          <w:color w:val="1F1F1F"/>
                          <w:spacing w:val="0"/>
                          <w:w w:val="100"/>
                          <w:position w:val="0"/>
                        </w:rPr>
                        <w:t xml:space="preserve">LPZ </w:t>
                      </w:r>
                      <w:r>
                        <w:rPr>
                          <w:color w:val="1F1F1F"/>
                          <w:spacing w:val="0"/>
                          <w:w w:val="100"/>
                          <w:position w:val="0"/>
                        </w:rPr>
                        <w:t xml:space="preserve">0 и </w:t>
                      </w:r>
                      <w:r>
                        <w:rPr>
                          <w:color w:val="1F1F1F"/>
                          <w:spacing w:val="0"/>
                          <w:w w:val="100"/>
                          <w:position w:val="0"/>
                        </w:rPr>
                        <w:t xml:space="preserve">LPZ </w:t>
                      </w:r>
                      <w:r>
                        <w:rPr>
                          <w:color w:val="1F1F1F"/>
                          <w:spacing w:val="0"/>
                          <w:w w:val="100"/>
                          <w:position w:val="0"/>
                        </w:rPr>
                        <w:t>1, другое на границе зон за</w:t>
                        <w:softHyphen/>
                        <w:t xml:space="preserve">щиты </w:t>
                      </w:r>
                      <w:r>
                        <w:rPr>
                          <w:color w:val="1F1F1F"/>
                          <w:spacing w:val="0"/>
                          <w:w w:val="100"/>
                          <w:position w:val="0"/>
                        </w:rPr>
                        <w:t xml:space="preserve">LPZ </w:t>
                      </w:r>
                      <w:r>
                        <w:rPr>
                          <w:color w:val="1F1F1F"/>
                          <w:spacing w:val="0"/>
                          <w:w w:val="100"/>
                          <w:position w:val="0"/>
                        </w:rPr>
                        <w:t xml:space="preserve">1 и </w:t>
                      </w:r>
                      <w:r>
                        <w:rPr>
                          <w:color w:val="1F1F1F"/>
                          <w:spacing w:val="0"/>
                          <w:w w:val="100"/>
                          <w:position w:val="0"/>
                        </w:rPr>
                        <w:t xml:space="preserve">LPZ </w:t>
                      </w:r>
                      <w:r>
                        <w:rPr>
                          <w:color w:val="1F1F1F"/>
                          <w:spacing w:val="0"/>
                          <w:w w:val="100"/>
                          <w:position w:val="0"/>
                        </w:rPr>
                        <w:t>2.</w:t>
                      </w:r>
                    </w:p>
                  </w:txbxContent>
                </v:textbox>
                <w10:wrap type="topAndBottom" anchorx="page"/>
              </v:shape>
            </w:pict>
          </mc:Fallback>
        </mc:AlternateContent>
      </w:r>
      <w:r>
        <mc:AlternateContent>
          <mc:Choice Requires="wps">
            <w:drawing>
              <wp:anchor distT="7539355" distB="88900" distL="0" distR="0" simplePos="0" relativeHeight="125829429" behindDoc="0" locked="0" layoutInCell="1" allowOverlap="1">
                <wp:simplePos x="0" y="0"/>
                <wp:positionH relativeFrom="page">
                  <wp:posOffset>1187450</wp:posOffset>
                </wp:positionH>
                <wp:positionV relativeFrom="paragraph">
                  <wp:posOffset>7539355</wp:posOffset>
                </wp:positionV>
                <wp:extent cx="2442210" cy="410210"/>
                <wp:wrapTopAndBottom/>
                <wp:docPr id="154" name="Shape 154"/>
                <a:graphic xmlns:a="http://schemas.openxmlformats.org/drawingml/2006/main">
                  <a:graphicData uri="http://schemas.microsoft.com/office/word/2010/wordprocessingShape">
                    <wps:wsp>
                      <wps:cNvSpPr txBox="1"/>
                      <wps:spPr>
                        <a:xfrm>
                          <a:ext cx="2442210" cy="410210"/>
                        </a:xfrm>
                        <a:prstGeom prst="rect"/>
                        <a:noFill/>
                      </wps:spPr>
                      <wps:txbx>
                        <w:txbxContent>
                          <w:p>
                            <w:pPr>
                              <w:pStyle w:val="Style9"/>
                              <w:keepNext w:val="0"/>
                              <w:keepLines w:val="0"/>
                              <w:widowControl w:val="0"/>
                              <w:shd w:val="clear" w:color="auto" w:fill="auto"/>
                              <w:bidi w:val="0"/>
                              <w:spacing w:before="0" w:after="0" w:line="257" w:lineRule="auto"/>
                              <w:ind w:left="0" w:right="0" w:firstLine="0"/>
                              <w:jc w:val="center"/>
                            </w:pPr>
                            <w:r>
                              <w:rPr>
                                <w:color w:val="1F1F1F"/>
                                <w:spacing w:val="0"/>
                                <w:w w:val="100"/>
                                <w:position w:val="0"/>
                              </w:rPr>
                              <w:t>Рисунок 4с — Необходимы два согласованных</w:t>
                              <w:br/>
                              <w:t xml:space="preserve">устройства защиты </w:t>
                            </w:r>
                            <w:r>
                              <w:rPr>
                                <w:color w:val="1F1F1F"/>
                                <w:spacing w:val="0"/>
                                <w:w w:val="100"/>
                                <w:position w:val="0"/>
                              </w:rPr>
                              <w:t xml:space="preserve">SPD </w:t>
                            </w:r>
                            <w:r>
                              <w:rPr>
                                <w:color w:val="1F1F1F"/>
                                <w:spacing w:val="0"/>
                                <w:w w:val="100"/>
                                <w:position w:val="0"/>
                              </w:rPr>
                              <w:t>— между зонами 0/1</w:t>
                              <w:br/>
                              <w:t>и между зонами 1/2</w:t>
                            </w:r>
                          </w:p>
                        </w:txbxContent>
                      </wps:txbx>
                      <wps:bodyPr lIns="0" tIns="0" rIns="0" bIns="0">
                        <a:noAutoFit/>
                      </wps:bodyPr>
                    </wps:wsp>
                  </a:graphicData>
                </a:graphic>
              </wp:anchor>
            </w:drawing>
          </mc:Choice>
          <mc:Fallback>
            <w:pict>
              <v:shape id="_x0000_s1180" type="#_x0000_t202" style="position:absolute;margin-left:93.5pt;margin-top:593.64999999999998pt;width:192.30000000000001pt;height:32.299999999999997pt;z-index:-125829324;mso-wrap-distance-left:0;mso-wrap-distance-top:593.64999999999998pt;mso-wrap-distance-right:0;mso-wrap-distance-bottom:7.pt;mso-position-horizontal-relative:page" filled="f" stroked="f">
                <v:textbox inset="0,0,0,0">
                  <w:txbxContent>
                    <w:p>
                      <w:pPr>
                        <w:pStyle w:val="Style9"/>
                        <w:keepNext w:val="0"/>
                        <w:keepLines w:val="0"/>
                        <w:widowControl w:val="0"/>
                        <w:shd w:val="clear" w:color="auto" w:fill="auto"/>
                        <w:bidi w:val="0"/>
                        <w:spacing w:before="0" w:after="0" w:line="257" w:lineRule="auto"/>
                        <w:ind w:left="0" w:right="0" w:firstLine="0"/>
                        <w:jc w:val="center"/>
                      </w:pPr>
                      <w:r>
                        <w:rPr>
                          <w:color w:val="1F1F1F"/>
                          <w:spacing w:val="0"/>
                          <w:w w:val="100"/>
                          <w:position w:val="0"/>
                        </w:rPr>
                        <w:t>Рисунок 4с — Необходимы два согласованных</w:t>
                        <w:br/>
                        <w:t xml:space="preserve">устройства защиты </w:t>
                      </w:r>
                      <w:r>
                        <w:rPr>
                          <w:color w:val="1F1F1F"/>
                          <w:spacing w:val="0"/>
                          <w:w w:val="100"/>
                          <w:position w:val="0"/>
                        </w:rPr>
                        <w:t xml:space="preserve">SPD </w:t>
                      </w:r>
                      <w:r>
                        <w:rPr>
                          <w:color w:val="1F1F1F"/>
                          <w:spacing w:val="0"/>
                          <w:w w:val="100"/>
                          <w:position w:val="0"/>
                        </w:rPr>
                        <w:t>— между зонами 0/1</w:t>
                        <w:br/>
                        <w:t>и между зонами 1/2</w:t>
                      </w:r>
                    </w:p>
                  </w:txbxContent>
                </v:textbox>
                <w10:wrap type="topAndBottom" anchorx="page"/>
              </v:shape>
            </w:pict>
          </mc:Fallback>
        </mc:AlternateContent>
      </w:r>
      <w:r>
        <mc:AlternateContent>
          <mc:Choice Requires="wps">
            <w:drawing>
              <wp:anchor distT="6321425" distB="92075" distL="0" distR="0" simplePos="0" relativeHeight="125829431" behindDoc="0" locked="0" layoutInCell="1" allowOverlap="1">
                <wp:simplePos x="0" y="0"/>
                <wp:positionH relativeFrom="page">
                  <wp:posOffset>4077970</wp:posOffset>
                </wp:positionH>
                <wp:positionV relativeFrom="paragraph">
                  <wp:posOffset>6321425</wp:posOffset>
                </wp:positionV>
                <wp:extent cx="2861310" cy="1624965"/>
                <wp:wrapTopAndBottom/>
                <wp:docPr id="156" name="Shape 156"/>
                <a:graphic xmlns:a="http://schemas.openxmlformats.org/drawingml/2006/main">
                  <a:graphicData uri="http://schemas.microsoft.com/office/word/2010/wordprocessingShape">
                    <wps:wsp>
                      <wps:cNvSpPr txBox="1"/>
                      <wps:spPr>
                        <a:xfrm>
                          <a:ext cx="2861310" cy="1624965"/>
                        </a:xfrm>
                        <a:prstGeom prst="rect"/>
                        <a:noFill/>
                      </wps:spPr>
                      <wps:txbx>
                        <w:txbxContent>
                          <w:p>
                            <w:pPr>
                              <w:pStyle w:val="Style9"/>
                              <w:keepNext w:val="0"/>
                              <w:keepLines w:val="0"/>
                              <w:widowControl w:val="0"/>
                              <w:shd w:val="clear" w:color="auto" w:fill="auto"/>
                              <w:bidi w:val="0"/>
                              <w:spacing w:before="0" w:after="240" w:line="257" w:lineRule="auto"/>
                              <w:ind w:left="0" w:right="0" w:firstLine="0"/>
                              <w:jc w:val="both"/>
                            </w:pPr>
                            <w:r>
                              <w:rPr>
                                <w:color w:val="1F1F1F"/>
                                <w:spacing w:val="0"/>
                                <w:w w:val="100"/>
                                <w:position w:val="0"/>
                              </w:rPr>
                              <w:t xml:space="preserve">Примечание — На рисунке </w:t>
                            </w:r>
                            <w:r>
                              <w:rPr>
                                <w:color w:val="1F1F1F"/>
                                <w:spacing w:val="0"/>
                                <w:w w:val="100"/>
                                <w:position w:val="0"/>
                              </w:rPr>
                              <w:t xml:space="preserve">4d </w:t>
                            </w:r>
                            <w:r>
                              <w:rPr>
                                <w:color w:val="1F1F1F"/>
                                <w:spacing w:val="0"/>
                                <w:w w:val="100"/>
                                <w:position w:val="0"/>
                              </w:rPr>
                              <w:t xml:space="preserve">показано, что линия может входить непосредственно в зону защиты </w:t>
                            </w:r>
                            <w:r>
                              <w:rPr>
                                <w:color w:val="1F1F1F"/>
                                <w:spacing w:val="0"/>
                                <w:w w:val="100"/>
                                <w:position w:val="0"/>
                              </w:rPr>
                              <w:t xml:space="preserve">LPZ </w:t>
                            </w:r>
                            <w:r>
                              <w:rPr>
                                <w:color w:val="1F1F1F"/>
                                <w:spacing w:val="0"/>
                                <w:w w:val="100"/>
                                <w:position w:val="0"/>
                              </w:rPr>
                              <w:t xml:space="preserve">2, и требуется только одно устройство защиты </w:t>
                            </w:r>
                            <w:r>
                              <w:rPr>
                                <w:color w:val="1F1F1F"/>
                                <w:spacing w:val="0"/>
                                <w:w w:val="100"/>
                                <w:position w:val="0"/>
                              </w:rPr>
                              <w:t xml:space="preserve">SPD, </w:t>
                            </w:r>
                            <w:r>
                              <w:rPr>
                                <w:color w:val="1F1F1F"/>
                                <w:spacing w:val="0"/>
                                <w:w w:val="100"/>
                                <w:position w:val="0"/>
                              </w:rPr>
                              <w:t xml:space="preserve">если зона защиты </w:t>
                            </w:r>
                            <w:r>
                              <w:rPr>
                                <w:color w:val="1F1F1F"/>
                                <w:spacing w:val="0"/>
                                <w:w w:val="100"/>
                                <w:position w:val="0"/>
                              </w:rPr>
                              <w:t xml:space="preserve">LPZ </w:t>
                            </w:r>
                            <w:r>
                              <w:rPr>
                                <w:color w:val="1F1F1F"/>
                                <w:spacing w:val="0"/>
                                <w:w w:val="100"/>
                                <w:position w:val="0"/>
                              </w:rPr>
                              <w:t xml:space="preserve">2 входит в зону защиты </w:t>
                            </w:r>
                            <w:r>
                              <w:rPr>
                                <w:color w:val="1F1F1F"/>
                                <w:spacing w:val="0"/>
                                <w:w w:val="100"/>
                                <w:position w:val="0"/>
                              </w:rPr>
                              <w:t xml:space="preserve">LPZ </w:t>
                            </w:r>
                            <w:r>
                              <w:rPr>
                                <w:color w:val="1F1F1F"/>
                                <w:spacing w:val="0"/>
                                <w:w w:val="100"/>
                                <w:position w:val="0"/>
                              </w:rPr>
                              <w:t>1 с ис</w:t>
                              <w:softHyphen/>
                              <w:t>пользованием экранированных кабелей или экраниро</w:t>
                              <w:softHyphen/>
                              <w:t>ванных коробов. Однако при такой установке устрой</w:t>
                              <w:softHyphen/>
                              <w:t xml:space="preserve">ства защиты </w:t>
                            </w:r>
                            <w:r>
                              <w:rPr>
                                <w:color w:val="1F1F1F"/>
                                <w:spacing w:val="0"/>
                                <w:w w:val="100"/>
                                <w:position w:val="0"/>
                              </w:rPr>
                              <w:t xml:space="preserve">SPD </w:t>
                            </w:r>
                            <w:r>
                              <w:rPr>
                                <w:color w:val="1F1F1F"/>
                                <w:spacing w:val="0"/>
                                <w:w w:val="100"/>
                                <w:position w:val="0"/>
                              </w:rPr>
                              <w:t xml:space="preserve">уровень защиты зоны </w:t>
                            </w:r>
                            <w:r>
                              <w:rPr>
                                <w:color w:val="1F1F1F"/>
                                <w:spacing w:val="0"/>
                                <w:w w:val="100"/>
                                <w:position w:val="0"/>
                              </w:rPr>
                              <w:t xml:space="preserve">LPZ </w:t>
                            </w:r>
                            <w:r>
                              <w:rPr>
                                <w:color w:val="1F1F1F"/>
                                <w:spacing w:val="0"/>
                                <w:w w:val="100"/>
                                <w:position w:val="0"/>
                              </w:rPr>
                              <w:t xml:space="preserve">1 будет понижен до уровня защиты зоны </w:t>
                            </w:r>
                            <w:r>
                              <w:rPr>
                                <w:color w:val="1F1F1F"/>
                                <w:spacing w:val="0"/>
                                <w:w w:val="100"/>
                                <w:position w:val="0"/>
                              </w:rPr>
                              <w:t xml:space="preserve">LPZ </w:t>
                            </w:r>
                            <w:r>
                              <w:rPr>
                                <w:color w:val="1F1F1F"/>
                                <w:spacing w:val="0"/>
                                <w:w w:val="100"/>
                                <w:position w:val="0"/>
                              </w:rPr>
                              <w:t>2.</w:t>
                            </w:r>
                          </w:p>
                          <w:p>
                            <w:pPr>
                              <w:pStyle w:val="Style9"/>
                              <w:keepNext w:val="0"/>
                              <w:keepLines w:val="0"/>
                              <w:widowControl w:val="0"/>
                              <w:shd w:val="clear" w:color="auto" w:fill="auto"/>
                              <w:bidi w:val="0"/>
                              <w:spacing w:before="0" w:after="0" w:line="257" w:lineRule="auto"/>
                              <w:ind w:left="0" w:right="0" w:firstLine="0"/>
                              <w:jc w:val="center"/>
                            </w:pPr>
                            <w:r>
                              <w:rPr>
                                <w:color w:val="1F1F1F"/>
                                <w:spacing w:val="0"/>
                                <w:w w:val="100"/>
                                <w:position w:val="0"/>
                              </w:rPr>
                              <w:t xml:space="preserve">Рисунок </w:t>
                            </w:r>
                            <w:r>
                              <w:rPr>
                                <w:color w:val="1F1F1F"/>
                                <w:spacing w:val="0"/>
                                <w:w w:val="100"/>
                                <w:position w:val="0"/>
                              </w:rPr>
                              <w:t xml:space="preserve">4d </w:t>
                            </w:r>
                            <w:r>
                              <w:rPr>
                                <w:color w:val="1F1F1F"/>
                                <w:spacing w:val="0"/>
                                <w:w w:val="100"/>
                                <w:position w:val="0"/>
                              </w:rPr>
                              <w:t>— Необходимо только одно устройство</w:t>
                              <w:br/>
                              <w:t xml:space="preserve">защиты </w:t>
                            </w:r>
                            <w:r>
                              <w:rPr>
                                <w:color w:val="1F1F1F"/>
                                <w:spacing w:val="0"/>
                                <w:w w:val="100"/>
                                <w:position w:val="0"/>
                              </w:rPr>
                              <w:t xml:space="preserve">SPD </w:t>
                            </w:r>
                            <w:r>
                              <w:rPr>
                                <w:color w:val="1F1F1F"/>
                                <w:spacing w:val="0"/>
                                <w:w w:val="100"/>
                                <w:position w:val="0"/>
                              </w:rPr>
                              <w:t xml:space="preserve">— между зонами </w:t>
                            </w:r>
                            <w:r>
                              <w:rPr>
                                <w:color w:val="1F1F1F"/>
                                <w:spacing w:val="0"/>
                                <w:w w:val="100"/>
                                <w:position w:val="0"/>
                              </w:rPr>
                              <w:t xml:space="preserve">LPZ </w:t>
                            </w:r>
                            <w:r>
                              <w:rPr>
                                <w:color w:val="1F1F1F"/>
                                <w:spacing w:val="0"/>
                                <w:w w:val="100"/>
                                <w:position w:val="0"/>
                              </w:rPr>
                              <w:t xml:space="preserve">0 и </w:t>
                            </w:r>
                            <w:r>
                              <w:rPr>
                                <w:color w:val="1F1F1F"/>
                                <w:spacing w:val="0"/>
                                <w:w w:val="100"/>
                                <w:position w:val="0"/>
                              </w:rPr>
                              <w:t xml:space="preserve">LPZ </w:t>
                            </w:r>
                            <w:r>
                              <w:rPr>
                                <w:color w:val="1F1F1F"/>
                                <w:spacing w:val="0"/>
                                <w:w w:val="100"/>
                                <w:position w:val="0"/>
                              </w:rPr>
                              <w:t>2</w:t>
                              <w:br/>
                              <w:t xml:space="preserve">(зона защиты </w:t>
                            </w:r>
                            <w:r>
                              <w:rPr>
                                <w:color w:val="1F1F1F"/>
                                <w:spacing w:val="0"/>
                                <w:w w:val="100"/>
                                <w:position w:val="0"/>
                              </w:rPr>
                              <w:t xml:space="preserve">LPZ </w:t>
                            </w:r>
                            <w:r>
                              <w:rPr>
                                <w:color w:val="1F1F1F"/>
                                <w:spacing w:val="0"/>
                                <w:w w:val="100"/>
                                <w:position w:val="0"/>
                              </w:rPr>
                              <w:t xml:space="preserve">2 входит в зону защиты </w:t>
                            </w:r>
                            <w:r>
                              <w:rPr>
                                <w:color w:val="1F1F1F"/>
                                <w:spacing w:val="0"/>
                                <w:w w:val="100"/>
                                <w:position w:val="0"/>
                              </w:rPr>
                              <w:t xml:space="preserve">LPZ </w:t>
                            </w:r>
                            <w:r>
                              <w:rPr>
                                <w:color w:val="1F1F1F"/>
                                <w:spacing w:val="0"/>
                                <w:w w:val="100"/>
                                <w:position w:val="0"/>
                              </w:rPr>
                              <w:t>1)</w:t>
                            </w:r>
                          </w:p>
                        </w:txbxContent>
                      </wps:txbx>
                      <wps:bodyPr lIns="0" tIns="0" rIns="0" bIns="0">
                        <a:noAutoFit/>
                      </wps:bodyPr>
                    </wps:wsp>
                  </a:graphicData>
                </a:graphic>
              </wp:anchor>
            </w:drawing>
          </mc:Choice>
          <mc:Fallback>
            <w:pict>
              <v:shape id="_x0000_s1182" type="#_x0000_t202" style="position:absolute;margin-left:321.10000000000002pt;margin-top:497.75pt;width:225.30000000000001pt;height:127.95pt;z-index:-125829322;mso-wrap-distance-left:0;mso-wrap-distance-top:497.75pt;mso-wrap-distance-right:0;mso-wrap-distance-bottom:7.25pt;mso-position-horizontal-relative:page" filled="f" stroked="f">
                <v:textbox inset="0,0,0,0">
                  <w:txbxContent>
                    <w:p>
                      <w:pPr>
                        <w:pStyle w:val="Style9"/>
                        <w:keepNext w:val="0"/>
                        <w:keepLines w:val="0"/>
                        <w:widowControl w:val="0"/>
                        <w:shd w:val="clear" w:color="auto" w:fill="auto"/>
                        <w:bidi w:val="0"/>
                        <w:spacing w:before="0" w:after="240" w:line="257" w:lineRule="auto"/>
                        <w:ind w:left="0" w:right="0" w:firstLine="0"/>
                        <w:jc w:val="both"/>
                      </w:pPr>
                      <w:r>
                        <w:rPr>
                          <w:color w:val="1F1F1F"/>
                          <w:spacing w:val="0"/>
                          <w:w w:val="100"/>
                          <w:position w:val="0"/>
                        </w:rPr>
                        <w:t xml:space="preserve">Примечание — На рисунке </w:t>
                      </w:r>
                      <w:r>
                        <w:rPr>
                          <w:color w:val="1F1F1F"/>
                          <w:spacing w:val="0"/>
                          <w:w w:val="100"/>
                          <w:position w:val="0"/>
                        </w:rPr>
                        <w:t xml:space="preserve">4d </w:t>
                      </w:r>
                      <w:r>
                        <w:rPr>
                          <w:color w:val="1F1F1F"/>
                          <w:spacing w:val="0"/>
                          <w:w w:val="100"/>
                          <w:position w:val="0"/>
                        </w:rPr>
                        <w:t xml:space="preserve">показано, что линия может входить непосредственно в зону защиты </w:t>
                      </w:r>
                      <w:r>
                        <w:rPr>
                          <w:color w:val="1F1F1F"/>
                          <w:spacing w:val="0"/>
                          <w:w w:val="100"/>
                          <w:position w:val="0"/>
                        </w:rPr>
                        <w:t xml:space="preserve">LPZ </w:t>
                      </w:r>
                      <w:r>
                        <w:rPr>
                          <w:color w:val="1F1F1F"/>
                          <w:spacing w:val="0"/>
                          <w:w w:val="100"/>
                          <w:position w:val="0"/>
                        </w:rPr>
                        <w:t xml:space="preserve">2, и требуется только одно устройство защиты </w:t>
                      </w:r>
                      <w:r>
                        <w:rPr>
                          <w:color w:val="1F1F1F"/>
                          <w:spacing w:val="0"/>
                          <w:w w:val="100"/>
                          <w:position w:val="0"/>
                        </w:rPr>
                        <w:t xml:space="preserve">SPD, </w:t>
                      </w:r>
                      <w:r>
                        <w:rPr>
                          <w:color w:val="1F1F1F"/>
                          <w:spacing w:val="0"/>
                          <w:w w:val="100"/>
                          <w:position w:val="0"/>
                        </w:rPr>
                        <w:t xml:space="preserve">если зона защиты </w:t>
                      </w:r>
                      <w:r>
                        <w:rPr>
                          <w:color w:val="1F1F1F"/>
                          <w:spacing w:val="0"/>
                          <w:w w:val="100"/>
                          <w:position w:val="0"/>
                        </w:rPr>
                        <w:t xml:space="preserve">LPZ </w:t>
                      </w:r>
                      <w:r>
                        <w:rPr>
                          <w:color w:val="1F1F1F"/>
                          <w:spacing w:val="0"/>
                          <w:w w:val="100"/>
                          <w:position w:val="0"/>
                        </w:rPr>
                        <w:t xml:space="preserve">2 входит в зону защиты </w:t>
                      </w:r>
                      <w:r>
                        <w:rPr>
                          <w:color w:val="1F1F1F"/>
                          <w:spacing w:val="0"/>
                          <w:w w:val="100"/>
                          <w:position w:val="0"/>
                        </w:rPr>
                        <w:t xml:space="preserve">LPZ </w:t>
                      </w:r>
                      <w:r>
                        <w:rPr>
                          <w:color w:val="1F1F1F"/>
                          <w:spacing w:val="0"/>
                          <w:w w:val="100"/>
                          <w:position w:val="0"/>
                        </w:rPr>
                        <w:t>1 с ис</w:t>
                        <w:softHyphen/>
                        <w:t>пользованием экранированных кабелей или экраниро</w:t>
                        <w:softHyphen/>
                        <w:t>ванных коробов. Однако при такой установке устрой</w:t>
                        <w:softHyphen/>
                        <w:t xml:space="preserve">ства защиты </w:t>
                      </w:r>
                      <w:r>
                        <w:rPr>
                          <w:color w:val="1F1F1F"/>
                          <w:spacing w:val="0"/>
                          <w:w w:val="100"/>
                          <w:position w:val="0"/>
                        </w:rPr>
                        <w:t xml:space="preserve">SPD </w:t>
                      </w:r>
                      <w:r>
                        <w:rPr>
                          <w:color w:val="1F1F1F"/>
                          <w:spacing w:val="0"/>
                          <w:w w:val="100"/>
                          <w:position w:val="0"/>
                        </w:rPr>
                        <w:t xml:space="preserve">уровень защиты зоны </w:t>
                      </w:r>
                      <w:r>
                        <w:rPr>
                          <w:color w:val="1F1F1F"/>
                          <w:spacing w:val="0"/>
                          <w:w w:val="100"/>
                          <w:position w:val="0"/>
                        </w:rPr>
                        <w:t xml:space="preserve">LPZ </w:t>
                      </w:r>
                      <w:r>
                        <w:rPr>
                          <w:color w:val="1F1F1F"/>
                          <w:spacing w:val="0"/>
                          <w:w w:val="100"/>
                          <w:position w:val="0"/>
                        </w:rPr>
                        <w:t xml:space="preserve">1 будет понижен до уровня защиты зоны </w:t>
                      </w:r>
                      <w:r>
                        <w:rPr>
                          <w:color w:val="1F1F1F"/>
                          <w:spacing w:val="0"/>
                          <w:w w:val="100"/>
                          <w:position w:val="0"/>
                        </w:rPr>
                        <w:t xml:space="preserve">LPZ </w:t>
                      </w:r>
                      <w:r>
                        <w:rPr>
                          <w:color w:val="1F1F1F"/>
                          <w:spacing w:val="0"/>
                          <w:w w:val="100"/>
                          <w:position w:val="0"/>
                        </w:rPr>
                        <w:t>2.</w:t>
                      </w:r>
                    </w:p>
                    <w:p>
                      <w:pPr>
                        <w:pStyle w:val="Style9"/>
                        <w:keepNext w:val="0"/>
                        <w:keepLines w:val="0"/>
                        <w:widowControl w:val="0"/>
                        <w:shd w:val="clear" w:color="auto" w:fill="auto"/>
                        <w:bidi w:val="0"/>
                        <w:spacing w:before="0" w:after="0" w:line="257" w:lineRule="auto"/>
                        <w:ind w:left="0" w:right="0" w:firstLine="0"/>
                        <w:jc w:val="center"/>
                      </w:pPr>
                      <w:r>
                        <w:rPr>
                          <w:color w:val="1F1F1F"/>
                          <w:spacing w:val="0"/>
                          <w:w w:val="100"/>
                          <w:position w:val="0"/>
                        </w:rPr>
                        <w:t xml:space="preserve">Рисунок </w:t>
                      </w:r>
                      <w:r>
                        <w:rPr>
                          <w:color w:val="1F1F1F"/>
                          <w:spacing w:val="0"/>
                          <w:w w:val="100"/>
                          <w:position w:val="0"/>
                        </w:rPr>
                        <w:t xml:space="preserve">4d </w:t>
                      </w:r>
                      <w:r>
                        <w:rPr>
                          <w:color w:val="1F1F1F"/>
                          <w:spacing w:val="0"/>
                          <w:w w:val="100"/>
                          <w:position w:val="0"/>
                        </w:rPr>
                        <w:t>— Необходимо только одно устройство</w:t>
                        <w:br/>
                        <w:t xml:space="preserve">защиты </w:t>
                      </w:r>
                      <w:r>
                        <w:rPr>
                          <w:color w:val="1F1F1F"/>
                          <w:spacing w:val="0"/>
                          <w:w w:val="100"/>
                          <w:position w:val="0"/>
                        </w:rPr>
                        <w:t xml:space="preserve">SPD </w:t>
                      </w:r>
                      <w:r>
                        <w:rPr>
                          <w:color w:val="1F1F1F"/>
                          <w:spacing w:val="0"/>
                          <w:w w:val="100"/>
                          <w:position w:val="0"/>
                        </w:rPr>
                        <w:t xml:space="preserve">— между зонами </w:t>
                      </w:r>
                      <w:r>
                        <w:rPr>
                          <w:color w:val="1F1F1F"/>
                          <w:spacing w:val="0"/>
                          <w:w w:val="100"/>
                          <w:position w:val="0"/>
                        </w:rPr>
                        <w:t xml:space="preserve">LPZ </w:t>
                      </w:r>
                      <w:r>
                        <w:rPr>
                          <w:color w:val="1F1F1F"/>
                          <w:spacing w:val="0"/>
                          <w:w w:val="100"/>
                          <w:position w:val="0"/>
                        </w:rPr>
                        <w:t xml:space="preserve">0 и </w:t>
                      </w:r>
                      <w:r>
                        <w:rPr>
                          <w:color w:val="1F1F1F"/>
                          <w:spacing w:val="0"/>
                          <w:w w:val="100"/>
                          <w:position w:val="0"/>
                        </w:rPr>
                        <w:t xml:space="preserve">LPZ </w:t>
                      </w:r>
                      <w:r>
                        <w:rPr>
                          <w:color w:val="1F1F1F"/>
                          <w:spacing w:val="0"/>
                          <w:w w:val="100"/>
                          <w:position w:val="0"/>
                        </w:rPr>
                        <w:t>2</w:t>
                        <w:br/>
                        <w:t xml:space="preserve">(зона защиты </w:t>
                      </w:r>
                      <w:r>
                        <w:rPr>
                          <w:color w:val="1F1F1F"/>
                          <w:spacing w:val="0"/>
                          <w:w w:val="100"/>
                          <w:position w:val="0"/>
                        </w:rPr>
                        <w:t xml:space="preserve">LPZ </w:t>
                      </w:r>
                      <w:r>
                        <w:rPr>
                          <w:color w:val="1F1F1F"/>
                          <w:spacing w:val="0"/>
                          <w:w w:val="100"/>
                          <w:position w:val="0"/>
                        </w:rPr>
                        <w:t xml:space="preserve">2 входит в зону защиты </w:t>
                      </w:r>
                      <w:r>
                        <w:rPr>
                          <w:color w:val="1F1F1F"/>
                          <w:spacing w:val="0"/>
                          <w:w w:val="100"/>
                          <w:position w:val="0"/>
                        </w:rPr>
                        <w:t xml:space="preserve">LPZ </w:t>
                      </w:r>
                      <w:r>
                        <w:rPr>
                          <w:color w:val="1F1F1F"/>
                          <w:spacing w:val="0"/>
                          <w:w w:val="100"/>
                          <w:position w:val="0"/>
                        </w:rPr>
                        <w:t>1)</w:t>
                      </w:r>
                    </w:p>
                  </w:txbxContent>
                </v:textbox>
                <w10:wrap type="topAndBottom" anchorx="page"/>
              </v:shape>
            </w:pict>
          </mc:Fallback>
        </mc:AlternateContent>
      </w:r>
    </w:p>
    <w:p>
      <w:pPr>
        <w:pStyle w:val="Style9"/>
        <w:keepNext w:val="0"/>
        <w:keepLines w:val="0"/>
        <w:widowControl w:val="0"/>
        <w:shd w:val="clear" w:color="auto" w:fill="auto"/>
        <w:bidi w:val="0"/>
        <w:spacing w:before="0" w:after="0" w:line="240" w:lineRule="auto"/>
        <w:ind w:left="0" w:right="0" w:firstLine="0"/>
        <w:jc w:val="center"/>
        <w:sectPr>
          <w:headerReference w:type="default" r:id="rId83"/>
          <w:footerReference w:type="default" r:id="rId84"/>
          <w:headerReference w:type="even" r:id="rId85"/>
          <w:footerReference w:type="even" r:id="rId86"/>
          <w:footnotePr>
            <w:pos w:val="pageBottom"/>
            <w:numFmt w:val="chicago"/>
            <w:numStart w:val="1"/>
            <w:numRestart w:val="continuous"/>
            <w15:footnoteColumns w:val="1"/>
          </w:footnotePr>
          <w:pgSz w:w="11900" w:h="16840"/>
          <w:pgMar w:top="1940" w:right="973" w:bottom="1912" w:left="1535" w:header="0" w:footer="3" w:gutter="0"/>
          <w:cols w:space="720"/>
          <w:noEndnote/>
          <w:rtlGutter w:val="0"/>
          <w:docGrid w:linePitch="360"/>
        </w:sectPr>
      </w:pPr>
      <w:r>
        <w:rPr>
          <w:color w:val="1F1F1F"/>
          <w:spacing w:val="0"/>
          <w:w w:val="100"/>
          <w:position w:val="0"/>
        </w:rPr>
        <w:t>Рисунок 4 — Примеры расширенных зон защиты от молнии</w:t>
      </w:r>
    </w:p>
    <w:p>
      <w:pPr>
        <w:pStyle w:val="Style35"/>
        <w:keepNext/>
        <w:keepLines/>
        <w:widowControl w:val="0"/>
        <w:numPr>
          <w:ilvl w:val="1"/>
          <w:numId w:val="9"/>
        </w:numPr>
        <w:shd w:val="clear" w:color="auto" w:fill="auto"/>
        <w:tabs>
          <w:tab w:pos="846" w:val="left"/>
        </w:tabs>
        <w:bidi w:val="0"/>
        <w:spacing w:before="0" w:after="80" w:line="262" w:lineRule="auto"/>
        <w:ind w:left="0" w:right="0" w:firstLine="460"/>
        <w:jc w:val="left"/>
      </w:pPr>
      <w:bookmarkStart w:id="136" w:name="bookmark136"/>
      <w:bookmarkStart w:id="137" w:name="bookmark137"/>
      <w:bookmarkStart w:id="138" w:name="bookmark138"/>
      <w:bookmarkStart w:id="139" w:name="bookmark139"/>
      <w:bookmarkEnd w:id="138"/>
      <w:r>
        <w:rPr>
          <w:color w:val="000000"/>
          <w:spacing w:val="0"/>
          <w:w w:val="100"/>
          <w:position w:val="0"/>
        </w:rPr>
        <w:t xml:space="preserve">Основные меры защиты </w:t>
      </w:r>
      <w:r>
        <w:rPr>
          <w:color w:val="000000"/>
          <w:spacing w:val="0"/>
          <w:w w:val="100"/>
          <w:position w:val="0"/>
        </w:rPr>
        <w:t>SPM</w:t>
      </w:r>
      <w:bookmarkEnd w:id="136"/>
      <w:bookmarkEnd w:id="137"/>
      <w:bookmarkEnd w:id="139"/>
    </w:p>
    <w:p>
      <w:pPr>
        <w:pStyle w:val="Style9"/>
        <w:keepNext w:val="0"/>
        <w:keepLines w:val="0"/>
        <w:widowControl w:val="0"/>
        <w:shd w:val="clear" w:color="auto" w:fill="auto"/>
        <w:bidi w:val="0"/>
        <w:spacing w:before="0" w:after="0"/>
        <w:ind w:left="0" w:right="0" w:firstLine="460"/>
        <w:jc w:val="both"/>
      </w:pPr>
      <w:r>
        <w:rPr>
          <w:color w:val="000000"/>
          <w:spacing w:val="0"/>
          <w:w w:val="100"/>
          <w:position w:val="0"/>
        </w:rPr>
        <w:t xml:space="preserve">Основные меры защиты от воздействий электромагнитных импульсов молнии </w:t>
      </w:r>
      <w:r>
        <w:rPr>
          <w:color w:val="000000"/>
          <w:spacing w:val="0"/>
          <w:w w:val="100"/>
          <w:position w:val="0"/>
        </w:rPr>
        <w:t xml:space="preserve">LEMP </w:t>
      </w:r>
      <w:r>
        <w:rPr>
          <w:color w:val="000000"/>
          <w:spacing w:val="0"/>
          <w:w w:val="100"/>
          <w:position w:val="0"/>
        </w:rPr>
        <w:t>включают следующее:</w:t>
      </w:r>
    </w:p>
    <w:p>
      <w:pPr>
        <w:pStyle w:val="Style9"/>
        <w:keepNext w:val="0"/>
        <w:keepLines w:val="0"/>
        <w:widowControl w:val="0"/>
        <w:numPr>
          <w:ilvl w:val="0"/>
          <w:numId w:val="7"/>
        </w:numPr>
        <w:shd w:val="clear" w:color="auto" w:fill="auto"/>
        <w:tabs>
          <w:tab w:pos="659" w:val="left"/>
        </w:tabs>
        <w:bidi w:val="0"/>
        <w:spacing w:before="0" w:after="0"/>
        <w:ind w:left="0" w:right="0" w:firstLine="460"/>
        <w:jc w:val="left"/>
      </w:pPr>
      <w:bookmarkStart w:id="140" w:name="bookmark140"/>
      <w:bookmarkEnd w:id="140"/>
      <w:r>
        <w:rPr>
          <w:b/>
          <w:bCs/>
          <w:color w:val="000000"/>
          <w:spacing w:val="0"/>
          <w:w w:val="100"/>
          <w:position w:val="0"/>
        </w:rPr>
        <w:t>Заземление и уравнивание потенциалов (см. раздел 5)</w:t>
      </w:r>
    </w:p>
    <w:p>
      <w:pPr>
        <w:pStyle w:val="Style9"/>
        <w:keepNext w:val="0"/>
        <w:keepLines w:val="0"/>
        <w:widowControl w:val="0"/>
        <w:shd w:val="clear" w:color="auto" w:fill="auto"/>
        <w:bidi w:val="0"/>
        <w:spacing w:before="0" w:after="0"/>
        <w:ind w:left="0" w:right="0" w:firstLine="460"/>
        <w:jc w:val="left"/>
      </w:pPr>
      <w:r>
        <w:rPr>
          <w:color w:val="000000"/>
          <w:spacing w:val="0"/>
          <w:w w:val="100"/>
          <w:position w:val="0"/>
        </w:rPr>
        <w:t>Система заземления проводит и рассеивает ток молнии в земле.</w:t>
      </w:r>
    </w:p>
    <w:p>
      <w:pPr>
        <w:pStyle w:val="Style9"/>
        <w:keepNext w:val="0"/>
        <w:keepLines w:val="0"/>
        <w:widowControl w:val="0"/>
        <w:shd w:val="clear" w:color="auto" w:fill="auto"/>
        <w:bidi w:val="0"/>
        <w:spacing w:before="0" w:after="0"/>
        <w:ind w:left="0" w:right="0" w:firstLine="460"/>
        <w:jc w:val="both"/>
      </w:pPr>
      <w:r>
        <w:rPr>
          <w:color w:val="000000"/>
          <w:spacing w:val="0"/>
          <w:w w:val="100"/>
          <w:position w:val="0"/>
        </w:rPr>
        <w:t>Сеть уравнивания потенциалов сводит к минимуму разницу потенциалов и ослабляет магнитное поле.</w:t>
      </w:r>
    </w:p>
    <w:p>
      <w:pPr>
        <w:pStyle w:val="Style9"/>
        <w:keepNext w:val="0"/>
        <w:keepLines w:val="0"/>
        <w:widowControl w:val="0"/>
        <w:numPr>
          <w:ilvl w:val="0"/>
          <w:numId w:val="7"/>
        </w:numPr>
        <w:shd w:val="clear" w:color="auto" w:fill="auto"/>
        <w:tabs>
          <w:tab w:pos="659" w:val="left"/>
        </w:tabs>
        <w:bidi w:val="0"/>
        <w:spacing w:before="0" w:after="0"/>
        <w:ind w:left="0" w:right="0" w:firstLine="460"/>
        <w:jc w:val="left"/>
      </w:pPr>
      <w:bookmarkStart w:id="141" w:name="bookmark141"/>
      <w:bookmarkEnd w:id="141"/>
      <w:r>
        <w:rPr>
          <w:b/>
          <w:bCs/>
          <w:color w:val="000000"/>
          <w:spacing w:val="0"/>
          <w:w w:val="100"/>
          <w:position w:val="0"/>
        </w:rPr>
        <w:t>Магнитное экранирование и трассировка кабельных линий (см. раздел 6)</w:t>
      </w:r>
    </w:p>
    <w:p>
      <w:pPr>
        <w:pStyle w:val="Style9"/>
        <w:keepNext w:val="0"/>
        <w:keepLines w:val="0"/>
        <w:widowControl w:val="0"/>
        <w:shd w:val="clear" w:color="auto" w:fill="auto"/>
        <w:bidi w:val="0"/>
        <w:spacing w:before="0" w:after="0"/>
        <w:ind w:left="0" w:right="0" w:firstLine="460"/>
        <w:jc w:val="both"/>
      </w:pPr>
      <w:r>
        <w:rPr>
          <w:color w:val="000000"/>
          <w:spacing w:val="0"/>
          <w:w w:val="100"/>
          <w:position w:val="0"/>
        </w:rPr>
        <w:t xml:space="preserve">Пространственное экранирование ослабляет магнитное поле внутри зоны защиты от молнии </w:t>
      </w:r>
      <w:r>
        <w:rPr>
          <w:color w:val="000000"/>
          <w:spacing w:val="0"/>
          <w:w w:val="100"/>
          <w:position w:val="0"/>
        </w:rPr>
        <w:t xml:space="preserve">LPZ, </w:t>
      </w:r>
      <w:r>
        <w:rPr>
          <w:color w:val="000000"/>
          <w:spacing w:val="0"/>
          <w:w w:val="100"/>
          <w:position w:val="0"/>
        </w:rPr>
        <w:t>возникающее от прямого удара молнии в здание или вблизи него, и понижает внутренние перенапря</w:t>
        <w:softHyphen/>
        <w:t>жения.</w:t>
      </w:r>
    </w:p>
    <w:p>
      <w:pPr>
        <w:pStyle w:val="Style9"/>
        <w:keepNext w:val="0"/>
        <w:keepLines w:val="0"/>
        <w:widowControl w:val="0"/>
        <w:shd w:val="clear" w:color="auto" w:fill="auto"/>
        <w:bidi w:val="0"/>
        <w:spacing w:before="0" w:after="0"/>
        <w:ind w:left="0" w:right="0" w:firstLine="460"/>
        <w:jc w:val="both"/>
      </w:pPr>
      <w:r>
        <w:rPr>
          <w:color w:val="000000"/>
          <w:spacing w:val="0"/>
          <w:w w:val="100"/>
          <w:position w:val="0"/>
        </w:rPr>
        <w:t>Экранирование внутренних кабельных линий, использование экранированных кабелей или экра</w:t>
        <w:softHyphen/>
        <w:t>нированных кабельных коробов сводит к минимуму наведенные внутренние перенапряжения.</w:t>
      </w:r>
    </w:p>
    <w:p>
      <w:pPr>
        <w:pStyle w:val="Style9"/>
        <w:keepNext w:val="0"/>
        <w:keepLines w:val="0"/>
        <w:widowControl w:val="0"/>
        <w:shd w:val="clear" w:color="auto" w:fill="auto"/>
        <w:bidi w:val="0"/>
        <w:spacing w:before="0" w:after="80"/>
        <w:ind w:left="0" w:right="0" w:firstLine="460"/>
        <w:jc w:val="both"/>
      </w:pPr>
      <w:r>
        <w:rPr>
          <w:color w:val="000000"/>
          <w:spacing w:val="0"/>
          <w:w w:val="100"/>
          <w:position w:val="0"/>
        </w:rPr>
        <w:t>Выбор трасс прокладки внутренних кабельных линий может свести к минимуму площадь индук</w:t>
        <w:softHyphen/>
        <w:t>тивных контуров и уменьшить внутренние перенапряжения.</w:t>
      </w:r>
    </w:p>
    <w:p>
      <w:pPr>
        <w:pStyle w:val="Style15"/>
        <w:keepNext w:val="0"/>
        <w:keepLines w:val="0"/>
        <w:widowControl w:val="0"/>
        <w:shd w:val="clear" w:color="auto" w:fill="auto"/>
        <w:bidi w:val="0"/>
        <w:spacing w:before="0"/>
        <w:ind w:left="0" w:right="0"/>
        <w:jc w:val="both"/>
      </w:pPr>
      <w:r>
        <w:rPr>
          <w:color w:val="000000"/>
          <w:spacing w:val="0"/>
          <w:w w:val="100"/>
          <w:position w:val="0"/>
        </w:rPr>
        <w:t>Примечание 1 — Пространственное экранирование, экранирование и выбор трасс прокладки внутрен</w:t>
        <w:softHyphen/>
        <w:t>них линий могут применяться совместно или по отдельности.</w:t>
      </w:r>
    </w:p>
    <w:p>
      <w:pPr>
        <w:pStyle w:val="Style9"/>
        <w:keepNext w:val="0"/>
        <w:keepLines w:val="0"/>
        <w:widowControl w:val="0"/>
        <w:shd w:val="clear" w:color="auto" w:fill="auto"/>
        <w:bidi w:val="0"/>
        <w:spacing w:before="0" w:after="0" w:line="262" w:lineRule="auto"/>
        <w:ind w:left="0" w:right="0" w:firstLine="460"/>
        <w:jc w:val="both"/>
      </w:pPr>
      <w:r>
        <w:rPr>
          <w:color w:val="000000"/>
          <w:spacing w:val="0"/>
          <w:w w:val="100"/>
          <w:position w:val="0"/>
        </w:rPr>
        <w:t>Экранирование внешних линий, входящих в здание, уменьшает опасность заноса потенциалов, которые могут воздействовать на внутренние системы.</w:t>
      </w:r>
    </w:p>
    <w:p>
      <w:pPr>
        <w:pStyle w:val="Style9"/>
        <w:keepNext w:val="0"/>
        <w:keepLines w:val="0"/>
        <w:widowControl w:val="0"/>
        <w:numPr>
          <w:ilvl w:val="0"/>
          <w:numId w:val="7"/>
        </w:numPr>
        <w:shd w:val="clear" w:color="auto" w:fill="auto"/>
        <w:tabs>
          <w:tab w:pos="659" w:val="left"/>
        </w:tabs>
        <w:bidi w:val="0"/>
        <w:spacing w:before="0" w:after="0" w:line="262" w:lineRule="auto"/>
        <w:ind w:left="0" w:right="0" w:firstLine="460"/>
        <w:jc w:val="left"/>
      </w:pPr>
      <w:bookmarkStart w:id="142" w:name="bookmark142"/>
      <w:bookmarkEnd w:id="142"/>
      <w:r>
        <w:rPr>
          <w:b/>
          <w:bCs/>
          <w:color w:val="000000"/>
          <w:spacing w:val="0"/>
          <w:w w:val="100"/>
          <w:position w:val="0"/>
        </w:rPr>
        <w:t xml:space="preserve">Система согласованных устройств защиты </w:t>
      </w:r>
      <w:r>
        <w:rPr>
          <w:b/>
          <w:bCs/>
          <w:color w:val="000000"/>
          <w:spacing w:val="0"/>
          <w:w w:val="100"/>
          <w:position w:val="0"/>
        </w:rPr>
        <w:t xml:space="preserve">SPD </w:t>
      </w:r>
      <w:r>
        <w:rPr>
          <w:b/>
          <w:bCs/>
          <w:color w:val="000000"/>
          <w:spacing w:val="0"/>
          <w:w w:val="100"/>
          <w:position w:val="0"/>
        </w:rPr>
        <w:t>(см. раздел 7)</w:t>
      </w:r>
    </w:p>
    <w:p>
      <w:pPr>
        <w:pStyle w:val="Style9"/>
        <w:keepNext w:val="0"/>
        <w:keepLines w:val="0"/>
        <w:widowControl w:val="0"/>
        <w:shd w:val="clear" w:color="auto" w:fill="auto"/>
        <w:bidi w:val="0"/>
        <w:spacing w:before="0" w:after="0" w:line="262" w:lineRule="auto"/>
        <w:ind w:left="0" w:right="0" w:firstLine="460"/>
        <w:jc w:val="both"/>
      </w:pPr>
      <w:r>
        <w:rPr>
          <w:color w:val="000000"/>
          <w:spacing w:val="0"/>
          <w:w w:val="100"/>
          <w:position w:val="0"/>
        </w:rPr>
        <w:t xml:space="preserve">Система согласованных устройств защиты </w:t>
      </w:r>
      <w:r>
        <w:rPr>
          <w:color w:val="000000"/>
          <w:spacing w:val="0"/>
          <w:w w:val="100"/>
          <w:position w:val="0"/>
        </w:rPr>
        <w:t xml:space="preserve">SPD </w:t>
      </w:r>
      <w:r>
        <w:rPr>
          <w:color w:val="000000"/>
          <w:spacing w:val="0"/>
          <w:w w:val="100"/>
          <w:position w:val="0"/>
        </w:rPr>
        <w:t>ограничивает воздействие перенапряжений, на</w:t>
        <w:softHyphen/>
        <w:t>веденных извне и созданных внутри сооружения.</w:t>
      </w:r>
    </w:p>
    <w:p>
      <w:pPr>
        <w:pStyle w:val="Style9"/>
        <w:keepNext w:val="0"/>
        <w:keepLines w:val="0"/>
        <w:widowControl w:val="0"/>
        <w:numPr>
          <w:ilvl w:val="0"/>
          <w:numId w:val="7"/>
        </w:numPr>
        <w:shd w:val="clear" w:color="auto" w:fill="auto"/>
        <w:tabs>
          <w:tab w:pos="659" w:val="left"/>
        </w:tabs>
        <w:bidi w:val="0"/>
        <w:spacing w:before="0" w:after="0" w:line="262" w:lineRule="auto"/>
        <w:ind w:left="0" w:right="0" w:firstLine="460"/>
        <w:jc w:val="both"/>
      </w:pPr>
      <w:bookmarkStart w:id="143" w:name="bookmark143"/>
      <w:bookmarkEnd w:id="143"/>
      <w:r>
        <w:rPr>
          <w:b/>
          <w:bCs/>
          <w:color w:val="000000"/>
          <w:spacing w:val="0"/>
          <w:w w:val="100"/>
          <w:position w:val="0"/>
        </w:rPr>
        <w:t>Разделительные интерфейсы (см. раздел 8)</w:t>
      </w:r>
    </w:p>
    <w:p>
      <w:pPr>
        <w:pStyle w:val="Style9"/>
        <w:keepNext w:val="0"/>
        <w:keepLines w:val="0"/>
        <w:widowControl w:val="0"/>
        <w:shd w:val="clear" w:color="auto" w:fill="auto"/>
        <w:bidi w:val="0"/>
        <w:spacing w:before="0" w:after="0" w:line="262" w:lineRule="auto"/>
        <w:ind w:left="0" w:right="0" w:firstLine="460"/>
        <w:jc w:val="both"/>
      </w:pPr>
      <w:r>
        <w:rPr>
          <w:color w:val="000000"/>
          <w:spacing w:val="0"/>
          <w:w w:val="100"/>
          <w:position w:val="0"/>
        </w:rPr>
        <w:t xml:space="preserve">Разделительные интерфейсы ограничивают влияние наведенных перенапряжений на линиях, входящих в зону защиты от молнии </w:t>
      </w:r>
      <w:r>
        <w:rPr>
          <w:color w:val="000000"/>
          <w:spacing w:val="0"/>
          <w:w w:val="100"/>
          <w:position w:val="0"/>
        </w:rPr>
        <w:t>LPZ.</w:t>
      </w:r>
    </w:p>
    <w:p>
      <w:pPr>
        <w:pStyle w:val="Style9"/>
        <w:keepNext w:val="0"/>
        <w:keepLines w:val="0"/>
        <w:widowControl w:val="0"/>
        <w:shd w:val="clear" w:color="auto" w:fill="auto"/>
        <w:bidi w:val="0"/>
        <w:spacing w:before="0" w:after="0" w:line="262" w:lineRule="auto"/>
        <w:ind w:left="0" w:right="0" w:firstLine="460"/>
        <w:jc w:val="both"/>
      </w:pPr>
      <w:r>
        <w:rPr>
          <w:color w:val="000000"/>
          <w:spacing w:val="0"/>
          <w:w w:val="100"/>
          <w:position w:val="0"/>
        </w:rPr>
        <w:t>Заземление и уравнивание потенциалов должны быть обеспечены всегда, в особенности урав</w:t>
        <w:softHyphen/>
        <w:t xml:space="preserve">нивание потенциалов всех проводящих коммуникаций в точке их ввода в здание, напрямую или при помощи устройств защиты </w:t>
      </w:r>
      <w:r>
        <w:rPr>
          <w:color w:val="000000"/>
          <w:spacing w:val="0"/>
          <w:w w:val="100"/>
          <w:position w:val="0"/>
        </w:rPr>
        <w:t>SPD.</w:t>
      </w:r>
    </w:p>
    <w:p>
      <w:pPr>
        <w:pStyle w:val="Style9"/>
        <w:keepNext w:val="0"/>
        <w:keepLines w:val="0"/>
        <w:widowControl w:val="0"/>
        <w:shd w:val="clear" w:color="auto" w:fill="auto"/>
        <w:bidi w:val="0"/>
        <w:spacing w:before="0" w:after="0" w:line="262" w:lineRule="auto"/>
        <w:ind w:left="0" w:right="0" w:firstLine="460"/>
        <w:jc w:val="left"/>
      </w:pPr>
      <w:r>
        <w:rPr>
          <w:color w:val="000000"/>
          <w:spacing w:val="0"/>
          <w:w w:val="100"/>
          <w:position w:val="0"/>
        </w:rPr>
        <w:t xml:space="preserve">Другие меры защиты </w:t>
      </w:r>
      <w:r>
        <w:rPr>
          <w:color w:val="000000"/>
          <w:spacing w:val="0"/>
          <w:w w:val="100"/>
          <w:position w:val="0"/>
        </w:rPr>
        <w:t xml:space="preserve">SPM </w:t>
      </w:r>
      <w:r>
        <w:rPr>
          <w:color w:val="000000"/>
          <w:spacing w:val="0"/>
          <w:w w:val="100"/>
          <w:position w:val="0"/>
        </w:rPr>
        <w:t>могут быть применены совместно или по отдельности.</w:t>
      </w:r>
    </w:p>
    <w:p>
      <w:pPr>
        <w:pStyle w:val="Style9"/>
        <w:keepNext w:val="0"/>
        <w:keepLines w:val="0"/>
        <w:widowControl w:val="0"/>
        <w:shd w:val="clear" w:color="auto" w:fill="auto"/>
        <w:bidi w:val="0"/>
        <w:spacing w:before="0" w:after="0" w:line="262" w:lineRule="auto"/>
        <w:ind w:left="0" w:right="0" w:firstLine="460"/>
        <w:jc w:val="both"/>
      </w:pPr>
      <w:r>
        <w:rPr>
          <w:color w:val="000000"/>
          <w:spacing w:val="0"/>
          <w:w w:val="100"/>
          <w:position w:val="0"/>
        </w:rPr>
        <w:t xml:space="preserve">Средства и устройства, используемые при обеспечении мер защиты </w:t>
      </w:r>
      <w:r>
        <w:rPr>
          <w:color w:val="000000"/>
          <w:spacing w:val="0"/>
          <w:w w:val="100"/>
          <w:position w:val="0"/>
        </w:rPr>
        <w:t xml:space="preserve">SPM, </w:t>
      </w:r>
      <w:r>
        <w:rPr>
          <w:color w:val="000000"/>
          <w:spacing w:val="0"/>
          <w:w w:val="100"/>
          <w:position w:val="0"/>
        </w:rPr>
        <w:t>должны выдерживать эксплуатационные превышения воздействий внешней среды, ожидаемые в местах их установки (на</w:t>
        <w:softHyphen/>
        <w:t>пример, температуры, влажности, коррозионного содержания атмосферы, вибрации, а также напряже</w:t>
        <w:softHyphen/>
        <w:t>ния и тока).</w:t>
      </w:r>
    </w:p>
    <w:p>
      <w:pPr>
        <w:pStyle w:val="Style9"/>
        <w:keepNext w:val="0"/>
        <w:keepLines w:val="0"/>
        <w:widowControl w:val="0"/>
        <w:shd w:val="clear" w:color="auto" w:fill="auto"/>
        <w:bidi w:val="0"/>
        <w:spacing w:before="0" w:after="0" w:line="262" w:lineRule="auto"/>
        <w:ind w:left="0" w:right="0" w:firstLine="460"/>
        <w:jc w:val="both"/>
      </w:pPr>
      <w:r>
        <w:rPr>
          <w:color w:val="000000"/>
          <w:spacing w:val="0"/>
          <w:w w:val="100"/>
          <w:position w:val="0"/>
        </w:rPr>
        <w:t xml:space="preserve">Выбор наиболее соответствующих средств защиты </w:t>
      </w:r>
      <w:r>
        <w:rPr>
          <w:color w:val="000000"/>
          <w:spacing w:val="0"/>
          <w:w w:val="100"/>
          <w:position w:val="0"/>
        </w:rPr>
        <w:t xml:space="preserve">SPM </w:t>
      </w:r>
      <w:r>
        <w:rPr>
          <w:color w:val="000000"/>
          <w:spacing w:val="0"/>
          <w:w w:val="100"/>
          <w:position w:val="0"/>
        </w:rPr>
        <w:t>должен производиться на основании оценки риска в соответствии с МЭК 62305-2 с учетом технических и экономических факторов.</w:t>
      </w:r>
    </w:p>
    <w:p>
      <w:pPr>
        <w:pStyle w:val="Style9"/>
        <w:keepNext w:val="0"/>
        <w:keepLines w:val="0"/>
        <w:widowControl w:val="0"/>
        <w:shd w:val="clear" w:color="auto" w:fill="auto"/>
        <w:bidi w:val="0"/>
        <w:spacing w:before="0" w:after="80" w:line="262" w:lineRule="auto"/>
        <w:ind w:left="0" w:right="0" w:firstLine="460"/>
        <w:jc w:val="both"/>
      </w:pPr>
      <w:r>
        <w:rPr>
          <w:color w:val="000000"/>
          <w:spacing w:val="0"/>
          <w:w w:val="100"/>
          <w:position w:val="0"/>
        </w:rPr>
        <w:t xml:space="preserve">Информация о применении мер защиты </w:t>
      </w:r>
      <w:r>
        <w:rPr>
          <w:color w:val="000000"/>
          <w:spacing w:val="0"/>
          <w:w w:val="100"/>
          <w:position w:val="0"/>
        </w:rPr>
        <w:t xml:space="preserve">SPM </w:t>
      </w:r>
      <w:r>
        <w:rPr>
          <w:color w:val="000000"/>
          <w:spacing w:val="0"/>
          <w:w w:val="100"/>
          <w:position w:val="0"/>
        </w:rPr>
        <w:t>для внутренних систем в существующих зданиях приведена в приложении В.</w:t>
      </w:r>
    </w:p>
    <w:p>
      <w:pPr>
        <w:pStyle w:val="Style15"/>
        <w:keepNext w:val="0"/>
        <w:keepLines w:val="0"/>
        <w:widowControl w:val="0"/>
        <w:shd w:val="clear" w:color="auto" w:fill="auto"/>
        <w:bidi w:val="0"/>
        <w:spacing w:before="0" w:after="180"/>
        <w:ind w:left="0" w:right="0"/>
        <w:jc w:val="both"/>
      </w:pPr>
      <w:r>
        <w:rPr>
          <w:color w:val="000000"/>
          <w:spacing w:val="0"/>
          <w:w w:val="100"/>
          <w:position w:val="0"/>
        </w:rPr>
        <w:t>Примечание 2 — Уравнивание потенциалов, выполняемое в целях защиты от молнии в соответствии с МЭК 62305-3, защищает только от опасного искрения. Защита внутренних систем от перенапряжений требует при</w:t>
        <w:softHyphen/>
        <w:t xml:space="preserve">менения системы согласованных устройств защиты </w:t>
      </w:r>
      <w:r>
        <w:rPr>
          <w:color w:val="000000"/>
          <w:spacing w:val="0"/>
          <w:w w:val="100"/>
          <w:position w:val="0"/>
        </w:rPr>
        <w:t xml:space="preserve">SPD </w:t>
      </w:r>
      <w:r>
        <w:rPr>
          <w:color w:val="000000"/>
          <w:spacing w:val="0"/>
          <w:w w:val="100"/>
          <w:position w:val="0"/>
        </w:rPr>
        <w:t>в соответствии сданным стандартом.</w:t>
      </w:r>
    </w:p>
    <w:p>
      <w:pPr>
        <w:pStyle w:val="Style15"/>
        <w:keepNext w:val="0"/>
        <w:keepLines w:val="0"/>
        <w:widowControl w:val="0"/>
        <w:shd w:val="clear" w:color="auto" w:fill="auto"/>
        <w:bidi w:val="0"/>
        <w:spacing w:before="0" w:after="360"/>
        <w:ind w:left="0" w:right="0"/>
        <w:jc w:val="left"/>
      </w:pPr>
      <w:r>
        <w:rPr>
          <w:color w:val="000000"/>
          <w:spacing w:val="0"/>
          <w:w w:val="100"/>
          <w:position w:val="0"/>
        </w:rPr>
        <w:t xml:space="preserve">Примечание 3 — Более полная информация о применении мер защиты </w:t>
      </w:r>
      <w:r>
        <w:rPr>
          <w:color w:val="000000"/>
          <w:spacing w:val="0"/>
          <w:w w:val="100"/>
          <w:position w:val="0"/>
        </w:rPr>
        <w:t xml:space="preserve">SPM </w:t>
      </w:r>
      <w:r>
        <w:rPr>
          <w:color w:val="000000"/>
          <w:spacing w:val="0"/>
          <w:w w:val="100"/>
          <w:position w:val="0"/>
        </w:rPr>
        <w:t>приведена в МЭК 60364-4-44.</w:t>
      </w:r>
    </w:p>
    <w:p>
      <w:pPr>
        <w:pStyle w:val="Style24"/>
        <w:keepNext/>
        <w:keepLines/>
        <w:widowControl w:val="0"/>
        <w:numPr>
          <w:ilvl w:val="0"/>
          <w:numId w:val="9"/>
        </w:numPr>
        <w:shd w:val="clear" w:color="auto" w:fill="auto"/>
        <w:tabs>
          <w:tab w:pos="706" w:val="left"/>
        </w:tabs>
        <w:bidi w:val="0"/>
        <w:spacing w:before="0" w:after="300" w:line="240" w:lineRule="auto"/>
        <w:ind w:left="0" w:right="0" w:firstLine="460"/>
        <w:jc w:val="left"/>
      </w:pPr>
      <w:bookmarkStart w:id="144" w:name="bookmark144"/>
      <w:bookmarkStart w:id="145" w:name="bookmark145"/>
      <w:bookmarkStart w:id="146" w:name="bookmark146"/>
      <w:bookmarkStart w:id="147" w:name="bookmark147"/>
      <w:bookmarkEnd w:id="146"/>
      <w:r>
        <w:rPr>
          <w:color w:val="000000"/>
          <w:spacing w:val="0"/>
          <w:w w:val="100"/>
          <w:position w:val="0"/>
        </w:rPr>
        <w:t>Заземление и уравнивание потенциалов</w:t>
      </w:r>
      <w:bookmarkEnd w:id="144"/>
      <w:bookmarkEnd w:id="145"/>
      <w:bookmarkEnd w:id="147"/>
    </w:p>
    <w:p>
      <w:pPr>
        <w:pStyle w:val="Style35"/>
        <w:keepNext/>
        <w:keepLines/>
        <w:widowControl w:val="0"/>
        <w:numPr>
          <w:ilvl w:val="1"/>
          <w:numId w:val="9"/>
        </w:numPr>
        <w:shd w:val="clear" w:color="auto" w:fill="auto"/>
        <w:tabs>
          <w:tab w:pos="816" w:val="left"/>
        </w:tabs>
        <w:bidi w:val="0"/>
        <w:spacing w:before="0" w:after="80" w:line="266" w:lineRule="auto"/>
        <w:ind w:left="0" w:right="0" w:firstLine="460"/>
        <w:jc w:val="left"/>
      </w:pPr>
      <w:bookmarkStart w:id="148" w:name="bookmark148"/>
      <w:bookmarkStart w:id="149" w:name="bookmark149"/>
      <w:bookmarkStart w:id="150" w:name="bookmark150"/>
      <w:bookmarkStart w:id="151" w:name="bookmark151"/>
      <w:bookmarkEnd w:id="150"/>
      <w:r>
        <w:rPr>
          <w:color w:val="000000"/>
          <w:spacing w:val="0"/>
          <w:w w:val="100"/>
          <w:position w:val="0"/>
        </w:rPr>
        <w:t>Общие требования</w:t>
      </w:r>
      <w:bookmarkEnd w:id="148"/>
      <w:bookmarkEnd w:id="149"/>
      <w:bookmarkEnd w:id="151"/>
    </w:p>
    <w:p>
      <w:pPr>
        <w:pStyle w:val="Style9"/>
        <w:keepNext w:val="0"/>
        <w:keepLines w:val="0"/>
        <w:widowControl w:val="0"/>
        <w:shd w:val="clear" w:color="auto" w:fill="auto"/>
        <w:bidi w:val="0"/>
        <w:spacing w:before="0" w:after="0" w:line="266" w:lineRule="auto"/>
        <w:ind w:left="0" w:right="0" w:firstLine="460"/>
        <w:jc w:val="both"/>
      </w:pPr>
      <w:r>
        <w:rPr>
          <w:color w:val="000000"/>
          <w:spacing w:val="0"/>
          <w:w w:val="100"/>
          <w:position w:val="0"/>
        </w:rPr>
        <w:t>Соответствующее заземление и уравнивание потенциалов обеспечивается комплексной систе</w:t>
        <w:softHyphen/>
        <w:t>мой заземления, объединяющей (см. рисунок 5):</w:t>
      </w:r>
    </w:p>
    <w:p>
      <w:pPr>
        <w:pStyle w:val="Style9"/>
        <w:keepNext w:val="0"/>
        <w:keepLines w:val="0"/>
        <w:widowControl w:val="0"/>
        <w:numPr>
          <w:ilvl w:val="0"/>
          <w:numId w:val="7"/>
        </w:numPr>
        <w:shd w:val="clear" w:color="auto" w:fill="auto"/>
        <w:tabs>
          <w:tab w:pos="651" w:val="left"/>
        </w:tabs>
        <w:bidi w:val="0"/>
        <w:spacing w:before="0" w:after="0" w:line="266" w:lineRule="auto"/>
        <w:ind w:left="0" w:right="0" w:firstLine="460"/>
        <w:jc w:val="left"/>
      </w:pPr>
      <w:bookmarkStart w:id="152" w:name="bookmark152"/>
      <w:bookmarkEnd w:id="152"/>
      <w:r>
        <w:rPr>
          <w:color w:val="000000"/>
          <w:spacing w:val="0"/>
          <w:w w:val="100"/>
          <w:position w:val="0"/>
        </w:rPr>
        <w:t>заземляющее устройство (рассеивающее ток молнии в земле) и</w:t>
      </w:r>
    </w:p>
    <w:p>
      <w:pPr>
        <w:pStyle w:val="Style9"/>
        <w:keepNext w:val="0"/>
        <w:keepLines w:val="0"/>
        <w:widowControl w:val="0"/>
        <w:numPr>
          <w:ilvl w:val="0"/>
          <w:numId w:val="7"/>
        </w:numPr>
        <w:shd w:val="clear" w:color="auto" w:fill="auto"/>
        <w:tabs>
          <w:tab w:pos="631" w:val="left"/>
        </w:tabs>
        <w:bidi w:val="0"/>
        <w:spacing w:before="0" w:after="80" w:line="266" w:lineRule="auto"/>
        <w:ind w:left="0" w:right="0" w:firstLine="460"/>
        <w:jc w:val="both"/>
        <w:sectPr>
          <w:headerReference w:type="default" r:id="rId87"/>
          <w:footerReference w:type="default" r:id="rId88"/>
          <w:headerReference w:type="even" r:id="rId89"/>
          <w:footerReference w:type="even" r:id="rId90"/>
          <w:footnotePr>
            <w:pos w:val="pageBottom"/>
            <w:numFmt w:val="chicago"/>
            <w:numStart w:val="1"/>
            <w:numRestart w:val="continuous"/>
            <w15:footnoteColumns w:val="1"/>
          </w:footnotePr>
          <w:pgSz w:w="10512" w:h="14857"/>
          <w:pgMar w:top="1465" w:right="394" w:bottom="1465" w:left="724" w:header="0" w:footer="3" w:gutter="0"/>
          <w:cols w:space="720"/>
          <w:noEndnote/>
          <w:rtlGutter w:val="0"/>
          <w:docGrid w:linePitch="360"/>
        </w:sectPr>
      </w:pPr>
      <w:bookmarkStart w:id="153" w:name="bookmark153"/>
      <w:bookmarkEnd w:id="153"/>
      <w:r>
        <w:rPr>
          <w:color w:val="000000"/>
          <w:spacing w:val="0"/>
          <w:w w:val="100"/>
          <w:position w:val="0"/>
        </w:rPr>
        <w:t>сеть уравнивания потенциалов (минимизирующую разность потенциалов и ослабляющую маг</w:t>
        <w:softHyphen/>
        <w:t>нитное поле).</w:t>
      </w:r>
    </w:p>
    <w:p>
      <w:pPr>
        <w:widowControl w:val="0"/>
        <w:jc w:val="center"/>
        <w:rPr>
          <w:sz w:val="2"/>
          <w:szCs w:val="2"/>
        </w:rPr>
      </w:pPr>
      <w:r>
        <w:drawing>
          <wp:inline>
            <wp:extent cx="5723890" cy="3925570"/>
            <wp:docPr id="174" name="Picutre 174"/>
            <a:graphic xmlns:a="http://schemas.openxmlformats.org/drawingml/2006/main">
              <a:graphicData uri="http://schemas.openxmlformats.org/drawingml/2006/picture">
                <pic:pic xmlns:pic="http://schemas.openxmlformats.org/drawingml/2006/picture">
                  <pic:nvPicPr>
                    <pic:cNvPr id="174" name="Picture 174"/>
                    <pic:cNvPicPr/>
                  </pic:nvPicPr>
                  <pic:blipFill>
                    <a:blip r:embed="rId91"/>
                    <a:stretch/>
                  </pic:blipFill>
                  <pic:spPr>
                    <a:xfrm>
                      <a:ext cx="5723890" cy="3925570"/>
                    </a:xfrm>
                    <a:prstGeom prst="rect"/>
                  </pic:spPr>
                </pic:pic>
              </a:graphicData>
            </a:graphic>
          </wp:inline>
        </w:drawing>
      </w:r>
    </w:p>
    <w:p>
      <w:pPr>
        <w:widowControl w:val="0"/>
        <w:spacing w:after="399" w:line="1" w:lineRule="exact"/>
      </w:pPr>
    </w:p>
    <w:p>
      <w:pPr>
        <w:pStyle w:val="Style9"/>
        <w:keepNext w:val="0"/>
        <w:keepLines w:val="0"/>
        <w:widowControl w:val="0"/>
        <w:shd w:val="clear" w:color="auto" w:fill="auto"/>
        <w:bidi w:val="0"/>
        <w:spacing w:before="0" w:after="100" w:line="240" w:lineRule="auto"/>
        <w:ind w:left="0" w:right="0" w:firstLine="480"/>
        <w:jc w:val="both"/>
      </w:pPr>
      <w:r>
        <w:rPr>
          <w:color w:val="000000"/>
          <w:spacing w:val="0"/>
          <w:w w:val="100"/>
          <w:position w:val="0"/>
        </w:rPr>
        <w:t>Примечание — Все изображенные проводники являются эквипотенциально соединенными металличе</w:t>
        <w:softHyphen/>
        <w:t>скими частями каркаса здания либо проводниками уравнивания потенциалов. Некоторые из них могут также слу</w:t>
        <w:softHyphen/>
        <w:t>жить для перехвата, проведения и рассеивания тока молнии в земле.</w:t>
      </w:r>
    </w:p>
    <w:p>
      <w:pPr>
        <w:pStyle w:val="Style9"/>
        <w:keepNext w:val="0"/>
        <w:keepLines w:val="0"/>
        <w:widowControl w:val="0"/>
        <w:shd w:val="clear" w:color="auto" w:fill="auto"/>
        <w:bidi w:val="0"/>
        <w:spacing w:before="0" w:after="260" w:line="276" w:lineRule="auto"/>
        <w:ind w:left="0" w:right="0" w:firstLine="0"/>
        <w:jc w:val="center"/>
      </w:pPr>
      <w:r>
        <w:rPr>
          <w:color w:val="000000"/>
          <w:spacing w:val="0"/>
          <w:w w:val="100"/>
          <w:position w:val="0"/>
        </w:rPr>
        <w:t>Рисунок 5 — Пример трехмерной системы заземления, состоящей из сети уравнивания потенциалов</w:t>
        <w:br/>
        <w:t>и заземляющего устройства, соединенных между собой</w:t>
      </w:r>
    </w:p>
    <w:p>
      <w:pPr>
        <w:pStyle w:val="Style9"/>
        <w:keepNext w:val="0"/>
        <w:keepLines w:val="0"/>
        <w:widowControl w:val="0"/>
        <w:numPr>
          <w:ilvl w:val="1"/>
          <w:numId w:val="9"/>
        </w:numPr>
        <w:shd w:val="clear" w:color="auto" w:fill="auto"/>
        <w:tabs>
          <w:tab w:pos="872" w:val="left"/>
        </w:tabs>
        <w:bidi w:val="0"/>
        <w:spacing w:before="0" w:after="320" w:line="276" w:lineRule="auto"/>
        <w:ind w:left="0" w:right="0" w:firstLine="480"/>
        <w:jc w:val="both"/>
      </w:pPr>
      <w:bookmarkStart w:id="154" w:name="bookmark154"/>
      <w:bookmarkEnd w:id="154"/>
      <w:r>
        <w:rPr>
          <w:b/>
          <w:bCs/>
          <w:color w:val="000000"/>
          <w:spacing w:val="0"/>
          <w:w w:val="100"/>
          <w:position w:val="0"/>
        </w:rPr>
        <w:t>Заземляющее устройство</w:t>
      </w:r>
    </w:p>
    <w:p>
      <w:pPr>
        <w:pStyle w:val="Style9"/>
        <w:keepNext w:val="0"/>
        <w:keepLines w:val="0"/>
        <w:widowControl w:val="0"/>
        <w:shd w:val="clear" w:color="auto" w:fill="auto"/>
        <w:bidi w:val="0"/>
        <w:spacing w:before="0" w:after="0" w:line="276" w:lineRule="auto"/>
        <w:ind w:left="0" w:right="0" w:firstLine="480"/>
        <w:jc w:val="both"/>
      </w:pPr>
      <w:r>
        <w:rPr>
          <w:b/>
          <w:bCs/>
          <w:color w:val="000000"/>
          <w:spacing w:val="0"/>
          <w:w w:val="100"/>
          <w:position w:val="0"/>
        </w:rPr>
        <w:t>Заземляющее устройство здания или сооружения должно соответствовать МЭК 62305-3.</w:t>
      </w:r>
    </w:p>
    <w:p>
      <w:pPr>
        <w:pStyle w:val="Style9"/>
        <w:keepNext w:val="0"/>
        <w:keepLines w:val="0"/>
        <w:widowControl w:val="0"/>
        <w:shd w:val="clear" w:color="auto" w:fill="auto"/>
        <w:bidi w:val="0"/>
        <w:spacing w:before="0" w:after="0" w:line="276" w:lineRule="auto"/>
        <w:ind w:left="0" w:right="0" w:firstLine="480"/>
        <w:jc w:val="both"/>
      </w:pPr>
      <w:r>
        <w:rPr>
          <w:b/>
          <w:bCs/>
          <w:color w:val="000000"/>
          <w:spacing w:val="0"/>
          <w:w w:val="100"/>
          <w:position w:val="0"/>
        </w:rPr>
        <w:t>В зданиях и сооружениях, в которых находятся только электрические системы, может быть при</w:t>
        <w:softHyphen/>
        <w:t>менено заземляющее устройство типа А, но предпочтительным является заземляющее устройство типа В. В зданиях и сооружениях с электронными системами следует выполнять заземляющее устрой</w:t>
        <w:softHyphen/>
        <w:t>ство типа В.</w:t>
      </w:r>
    </w:p>
    <w:p>
      <w:pPr>
        <w:pStyle w:val="Style9"/>
        <w:keepNext w:val="0"/>
        <w:keepLines w:val="0"/>
        <w:widowControl w:val="0"/>
        <w:shd w:val="clear" w:color="auto" w:fill="auto"/>
        <w:bidi w:val="0"/>
        <w:spacing w:before="0" w:after="180" w:line="276" w:lineRule="auto"/>
        <w:ind w:left="0" w:right="0" w:firstLine="480"/>
        <w:jc w:val="both"/>
        <w:sectPr>
          <w:footnotePr>
            <w:pos w:val="pageBottom"/>
            <w:numFmt w:val="chicago"/>
            <w:numStart w:val="1"/>
            <w:numRestart w:val="continuous"/>
            <w15:footnoteColumns w:val="1"/>
          </w:footnotePr>
          <w:pgSz w:w="11165" w:h="15782"/>
          <w:pgMar w:top="1724" w:right="756" w:bottom="1724" w:left="1305" w:header="0" w:footer="3" w:gutter="0"/>
          <w:cols w:space="720"/>
          <w:noEndnote/>
          <w:rtlGutter w:val="0"/>
          <w:docGrid w:linePitch="360"/>
        </w:sectPr>
      </w:pPr>
      <w:r>
        <w:rPr>
          <w:b/>
          <w:bCs/>
          <w:color w:val="000000"/>
          <w:spacing w:val="0"/>
          <w:w w:val="100"/>
          <w:position w:val="0"/>
        </w:rPr>
        <w:t>Кольцевой заземляющий электрод, проложенный вокруг здания или сооружения, или кольцевой электрод, забетонированный по периметру фундамента, должен быть объединен с конструкциями, об</w:t>
        <w:softHyphen/>
        <w:t>разующими под зданием или сооружением и вокруг него сетку с шагом ячейки, как правило, 5 м. Это существенно повышает эффективность системы заземления. Если армированный бетонный пол под</w:t>
        <w:softHyphen/>
        <w:t>вала образует надежно соединенную сетку, присоединенную к заземляющему устройству, как правило, через каждые 5 м, то это также является удовлетворительным. Пример заземляющего устройства, вы</w:t>
        <w:softHyphen/>
        <w:t>полненного в виде сетки, для промышленного здания показан на рисунке 6.</w:t>
      </w:r>
    </w:p>
    <w:p>
      <w:pPr>
        <w:widowControl w:val="0"/>
        <w:jc w:val="center"/>
        <w:rPr>
          <w:sz w:val="2"/>
          <w:szCs w:val="2"/>
        </w:rPr>
      </w:pPr>
      <w:r>
        <w:drawing>
          <wp:inline>
            <wp:extent cx="4663440" cy="5102225"/>
            <wp:docPr id="175" name="Picutre 175"/>
            <a:graphic xmlns:a="http://schemas.openxmlformats.org/drawingml/2006/main">
              <a:graphicData uri="http://schemas.openxmlformats.org/drawingml/2006/picture">
                <pic:pic xmlns:pic="http://schemas.openxmlformats.org/drawingml/2006/picture">
                  <pic:nvPicPr>
                    <pic:cNvPr id="175" name="Picture 175"/>
                    <pic:cNvPicPr/>
                  </pic:nvPicPr>
                  <pic:blipFill>
                    <a:blip r:embed="rId93"/>
                    <a:stretch/>
                  </pic:blipFill>
                  <pic:spPr>
                    <a:xfrm>
                      <a:ext cx="4663440" cy="5102225"/>
                    </a:xfrm>
                    <a:prstGeom prst="rect"/>
                  </pic:spPr>
                </pic:pic>
              </a:graphicData>
            </a:graphic>
          </wp:inline>
        </w:drawing>
      </w:r>
    </w:p>
    <w:p>
      <w:pPr>
        <w:pStyle w:val="Style47"/>
        <w:keepNext w:val="0"/>
        <w:keepLines w:val="0"/>
        <w:widowControl w:val="0"/>
        <w:shd w:val="clear" w:color="auto" w:fill="auto"/>
        <w:bidi w:val="0"/>
        <w:spacing w:before="0" w:line="240" w:lineRule="auto"/>
        <w:ind w:left="0" w:right="0" w:firstLine="0"/>
        <w:jc w:val="left"/>
        <w:rPr>
          <w:sz w:val="14"/>
          <w:szCs w:val="14"/>
        </w:rPr>
      </w:pPr>
      <w:r>
        <w:rPr>
          <w:color w:val="000000"/>
          <w:spacing w:val="0"/>
          <w:w w:val="100"/>
          <w:position w:val="0"/>
          <w:sz w:val="14"/>
          <w:szCs w:val="14"/>
        </w:rPr>
        <w:t>Обозначения:</w:t>
      </w:r>
    </w:p>
    <w:p>
      <w:pPr>
        <w:pStyle w:val="Style47"/>
        <w:keepNext w:val="0"/>
        <w:keepLines w:val="0"/>
        <w:widowControl w:val="0"/>
        <w:numPr>
          <w:ilvl w:val="0"/>
          <w:numId w:val="11"/>
        </w:numPr>
        <w:shd w:val="clear" w:color="auto" w:fill="auto"/>
        <w:tabs>
          <w:tab w:pos="562" w:val="left"/>
        </w:tabs>
        <w:bidi w:val="0"/>
        <w:spacing w:before="0" w:line="240" w:lineRule="auto"/>
        <w:ind w:left="0" w:right="0" w:firstLine="0"/>
        <w:jc w:val="left"/>
        <w:rPr>
          <w:sz w:val="14"/>
          <w:szCs w:val="14"/>
        </w:rPr>
      </w:pPr>
      <w:r>
        <w:rPr>
          <w:color w:val="000000"/>
          <w:spacing w:val="0"/>
          <w:w w:val="100"/>
          <w:position w:val="0"/>
          <w:sz w:val="14"/>
          <w:szCs w:val="14"/>
        </w:rPr>
        <w:t>— здания с объединенной сетчатой арматурой;</w:t>
      </w:r>
    </w:p>
    <w:p>
      <w:pPr>
        <w:pStyle w:val="Style47"/>
        <w:keepNext w:val="0"/>
        <w:keepLines w:val="0"/>
        <w:widowControl w:val="0"/>
        <w:numPr>
          <w:ilvl w:val="0"/>
          <w:numId w:val="11"/>
        </w:numPr>
        <w:shd w:val="clear" w:color="auto" w:fill="auto"/>
        <w:tabs>
          <w:tab w:pos="574" w:val="left"/>
        </w:tabs>
        <w:bidi w:val="0"/>
        <w:spacing w:before="0" w:line="240" w:lineRule="auto"/>
        <w:ind w:left="0" w:right="0" w:firstLine="0"/>
        <w:jc w:val="left"/>
        <w:rPr>
          <w:sz w:val="14"/>
          <w:szCs w:val="14"/>
        </w:rPr>
      </w:pPr>
      <w:r>
        <w:rPr>
          <w:color w:val="000000"/>
          <w:spacing w:val="0"/>
          <w:w w:val="100"/>
          <w:position w:val="0"/>
          <w:sz w:val="14"/>
          <w:szCs w:val="14"/>
        </w:rPr>
        <w:t>— колонна внутри цеха;</w:t>
      </w:r>
    </w:p>
    <w:p>
      <w:pPr>
        <w:pStyle w:val="Style47"/>
        <w:keepNext w:val="0"/>
        <w:keepLines w:val="0"/>
        <w:widowControl w:val="0"/>
        <w:numPr>
          <w:ilvl w:val="0"/>
          <w:numId w:val="11"/>
        </w:numPr>
        <w:shd w:val="clear" w:color="auto" w:fill="auto"/>
        <w:tabs>
          <w:tab w:pos="570" w:val="left"/>
        </w:tabs>
        <w:bidi w:val="0"/>
        <w:spacing w:before="0" w:line="240" w:lineRule="auto"/>
        <w:ind w:left="0" w:right="0" w:firstLine="0"/>
        <w:jc w:val="left"/>
        <w:rPr>
          <w:sz w:val="14"/>
          <w:szCs w:val="14"/>
        </w:rPr>
      </w:pPr>
      <w:r>
        <w:rPr>
          <w:color w:val="000000"/>
          <w:spacing w:val="0"/>
          <w:w w:val="100"/>
          <w:position w:val="0"/>
          <w:sz w:val="14"/>
          <w:szCs w:val="14"/>
        </w:rPr>
        <w:t>— отдельно стоящее оборудование;</w:t>
      </w:r>
    </w:p>
    <w:p>
      <w:pPr>
        <w:pStyle w:val="Style47"/>
        <w:keepNext w:val="0"/>
        <w:keepLines w:val="0"/>
        <w:widowControl w:val="0"/>
        <w:numPr>
          <w:ilvl w:val="0"/>
          <w:numId w:val="11"/>
        </w:numPr>
        <w:shd w:val="clear" w:color="auto" w:fill="auto"/>
        <w:tabs>
          <w:tab w:pos="574" w:val="left"/>
        </w:tabs>
        <w:bidi w:val="0"/>
        <w:spacing w:before="0" w:line="240" w:lineRule="auto"/>
        <w:ind w:left="0" w:right="0" w:firstLine="0"/>
        <w:jc w:val="left"/>
        <w:rPr>
          <w:sz w:val="14"/>
          <w:szCs w:val="14"/>
        </w:rPr>
      </w:pPr>
      <w:r>
        <w:rPr>
          <w:color w:val="000000"/>
          <w:spacing w:val="0"/>
          <w:w w:val="100"/>
          <w:position w:val="0"/>
          <w:sz w:val="14"/>
          <w:szCs w:val="14"/>
        </w:rPr>
        <w:t>— кабельные лотки и короба.</w:t>
      </w:r>
    </w:p>
    <w:p>
      <w:pPr>
        <w:widowControl w:val="0"/>
        <w:spacing w:after="219" w:line="1" w:lineRule="exact"/>
      </w:pPr>
    </w:p>
    <w:p>
      <w:pPr>
        <w:pStyle w:val="Style15"/>
        <w:keepNext w:val="0"/>
        <w:keepLines w:val="0"/>
        <w:widowControl w:val="0"/>
        <w:shd w:val="clear" w:color="auto" w:fill="auto"/>
        <w:bidi w:val="0"/>
        <w:spacing w:before="0" w:after="220" w:line="240" w:lineRule="auto"/>
        <w:ind w:left="0" w:right="0" w:firstLine="0"/>
        <w:jc w:val="center"/>
      </w:pPr>
      <w:r>
        <w:rPr>
          <w:color w:val="000000"/>
          <w:spacing w:val="0"/>
          <w:w w:val="100"/>
          <w:position w:val="0"/>
        </w:rPr>
        <w:t>Рисунок 6 — Заземляющее устройство цеха, выполненное в виде сетки</w:t>
      </w:r>
    </w:p>
    <w:p>
      <w:pPr>
        <w:pStyle w:val="Style9"/>
        <w:keepNext w:val="0"/>
        <w:keepLines w:val="0"/>
        <w:widowControl w:val="0"/>
        <w:shd w:val="clear" w:color="auto" w:fill="auto"/>
        <w:bidi w:val="0"/>
        <w:spacing w:before="0" w:after="0"/>
        <w:ind w:left="0" w:right="0" w:firstLine="460"/>
        <w:jc w:val="left"/>
      </w:pPr>
      <w:r>
        <w:rPr>
          <w:color w:val="000000"/>
          <w:spacing w:val="0"/>
          <w:w w:val="100"/>
          <w:position w:val="0"/>
        </w:rPr>
        <w:t>Понижение разности потенциалов между двумя внутренними системами, которые в некоторых специальных случаях могут быть присоединены к разным системам заземления, может быть выполне</w:t>
        <w:softHyphen/>
        <w:t>но следующими способами:</w:t>
      </w:r>
    </w:p>
    <w:p>
      <w:pPr>
        <w:pStyle w:val="Style9"/>
        <w:keepNext w:val="0"/>
        <w:keepLines w:val="0"/>
        <w:widowControl w:val="0"/>
        <w:numPr>
          <w:ilvl w:val="0"/>
          <w:numId w:val="7"/>
        </w:numPr>
        <w:shd w:val="clear" w:color="auto" w:fill="auto"/>
        <w:tabs>
          <w:tab w:pos="648" w:val="left"/>
        </w:tabs>
        <w:bidi w:val="0"/>
        <w:spacing w:before="0" w:after="0"/>
        <w:ind w:left="0" w:right="0" w:firstLine="460"/>
        <w:jc w:val="left"/>
      </w:pPr>
      <w:bookmarkStart w:id="155" w:name="bookmark155"/>
      <w:bookmarkEnd w:id="155"/>
      <w:r>
        <w:rPr>
          <w:color w:val="000000"/>
          <w:spacing w:val="0"/>
          <w:w w:val="100"/>
          <w:position w:val="0"/>
        </w:rPr>
        <w:t>посредством прокладки нескольких параллельных проводников уравнивания потенциалов по тем же трассам, что и электрические кабели, или прокладки кабелей в бетонных блоках с сетчатой арматурой (или в металлических трубах, обеспечивающих непрерывность электрической цепи в соеди</w:t>
        <w:softHyphen/>
        <w:t>нениях), присоединенных к обеим системам заземления;</w:t>
      </w:r>
    </w:p>
    <w:p>
      <w:pPr>
        <w:pStyle w:val="Style9"/>
        <w:keepNext w:val="0"/>
        <w:keepLines w:val="0"/>
        <w:widowControl w:val="0"/>
        <w:numPr>
          <w:ilvl w:val="0"/>
          <w:numId w:val="7"/>
        </w:numPr>
        <w:shd w:val="clear" w:color="auto" w:fill="auto"/>
        <w:tabs>
          <w:tab w:pos="636" w:val="left"/>
        </w:tabs>
        <w:bidi w:val="0"/>
        <w:spacing w:before="0" w:after="220"/>
        <w:ind w:left="0" w:right="0" w:firstLine="460"/>
        <w:jc w:val="left"/>
        <w:sectPr>
          <w:footnotePr>
            <w:pos w:val="pageBottom"/>
            <w:numFmt w:val="chicago"/>
            <w:numStart w:val="1"/>
            <w:numRestart w:val="continuous"/>
            <w15:footnoteColumns w:val="1"/>
          </w:footnotePr>
          <w:pgSz w:w="10504" w:h="14853"/>
          <w:pgMar w:top="1448" w:right="684" w:bottom="1503" w:left="718" w:header="0" w:footer="3" w:gutter="0"/>
          <w:cols w:space="720"/>
          <w:noEndnote/>
          <w:rtlGutter w:val="0"/>
          <w:docGrid w:linePitch="360"/>
        </w:sectPr>
      </w:pPr>
      <w:bookmarkStart w:id="156" w:name="bookmark156"/>
      <w:bookmarkEnd w:id="156"/>
      <w:r>
        <w:rPr>
          <w:color w:val="000000"/>
          <w:spacing w:val="0"/>
          <w:w w:val="100"/>
          <w:position w:val="0"/>
        </w:rPr>
        <w:t>посредством применения экранированных кабелей с экранами достаточного поперечного сече</w:t>
        <w:softHyphen/>
        <w:t>ния, присоединенных к отдельным системам заземления на каждом конце.</w:t>
      </w:r>
    </w:p>
    <w:p>
      <w:pPr>
        <w:pStyle w:val="Style35"/>
        <w:keepNext/>
        <w:keepLines/>
        <w:widowControl w:val="0"/>
        <w:numPr>
          <w:ilvl w:val="1"/>
          <w:numId w:val="9"/>
        </w:numPr>
        <w:shd w:val="clear" w:color="auto" w:fill="auto"/>
        <w:tabs>
          <w:tab w:pos="1333" w:val="left"/>
        </w:tabs>
        <w:bidi w:val="0"/>
        <w:spacing w:before="0"/>
        <w:ind w:left="0" w:right="0" w:firstLine="960"/>
        <w:jc w:val="both"/>
      </w:pPr>
      <w:bookmarkStart w:id="157" w:name="bookmark157"/>
      <w:bookmarkStart w:id="158" w:name="bookmark158"/>
      <w:bookmarkStart w:id="159" w:name="bookmark159"/>
      <w:bookmarkStart w:id="160" w:name="bookmark160"/>
      <w:bookmarkEnd w:id="159"/>
      <w:r>
        <w:rPr>
          <w:color w:val="000000"/>
          <w:spacing w:val="0"/>
          <w:w w:val="100"/>
          <w:position w:val="0"/>
        </w:rPr>
        <w:t>Сеть уравнивания потенциалов</w:t>
      </w:r>
      <w:bookmarkEnd w:id="157"/>
      <w:bookmarkEnd w:id="158"/>
      <w:bookmarkEnd w:id="160"/>
    </w:p>
    <w:p>
      <w:pPr>
        <w:pStyle w:val="Style9"/>
        <w:keepNext w:val="0"/>
        <w:keepLines w:val="0"/>
        <w:widowControl w:val="0"/>
        <w:shd w:val="clear" w:color="auto" w:fill="auto"/>
        <w:bidi w:val="0"/>
        <w:spacing w:before="0" w:after="0"/>
        <w:ind w:left="500" w:right="0" w:firstLine="460"/>
        <w:jc w:val="both"/>
      </w:pPr>
      <w:r>
        <w:rPr>
          <w:color w:val="000000"/>
          <w:spacing w:val="0"/>
          <w:w w:val="100"/>
          <w:position w:val="0"/>
        </w:rPr>
        <w:t>Сеть уравнивания потенциалов с низким импедансом необходима для предотвращения возник</w:t>
        <w:softHyphen/>
        <w:t xml:space="preserve">новения опасной разности потенциалов между всеми частями оборудования внутри внутренней зоны защиты от молнии </w:t>
      </w:r>
      <w:r>
        <w:rPr>
          <w:color w:val="000000"/>
          <w:spacing w:val="0"/>
          <w:w w:val="100"/>
          <w:position w:val="0"/>
        </w:rPr>
        <w:t xml:space="preserve">LPZ. </w:t>
      </w:r>
      <w:r>
        <w:rPr>
          <w:color w:val="000000"/>
          <w:spacing w:val="0"/>
          <w:w w:val="100"/>
          <w:position w:val="0"/>
        </w:rPr>
        <w:t>Кроме того, такая сеть уравнивания потенциалов также ослабляет магнитное поле (см. приложение А).</w:t>
      </w:r>
    </w:p>
    <w:p>
      <w:pPr>
        <w:pStyle w:val="Style9"/>
        <w:keepNext w:val="0"/>
        <w:keepLines w:val="0"/>
        <w:widowControl w:val="0"/>
        <w:shd w:val="clear" w:color="auto" w:fill="auto"/>
        <w:bidi w:val="0"/>
        <w:spacing w:before="0" w:after="0"/>
        <w:ind w:left="500" w:right="0" w:firstLine="460"/>
        <w:jc w:val="both"/>
      </w:pPr>
      <w:r>
        <w:rPr>
          <w:color w:val="000000"/>
          <w:spacing w:val="0"/>
          <w:w w:val="100"/>
          <w:position w:val="0"/>
        </w:rPr>
        <w:t>Это может быть реализовано за счет применения ячеистой сети уравнивания потенциалов, объ</w:t>
        <w:softHyphen/>
        <w:t xml:space="preserve">единяющей проводящие части сооружения и внутренних систем, и присоединения к сети уравнивания потенциалов, непосредственно или через соответствующие устройства защиты от перенапряжений </w:t>
      </w:r>
      <w:r>
        <w:rPr>
          <w:color w:val="000000"/>
          <w:spacing w:val="0"/>
          <w:w w:val="100"/>
          <w:position w:val="0"/>
        </w:rPr>
        <w:t xml:space="preserve">SPD, </w:t>
      </w:r>
      <w:r>
        <w:rPr>
          <w:color w:val="000000"/>
          <w:spacing w:val="0"/>
          <w:w w:val="100"/>
          <w:position w:val="0"/>
        </w:rPr>
        <w:t xml:space="preserve">всех металлических частей или проводящих коммуникаций на границе каждой зоны защиты от молнии </w:t>
      </w:r>
      <w:r>
        <w:rPr>
          <w:color w:val="000000"/>
          <w:spacing w:val="0"/>
          <w:w w:val="100"/>
          <w:position w:val="0"/>
        </w:rPr>
        <w:t>LPZ.</w:t>
      </w:r>
    </w:p>
    <w:p>
      <w:pPr>
        <w:pStyle w:val="Style9"/>
        <w:keepNext w:val="0"/>
        <w:keepLines w:val="0"/>
        <w:widowControl w:val="0"/>
        <w:shd w:val="clear" w:color="auto" w:fill="auto"/>
        <w:bidi w:val="0"/>
        <w:spacing w:before="0" w:after="0"/>
        <w:ind w:left="500" w:right="0" w:firstLine="460"/>
        <w:jc w:val="both"/>
      </w:pPr>
      <w:r>
        <w:rPr>
          <w:color w:val="000000"/>
          <w:spacing w:val="0"/>
          <w:w w:val="100"/>
          <w:position w:val="0"/>
        </w:rPr>
        <w:t>Сеть уравнивания потенциалов может быть выполнена как трехмерная структура в виде сетки с типовой шириной ячейки 5 м (см. рисунок 5). Это требует множественных взаимных соединений ме</w:t>
        <w:softHyphen/>
        <w:t xml:space="preserve">таллических частей внутри и снаружи сооружения (таких как арматура железобетона, направляющие лифтов, крановые рельсы, металлические кровли, металлические рамы окон и дверей, металлические обрамления полов, трубы коммуникаций и кабельные лотки и короба). Шины уравнивания потенциалов (например, кольцевые шины уравнивания потенциалов, несколько шин уравнивания потенциалов на различных уровнях сооружения), а также магнитные экраны зон защиты от молнии </w:t>
      </w:r>
      <w:r>
        <w:rPr>
          <w:color w:val="000000"/>
          <w:spacing w:val="0"/>
          <w:w w:val="100"/>
          <w:position w:val="0"/>
        </w:rPr>
        <w:t xml:space="preserve">LPZ </w:t>
      </w:r>
      <w:r>
        <w:rPr>
          <w:color w:val="000000"/>
          <w:spacing w:val="0"/>
          <w:w w:val="100"/>
          <w:position w:val="0"/>
        </w:rPr>
        <w:t>должны быть объединены таким же способом.</w:t>
      </w:r>
    </w:p>
    <w:p>
      <w:pPr>
        <w:pStyle w:val="Style9"/>
        <w:keepNext w:val="0"/>
        <w:keepLines w:val="0"/>
        <w:widowControl w:val="0"/>
        <w:shd w:val="clear" w:color="auto" w:fill="auto"/>
        <w:bidi w:val="0"/>
        <w:spacing w:before="0" w:after="0"/>
        <w:ind w:left="0" w:right="0" w:firstLine="960"/>
        <w:jc w:val="both"/>
        <w:sectPr>
          <w:headerReference w:type="default" r:id="rId95"/>
          <w:footerReference w:type="default" r:id="rId96"/>
          <w:headerReference w:type="even" r:id="rId97"/>
          <w:footerReference w:type="even" r:id="rId98"/>
          <w:footnotePr>
            <w:pos w:val="pageBottom"/>
            <w:numFmt w:val="chicago"/>
            <w:numStart w:val="1"/>
            <w:numRestart w:val="continuous"/>
            <w15:footnoteColumns w:val="1"/>
          </w:footnotePr>
          <w:type w:val="continuous"/>
          <w:pgSz w:w="10504" w:h="14853"/>
          <w:pgMar w:top="1448" w:right="684" w:bottom="1503" w:left="718" w:header="0" w:footer="3" w:gutter="0"/>
          <w:cols w:space="720"/>
          <w:noEndnote/>
          <w:rtlGutter w:val="0"/>
          <w:docGrid w:linePitch="360"/>
        </w:sectPr>
      </w:pPr>
      <w:r>
        <w:rPr>
          <w:color w:val="000000"/>
          <w:spacing w:val="0"/>
          <w:w w:val="100"/>
          <w:position w:val="0"/>
        </w:rPr>
        <w:t>Примеры сети уравнивания потенциалов приведены на рисунках 7 и 8.</w:t>
      </w:r>
    </w:p>
    <w:p>
      <w:pPr>
        <w:widowControl w:val="0"/>
        <w:jc w:val="center"/>
        <w:rPr>
          <w:sz w:val="2"/>
          <w:szCs w:val="2"/>
        </w:rPr>
      </w:pPr>
      <w:r>
        <w:drawing>
          <wp:inline>
            <wp:extent cx="5449570" cy="5431790"/>
            <wp:docPr id="184" name="Picutre 184"/>
            <a:graphic xmlns:a="http://schemas.openxmlformats.org/drawingml/2006/main">
              <a:graphicData uri="http://schemas.openxmlformats.org/drawingml/2006/picture">
                <pic:pic xmlns:pic="http://schemas.openxmlformats.org/drawingml/2006/picture">
                  <pic:nvPicPr>
                    <pic:cNvPr id="184" name="Picture 184"/>
                    <pic:cNvPicPr/>
                  </pic:nvPicPr>
                  <pic:blipFill>
                    <a:blip r:embed="rId99"/>
                    <a:stretch/>
                  </pic:blipFill>
                  <pic:spPr>
                    <a:xfrm>
                      <a:ext cx="5449570" cy="5431790"/>
                    </a:xfrm>
                    <a:prstGeom prst="rect"/>
                  </pic:spPr>
                </pic:pic>
              </a:graphicData>
            </a:graphic>
          </wp:inline>
        </w:drawing>
      </w:r>
    </w:p>
    <w:p>
      <w:pPr>
        <w:widowControl w:val="0"/>
        <w:spacing w:after="459" w:line="1" w:lineRule="exact"/>
      </w:pPr>
    </w:p>
    <w:p>
      <w:pPr>
        <w:pStyle w:val="Style9"/>
        <w:keepNext w:val="0"/>
        <w:keepLines w:val="0"/>
        <w:widowControl w:val="0"/>
        <w:shd w:val="clear" w:color="auto" w:fill="auto"/>
        <w:bidi w:val="0"/>
        <w:spacing w:before="0" w:after="60" w:line="240" w:lineRule="auto"/>
        <w:ind w:left="0" w:right="0" w:firstLine="0"/>
        <w:jc w:val="left"/>
      </w:pPr>
      <w:r>
        <w:rPr>
          <w:color w:val="000000"/>
          <w:spacing w:val="0"/>
          <w:w w:val="100"/>
          <w:position w:val="0"/>
        </w:rPr>
        <w:t>Обозначения:</w:t>
      </w:r>
    </w:p>
    <w:p>
      <w:pPr>
        <w:pStyle w:val="Style9"/>
        <w:keepNext w:val="0"/>
        <w:keepLines w:val="0"/>
        <w:widowControl w:val="0"/>
        <w:numPr>
          <w:ilvl w:val="0"/>
          <w:numId w:val="13"/>
        </w:numPr>
        <w:shd w:val="clear" w:color="auto" w:fill="auto"/>
        <w:tabs>
          <w:tab w:pos="251" w:val="left"/>
        </w:tabs>
        <w:bidi w:val="0"/>
        <w:spacing w:before="0" w:after="60" w:line="240" w:lineRule="auto"/>
        <w:ind w:left="0" w:right="0" w:firstLine="0"/>
        <w:jc w:val="left"/>
      </w:pPr>
      <w:bookmarkStart w:id="161" w:name="bookmark161"/>
      <w:bookmarkEnd w:id="161"/>
      <w:r>
        <w:rPr>
          <w:color w:val="000000"/>
          <w:spacing w:val="0"/>
          <w:w w:val="100"/>
          <w:position w:val="0"/>
        </w:rPr>
        <w:t>—проводник молниеприемника;</w:t>
      </w:r>
    </w:p>
    <w:p>
      <w:pPr>
        <w:pStyle w:val="Style9"/>
        <w:keepNext w:val="0"/>
        <w:keepLines w:val="0"/>
        <w:widowControl w:val="0"/>
        <w:numPr>
          <w:ilvl w:val="0"/>
          <w:numId w:val="13"/>
        </w:numPr>
        <w:shd w:val="clear" w:color="auto" w:fill="auto"/>
        <w:tabs>
          <w:tab w:pos="282" w:val="left"/>
        </w:tabs>
        <w:bidi w:val="0"/>
        <w:spacing w:before="0" w:after="60" w:line="240" w:lineRule="auto"/>
        <w:ind w:left="0" w:right="0" w:firstLine="0"/>
        <w:jc w:val="left"/>
      </w:pPr>
      <w:bookmarkStart w:id="162" w:name="bookmark162"/>
      <w:bookmarkEnd w:id="162"/>
      <w:r>
        <w:rPr>
          <w:color w:val="000000"/>
          <w:spacing w:val="0"/>
          <w:w w:val="100"/>
          <w:position w:val="0"/>
        </w:rPr>
        <w:t>— металлическое покрытие парапета крыши;</w:t>
      </w:r>
    </w:p>
    <w:p>
      <w:pPr>
        <w:pStyle w:val="Style9"/>
        <w:keepNext w:val="0"/>
        <w:keepLines w:val="0"/>
        <w:widowControl w:val="0"/>
        <w:numPr>
          <w:ilvl w:val="0"/>
          <w:numId w:val="13"/>
        </w:numPr>
        <w:shd w:val="clear" w:color="auto" w:fill="auto"/>
        <w:tabs>
          <w:tab w:pos="287" w:val="left"/>
        </w:tabs>
        <w:bidi w:val="0"/>
        <w:spacing w:before="0" w:after="60" w:line="240" w:lineRule="auto"/>
        <w:ind w:left="0" w:right="0" w:firstLine="0"/>
        <w:jc w:val="left"/>
      </w:pPr>
      <w:bookmarkStart w:id="163" w:name="bookmark163"/>
      <w:bookmarkEnd w:id="163"/>
      <w:r>
        <w:rPr>
          <w:color w:val="000000"/>
          <w:spacing w:val="0"/>
          <w:w w:val="100"/>
          <w:position w:val="0"/>
        </w:rPr>
        <w:t>— стальные арматурные стержни;</w:t>
      </w:r>
    </w:p>
    <w:p>
      <w:pPr>
        <w:pStyle w:val="Style9"/>
        <w:keepNext w:val="0"/>
        <w:keepLines w:val="0"/>
        <w:widowControl w:val="0"/>
        <w:numPr>
          <w:ilvl w:val="0"/>
          <w:numId w:val="13"/>
        </w:numPr>
        <w:shd w:val="clear" w:color="auto" w:fill="auto"/>
        <w:tabs>
          <w:tab w:pos="293" w:val="left"/>
        </w:tabs>
        <w:bidi w:val="0"/>
        <w:spacing w:before="0" w:after="60" w:line="240" w:lineRule="auto"/>
        <w:ind w:left="0" w:right="0" w:firstLine="0"/>
        <w:jc w:val="left"/>
      </w:pPr>
      <w:bookmarkStart w:id="164" w:name="bookmark164"/>
      <w:bookmarkEnd w:id="164"/>
      <w:r>
        <w:rPr>
          <w:color w:val="000000"/>
          <w:spacing w:val="0"/>
          <w:w w:val="100"/>
          <w:position w:val="0"/>
        </w:rPr>
        <w:t>— проводники сетки, наложенной на арматуру;</w:t>
      </w:r>
    </w:p>
    <w:p>
      <w:pPr>
        <w:pStyle w:val="Style9"/>
        <w:keepNext w:val="0"/>
        <w:keepLines w:val="0"/>
        <w:widowControl w:val="0"/>
        <w:numPr>
          <w:ilvl w:val="0"/>
          <w:numId w:val="13"/>
        </w:numPr>
        <w:shd w:val="clear" w:color="auto" w:fill="auto"/>
        <w:tabs>
          <w:tab w:pos="293" w:val="left"/>
        </w:tabs>
        <w:bidi w:val="0"/>
        <w:spacing w:before="0" w:after="60" w:line="240" w:lineRule="auto"/>
        <w:ind w:left="0" w:right="0" w:firstLine="0"/>
        <w:jc w:val="left"/>
      </w:pPr>
      <w:bookmarkStart w:id="165" w:name="bookmark165"/>
      <w:bookmarkEnd w:id="165"/>
      <w:r>
        <w:rPr>
          <w:color w:val="000000"/>
          <w:spacing w:val="0"/>
          <w:w w:val="100"/>
          <w:position w:val="0"/>
        </w:rPr>
        <w:t>— соединения проводников сетки;</w:t>
      </w:r>
    </w:p>
    <w:p>
      <w:pPr>
        <w:pStyle w:val="Style9"/>
        <w:keepNext w:val="0"/>
        <w:keepLines w:val="0"/>
        <w:widowControl w:val="0"/>
        <w:numPr>
          <w:ilvl w:val="0"/>
          <w:numId w:val="13"/>
        </w:numPr>
        <w:shd w:val="clear" w:color="auto" w:fill="auto"/>
        <w:tabs>
          <w:tab w:pos="293" w:val="left"/>
        </w:tabs>
        <w:bidi w:val="0"/>
        <w:spacing w:before="0" w:after="60" w:line="240" w:lineRule="auto"/>
        <w:ind w:left="0" w:right="0" w:firstLine="0"/>
        <w:jc w:val="left"/>
      </w:pPr>
      <w:bookmarkStart w:id="166" w:name="bookmark166"/>
      <w:bookmarkEnd w:id="166"/>
      <w:r>
        <w:rPr>
          <w:color w:val="000000"/>
          <w:spacing w:val="0"/>
          <w:w w:val="100"/>
          <w:position w:val="0"/>
        </w:rPr>
        <w:t>— присоединения внутренних шин уравнивания потенциалов;</w:t>
      </w:r>
    </w:p>
    <w:p>
      <w:pPr>
        <w:pStyle w:val="Style9"/>
        <w:keepNext w:val="0"/>
        <w:keepLines w:val="0"/>
        <w:widowControl w:val="0"/>
        <w:numPr>
          <w:ilvl w:val="0"/>
          <w:numId w:val="13"/>
        </w:numPr>
        <w:shd w:val="clear" w:color="auto" w:fill="auto"/>
        <w:tabs>
          <w:tab w:pos="293" w:val="left"/>
        </w:tabs>
        <w:bidi w:val="0"/>
        <w:spacing w:before="0" w:after="60" w:line="240" w:lineRule="auto"/>
        <w:ind w:left="0" w:right="0" w:firstLine="0"/>
        <w:jc w:val="left"/>
      </w:pPr>
      <w:bookmarkStart w:id="167" w:name="bookmark167"/>
      <w:bookmarkEnd w:id="167"/>
      <w:r>
        <w:rPr>
          <w:color w:val="000000"/>
          <w:spacing w:val="0"/>
          <w:w w:val="100"/>
          <w:position w:val="0"/>
        </w:rPr>
        <w:t>— соединение, выполненное при помощи сварки или зажима;</w:t>
      </w:r>
    </w:p>
    <w:p>
      <w:pPr>
        <w:pStyle w:val="Style9"/>
        <w:keepNext w:val="0"/>
        <w:keepLines w:val="0"/>
        <w:widowControl w:val="0"/>
        <w:numPr>
          <w:ilvl w:val="0"/>
          <w:numId w:val="13"/>
        </w:numPr>
        <w:shd w:val="clear" w:color="auto" w:fill="auto"/>
        <w:tabs>
          <w:tab w:pos="293" w:val="left"/>
        </w:tabs>
        <w:bidi w:val="0"/>
        <w:spacing w:before="0" w:after="60" w:line="240" w:lineRule="auto"/>
        <w:ind w:left="0" w:right="0" w:firstLine="0"/>
        <w:jc w:val="left"/>
      </w:pPr>
      <w:bookmarkStart w:id="168" w:name="bookmark168"/>
      <w:bookmarkEnd w:id="168"/>
      <w:r>
        <w:rPr>
          <w:color w:val="000000"/>
          <w:spacing w:val="0"/>
          <w:w w:val="100"/>
          <w:position w:val="0"/>
        </w:rPr>
        <w:t>— произвольное соединение;</w:t>
      </w:r>
    </w:p>
    <w:p>
      <w:pPr>
        <w:pStyle w:val="Style9"/>
        <w:keepNext w:val="0"/>
        <w:keepLines w:val="0"/>
        <w:widowControl w:val="0"/>
        <w:numPr>
          <w:ilvl w:val="0"/>
          <w:numId w:val="13"/>
        </w:numPr>
        <w:shd w:val="clear" w:color="auto" w:fill="auto"/>
        <w:tabs>
          <w:tab w:pos="293" w:val="left"/>
        </w:tabs>
        <w:bidi w:val="0"/>
        <w:spacing w:before="0" w:after="60" w:line="240" w:lineRule="auto"/>
        <w:ind w:left="0" w:right="0" w:firstLine="0"/>
        <w:jc w:val="left"/>
      </w:pPr>
      <w:bookmarkStart w:id="169" w:name="bookmark169"/>
      <w:bookmarkEnd w:id="169"/>
      <w:r>
        <w:rPr>
          <w:color w:val="000000"/>
          <w:spacing w:val="0"/>
          <w:w w:val="100"/>
          <w:position w:val="0"/>
        </w:rPr>
        <w:t>— стальная арматура в бетоне (с наложенными проводниками сетки);</w:t>
      </w:r>
    </w:p>
    <w:p>
      <w:pPr>
        <w:pStyle w:val="Style9"/>
        <w:keepNext w:val="0"/>
        <w:keepLines w:val="0"/>
        <w:widowControl w:val="0"/>
        <w:numPr>
          <w:ilvl w:val="0"/>
          <w:numId w:val="13"/>
        </w:numPr>
        <w:shd w:val="clear" w:color="auto" w:fill="auto"/>
        <w:tabs>
          <w:tab w:pos="370" w:val="left"/>
        </w:tabs>
        <w:bidi w:val="0"/>
        <w:spacing w:before="0" w:after="60" w:line="240" w:lineRule="auto"/>
        <w:ind w:left="0" w:right="0" w:firstLine="0"/>
        <w:jc w:val="left"/>
      </w:pPr>
      <w:bookmarkStart w:id="170" w:name="bookmark170"/>
      <w:bookmarkEnd w:id="170"/>
      <w:r>
        <w:rPr>
          <w:color w:val="000000"/>
          <w:spacing w:val="0"/>
          <w:w w:val="100"/>
          <w:position w:val="0"/>
        </w:rPr>
        <w:t>— кольцевой заземляющий электрод (если имеется);</w:t>
      </w:r>
    </w:p>
    <w:p>
      <w:pPr>
        <w:pStyle w:val="Style9"/>
        <w:keepNext w:val="0"/>
        <w:keepLines w:val="0"/>
        <w:widowControl w:val="0"/>
        <w:numPr>
          <w:ilvl w:val="0"/>
          <w:numId w:val="13"/>
        </w:numPr>
        <w:shd w:val="clear" w:color="auto" w:fill="auto"/>
        <w:tabs>
          <w:tab w:pos="370" w:val="left"/>
        </w:tabs>
        <w:bidi w:val="0"/>
        <w:spacing w:before="0" w:after="60" w:line="240" w:lineRule="auto"/>
        <w:ind w:left="0" w:right="0" w:firstLine="0"/>
        <w:jc w:val="left"/>
      </w:pPr>
      <w:bookmarkStart w:id="171" w:name="bookmark171"/>
      <w:bookmarkEnd w:id="171"/>
      <w:r>
        <w:rPr>
          <w:color w:val="000000"/>
          <w:spacing w:val="0"/>
          <w:w w:val="100"/>
          <w:position w:val="0"/>
        </w:rPr>
        <w:t>—фундаментный заземляющий электрод;</w:t>
      </w:r>
    </w:p>
    <w:p>
      <w:pPr>
        <w:pStyle w:val="Style9"/>
        <w:keepNext w:val="0"/>
        <w:keepLines w:val="0"/>
        <w:widowControl w:val="0"/>
        <w:shd w:val="clear" w:color="auto" w:fill="auto"/>
        <w:bidi w:val="0"/>
        <w:spacing w:before="0" w:after="60" w:line="240" w:lineRule="auto"/>
        <w:ind w:left="0" w:right="0" w:firstLine="0"/>
        <w:jc w:val="left"/>
      </w:pPr>
      <w:r>
        <w:rPr>
          <w:color w:val="000000"/>
          <w:spacing w:val="0"/>
          <w:w w:val="100"/>
          <w:position w:val="0"/>
        </w:rPr>
        <w:t>а — типовое расстояние 5 м для наложенных проводников сетки;</w:t>
      </w:r>
    </w:p>
    <w:p>
      <w:pPr>
        <w:pStyle w:val="Style9"/>
        <w:keepNext w:val="0"/>
        <w:keepLines w:val="0"/>
        <w:widowControl w:val="0"/>
        <w:shd w:val="clear" w:color="auto" w:fill="auto"/>
        <w:bidi w:val="0"/>
        <w:spacing w:before="0" w:after="280" w:line="240" w:lineRule="auto"/>
        <w:ind w:left="0" w:right="0" w:firstLine="0"/>
        <w:jc w:val="left"/>
      </w:pPr>
      <w:r>
        <w:rPr>
          <w:color w:val="000000"/>
          <w:spacing w:val="0"/>
          <w:w w:val="100"/>
          <w:position w:val="0"/>
        </w:rPr>
        <w:t xml:space="preserve">b </w:t>
      </w:r>
      <w:r>
        <w:rPr>
          <w:color w:val="000000"/>
          <w:spacing w:val="0"/>
          <w:w w:val="100"/>
          <w:position w:val="0"/>
        </w:rPr>
        <w:t>— типовое расстояние 1 м для соединения проводников арматурной сетки.</w:t>
      </w:r>
    </w:p>
    <w:p>
      <w:pPr>
        <w:pStyle w:val="Style9"/>
        <w:keepNext w:val="0"/>
        <w:keepLines w:val="0"/>
        <w:widowControl w:val="0"/>
        <w:shd w:val="clear" w:color="auto" w:fill="auto"/>
        <w:bidi w:val="0"/>
        <w:spacing w:before="0" w:after="60" w:line="240" w:lineRule="auto"/>
        <w:ind w:left="0" w:right="0" w:firstLine="680"/>
        <w:jc w:val="left"/>
      </w:pPr>
      <w:r>
        <w:rPr>
          <w:b/>
          <w:bCs/>
          <w:color w:val="000000"/>
          <w:spacing w:val="0"/>
          <w:w w:val="100"/>
          <w:position w:val="0"/>
        </w:rPr>
        <w:t>Рисунок 7 — Использование стержней арматуры здания для уравнивания потенциалов</w:t>
      </w:r>
      <w:r>
        <w:br w:type="page"/>
      </w:r>
    </w:p>
    <w:p>
      <w:pPr>
        <w:widowControl w:val="0"/>
        <w:jc w:val="right"/>
        <w:rPr>
          <w:sz w:val="2"/>
          <w:szCs w:val="2"/>
        </w:rPr>
      </w:pPr>
      <w:r>
        <w:drawing>
          <wp:inline>
            <wp:extent cx="4431665" cy="6351905"/>
            <wp:docPr id="185" name="Picutre 185"/>
            <a:graphic xmlns:a="http://schemas.openxmlformats.org/drawingml/2006/main">
              <a:graphicData uri="http://schemas.openxmlformats.org/drawingml/2006/picture">
                <pic:pic xmlns:pic="http://schemas.openxmlformats.org/drawingml/2006/picture">
                  <pic:nvPicPr>
                    <pic:cNvPr id="185" name="Picture 185"/>
                    <pic:cNvPicPr/>
                  </pic:nvPicPr>
                  <pic:blipFill>
                    <a:blip r:embed="rId101"/>
                    <a:stretch/>
                  </pic:blipFill>
                  <pic:spPr>
                    <a:xfrm>
                      <a:ext cx="4431665" cy="6351905"/>
                    </a:xfrm>
                    <a:prstGeom prst="rect"/>
                  </pic:spPr>
                </pic:pic>
              </a:graphicData>
            </a:graphic>
          </wp:inline>
        </w:drawing>
      </w:r>
    </w:p>
    <w:p>
      <w:pPr>
        <w:widowControl w:val="0"/>
        <w:spacing w:after="459" w:line="1" w:lineRule="exact"/>
      </w:pPr>
    </w:p>
    <w:p>
      <w:pPr>
        <w:pStyle w:val="Style9"/>
        <w:keepNext w:val="0"/>
        <w:keepLines w:val="0"/>
        <w:widowControl w:val="0"/>
        <w:shd w:val="clear" w:color="auto" w:fill="auto"/>
        <w:bidi w:val="0"/>
        <w:spacing w:before="0" w:after="60" w:line="240" w:lineRule="auto"/>
        <w:ind w:left="0" w:right="0" w:firstLine="600"/>
        <w:jc w:val="left"/>
      </w:pPr>
      <w:r>
        <w:rPr>
          <w:color w:val="000000"/>
          <w:spacing w:val="0"/>
          <w:w w:val="100"/>
          <w:position w:val="0"/>
        </w:rPr>
        <w:t>Обозначения:</w:t>
      </w:r>
    </w:p>
    <w:p>
      <w:pPr>
        <w:pStyle w:val="Style9"/>
        <w:keepNext w:val="0"/>
        <w:keepLines w:val="0"/>
        <w:widowControl w:val="0"/>
        <w:numPr>
          <w:ilvl w:val="0"/>
          <w:numId w:val="15"/>
        </w:numPr>
        <w:shd w:val="clear" w:color="auto" w:fill="auto"/>
        <w:tabs>
          <w:tab w:pos="846" w:val="left"/>
        </w:tabs>
        <w:bidi w:val="0"/>
        <w:spacing w:before="0" w:after="60" w:line="240" w:lineRule="auto"/>
        <w:ind w:left="0" w:right="0" w:firstLine="600"/>
        <w:jc w:val="left"/>
      </w:pPr>
      <w:bookmarkStart w:id="172" w:name="bookmark172"/>
      <w:bookmarkEnd w:id="172"/>
      <w:r>
        <w:rPr>
          <w:color w:val="000000"/>
          <w:spacing w:val="0"/>
          <w:w w:val="100"/>
          <w:position w:val="0"/>
        </w:rPr>
        <w:t>— электрическое силовое оборудование;</w:t>
      </w:r>
    </w:p>
    <w:p>
      <w:pPr>
        <w:pStyle w:val="Style9"/>
        <w:keepNext w:val="0"/>
        <w:keepLines w:val="0"/>
        <w:widowControl w:val="0"/>
        <w:numPr>
          <w:ilvl w:val="0"/>
          <w:numId w:val="15"/>
        </w:numPr>
        <w:shd w:val="clear" w:color="auto" w:fill="auto"/>
        <w:tabs>
          <w:tab w:pos="887" w:val="left"/>
        </w:tabs>
        <w:bidi w:val="0"/>
        <w:spacing w:before="0" w:after="60" w:line="240" w:lineRule="auto"/>
        <w:ind w:left="0" w:right="0" w:firstLine="600"/>
        <w:jc w:val="left"/>
      </w:pPr>
      <w:bookmarkStart w:id="173" w:name="bookmark173"/>
      <w:bookmarkEnd w:id="173"/>
      <w:r>
        <w:rPr>
          <w:color w:val="000000"/>
          <w:spacing w:val="0"/>
          <w:w w:val="100"/>
          <w:position w:val="0"/>
        </w:rPr>
        <w:t>— стальная балка;</w:t>
      </w:r>
    </w:p>
    <w:p>
      <w:pPr>
        <w:pStyle w:val="Style9"/>
        <w:keepNext w:val="0"/>
        <w:keepLines w:val="0"/>
        <w:widowControl w:val="0"/>
        <w:numPr>
          <w:ilvl w:val="0"/>
          <w:numId w:val="15"/>
        </w:numPr>
        <w:shd w:val="clear" w:color="auto" w:fill="auto"/>
        <w:tabs>
          <w:tab w:pos="887" w:val="left"/>
        </w:tabs>
        <w:bidi w:val="0"/>
        <w:spacing w:before="0" w:after="60" w:line="240" w:lineRule="auto"/>
        <w:ind w:left="0" w:right="0" w:firstLine="600"/>
        <w:jc w:val="left"/>
      </w:pPr>
      <w:bookmarkStart w:id="174" w:name="bookmark174"/>
      <w:bookmarkEnd w:id="174"/>
      <w:r>
        <w:rPr>
          <w:color w:val="000000"/>
          <w:spacing w:val="0"/>
          <w:w w:val="100"/>
          <w:position w:val="0"/>
        </w:rPr>
        <w:t>— металлическое покрытие фасада;</w:t>
      </w:r>
    </w:p>
    <w:p>
      <w:pPr>
        <w:pStyle w:val="Style9"/>
        <w:keepNext w:val="0"/>
        <w:keepLines w:val="0"/>
        <w:widowControl w:val="0"/>
        <w:numPr>
          <w:ilvl w:val="0"/>
          <w:numId w:val="15"/>
        </w:numPr>
        <w:shd w:val="clear" w:color="auto" w:fill="auto"/>
        <w:tabs>
          <w:tab w:pos="893" w:val="left"/>
        </w:tabs>
        <w:bidi w:val="0"/>
        <w:spacing w:before="0" w:after="60" w:line="240" w:lineRule="auto"/>
        <w:ind w:left="0" w:right="0" w:firstLine="600"/>
        <w:jc w:val="left"/>
      </w:pPr>
      <w:bookmarkStart w:id="175" w:name="bookmark175"/>
      <w:bookmarkEnd w:id="175"/>
      <w:r>
        <w:rPr>
          <w:color w:val="000000"/>
          <w:spacing w:val="0"/>
          <w:w w:val="100"/>
          <w:position w:val="0"/>
        </w:rPr>
        <w:t>— присоединение к сети уравнивания потенциалов;</w:t>
      </w:r>
    </w:p>
    <w:p>
      <w:pPr>
        <w:pStyle w:val="Style9"/>
        <w:keepNext w:val="0"/>
        <w:keepLines w:val="0"/>
        <w:widowControl w:val="0"/>
        <w:numPr>
          <w:ilvl w:val="0"/>
          <w:numId w:val="15"/>
        </w:numPr>
        <w:shd w:val="clear" w:color="auto" w:fill="auto"/>
        <w:tabs>
          <w:tab w:pos="893" w:val="left"/>
        </w:tabs>
        <w:bidi w:val="0"/>
        <w:spacing w:before="0" w:after="60" w:line="240" w:lineRule="auto"/>
        <w:ind w:left="0" w:right="0" w:firstLine="600"/>
        <w:jc w:val="left"/>
      </w:pPr>
      <w:bookmarkStart w:id="176" w:name="bookmark176"/>
      <w:bookmarkEnd w:id="176"/>
      <w:r>
        <w:rPr>
          <w:color w:val="000000"/>
          <w:spacing w:val="0"/>
          <w:w w:val="100"/>
          <w:position w:val="0"/>
        </w:rPr>
        <w:t>— электрическое или электронное оборудование;</w:t>
      </w:r>
    </w:p>
    <w:p>
      <w:pPr>
        <w:pStyle w:val="Style9"/>
        <w:keepNext w:val="0"/>
        <w:keepLines w:val="0"/>
        <w:widowControl w:val="0"/>
        <w:numPr>
          <w:ilvl w:val="0"/>
          <w:numId w:val="15"/>
        </w:numPr>
        <w:shd w:val="clear" w:color="auto" w:fill="auto"/>
        <w:tabs>
          <w:tab w:pos="893" w:val="left"/>
        </w:tabs>
        <w:bidi w:val="0"/>
        <w:spacing w:before="0" w:after="60" w:line="240" w:lineRule="auto"/>
        <w:ind w:left="0" w:right="0" w:firstLine="600"/>
        <w:jc w:val="left"/>
      </w:pPr>
      <w:bookmarkStart w:id="177" w:name="bookmark177"/>
      <w:bookmarkEnd w:id="177"/>
      <w:r>
        <w:rPr>
          <w:color w:val="000000"/>
          <w:spacing w:val="0"/>
          <w:w w:val="100"/>
          <w:position w:val="0"/>
        </w:rPr>
        <w:t>— шина уравнивания потенциалов;</w:t>
      </w:r>
    </w:p>
    <w:p>
      <w:pPr>
        <w:pStyle w:val="Style9"/>
        <w:keepNext w:val="0"/>
        <w:keepLines w:val="0"/>
        <w:widowControl w:val="0"/>
        <w:numPr>
          <w:ilvl w:val="0"/>
          <w:numId w:val="15"/>
        </w:numPr>
        <w:shd w:val="clear" w:color="auto" w:fill="auto"/>
        <w:tabs>
          <w:tab w:pos="893" w:val="left"/>
        </w:tabs>
        <w:bidi w:val="0"/>
        <w:spacing w:before="0" w:after="60" w:line="240" w:lineRule="auto"/>
        <w:ind w:left="0" w:right="0" w:firstLine="600"/>
        <w:jc w:val="left"/>
      </w:pPr>
      <w:bookmarkStart w:id="178" w:name="bookmark178"/>
      <w:bookmarkEnd w:id="178"/>
      <w:r>
        <w:rPr>
          <w:color w:val="000000"/>
          <w:spacing w:val="0"/>
          <w:w w:val="100"/>
          <w:position w:val="0"/>
        </w:rPr>
        <w:t>— стальная арматура в бетоне (с наложенными проводниками арматурной сетки);</w:t>
      </w:r>
    </w:p>
    <w:p>
      <w:pPr>
        <w:pStyle w:val="Style9"/>
        <w:keepNext w:val="0"/>
        <w:keepLines w:val="0"/>
        <w:widowControl w:val="0"/>
        <w:numPr>
          <w:ilvl w:val="0"/>
          <w:numId w:val="15"/>
        </w:numPr>
        <w:shd w:val="clear" w:color="auto" w:fill="auto"/>
        <w:tabs>
          <w:tab w:pos="893" w:val="left"/>
        </w:tabs>
        <w:bidi w:val="0"/>
        <w:spacing w:before="0" w:after="60" w:line="240" w:lineRule="auto"/>
        <w:ind w:left="0" w:right="0" w:firstLine="600"/>
        <w:jc w:val="left"/>
      </w:pPr>
      <w:bookmarkStart w:id="179" w:name="bookmark179"/>
      <w:bookmarkEnd w:id="179"/>
      <w:r>
        <w:rPr>
          <w:color w:val="000000"/>
          <w:spacing w:val="0"/>
          <w:w w:val="100"/>
          <w:position w:val="0"/>
        </w:rPr>
        <w:t>— фундаментный заземляющий электрод;</w:t>
      </w:r>
    </w:p>
    <w:p>
      <w:pPr>
        <w:pStyle w:val="Style9"/>
        <w:keepNext w:val="0"/>
        <w:keepLines w:val="0"/>
        <w:widowControl w:val="0"/>
        <w:numPr>
          <w:ilvl w:val="0"/>
          <w:numId w:val="15"/>
        </w:numPr>
        <w:shd w:val="clear" w:color="auto" w:fill="auto"/>
        <w:tabs>
          <w:tab w:pos="893" w:val="left"/>
        </w:tabs>
        <w:bidi w:val="0"/>
        <w:spacing w:before="0" w:after="340" w:line="240" w:lineRule="auto"/>
        <w:ind w:left="0" w:right="0" w:firstLine="600"/>
        <w:jc w:val="left"/>
      </w:pPr>
      <w:bookmarkStart w:id="180" w:name="bookmark180"/>
      <w:bookmarkEnd w:id="180"/>
      <w:r>
        <w:rPr>
          <w:color w:val="000000"/>
          <w:spacing w:val="0"/>
          <w:w w:val="100"/>
          <w:position w:val="0"/>
        </w:rPr>
        <w:t>— общая точка ввода для различных коммуникаций.</w:t>
      </w:r>
    </w:p>
    <w:p>
      <w:pPr>
        <w:pStyle w:val="Style9"/>
        <w:keepNext w:val="0"/>
        <w:keepLines w:val="0"/>
        <w:widowControl w:val="0"/>
        <w:shd w:val="clear" w:color="auto" w:fill="auto"/>
        <w:bidi w:val="0"/>
        <w:spacing w:before="0" w:after="60" w:line="240" w:lineRule="auto"/>
        <w:ind w:left="1940" w:right="0" w:firstLine="0"/>
        <w:jc w:val="left"/>
        <w:sectPr>
          <w:headerReference w:type="default" r:id="rId103"/>
          <w:footerReference w:type="default" r:id="rId104"/>
          <w:headerReference w:type="even" r:id="rId105"/>
          <w:footerReference w:type="even" r:id="rId106"/>
          <w:headerReference w:type="first" r:id="rId107"/>
          <w:footerReference w:type="first" r:id="rId108"/>
          <w:footnotePr>
            <w:pos w:val="pageBottom"/>
            <w:numFmt w:val="chicago"/>
            <w:numStart w:val="1"/>
            <w:numRestart w:val="continuous"/>
            <w15:footnoteColumns w:val="1"/>
          </w:footnotePr>
          <w:pgSz w:w="12240" w:h="15840"/>
          <w:pgMar w:top="1017" w:right="2107" w:bottom="1168" w:left="1190" w:header="0" w:footer="3" w:gutter="0"/>
          <w:cols w:space="720"/>
          <w:noEndnote/>
          <w:titlePg/>
          <w:rtlGutter w:val="0"/>
          <w:docGrid w:linePitch="360"/>
        </w:sectPr>
      </w:pPr>
      <w:r>
        <w:rPr>
          <w:b/>
          <w:bCs/>
          <w:color w:val="000000"/>
          <w:spacing w:val="0"/>
          <w:w w:val="100"/>
          <w:position w:val="0"/>
        </w:rPr>
        <w:t>Рисунок 8 — Уравнивание потенциалов в здании со стальной арматурой</w:t>
      </w:r>
    </w:p>
    <w:p>
      <w:pPr>
        <w:pStyle w:val="Style9"/>
        <w:keepNext w:val="0"/>
        <w:keepLines w:val="0"/>
        <w:widowControl w:val="0"/>
        <w:shd w:val="clear" w:color="auto" w:fill="auto"/>
        <w:bidi w:val="0"/>
        <w:spacing w:before="0" w:after="200" w:line="276" w:lineRule="auto"/>
        <w:ind w:left="0" w:right="0" w:firstLine="480"/>
        <w:jc w:val="both"/>
      </w:pPr>
      <w:r>
        <w:rPr>
          <w:b/>
          <w:bCs/>
          <w:color w:val="000000"/>
          <w:spacing w:val="0"/>
          <w:w w:val="100"/>
          <w:position w:val="0"/>
        </w:rPr>
        <w:t>Открытые проводящие части (например, шкафы, оболочки, стойки) и защитный проводник (РЕ) внутренних систем должны быть присоединены к сети уравнивания потенциалов в соответствии со следующими схемами соединений (см. рисунок 9).</w:t>
      </w:r>
    </w:p>
    <w:p>
      <w:pPr>
        <w:widowControl w:val="0"/>
        <w:jc w:val="center"/>
        <w:rPr>
          <w:sz w:val="2"/>
          <w:szCs w:val="2"/>
        </w:rPr>
      </w:pPr>
      <w:r>
        <w:drawing>
          <wp:inline>
            <wp:extent cx="5748655" cy="3663950"/>
            <wp:docPr id="198" name="Picutre 198"/>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09"/>
                    <a:stretch/>
                  </pic:blipFill>
                  <pic:spPr>
                    <a:xfrm>
                      <a:ext cx="5748655" cy="3663950"/>
                    </a:xfrm>
                    <a:prstGeom prst="rect"/>
                  </pic:spPr>
                </pic:pic>
              </a:graphicData>
            </a:graphic>
          </wp:inline>
        </w:drawing>
      </w:r>
    </w:p>
    <w:p>
      <w:pPr>
        <w:pStyle w:val="Style47"/>
        <w:keepNext w:val="0"/>
        <w:keepLines w:val="0"/>
        <w:widowControl w:val="0"/>
        <w:shd w:val="clear" w:color="auto" w:fill="auto"/>
        <w:bidi w:val="0"/>
        <w:spacing w:before="0" w:after="100" w:line="240" w:lineRule="auto"/>
        <w:ind w:left="9" w:right="0" w:firstLine="0"/>
        <w:jc w:val="left"/>
      </w:pPr>
      <w:r>
        <w:rPr>
          <w:color w:val="000000"/>
          <w:spacing w:val="0"/>
          <w:w w:val="100"/>
          <w:position w:val="0"/>
        </w:rPr>
        <w:t>Обозначения:</w:t>
      </w:r>
    </w:p>
    <w:p>
      <w:pPr>
        <w:pStyle w:val="Style47"/>
        <w:keepNext w:val="0"/>
        <w:keepLines w:val="0"/>
        <w:widowControl w:val="0"/>
        <w:shd w:val="clear" w:color="auto" w:fill="auto"/>
        <w:bidi w:val="0"/>
        <w:spacing w:before="0" w:line="240" w:lineRule="auto"/>
        <w:ind w:left="9" w:right="0" w:firstLine="0"/>
        <w:jc w:val="left"/>
      </w:pPr>
      <w:r>
        <w:rPr>
          <w:color w:val="000000"/>
          <w:spacing w:val="0"/>
          <w:w w:val="100"/>
          <w:position w:val="0"/>
        </w:rPr>
        <w:t>— сеть уравнивания потенциалов;</w:t>
      </w:r>
    </w:p>
    <w:p>
      <w:pPr>
        <w:pStyle w:val="Style47"/>
        <w:keepNext w:val="0"/>
        <w:keepLines w:val="0"/>
        <w:widowControl w:val="0"/>
        <w:shd w:val="clear" w:color="auto" w:fill="auto"/>
        <w:bidi w:val="0"/>
        <w:spacing w:before="0" w:line="240" w:lineRule="auto"/>
        <w:ind w:left="9" w:right="0" w:firstLine="0"/>
        <w:jc w:val="left"/>
      </w:pPr>
      <w:r>
        <w:rPr>
          <w:color w:val="000000"/>
          <w:spacing w:val="0"/>
          <w:w w:val="100"/>
          <w:position w:val="0"/>
        </w:rPr>
        <w:t>-—— — проводник уравнивания потенциалов;</w:t>
      </w:r>
    </w:p>
    <w:p>
      <w:pPr>
        <w:pStyle w:val="Style47"/>
        <w:keepNext w:val="0"/>
        <w:keepLines w:val="0"/>
        <w:widowControl w:val="0"/>
        <w:shd w:val="clear" w:color="auto" w:fill="auto"/>
        <w:tabs>
          <w:tab w:pos="509" w:val="left"/>
        </w:tabs>
        <w:bidi w:val="0"/>
        <w:spacing w:before="0" w:line="240" w:lineRule="auto"/>
        <w:ind w:left="9" w:right="0" w:firstLine="0"/>
        <w:jc w:val="left"/>
      </w:pPr>
      <w:r>
        <w:rPr>
          <w:color w:val="000000"/>
          <w:spacing w:val="0"/>
          <w:w w:val="100"/>
          <w:position w:val="0"/>
          <w:u w:val="single"/>
        </w:rPr>
        <w:t>|</w:t>
        <w:tab/>
        <w:t>|</w:t>
      </w:r>
      <w:r>
        <w:rPr>
          <w:color w:val="000000"/>
          <w:spacing w:val="0"/>
          <w:w w:val="100"/>
          <w:position w:val="0"/>
        </w:rPr>
        <w:t xml:space="preserve"> —оборудование;</w:t>
      </w:r>
    </w:p>
    <w:p>
      <w:pPr>
        <w:pStyle w:val="Style47"/>
        <w:keepNext w:val="0"/>
        <w:keepLines w:val="0"/>
        <w:widowControl w:val="0"/>
        <w:shd w:val="clear" w:color="auto" w:fill="auto"/>
        <w:bidi w:val="0"/>
        <w:spacing w:before="0" w:line="240" w:lineRule="auto"/>
        <w:ind w:left="9" w:right="0" w:firstLine="0"/>
        <w:jc w:val="left"/>
      </w:pPr>
      <w:r>
        <w:rPr>
          <w:color w:val="000000"/>
          <w:spacing w:val="0"/>
          <w:w w:val="100"/>
          <w:position w:val="0"/>
        </w:rPr>
        <w:t>О —точка эквипотенциального соединения с сетью уравнивания потенциалов;</w:t>
      </w:r>
    </w:p>
    <w:p>
      <w:pPr>
        <w:pStyle w:val="Style47"/>
        <w:keepNext w:val="0"/>
        <w:keepLines w:val="0"/>
        <w:widowControl w:val="0"/>
        <w:shd w:val="clear" w:color="auto" w:fill="auto"/>
        <w:bidi w:val="0"/>
        <w:spacing w:before="0" w:line="240" w:lineRule="auto"/>
        <w:ind w:left="9" w:right="0" w:firstLine="0"/>
        <w:jc w:val="left"/>
      </w:pPr>
      <w:r>
        <w:rPr>
          <w:color w:val="000000"/>
          <w:spacing w:val="0"/>
          <w:w w:val="100"/>
          <w:position w:val="0"/>
        </w:rPr>
        <w:t xml:space="preserve">ERP </w:t>
      </w:r>
      <w:r>
        <w:rPr>
          <w:color w:val="000000"/>
          <w:spacing w:val="0"/>
          <w:w w:val="100"/>
          <w:position w:val="0"/>
        </w:rPr>
        <w:t>—точка эталонного заземления;</w:t>
      </w:r>
    </w:p>
    <w:p>
      <w:pPr>
        <w:pStyle w:val="Style47"/>
        <w:keepNext w:val="0"/>
        <w:keepLines w:val="0"/>
        <w:widowControl w:val="0"/>
        <w:shd w:val="clear" w:color="auto" w:fill="auto"/>
        <w:bidi w:val="0"/>
        <w:spacing w:before="0" w:line="240" w:lineRule="auto"/>
        <w:ind w:left="9" w:right="0" w:firstLine="0"/>
        <w:jc w:val="left"/>
      </w:pPr>
      <w:r>
        <w:rPr>
          <w:color w:val="000000"/>
          <w:spacing w:val="0"/>
          <w:w w:val="100"/>
          <w:position w:val="0"/>
        </w:rPr>
        <w:t>S</w:t>
      </w:r>
      <w:r>
        <w:rPr>
          <w:color w:val="000000"/>
          <w:spacing w:val="0"/>
          <w:w w:val="100"/>
          <w:position w:val="0"/>
          <w:vertAlign w:val="subscript"/>
        </w:rPr>
        <w:t>s</w:t>
      </w:r>
      <w:r>
        <w:rPr>
          <w:color w:val="000000"/>
          <w:spacing w:val="0"/>
          <w:w w:val="100"/>
          <w:position w:val="0"/>
        </w:rPr>
        <w:t xml:space="preserve"> </w:t>
      </w:r>
      <w:r>
        <w:rPr>
          <w:color w:val="000000"/>
          <w:spacing w:val="0"/>
          <w:w w:val="100"/>
          <w:position w:val="0"/>
        </w:rPr>
        <w:t>— радиальное соединение (звезда), объединенное общей точкой звезды;</w:t>
      </w:r>
    </w:p>
    <w:p>
      <w:pPr>
        <w:pStyle w:val="Style47"/>
        <w:keepNext w:val="0"/>
        <w:keepLines w:val="0"/>
        <w:widowControl w:val="0"/>
        <w:shd w:val="clear" w:color="auto" w:fill="auto"/>
        <w:bidi w:val="0"/>
        <w:spacing w:before="0" w:line="240" w:lineRule="auto"/>
        <w:ind w:left="0" w:right="0" w:firstLine="0"/>
        <w:jc w:val="both"/>
      </w:pPr>
      <w:r>
        <w:rPr>
          <w:color w:val="000000"/>
          <w:spacing w:val="0"/>
          <w:w w:val="100"/>
          <w:position w:val="0"/>
        </w:rPr>
        <w:t>М</w:t>
      </w:r>
      <w:r>
        <w:rPr>
          <w:color w:val="000000"/>
          <w:spacing w:val="0"/>
          <w:w w:val="100"/>
          <w:position w:val="0"/>
          <w:vertAlign w:val="subscript"/>
        </w:rPr>
        <w:t>м</w:t>
      </w:r>
      <w:r>
        <w:rPr>
          <w:color w:val="000000"/>
          <w:spacing w:val="0"/>
          <w:w w:val="100"/>
          <w:position w:val="0"/>
        </w:rPr>
        <w:t xml:space="preserve"> — соединение в виде сетки, объединенное сеткой.</w:t>
      </w:r>
    </w:p>
    <w:p>
      <w:pPr>
        <w:widowControl w:val="0"/>
        <w:spacing w:after="199" w:line="1" w:lineRule="exact"/>
      </w:pPr>
    </w:p>
    <w:p>
      <w:pPr>
        <w:pStyle w:val="Style9"/>
        <w:keepNext w:val="0"/>
        <w:keepLines w:val="0"/>
        <w:widowControl w:val="0"/>
        <w:shd w:val="clear" w:color="auto" w:fill="auto"/>
        <w:bidi w:val="0"/>
        <w:spacing w:before="0" w:after="240" w:line="240" w:lineRule="auto"/>
        <w:ind w:left="0" w:right="0" w:firstLine="0"/>
        <w:jc w:val="center"/>
      </w:pPr>
      <w:r>
        <w:rPr>
          <w:color w:val="000000"/>
          <w:spacing w:val="0"/>
          <w:w w:val="100"/>
          <w:position w:val="0"/>
        </w:rPr>
        <w:t>Рисунок 9 — Способы присоединения проводящих частей внутренних систем</w:t>
        <w:br/>
        <w:t>к сети уравнивания потенциалов</w:t>
      </w:r>
    </w:p>
    <w:p>
      <w:pPr>
        <w:pStyle w:val="Style9"/>
        <w:keepNext w:val="0"/>
        <w:keepLines w:val="0"/>
        <w:widowControl w:val="0"/>
        <w:shd w:val="clear" w:color="auto" w:fill="auto"/>
        <w:bidi w:val="0"/>
        <w:spacing w:before="0" w:after="0" w:line="276" w:lineRule="auto"/>
        <w:ind w:left="0" w:right="0" w:firstLine="480"/>
        <w:jc w:val="both"/>
      </w:pPr>
      <w:r>
        <w:rPr>
          <w:b/>
          <w:bCs/>
          <w:color w:val="000000"/>
          <w:spacing w:val="0"/>
          <w:w w:val="100"/>
          <w:position w:val="0"/>
        </w:rPr>
        <w:t xml:space="preserve">Если применено радиальное соединение </w:t>
      </w:r>
      <w:r>
        <w:rPr>
          <w:b/>
          <w:bCs/>
          <w:color w:val="000000"/>
          <w:spacing w:val="0"/>
          <w:w w:val="100"/>
          <w:position w:val="0"/>
        </w:rPr>
        <w:t>(S</w:t>
      </w:r>
      <w:r>
        <w:rPr>
          <w:b/>
          <w:bCs/>
          <w:color w:val="000000"/>
          <w:spacing w:val="0"/>
          <w:w w:val="100"/>
          <w:position w:val="0"/>
        </w:rPr>
        <w:t xml:space="preserve">-звезда), все открытые проводящие части (например, шкафы, оболочки, стойки) внутренних систем должны быть отделены от системы заземления. Группа радиально </w:t>
      </w:r>
      <w:r>
        <w:rPr>
          <w:b/>
          <w:bCs/>
          <w:color w:val="000000"/>
          <w:spacing w:val="0"/>
          <w:w w:val="100"/>
          <w:position w:val="0"/>
        </w:rPr>
        <w:t xml:space="preserve">(S) </w:t>
      </w:r>
      <w:r>
        <w:rPr>
          <w:b/>
          <w:bCs/>
          <w:color w:val="000000"/>
          <w:spacing w:val="0"/>
          <w:w w:val="100"/>
          <w:position w:val="0"/>
        </w:rPr>
        <w:t xml:space="preserve">соединенного оборудования должна быть присоединена к системе заземления только одной шиной уравнивания потенциалов, которая является эталонной точкой заземления </w:t>
      </w:r>
      <w:r>
        <w:rPr>
          <w:b/>
          <w:bCs/>
          <w:color w:val="000000"/>
          <w:spacing w:val="0"/>
          <w:w w:val="100"/>
          <w:position w:val="0"/>
        </w:rPr>
        <w:t xml:space="preserve">(ERP) </w:t>
      </w:r>
      <w:r>
        <w:rPr>
          <w:b/>
          <w:bCs/>
          <w:color w:val="000000"/>
          <w:spacing w:val="0"/>
          <w:w w:val="100"/>
          <w:position w:val="0"/>
        </w:rPr>
        <w:t>в объ</w:t>
        <w:softHyphen/>
        <w:t xml:space="preserve">единяющей схеме соединения </w:t>
      </w:r>
      <w:r>
        <w:rPr>
          <w:b/>
          <w:bCs/>
          <w:color w:val="000000"/>
          <w:spacing w:val="0"/>
          <w:w w:val="100"/>
          <w:position w:val="0"/>
        </w:rPr>
        <w:t>S</w:t>
      </w:r>
      <w:r>
        <w:rPr>
          <w:b/>
          <w:bCs/>
          <w:color w:val="000000"/>
          <w:spacing w:val="0"/>
          <w:w w:val="100"/>
          <w:position w:val="0"/>
          <w:vertAlign w:val="subscript"/>
        </w:rPr>
        <w:t>s</w:t>
      </w:r>
      <w:r>
        <w:rPr>
          <w:b/>
          <w:bCs/>
          <w:color w:val="000000"/>
          <w:spacing w:val="0"/>
          <w:w w:val="100"/>
          <w:position w:val="0"/>
        </w:rPr>
        <w:t xml:space="preserve">. </w:t>
      </w:r>
      <w:r>
        <w:rPr>
          <w:b/>
          <w:bCs/>
          <w:color w:val="000000"/>
          <w:spacing w:val="0"/>
          <w:w w:val="100"/>
          <w:position w:val="0"/>
        </w:rPr>
        <w:t>При радиальном соединении цепи всех отдельных электроприемни</w:t>
        <w:softHyphen/>
        <w:t>ков должны быть проложены параллельно проводникам уравнивания потенциалов, в непосредствен</w:t>
        <w:softHyphen/>
        <w:t>ной близости от них, обеспечивая радиальное соединение для исключения образования индуктивных контуров. Соединение звездой может быть применено там, где внутренние системы расположены в относительно небольших зонах и все цепи входят в зону только в одной точке.</w:t>
      </w:r>
    </w:p>
    <w:p>
      <w:pPr>
        <w:pStyle w:val="Style9"/>
        <w:keepNext w:val="0"/>
        <w:keepLines w:val="0"/>
        <w:widowControl w:val="0"/>
        <w:shd w:val="clear" w:color="auto" w:fill="auto"/>
        <w:bidi w:val="0"/>
        <w:spacing w:before="0" w:after="0" w:line="276" w:lineRule="auto"/>
        <w:ind w:left="0" w:right="0" w:firstLine="480"/>
        <w:jc w:val="both"/>
      </w:pPr>
      <w:r>
        <w:rPr>
          <w:b/>
          <w:bCs/>
          <w:color w:val="000000"/>
          <w:spacing w:val="0"/>
          <w:w w:val="100"/>
          <w:position w:val="0"/>
        </w:rPr>
        <w:t>Если применено ячеистое соединение М (в виде сетки), все открытые проводящие части (напри</w:t>
        <w:softHyphen/>
        <w:t>мер, шкафы, оболочки, стойки) внутренних систем не должны быть отделены от системы заземления, но должны быть присоединены к ней при помощи множества точек уравнивания потенциалов в объ</w:t>
        <w:softHyphen/>
        <w:t>единенном соединении М</w:t>
      </w:r>
      <w:r>
        <w:rPr>
          <w:b/>
          <w:bCs/>
          <w:color w:val="000000"/>
          <w:spacing w:val="0"/>
          <w:w w:val="100"/>
          <w:position w:val="0"/>
          <w:vertAlign w:val="subscript"/>
        </w:rPr>
        <w:t>м</w:t>
      </w:r>
      <w:r>
        <w:rPr>
          <w:b/>
          <w:bCs/>
          <w:color w:val="000000"/>
          <w:spacing w:val="0"/>
          <w:w w:val="100"/>
          <w:position w:val="0"/>
        </w:rPr>
        <w:t>. Соединение в виде сетки М является предпочтительным для внутренних</w:t>
        <w:br w:type="page"/>
      </w:r>
      <w:r>
        <w:rPr>
          <w:color w:val="000000"/>
          <w:spacing w:val="0"/>
          <w:w w:val="100"/>
          <w:position w:val="0"/>
        </w:rPr>
        <w:t>систем, расположенных в относительно больших зонах защиты от молнии или по всему зданию, когда между отдельными единицами оборудования проложено большое количество цепей и когда цепи вхо</w:t>
        <w:softHyphen/>
        <w:t>дят в здание в нескольких точках.</w:t>
      </w:r>
    </w:p>
    <w:p>
      <w:pPr>
        <w:pStyle w:val="Style9"/>
        <w:keepNext w:val="0"/>
        <w:keepLines w:val="0"/>
        <w:widowControl w:val="0"/>
        <w:shd w:val="clear" w:color="auto" w:fill="auto"/>
        <w:bidi w:val="0"/>
        <w:spacing w:before="0" w:after="220" w:line="276" w:lineRule="auto"/>
        <w:ind w:left="0" w:right="0" w:firstLine="480"/>
        <w:jc w:val="both"/>
      </w:pPr>
      <w:r>
        <w:rPr>
          <w:color w:val="000000"/>
          <w:spacing w:val="0"/>
          <w:w w:val="100"/>
          <w:position w:val="0"/>
        </w:rPr>
        <w:t>В сложных системах преимущества обоих видов соединений (соединение в виде сетки М и со</w:t>
        <w:softHyphen/>
        <w:t xml:space="preserve">единение в виде звезды </w:t>
      </w:r>
      <w:r>
        <w:rPr>
          <w:color w:val="000000"/>
          <w:spacing w:val="0"/>
          <w:w w:val="100"/>
          <w:position w:val="0"/>
        </w:rPr>
        <w:t xml:space="preserve">S) </w:t>
      </w:r>
      <w:r>
        <w:rPr>
          <w:color w:val="000000"/>
          <w:spacing w:val="0"/>
          <w:w w:val="100"/>
          <w:position w:val="0"/>
        </w:rPr>
        <w:t xml:space="preserve">могут быть объединены, как показано на рисунке 10, в соединении 1 </w:t>
      </w:r>
      <w:r>
        <w:rPr>
          <w:color w:val="000000"/>
          <w:spacing w:val="0"/>
          <w:w w:val="100"/>
          <w:position w:val="0"/>
        </w:rPr>
        <w:t>(S</w:t>
      </w:r>
      <w:r>
        <w:rPr>
          <w:color w:val="000000"/>
          <w:spacing w:val="0"/>
          <w:w w:val="100"/>
          <w:position w:val="0"/>
          <w:vertAlign w:val="subscript"/>
        </w:rPr>
        <w:t xml:space="preserve">s </w:t>
      </w:r>
      <w:r>
        <w:rPr>
          <w:color w:val="000000"/>
          <w:spacing w:val="0"/>
          <w:w w:val="100"/>
          <w:position w:val="0"/>
        </w:rPr>
        <w:t>объединено с М</w:t>
      </w:r>
      <w:r>
        <w:rPr>
          <w:color w:val="000000"/>
          <w:spacing w:val="0"/>
          <w:w w:val="100"/>
          <w:position w:val="0"/>
          <w:vertAlign w:val="subscript"/>
        </w:rPr>
        <w:t>м</w:t>
      </w:r>
      <w:r>
        <w:rPr>
          <w:color w:val="000000"/>
          <w:spacing w:val="0"/>
          <w:w w:val="100"/>
          <w:position w:val="0"/>
        </w:rPr>
        <w:t xml:space="preserve">) или в соединении 2 </w:t>
      </w:r>
      <w:r>
        <w:rPr>
          <w:color w:val="000000"/>
          <w:spacing w:val="0"/>
          <w:w w:val="100"/>
          <w:position w:val="0"/>
        </w:rPr>
        <w:t>(M</w:t>
      </w:r>
      <w:r>
        <w:rPr>
          <w:color w:val="000000"/>
          <w:spacing w:val="0"/>
          <w:w w:val="100"/>
          <w:position w:val="0"/>
          <w:vertAlign w:val="subscript"/>
        </w:rPr>
        <w:t>s</w:t>
      </w:r>
      <w:r>
        <w:rPr>
          <w:color w:val="000000"/>
          <w:spacing w:val="0"/>
          <w:w w:val="100"/>
          <w:position w:val="0"/>
        </w:rPr>
        <w:t xml:space="preserve"> </w:t>
      </w:r>
      <w:r>
        <w:rPr>
          <w:color w:val="000000"/>
          <w:spacing w:val="0"/>
          <w:w w:val="100"/>
          <w:position w:val="0"/>
        </w:rPr>
        <w:t>объединено с М</w:t>
      </w:r>
      <w:r>
        <w:rPr>
          <w:color w:val="000000"/>
          <w:spacing w:val="0"/>
          <w:w w:val="100"/>
          <w:position w:val="0"/>
          <w:vertAlign w:val="subscript"/>
        </w:rPr>
        <w:t>м</w:t>
      </w:r>
      <w:r>
        <w:rPr>
          <w:color w:val="000000"/>
          <w:spacing w:val="0"/>
          <w:w w:val="100"/>
          <w:position w:val="0"/>
        </w:rPr>
        <w:t>).</w:t>
      </w:r>
    </w:p>
    <w:p>
      <w:pPr>
        <w:widowControl w:val="0"/>
        <w:jc w:val="center"/>
        <w:rPr>
          <w:sz w:val="2"/>
          <w:szCs w:val="2"/>
        </w:rPr>
      </w:pPr>
      <w:r>
        <w:drawing>
          <wp:inline>
            <wp:extent cx="5748655" cy="3371215"/>
            <wp:docPr id="199" name="Picutre 199"/>
            <a:graphic xmlns:a="http://schemas.openxmlformats.org/drawingml/2006/main">
              <a:graphicData uri="http://schemas.openxmlformats.org/drawingml/2006/picture">
                <pic:pic xmlns:pic="http://schemas.openxmlformats.org/drawingml/2006/picture">
                  <pic:nvPicPr>
                    <pic:cNvPr id="199" name="Picture 199"/>
                    <pic:cNvPicPr/>
                  </pic:nvPicPr>
                  <pic:blipFill>
                    <a:blip r:embed="rId111"/>
                    <a:stretch/>
                  </pic:blipFill>
                  <pic:spPr>
                    <a:xfrm>
                      <a:ext cx="5748655" cy="3371215"/>
                    </a:xfrm>
                    <a:prstGeom prst="rect"/>
                  </pic:spPr>
                </pic:pic>
              </a:graphicData>
            </a:graphic>
          </wp:inline>
        </w:drawing>
      </w:r>
    </w:p>
    <w:p>
      <w:pPr>
        <w:pStyle w:val="Style47"/>
        <w:keepNext w:val="0"/>
        <w:keepLines w:val="0"/>
        <w:widowControl w:val="0"/>
        <w:shd w:val="clear" w:color="auto" w:fill="auto"/>
        <w:bidi w:val="0"/>
        <w:spacing w:before="0" w:line="240" w:lineRule="auto"/>
        <w:ind w:left="9" w:right="0" w:firstLine="0"/>
        <w:jc w:val="left"/>
      </w:pPr>
      <w:r>
        <w:rPr>
          <w:color w:val="000000"/>
          <w:spacing w:val="0"/>
          <w:w w:val="100"/>
          <w:position w:val="0"/>
        </w:rPr>
        <w:t>Обозначения:</w:t>
      </w:r>
    </w:p>
    <w:p>
      <w:pPr>
        <w:pStyle w:val="Style47"/>
        <w:keepNext w:val="0"/>
        <w:keepLines w:val="0"/>
        <w:widowControl w:val="0"/>
        <w:shd w:val="clear" w:color="auto" w:fill="auto"/>
        <w:bidi w:val="0"/>
        <w:spacing w:before="0" w:line="240" w:lineRule="auto"/>
        <w:ind w:left="9" w:right="0" w:firstLine="0"/>
        <w:jc w:val="left"/>
      </w:pPr>
      <w:r>
        <w:rPr>
          <w:color w:val="000000"/>
          <w:spacing w:val="0"/>
          <w:w w:val="100"/>
          <w:position w:val="0"/>
        </w:rPr>
        <w:t>— сеть уравнивания потенциалов;</w:t>
      </w:r>
    </w:p>
    <w:p>
      <w:pPr>
        <w:pStyle w:val="Style47"/>
        <w:keepNext w:val="0"/>
        <w:keepLines w:val="0"/>
        <w:widowControl w:val="0"/>
        <w:shd w:val="clear" w:color="auto" w:fill="auto"/>
        <w:bidi w:val="0"/>
        <w:spacing w:before="0" w:line="240" w:lineRule="auto"/>
        <w:ind w:left="9" w:right="0" w:firstLine="0"/>
        <w:jc w:val="left"/>
      </w:pPr>
      <w:r>
        <w:rPr>
          <w:color w:val="000000"/>
          <w:spacing w:val="0"/>
          <w:w w:val="100"/>
          <w:position w:val="0"/>
        </w:rPr>
        <w:t>——— —проводник уравнивания потенциалов;</w:t>
      </w:r>
    </w:p>
    <w:p>
      <w:pPr>
        <w:pStyle w:val="Style47"/>
        <w:keepNext w:val="0"/>
        <w:keepLines w:val="0"/>
        <w:widowControl w:val="0"/>
        <w:shd w:val="clear" w:color="auto" w:fill="auto"/>
        <w:tabs>
          <w:tab w:pos="513" w:val="left"/>
        </w:tabs>
        <w:bidi w:val="0"/>
        <w:spacing w:before="0" w:line="240" w:lineRule="auto"/>
        <w:ind w:left="9" w:right="0" w:firstLine="0"/>
        <w:jc w:val="left"/>
      </w:pPr>
      <w:r>
        <w:rPr>
          <w:color w:val="000000"/>
          <w:spacing w:val="0"/>
          <w:w w:val="100"/>
          <w:position w:val="0"/>
          <w:u w:val="single"/>
        </w:rPr>
        <w:t>|</w:t>
        <w:tab/>
        <w:t>|</w:t>
      </w:r>
      <w:r>
        <w:rPr>
          <w:color w:val="000000"/>
          <w:spacing w:val="0"/>
          <w:w w:val="100"/>
          <w:position w:val="0"/>
        </w:rPr>
        <w:t xml:space="preserve"> — оборудование;</w:t>
      </w:r>
    </w:p>
    <w:p>
      <w:pPr>
        <w:pStyle w:val="Style47"/>
        <w:keepNext w:val="0"/>
        <w:keepLines w:val="0"/>
        <w:widowControl w:val="0"/>
        <w:shd w:val="clear" w:color="auto" w:fill="auto"/>
        <w:bidi w:val="0"/>
        <w:spacing w:before="0" w:line="240" w:lineRule="auto"/>
        <w:ind w:left="9" w:right="0" w:firstLine="0"/>
        <w:jc w:val="left"/>
      </w:pPr>
      <w:r>
        <w:rPr>
          <w:i/>
          <w:iCs/>
          <w:color w:val="000000"/>
          <w:spacing w:val="0"/>
          <w:w w:val="100"/>
          <w:position w:val="0"/>
        </w:rPr>
        <w:t>9 —</w:t>
      </w:r>
      <w:r>
        <w:rPr>
          <w:color w:val="000000"/>
          <w:spacing w:val="0"/>
          <w:w w:val="100"/>
          <w:position w:val="0"/>
        </w:rPr>
        <w:t>точка эквипотенциального соединения с сетью уравнивания потенциалов;</w:t>
      </w:r>
    </w:p>
    <w:p>
      <w:pPr>
        <w:pStyle w:val="Style47"/>
        <w:keepNext w:val="0"/>
        <w:keepLines w:val="0"/>
        <w:widowControl w:val="0"/>
        <w:shd w:val="clear" w:color="auto" w:fill="auto"/>
        <w:bidi w:val="0"/>
        <w:spacing w:before="0" w:line="240" w:lineRule="auto"/>
        <w:ind w:left="9" w:right="0" w:firstLine="0"/>
        <w:jc w:val="left"/>
      </w:pPr>
      <w:r>
        <w:rPr>
          <w:color w:val="000000"/>
          <w:spacing w:val="0"/>
          <w:w w:val="100"/>
          <w:position w:val="0"/>
        </w:rPr>
        <w:t xml:space="preserve">ERP </w:t>
      </w:r>
      <w:r>
        <w:rPr>
          <w:color w:val="000000"/>
          <w:spacing w:val="0"/>
          <w:w w:val="100"/>
          <w:position w:val="0"/>
        </w:rPr>
        <w:t>—точка эталонного заземления;</w:t>
      </w:r>
    </w:p>
    <w:p>
      <w:pPr>
        <w:pStyle w:val="Style47"/>
        <w:keepNext w:val="0"/>
        <w:keepLines w:val="0"/>
        <w:widowControl w:val="0"/>
        <w:shd w:val="clear" w:color="auto" w:fill="auto"/>
        <w:bidi w:val="0"/>
        <w:spacing w:before="0" w:line="240" w:lineRule="auto"/>
        <w:ind w:left="9" w:right="0" w:firstLine="0"/>
        <w:jc w:val="left"/>
      </w:pPr>
      <w:r>
        <w:rPr>
          <w:color w:val="000000"/>
          <w:spacing w:val="0"/>
          <w:w w:val="100"/>
          <w:position w:val="0"/>
        </w:rPr>
        <w:t>S</w:t>
      </w:r>
      <w:r>
        <w:rPr>
          <w:color w:val="000000"/>
          <w:spacing w:val="0"/>
          <w:w w:val="100"/>
          <w:position w:val="0"/>
          <w:vertAlign w:val="subscript"/>
        </w:rPr>
        <w:t>s</w:t>
      </w:r>
      <w:r>
        <w:rPr>
          <w:color w:val="000000"/>
          <w:spacing w:val="0"/>
          <w:w w:val="100"/>
          <w:position w:val="0"/>
        </w:rPr>
        <w:t xml:space="preserve"> </w:t>
      </w:r>
      <w:r>
        <w:rPr>
          <w:color w:val="000000"/>
          <w:spacing w:val="0"/>
          <w:w w:val="100"/>
          <w:position w:val="0"/>
        </w:rPr>
        <w:t>— радиальное соединение (звезда), объединенное общей точкой звезды;</w:t>
      </w:r>
    </w:p>
    <w:p>
      <w:pPr>
        <w:pStyle w:val="Style47"/>
        <w:keepNext w:val="0"/>
        <w:keepLines w:val="0"/>
        <w:widowControl w:val="0"/>
        <w:shd w:val="clear" w:color="auto" w:fill="auto"/>
        <w:bidi w:val="0"/>
        <w:spacing w:before="0" w:line="240" w:lineRule="auto"/>
        <w:ind w:left="9" w:right="0" w:firstLine="0"/>
        <w:jc w:val="left"/>
      </w:pPr>
      <w:r>
        <w:rPr>
          <w:color w:val="000000"/>
          <w:spacing w:val="0"/>
          <w:w w:val="100"/>
          <w:position w:val="0"/>
        </w:rPr>
        <w:t>М</w:t>
      </w:r>
      <w:r>
        <w:rPr>
          <w:color w:val="000000"/>
          <w:spacing w:val="0"/>
          <w:w w:val="100"/>
          <w:position w:val="0"/>
          <w:vertAlign w:val="subscript"/>
        </w:rPr>
        <w:t>м</w:t>
      </w:r>
      <w:r>
        <w:rPr>
          <w:color w:val="000000"/>
          <w:spacing w:val="0"/>
          <w:w w:val="100"/>
          <w:position w:val="0"/>
        </w:rPr>
        <w:t xml:space="preserve"> — соединение в виде сетки, объединенное сеткой;</w:t>
      </w:r>
    </w:p>
    <w:p>
      <w:pPr>
        <w:pStyle w:val="Style47"/>
        <w:keepNext w:val="0"/>
        <w:keepLines w:val="0"/>
        <w:widowControl w:val="0"/>
        <w:shd w:val="clear" w:color="auto" w:fill="auto"/>
        <w:bidi w:val="0"/>
        <w:spacing w:before="0" w:line="240" w:lineRule="auto"/>
        <w:ind w:left="9" w:right="0" w:firstLine="0"/>
        <w:jc w:val="left"/>
      </w:pPr>
      <w:r>
        <w:rPr>
          <w:color w:val="000000"/>
          <w:spacing w:val="0"/>
          <w:w w:val="100"/>
          <w:position w:val="0"/>
        </w:rPr>
        <w:t>M</w:t>
      </w:r>
      <w:r>
        <w:rPr>
          <w:color w:val="000000"/>
          <w:spacing w:val="0"/>
          <w:w w:val="100"/>
          <w:position w:val="0"/>
          <w:vertAlign w:val="subscript"/>
        </w:rPr>
        <w:t>s</w:t>
      </w:r>
      <w:r>
        <w:rPr>
          <w:color w:val="000000"/>
          <w:spacing w:val="0"/>
          <w:w w:val="100"/>
          <w:position w:val="0"/>
        </w:rPr>
        <w:t xml:space="preserve"> </w:t>
      </w:r>
      <w:r>
        <w:rPr>
          <w:color w:val="000000"/>
          <w:spacing w:val="0"/>
          <w:w w:val="100"/>
          <w:position w:val="0"/>
        </w:rPr>
        <w:t>— соединение в виде сетки, объединенное точкой звезды.</w:t>
      </w:r>
    </w:p>
    <w:p>
      <w:pPr>
        <w:widowControl w:val="0"/>
        <w:spacing w:after="219" w:line="1" w:lineRule="exact"/>
      </w:pPr>
    </w:p>
    <w:p>
      <w:pPr>
        <w:pStyle w:val="Style9"/>
        <w:keepNext w:val="0"/>
        <w:keepLines w:val="0"/>
        <w:widowControl w:val="0"/>
        <w:shd w:val="clear" w:color="auto" w:fill="auto"/>
        <w:bidi w:val="0"/>
        <w:spacing w:before="0" w:after="400" w:line="240" w:lineRule="auto"/>
        <w:ind w:left="0" w:right="0" w:firstLine="0"/>
        <w:jc w:val="center"/>
      </w:pPr>
      <w:r>
        <w:rPr>
          <w:color w:val="000000"/>
          <w:spacing w:val="0"/>
          <w:w w:val="100"/>
          <w:position w:val="0"/>
        </w:rPr>
        <w:t>Рисунок 10 — Комбинации способов присоединения проводящих частей внутренних систем</w:t>
        <w:br/>
        <w:t>к сети уравнивания потенциалов</w:t>
      </w:r>
    </w:p>
    <w:p>
      <w:pPr>
        <w:pStyle w:val="Style35"/>
        <w:keepNext/>
        <w:keepLines/>
        <w:widowControl w:val="0"/>
        <w:numPr>
          <w:ilvl w:val="1"/>
          <w:numId w:val="9"/>
        </w:numPr>
        <w:shd w:val="clear" w:color="auto" w:fill="auto"/>
        <w:tabs>
          <w:tab w:pos="899" w:val="left"/>
        </w:tabs>
        <w:bidi w:val="0"/>
        <w:spacing w:before="0" w:line="276" w:lineRule="auto"/>
        <w:ind w:left="0" w:right="0" w:firstLine="480"/>
        <w:jc w:val="both"/>
      </w:pPr>
      <w:bookmarkStart w:id="181" w:name="bookmark181"/>
      <w:bookmarkStart w:id="182" w:name="bookmark182"/>
      <w:bookmarkStart w:id="183" w:name="bookmark183"/>
      <w:bookmarkStart w:id="184" w:name="bookmark184"/>
      <w:bookmarkEnd w:id="183"/>
      <w:r>
        <w:rPr>
          <w:color w:val="000000"/>
          <w:spacing w:val="0"/>
          <w:w w:val="100"/>
          <w:position w:val="0"/>
        </w:rPr>
        <w:t>Шины уравнивания потенциалов</w:t>
      </w:r>
      <w:bookmarkEnd w:id="181"/>
      <w:bookmarkEnd w:id="182"/>
      <w:bookmarkEnd w:id="184"/>
    </w:p>
    <w:p>
      <w:pPr>
        <w:pStyle w:val="Style9"/>
        <w:keepNext w:val="0"/>
        <w:keepLines w:val="0"/>
        <w:widowControl w:val="0"/>
        <w:shd w:val="clear" w:color="auto" w:fill="auto"/>
        <w:bidi w:val="0"/>
        <w:spacing w:before="0" w:after="0" w:line="276" w:lineRule="auto"/>
        <w:ind w:left="0" w:right="0" w:firstLine="480"/>
        <w:jc w:val="both"/>
      </w:pPr>
      <w:r>
        <w:rPr>
          <w:color w:val="000000"/>
          <w:spacing w:val="0"/>
          <w:w w:val="100"/>
          <w:position w:val="0"/>
        </w:rPr>
        <w:t>Шины уравнивания потенциалов должны быть установлены для эквипотенциального соединения:</w:t>
      </w:r>
    </w:p>
    <w:p>
      <w:pPr>
        <w:pStyle w:val="Style9"/>
        <w:keepNext w:val="0"/>
        <w:keepLines w:val="0"/>
        <w:widowControl w:val="0"/>
        <w:numPr>
          <w:ilvl w:val="0"/>
          <w:numId w:val="7"/>
        </w:numPr>
        <w:shd w:val="clear" w:color="auto" w:fill="auto"/>
        <w:tabs>
          <w:tab w:pos="698" w:val="left"/>
        </w:tabs>
        <w:bidi w:val="0"/>
        <w:spacing w:before="0" w:after="0" w:line="276" w:lineRule="auto"/>
        <w:ind w:left="0" w:right="0" w:firstLine="480"/>
        <w:jc w:val="both"/>
      </w:pPr>
      <w:bookmarkStart w:id="185" w:name="bookmark185"/>
      <w:bookmarkEnd w:id="185"/>
      <w:r>
        <w:rPr>
          <w:color w:val="000000"/>
          <w:spacing w:val="0"/>
          <w:w w:val="100"/>
          <w:position w:val="0"/>
        </w:rPr>
        <w:t xml:space="preserve">всех проводящих сетей, входящих в зону защиты от молнии </w:t>
      </w:r>
      <w:r>
        <w:rPr>
          <w:color w:val="000000"/>
          <w:spacing w:val="0"/>
          <w:w w:val="100"/>
          <w:position w:val="0"/>
        </w:rPr>
        <w:t xml:space="preserve">LPZ </w:t>
      </w:r>
      <w:r>
        <w:rPr>
          <w:color w:val="000000"/>
          <w:spacing w:val="0"/>
          <w:w w:val="100"/>
          <w:position w:val="0"/>
        </w:rPr>
        <w:t>(напрямую или через соответ</w:t>
        <w:softHyphen/>
        <w:t xml:space="preserve">ствующие устройства защиты </w:t>
      </w:r>
      <w:r>
        <w:rPr>
          <w:color w:val="000000"/>
          <w:spacing w:val="0"/>
          <w:w w:val="100"/>
          <w:position w:val="0"/>
        </w:rPr>
        <w:t>SPD);</w:t>
      </w:r>
    </w:p>
    <w:p>
      <w:pPr>
        <w:pStyle w:val="Style9"/>
        <w:keepNext w:val="0"/>
        <w:keepLines w:val="0"/>
        <w:widowControl w:val="0"/>
        <w:numPr>
          <w:ilvl w:val="0"/>
          <w:numId w:val="7"/>
        </w:numPr>
        <w:shd w:val="clear" w:color="auto" w:fill="auto"/>
        <w:tabs>
          <w:tab w:pos="701" w:val="left"/>
        </w:tabs>
        <w:bidi w:val="0"/>
        <w:spacing w:before="0" w:after="0" w:line="276" w:lineRule="auto"/>
        <w:ind w:left="0" w:right="0" w:firstLine="480"/>
        <w:jc w:val="both"/>
      </w:pPr>
      <w:bookmarkStart w:id="186" w:name="bookmark186"/>
      <w:bookmarkEnd w:id="186"/>
      <w:r>
        <w:rPr>
          <w:color w:val="000000"/>
          <w:spacing w:val="0"/>
          <w:w w:val="100"/>
          <w:position w:val="0"/>
        </w:rPr>
        <w:t>защитного заземляющего проводника РЕ;</w:t>
      </w:r>
    </w:p>
    <w:p>
      <w:pPr>
        <w:pStyle w:val="Style9"/>
        <w:keepNext w:val="0"/>
        <w:keepLines w:val="0"/>
        <w:widowControl w:val="0"/>
        <w:numPr>
          <w:ilvl w:val="0"/>
          <w:numId w:val="7"/>
        </w:numPr>
        <w:shd w:val="clear" w:color="auto" w:fill="auto"/>
        <w:tabs>
          <w:tab w:pos="701" w:val="left"/>
        </w:tabs>
        <w:bidi w:val="0"/>
        <w:spacing w:before="0" w:after="0" w:line="276" w:lineRule="auto"/>
        <w:ind w:left="0" w:right="0" w:firstLine="480"/>
        <w:jc w:val="both"/>
      </w:pPr>
      <w:bookmarkStart w:id="187" w:name="bookmark187"/>
      <w:bookmarkEnd w:id="187"/>
      <w:r>
        <w:rPr>
          <w:color w:val="000000"/>
          <w:spacing w:val="0"/>
          <w:w w:val="100"/>
          <w:position w:val="0"/>
        </w:rPr>
        <w:t>металлических частей внутренних систем (например, шкафов, оболочек, стоек);</w:t>
      </w:r>
    </w:p>
    <w:p>
      <w:pPr>
        <w:pStyle w:val="Style9"/>
        <w:keepNext w:val="0"/>
        <w:keepLines w:val="0"/>
        <w:widowControl w:val="0"/>
        <w:numPr>
          <w:ilvl w:val="0"/>
          <w:numId w:val="7"/>
        </w:numPr>
        <w:shd w:val="clear" w:color="auto" w:fill="auto"/>
        <w:tabs>
          <w:tab w:pos="701" w:val="left"/>
        </w:tabs>
        <w:bidi w:val="0"/>
        <w:spacing w:before="0" w:after="0" w:line="276" w:lineRule="auto"/>
        <w:ind w:left="0" w:right="0" w:firstLine="480"/>
        <w:jc w:val="both"/>
      </w:pPr>
      <w:bookmarkStart w:id="188" w:name="bookmark188"/>
      <w:bookmarkEnd w:id="188"/>
      <w:r>
        <w:rPr>
          <w:color w:val="000000"/>
          <w:spacing w:val="0"/>
          <w:w w:val="100"/>
          <w:position w:val="0"/>
        </w:rPr>
        <w:t xml:space="preserve">магнитных экранов зоны защиты от молнии </w:t>
      </w:r>
      <w:r>
        <w:rPr>
          <w:color w:val="000000"/>
          <w:spacing w:val="0"/>
          <w:w w:val="100"/>
          <w:position w:val="0"/>
        </w:rPr>
        <w:t xml:space="preserve">LPZ </w:t>
      </w:r>
      <w:r>
        <w:rPr>
          <w:color w:val="000000"/>
          <w:spacing w:val="0"/>
          <w:w w:val="100"/>
          <w:position w:val="0"/>
        </w:rPr>
        <w:t>по периферии и внутри сооружения.</w:t>
      </w:r>
    </w:p>
    <w:p>
      <w:pPr>
        <w:pStyle w:val="Style9"/>
        <w:keepNext w:val="0"/>
        <w:keepLines w:val="0"/>
        <w:widowControl w:val="0"/>
        <w:shd w:val="clear" w:color="auto" w:fill="auto"/>
        <w:bidi w:val="0"/>
        <w:spacing w:before="0" w:after="0" w:line="276" w:lineRule="auto"/>
        <w:ind w:left="0" w:right="0" w:firstLine="480"/>
        <w:jc w:val="both"/>
      </w:pPr>
      <w:r>
        <w:rPr>
          <w:color w:val="000000"/>
          <w:spacing w:val="0"/>
          <w:w w:val="100"/>
          <w:position w:val="0"/>
        </w:rPr>
        <w:t>Для эффективного уравнивания потенциалов важными являются следующие правила установки:</w:t>
      </w:r>
    </w:p>
    <w:p>
      <w:pPr>
        <w:pStyle w:val="Style9"/>
        <w:keepNext w:val="0"/>
        <w:keepLines w:val="0"/>
        <w:widowControl w:val="0"/>
        <w:numPr>
          <w:ilvl w:val="0"/>
          <w:numId w:val="7"/>
        </w:numPr>
        <w:shd w:val="clear" w:color="auto" w:fill="auto"/>
        <w:tabs>
          <w:tab w:pos="694" w:val="left"/>
        </w:tabs>
        <w:bidi w:val="0"/>
        <w:spacing w:before="0" w:after="0" w:line="276" w:lineRule="auto"/>
        <w:ind w:left="0" w:right="0" w:firstLine="480"/>
        <w:jc w:val="both"/>
        <w:sectPr>
          <w:headerReference w:type="default" r:id="rId113"/>
          <w:footerReference w:type="default" r:id="rId114"/>
          <w:headerReference w:type="even" r:id="rId115"/>
          <w:footerReference w:type="even" r:id="rId116"/>
          <w:headerReference w:type="first" r:id="rId117"/>
          <w:footerReference w:type="first" r:id="rId118"/>
          <w:footnotePr>
            <w:pos w:val="pageBottom"/>
            <w:numFmt w:val="chicago"/>
            <w:numStart w:val="1"/>
            <w:numRestart w:val="continuous"/>
            <w15:footnoteColumns w:val="1"/>
          </w:footnotePr>
          <w:pgSz w:w="12240" w:h="15840"/>
          <w:pgMar w:top="1573" w:right="1562" w:bottom="1694" w:left="1578" w:header="0" w:footer="3" w:gutter="0"/>
          <w:cols w:space="720"/>
          <w:noEndnote/>
          <w:titlePg/>
          <w:rtlGutter w:val="0"/>
          <w:docGrid w:linePitch="360"/>
        </w:sectPr>
      </w:pPr>
      <w:bookmarkStart w:id="189" w:name="bookmark189"/>
      <w:bookmarkEnd w:id="189"/>
      <w:r>
        <w:rPr>
          <w:color w:val="000000"/>
          <w:spacing w:val="0"/>
          <w:w w:val="100"/>
          <w:position w:val="0"/>
        </w:rPr>
        <w:t>основой для всех средств уравнивания потенциалов является низкий импеданс сети уравнива</w:t>
        <w:softHyphen/>
        <w:t>ния потенциалов;</w:t>
      </w:r>
    </w:p>
    <w:p>
      <w:pPr>
        <w:pStyle w:val="Style9"/>
        <w:keepNext w:val="0"/>
        <w:keepLines w:val="0"/>
        <w:widowControl w:val="0"/>
        <w:numPr>
          <w:ilvl w:val="0"/>
          <w:numId w:val="7"/>
        </w:numPr>
        <w:shd w:val="clear" w:color="auto" w:fill="auto"/>
        <w:tabs>
          <w:tab w:pos="627" w:val="left"/>
        </w:tabs>
        <w:bidi w:val="0"/>
        <w:spacing w:before="0" w:after="0" w:line="262" w:lineRule="auto"/>
        <w:ind w:left="0" w:right="0" w:firstLine="460"/>
        <w:jc w:val="both"/>
      </w:pPr>
      <w:bookmarkStart w:id="190" w:name="bookmark190"/>
      <w:bookmarkEnd w:id="190"/>
      <w:r>
        <w:rPr>
          <w:color w:val="000000"/>
          <w:spacing w:val="0"/>
          <w:w w:val="100"/>
          <w:position w:val="0"/>
        </w:rPr>
        <w:t>шины уравнивания потенциалов должны быть соединены с системой заземления возможным кратчайшим путем;</w:t>
      </w:r>
    </w:p>
    <w:p>
      <w:pPr>
        <w:pStyle w:val="Style9"/>
        <w:keepNext w:val="0"/>
        <w:keepLines w:val="0"/>
        <w:widowControl w:val="0"/>
        <w:numPr>
          <w:ilvl w:val="0"/>
          <w:numId w:val="7"/>
        </w:numPr>
        <w:shd w:val="clear" w:color="auto" w:fill="auto"/>
        <w:tabs>
          <w:tab w:pos="627" w:val="left"/>
        </w:tabs>
        <w:bidi w:val="0"/>
        <w:spacing w:before="0" w:after="0" w:line="262" w:lineRule="auto"/>
        <w:ind w:left="0" w:right="0" w:firstLine="460"/>
        <w:jc w:val="both"/>
      </w:pPr>
      <w:bookmarkStart w:id="191" w:name="bookmark191"/>
      <w:bookmarkEnd w:id="191"/>
      <w:r>
        <w:rPr>
          <w:color w:val="000000"/>
          <w:spacing w:val="0"/>
          <w:w w:val="100"/>
          <w:position w:val="0"/>
        </w:rPr>
        <w:t>материал и размеры шин уравнивания потенциалов и присоединяющих проводников уравнива</w:t>
        <w:softHyphen/>
        <w:t>ния потенциалов должны соответствовать 5.6;</w:t>
      </w:r>
    </w:p>
    <w:p>
      <w:pPr>
        <w:pStyle w:val="Style9"/>
        <w:keepNext w:val="0"/>
        <w:keepLines w:val="0"/>
        <w:widowControl w:val="0"/>
        <w:numPr>
          <w:ilvl w:val="0"/>
          <w:numId w:val="7"/>
        </w:numPr>
        <w:shd w:val="clear" w:color="auto" w:fill="auto"/>
        <w:tabs>
          <w:tab w:pos="631" w:val="left"/>
        </w:tabs>
        <w:bidi w:val="0"/>
        <w:spacing w:before="0" w:after="0" w:line="262" w:lineRule="auto"/>
        <w:ind w:left="0" w:right="0" w:firstLine="460"/>
        <w:jc w:val="both"/>
      </w:pPr>
      <w:bookmarkStart w:id="192" w:name="bookmark192"/>
      <w:bookmarkEnd w:id="192"/>
      <w:r>
        <w:rPr>
          <w:color w:val="000000"/>
          <w:spacing w:val="0"/>
          <w:w w:val="100"/>
          <w:position w:val="0"/>
        </w:rPr>
        <w:t xml:space="preserve">устройства защиты </w:t>
      </w:r>
      <w:r>
        <w:rPr>
          <w:color w:val="000000"/>
          <w:spacing w:val="0"/>
          <w:w w:val="100"/>
          <w:position w:val="0"/>
        </w:rPr>
        <w:t xml:space="preserve">SPD </w:t>
      </w:r>
      <w:r>
        <w:rPr>
          <w:color w:val="000000"/>
          <w:spacing w:val="0"/>
          <w:w w:val="100"/>
          <w:position w:val="0"/>
        </w:rPr>
        <w:t xml:space="preserve">должны быть установлены таким образом, чтобы длина проводников, соединяющих устройства защиты </w:t>
      </w:r>
      <w:r>
        <w:rPr>
          <w:color w:val="000000"/>
          <w:spacing w:val="0"/>
          <w:w w:val="100"/>
          <w:position w:val="0"/>
        </w:rPr>
        <w:t xml:space="preserve">SPD </w:t>
      </w:r>
      <w:r>
        <w:rPr>
          <w:color w:val="000000"/>
          <w:spacing w:val="0"/>
          <w:w w:val="100"/>
          <w:position w:val="0"/>
        </w:rPr>
        <w:t>с шинами уравнивания потенциалов так же, как и с проводни</w:t>
        <w:softHyphen/>
        <w:t>ками, находящимися под напряжением, была кратчайшей, сводя к минимуму индуктивное падение на</w:t>
        <w:softHyphen/>
        <w:t>пряжения;</w:t>
      </w:r>
    </w:p>
    <w:p>
      <w:pPr>
        <w:pStyle w:val="Style9"/>
        <w:keepNext w:val="0"/>
        <w:keepLines w:val="0"/>
        <w:widowControl w:val="0"/>
        <w:numPr>
          <w:ilvl w:val="0"/>
          <w:numId w:val="7"/>
        </w:numPr>
        <w:shd w:val="clear" w:color="auto" w:fill="auto"/>
        <w:tabs>
          <w:tab w:pos="640" w:val="left"/>
        </w:tabs>
        <w:bidi w:val="0"/>
        <w:spacing w:before="0" w:after="140" w:line="262" w:lineRule="auto"/>
        <w:ind w:left="0" w:right="0" w:firstLine="460"/>
        <w:jc w:val="both"/>
      </w:pPr>
      <w:bookmarkStart w:id="193" w:name="bookmark193"/>
      <w:bookmarkEnd w:id="193"/>
      <w:r>
        <w:rPr>
          <w:color w:val="000000"/>
          <w:spacing w:val="0"/>
          <w:w w:val="100"/>
          <w:position w:val="0"/>
        </w:rPr>
        <w:t xml:space="preserve">на защищенной стороне цепи (за устройством защиты </w:t>
      </w:r>
      <w:r>
        <w:rPr>
          <w:color w:val="000000"/>
          <w:spacing w:val="0"/>
          <w:w w:val="100"/>
          <w:position w:val="0"/>
        </w:rPr>
        <w:t xml:space="preserve">SPD) </w:t>
      </w:r>
      <w:r>
        <w:rPr>
          <w:color w:val="000000"/>
          <w:spacing w:val="0"/>
          <w:w w:val="100"/>
          <w:position w:val="0"/>
        </w:rPr>
        <w:t>взаимное индуктивное влияние должно быть сведено к минимуму за счет уменьшения площади контура или использования экраниро</w:t>
        <w:softHyphen/>
        <w:t>ванных кабелей или экранированных кабельных коробов.</w:t>
      </w:r>
    </w:p>
    <w:p>
      <w:pPr>
        <w:pStyle w:val="Style35"/>
        <w:keepNext/>
        <w:keepLines/>
        <w:widowControl w:val="0"/>
        <w:numPr>
          <w:ilvl w:val="1"/>
          <w:numId w:val="9"/>
        </w:numPr>
        <w:shd w:val="clear" w:color="auto" w:fill="auto"/>
        <w:tabs>
          <w:tab w:pos="833" w:val="left"/>
        </w:tabs>
        <w:bidi w:val="0"/>
        <w:spacing w:before="0"/>
        <w:ind w:left="0" w:right="0" w:firstLine="460"/>
        <w:jc w:val="left"/>
      </w:pPr>
      <w:bookmarkStart w:id="194" w:name="bookmark194"/>
      <w:bookmarkStart w:id="195" w:name="bookmark195"/>
      <w:bookmarkStart w:id="196" w:name="bookmark196"/>
      <w:bookmarkStart w:id="197" w:name="bookmark197"/>
      <w:bookmarkEnd w:id="196"/>
      <w:r>
        <w:rPr>
          <w:color w:val="000000"/>
          <w:spacing w:val="0"/>
          <w:w w:val="100"/>
          <w:position w:val="0"/>
        </w:rPr>
        <w:t xml:space="preserve">Уравнивание потенциалов на границе зоны защиты от молнии </w:t>
      </w:r>
      <w:r>
        <w:rPr>
          <w:color w:val="000000"/>
          <w:spacing w:val="0"/>
          <w:w w:val="100"/>
          <w:position w:val="0"/>
        </w:rPr>
        <w:t>LPZ</w:t>
      </w:r>
      <w:bookmarkEnd w:id="194"/>
      <w:bookmarkEnd w:id="195"/>
      <w:bookmarkEnd w:id="197"/>
    </w:p>
    <w:p>
      <w:pPr>
        <w:pStyle w:val="Style9"/>
        <w:keepNext w:val="0"/>
        <w:keepLines w:val="0"/>
        <w:widowControl w:val="0"/>
        <w:shd w:val="clear" w:color="auto" w:fill="auto"/>
        <w:bidi w:val="0"/>
        <w:spacing w:before="0" w:after="100"/>
        <w:ind w:left="0" w:right="0" w:firstLine="460"/>
        <w:jc w:val="both"/>
      </w:pPr>
      <w:r>
        <w:rPr>
          <w:color w:val="000000"/>
          <w:spacing w:val="0"/>
          <w:w w:val="100"/>
          <w:position w:val="0"/>
        </w:rPr>
        <w:t xml:space="preserve">Там, где границы зоны защиты от молнии </w:t>
      </w:r>
      <w:r>
        <w:rPr>
          <w:color w:val="000000"/>
          <w:spacing w:val="0"/>
          <w:w w:val="100"/>
          <w:position w:val="0"/>
        </w:rPr>
        <w:t xml:space="preserve">LPZ </w:t>
      </w:r>
      <w:r>
        <w:rPr>
          <w:color w:val="000000"/>
          <w:spacing w:val="0"/>
          <w:w w:val="100"/>
          <w:position w:val="0"/>
        </w:rPr>
        <w:t xml:space="preserve">определены, уравнивание потенциалов должно быть предусмотрено для всех металлических частей и коммуникаций (например, металлических труб, силовых или коммуникационных кабелей), пересекающих границу зоны защиты от молнии </w:t>
      </w:r>
      <w:r>
        <w:rPr>
          <w:color w:val="000000"/>
          <w:spacing w:val="0"/>
          <w:w w:val="100"/>
          <w:position w:val="0"/>
        </w:rPr>
        <w:t>LPZ.</w:t>
      </w:r>
    </w:p>
    <w:p>
      <w:pPr>
        <w:pStyle w:val="Style15"/>
        <w:keepNext w:val="0"/>
        <w:keepLines w:val="0"/>
        <w:widowControl w:val="0"/>
        <w:shd w:val="clear" w:color="auto" w:fill="auto"/>
        <w:bidi w:val="0"/>
        <w:spacing w:before="0" w:after="100"/>
        <w:ind w:left="0" w:right="0"/>
        <w:jc w:val="both"/>
      </w:pPr>
      <w:r>
        <w:rPr>
          <w:color w:val="000000"/>
          <w:spacing w:val="0"/>
          <w:w w:val="100"/>
          <w:position w:val="0"/>
        </w:rPr>
        <w:t xml:space="preserve">Примечание — Уравнивание потенциалов коммуникаций, входящих в зону </w:t>
      </w:r>
      <w:r>
        <w:rPr>
          <w:color w:val="000000"/>
          <w:spacing w:val="0"/>
          <w:w w:val="100"/>
          <w:position w:val="0"/>
        </w:rPr>
        <w:t xml:space="preserve">LPZ </w:t>
      </w:r>
      <w:r>
        <w:rPr>
          <w:color w:val="000000"/>
          <w:spacing w:val="0"/>
          <w:w w:val="100"/>
          <w:position w:val="0"/>
        </w:rPr>
        <w:t>1, должно быть обсужде</w:t>
        <w:softHyphen/>
        <w:t>но с участием представителей соответствующих инженерных сетей (например, электрических силовых сетей или телекоммуникационных сетей) в связи с возможностью конфликтных требований.</w:t>
      </w:r>
    </w:p>
    <w:p>
      <w:pPr>
        <w:pStyle w:val="Style9"/>
        <w:keepNext w:val="0"/>
        <w:keepLines w:val="0"/>
        <w:widowControl w:val="0"/>
        <w:shd w:val="clear" w:color="auto" w:fill="auto"/>
        <w:bidi w:val="0"/>
        <w:spacing w:before="0" w:after="0"/>
        <w:ind w:left="0" w:right="0" w:firstLine="460"/>
        <w:jc w:val="both"/>
      </w:pPr>
      <w:r>
        <w:rPr>
          <w:color w:val="000000"/>
          <w:spacing w:val="0"/>
          <w:w w:val="100"/>
          <w:position w:val="0"/>
        </w:rPr>
        <w:t>Уравнивание потенциалов должно быть выполнено при помощи шин уравнивания потенциалов, которые следует устанавливать как можно ближе к точке ввода на границе зоны защиты от молнии.</w:t>
      </w:r>
    </w:p>
    <w:p>
      <w:pPr>
        <w:pStyle w:val="Style9"/>
        <w:keepNext w:val="0"/>
        <w:keepLines w:val="0"/>
        <w:widowControl w:val="0"/>
        <w:shd w:val="clear" w:color="auto" w:fill="auto"/>
        <w:bidi w:val="0"/>
        <w:spacing w:before="0" w:after="0"/>
        <w:ind w:left="0" w:right="0" w:firstLine="460"/>
        <w:jc w:val="both"/>
      </w:pPr>
      <w:r>
        <w:rPr>
          <w:color w:val="000000"/>
          <w:spacing w:val="0"/>
          <w:w w:val="100"/>
          <w:position w:val="0"/>
        </w:rPr>
        <w:t>Там где это возможно, коммуникации должны входить в зону защиты от молнии в одном и том же месте и должны быть подключены к одной и той же шине уравнивания потенциалов. Если коммуника</w:t>
        <w:softHyphen/>
        <w:t xml:space="preserve">ции входят в зону </w:t>
      </w:r>
      <w:r>
        <w:rPr>
          <w:color w:val="000000"/>
          <w:spacing w:val="0"/>
          <w:w w:val="100"/>
          <w:position w:val="0"/>
        </w:rPr>
        <w:t xml:space="preserve">LPZ </w:t>
      </w:r>
      <w:r>
        <w:rPr>
          <w:color w:val="000000"/>
          <w:spacing w:val="0"/>
          <w:w w:val="100"/>
          <w:position w:val="0"/>
        </w:rPr>
        <w:t>в разных местах, каждая линия должна быть подключена к своей шине уравни</w:t>
        <w:softHyphen/>
        <w:t>вания потенциалов, которые должны быть соединены между собой. Для этого рекомендуется присо</w:t>
        <w:softHyphen/>
        <w:t>единять их к кольцевой шине уравнивания потенциалов (кольцевому проводнику).</w:t>
      </w:r>
    </w:p>
    <w:p>
      <w:pPr>
        <w:pStyle w:val="Style9"/>
        <w:keepNext w:val="0"/>
        <w:keepLines w:val="0"/>
        <w:widowControl w:val="0"/>
        <w:shd w:val="clear" w:color="auto" w:fill="auto"/>
        <w:bidi w:val="0"/>
        <w:spacing w:before="0" w:after="0"/>
        <w:ind w:left="0" w:right="0" w:firstLine="460"/>
        <w:jc w:val="both"/>
      </w:pPr>
      <w:r>
        <w:rPr>
          <w:color w:val="000000"/>
          <w:spacing w:val="0"/>
          <w:w w:val="100"/>
          <w:position w:val="0"/>
        </w:rPr>
        <w:t xml:space="preserve">Подключение к шинам уравнивания потенциалов на вводе в зону защиты от молнии </w:t>
      </w:r>
      <w:r>
        <w:rPr>
          <w:color w:val="000000"/>
          <w:spacing w:val="0"/>
          <w:w w:val="100"/>
          <w:position w:val="0"/>
        </w:rPr>
        <w:t xml:space="preserve">LPZ </w:t>
      </w:r>
      <w:r>
        <w:rPr>
          <w:color w:val="000000"/>
          <w:spacing w:val="0"/>
          <w:w w:val="100"/>
          <w:position w:val="0"/>
        </w:rPr>
        <w:t>вхо</w:t>
        <w:softHyphen/>
        <w:t xml:space="preserve">дящих линий, подключенных к внутренним системам внутри зоны, всегда следует выполнять через устройства защиты </w:t>
      </w:r>
      <w:r>
        <w:rPr>
          <w:color w:val="000000"/>
          <w:spacing w:val="0"/>
          <w:w w:val="100"/>
          <w:position w:val="0"/>
        </w:rPr>
        <w:t xml:space="preserve">SPD. </w:t>
      </w:r>
      <w:r>
        <w:rPr>
          <w:color w:val="000000"/>
          <w:spacing w:val="0"/>
          <w:w w:val="100"/>
          <w:position w:val="0"/>
        </w:rPr>
        <w:t xml:space="preserve">При соединении или расширении зон защиты от молнии </w:t>
      </w:r>
      <w:r>
        <w:rPr>
          <w:color w:val="000000"/>
          <w:spacing w:val="0"/>
          <w:w w:val="100"/>
          <w:position w:val="0"/>
        </w:rPr>
        <w:t xml:space="preserve">LPZ </w:t>
      </w:r>
      <w:r>
        <w:rPr>
          <w:color w:val="000000"/>
          <w:spacing w:val="0"/>
          <w:w w:val="100"/>
          <w:position w:val="0"/>
        </w:rPr>
        <w:t>количество тре</w:t>
        <w:softHyphen/>
        <w:t xml:space="preserve">буемых устройств защиты </w:t>
      </w:r>
      <w:r>
        <w:rPr>
          <w:color w:val="000000"/>
          <w:spacing w:val="0"/>
          <w:w w:val="100"/>
          <w:position w:val="0"/>
        </w:rPr>
        <w:t xml:space="preserve">SPD </w:t>
      </w:r>
      <w:r>
        <w:rPr>
          <w:color w:val="000000"/>
          <w:spacing w:val="0"/>
          <w:w w:val="100"/>
          <w:position w:val="0"/>
        </w:rPr>
        <w:t>может быть уменьшено.</w:t>
      </w:r>
    </w:p>
    <w:p>
      <w:pPr>
        <w:pStyle w:val="Style9"/>
        <w:keepNext w:val="0"/>
        <w:keepLines w:val="0"/>
        <w:widowControl w:val="0"/>
        <w:shd w:val="clear" w:color="auto" w:fill="auto"/>
        <w:bidi w:val="0"/>
        <w:spacing w:before="0" w:after="140"/>
        <w:ind w:left="0" w:right="0" w:firstLine="460"/>
        <w:jc w:val="both"/>
      </w:pPr>
      <w:r>
        <w:rPr>
          <w:color w:val="000000"/>
          <w:spacing w:val="0"/>
          <w:w w:val="100"/>
          <w:position w:val="0"/>
        </w:rPr>
        <w:t>Экранированные кабели или металлические короба, обеспечивающие непрерывность электри</w:t>
        <w:softHyphen/>
        <w:t xml:space="preserve">ческой цепи и присоединенные к сети уравнивания потенциалов на границе каждой зоны защиты от молнии </w:t>
      </w:r>
      <w:r>
        <w:rPr>
          <w:color w:val="000000"/>
          <w:spacing w:val="0"/>
          <w:w w:val="100"/>
          <w:position w:val="0"/>
        </w:rPr>
        <w:t xml:space="preserve">LPZ, </w:t>
      </w:r>
      <w:r>
        <w:rPr>
          <w:color w:val="000000"/>
          <w:spacing w:val="0"/>
          <w:w w:val="100"/>
          <w:position w:val="0"/>
        </w:rPr>
        <w:t xml:space="preserve">могут быть использованы для объединения нескольких зон защиты от молнии </w:t>
      </w:r>
      <w:r>
        <w:rPr>
          <w:color w:val="000000"/>
          <w:spacing w:val="0"/>
          <w:w w:val="100"/>
          <w:position w:val="0"/>
        </w:rPr>
        <w:t xml:space="preserve">LPZ </w:t>
      </w:r>
      <w:r>
        <w:rPr>
          <w:color w:val="000000"/>
          <w:spacing w:val="0"/>
          <w:w w:val="100"/>
          <w:position w:val="0"/>
        </w:rPr>
        <w:t xml:space="preserve">одного порядка в одну общую зону либо для расширения зоны защиты от молнии </w:t>
      </w:r>
      <w:r>
        <w:rPr>
          <w:color w:val="000000"/>
          <w:spacing w:val="0"/>
          <w:w w:val="100"/>
          <w:position w:val="0"/>
        </w:rPr>
        <w:t xml:space="preserve">LPZ </w:t>
      </w:r>
      <w:r>
        <w:rPr>
          <w:color w:val="000000"/>
          <w:spacing w:val="0"/>
          <w:w w:val="100"/>
          <w:position w:val="0"/>
        </w:rPr>
        <w:t>до следующей границы.</w:t>
      </w:r>
    </w:p>
    <w:p>
      <w:pPr>
        <w:pStyle w:val="Style35"/>
        <w:keepNext/>
        <w:keepLines/>
        <w:widowControl w:val="0"/>
        <w:numPr>
          <w:ilvl w:val="1"/>
          <w:numId w:val="9"/>
        </w:numPr>
        <w:shd w:val="clear" w:color="auto" w:fill="auto"/>
        <w:tabs>
          <w:tab w:pos="833" w:val="left"/>
        </w:tabs>
        <w:bidi w:val="0"/>
        <w:spacing w:before="0"/>
        <w:ind w:left="0" w:right="0" w:firstLine="460"/>
        <w:jc w:val="left"/>
      </w:pPr>
      <w:bookmarkStart w:id="198" w:name="bookmark198"/>
      <w:bookmarkStart w:id="199" w:name="bookmark199"/>
      <w:bookmarkStart w:id="200" w:name="bookmark200"/>
      <w:bookmarkStart w:id="201" w:name="bookmark201"/>
      <w:bookmarkEnd w:id="200"/>
      <w:r>
        <w:rPr>
          <w:color w:val="000000"/>
          <w:spacing w:val="0"/>
          <w:w w:val="100"/>
          <w:position w:val="0"/>
        </w:rPr>
        <w:t>Материал и размеры проводников цепей уравнивания потенциалов</w:t>
      </w:r>
      <w:bookmarkEnd w:id="198"/>
      <w:bookmarkEnd w:id="199"/>
      <w:bookmarkEnd w:id="201"/>
    </w:p>
    <w:p>
      <w:pPr>
        <w:pStyle w:val="Style9"/>
        <w:keepNext w:val="0"/>
        <w:keepLines w:val="0"/>
        <w:widowControl w:val="0"/>
        <w:shd w:val="clear" w:color="auto" w:fill="auto"/>
        <w:bidi w:val="0"/>
        <w:spacing w:before="0" w:after="0" w:line="257" w:lineRule="auto"/>
        <w:ind w:left="0" w:right="0" w:firstLine="460"/>
        <w:jc w:val="both"/>
      </w:pPr>
      <w:r>
        <w:rPr>
          <w:color w:val="000000"/>
          <w:spacing w:val="0"/>
          <w:w w:val="100"/>
          <w:position w:val="0"/>
        </w:rPr>
        <w:t>Материал, размеры и условия применения должны соответствовать МЭК 62305-3. Минимальные поперечные сечения проводников уравнивания потенциалов должны соответствовать таблице 1, при</w:t>
        <w:softHyphen/>
        <w:t>веденной ниже.</w:t>
      </w:r>
    </w:p>
    <w:p>
      <w:pPr>
        <w:pStyle w:val="Style9"/>
        <w:keepNext w:val="0"/>
        <w:keepLines w:val="0"/>
        <w:widowControl w:val="0"/>
        <w:shd w:val="clear" w:color="auto" w:fill="auto"/>
        <w:bidi w:val="0"/>
        <w:spacing w:before="0" w:after="0" w:line="257" w:lineRule="auto"/>
        <w:ind w:left="0" w:right="0" w:firstLine="460"/>
        <w:jc w:val="both"/>
      </w:pPr>
      <w:r>
        <w:rPr>
          <w:color w:val="000000"/>
          <w:spacing w:val="0"/>
          <w:w w:val="100"/>
          <w:position w:val="0"/>
        </w:rPr>
        <w:t xml:space="preserve">Размеры зажимов должны соответствовать значениям токов молнии в соответствии с уровнем защиты от молнии </w:t>
      </w:r>
      <w:r>
        <w:rPr>
          <w:color w:val="000000"/>
          <w:spacing w:val="0"/>
          <w:w w:val="100"/>
          <w:position w:val="0"/>
        </w:rPr>
        <w:t xml:space="preserve">LPL </w:t>
      </w:r>
      <w:r>
        <w:rPr>
          <w:color w:val="000000"/>
          <w:spacing w:val="0"/>
          <w:w w:val="100"/>
          <w:position w:val="0"/>
        </w:rPr>
        <w:t>(см. МЭК 62305-1) и условиям деления тока в параллельных цепях (см. МЭК 62305-3).</w:t>
      </w:r>
    </w:p>
    <w:p>
      <w:pPr>
        <w:pStyle w:val="Style9"/>
        <w:keepNext w:val="0"/>
        <w:keepLines w:val="0"/>
        <w:widowControl w:val="0"/>
        <w:shd w:val="clear" w:color="auto" w:fill="auto"/>
        <w:bidi w:val="0"/>
        <w:spacing w:before="0" w:after="100" w:line="257" w:lineRule="auto"/>
        <w:ind w:left="0" w:right="0" w:firstLine="460"/>
        <w:jc w:val="left"/>
        <w:sectPr>
          <w:headerReference w:type="default" r:id="rId119"/>
          <w:footerReference w:type="default" r:id="rId120"/>
          <w:headerReference w:type="even" r:id="rId121"/>
          <w:footerReference w:type="even" r:id="rId122"/>
          <w:footnotePr>
            <w:pos w:val="pageBottom"/>
            <w:numFmt w:val="chicago"/>
            <w:numStart w:val="1"/>
            <w:numRestart w:val="continuous"/>
            <w15:footnoteColumns w:val="1"/>
          </w:footnotePr>
          <w:pgSz w:w="10508" w:h="14857"/>
          <w:pgMar w:top="1465" w:right="686" w:bottom="1465" w:left="724" w:header="0" w:footer="3" w:gutter="0"/>
          <w:cols w:space="720"/>
          <w:noEndnote/>
          <w:rtlGutter w:val="0"/>
          <w:docGrid w:linePitch="360"/>
        </w:sectPr>
      </w:pPr>
      <w:r>
        <w:rPr>
          <w:color w:val="000000"/>
          <w:spacing w:val="0"/>
          <w:w w:val="100"/>
          <w:position w:val="0"/>
        </w:rPr>
        <w:t xml:space="preserve">Выбор устройств защиты </w:t>
      </w:r>
      <w:r>
        <w:rPr>
          <w:color w:val="000000"/>
          <w:spacing w:val="0"/>
          <w:w w:val="100"/>
          <w:position w:val="0"/>
        </w:rPr>
        <w:t xml:space="preserve">SPD </w:t>
      </w:r>
      <w:r>
        <w:rPr>
          <w:color w:val="000000"/>
          <w:spacing w:val="0"/>
          <w:w w:val="100"/>
          <w:position w:val="0"/>
        </w:rPr>
        <w:t>следует производить в соответствии с разделом 7.</w:t>
      </w:r>
    </w:p>
    <w:p>
      <w:pPr>
        <w:pStyle w:val="Style62"/>
        <w:keepNext w:val="0"/>
        <w:keepLines w:val="0"/>
        <w:widowControl w:val="0"/>
        <w:shd w:val="clear" w:color="auto" w:fill="auto"/>
        <w:bidi w:val="0"/>
        <w:spacing w:before="0" w:after="0" w:line="240" w:lineRule="auto"/>
        <w:ind w:left="0" w:right="0" w:firstLine="0"/>
        <w:jc w:val="left"/>
      </w:pPr>
      <w:r>
        <w:rPr>
          <w:color w:val="000000"/>
          <w:spacing w:val="0"/>
          <w:w w:val="100"/>
          <w:position w:val="0"/>
        </w:rPr>
        <w:t>Таблица 1 — Минимальные поперечные сечения проводников уравнивания потенциалов</w:t>
      </w:r>
    </w:p>
    <w:tbl>
      <w:tblPr>
        <w:tblOverlap w:val="never"/>
        <w:jc w:val="center"/>
        <w:tblLayout w:type="fixed"/>
      </w:tblPr>
      <w:tblGrid>
        <w:gridCol w:w="4116"/>
        <w:gridCol w:w="2127"/>
        <w:gridCol w:w="1528"/>
        <w:gridCol w:w="1565"/>
      </w:tblGrid>
      <w:tr>
        <w:trPr>
          <w:trHeight w:val="525" w:hRule="exact"/>
        </w:trPr>
        <w:tc>
          <w:tcPr>
            <w:gridSpan w:val="2"/>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rPr>
              <w:t>Назначение проводников уравнивания потенциалов</w:t>
            </w:r>
          </w:p>
        </w:tc>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rPr>
              <w:t>Материал</w:t>
            </w:r>
            <w:r>
              <w:rPr>
                <w:color w:val="000000"/>
                <w:spacing w:val="0"/>
                <w:w w:val="100"/>
                <w:position w:val="0"/>
                <w:sz w:val="15"/>
                <w:szCs w:val="15"/>
                <w:vertAlign w:val="superscript"/>
              </w:rPr>
              <w:t>3</w:t>
            </w:r>
          </w:p>
        </w:tc>
        <w:tc>
          <w:tcPr>
            <w:tcBorders>
              <w:top w:val="single" w:sz="4"/>
              <w:left w:val="single" w:sz="4"/>
              <w:right w:val="single" w:sz="4"/>
            </w:tcBorders>
            <w:shd w:val="clear" w:color="auto" w:fill="FFFFFF"/>
            <w:vAlign w:val="center"/>
          </w:tcPr>
          <w:p>
            <w:pPr>
              <w:pStyle w:val="Style53"/>
              <w:keepNext w:val="0"/>
              <w:keepLines w:val="0"/>
              <w:widowControl w:val="0"/>
              <w:shd w:val="clear" w:color="auto" w:fill="auto"/>
              <w:bidi w:val="0"/>
              <w:spacing w:before="0" w:after="0"/>
              <w:ind w:left="0" w:right="0" w:firstLine="0"/>
              <w:jc w:val="center"/>
              <w:rPr>
                <w:sz w:val="15"/>
                <w:szCs w:val="15"/>
              </w:rPr>
            </w:pPr>
            <w:r>
              <w:rPr>
                <w:color w:val="000000"/>
                <w:spacing w:val="0"/>
                <w:w w:val="100"/>
                <w:position w:val="0"/>
                <w:sz w:val="15"/>
                <w:szCs w:val="15"/>
              </w:rPr>
              <w:t>Поперечное сечение</w:t>
            </w:r>
            <w:r>
              <w:rPr>
                <w:color w:val="000000"/>
                <w:spacing w:val="0"/>
                <w:w w:val="100"/>
                <w:position w:val="0"/>
                <w:sz w:val="15"/>
                <w:szCs w:val="15"/>
                <w:vertAlign w:val="superscript"/>
              </w:rPr>
              <w:t>0</w:t>
            </w:r>
            <w:r>
              <w:rPr>
                <w:color w:val="000000"/>
                <w:spacing w:val="0"/>
                <w:w w:val="100"/>
                <w:position w:val="0"/>
                <w:sz w:val="15"/>
                <w:szCs w:val="15"/>
              </w:rPr>
              <w:t>, мм</w:t>
            </w:r>
            <w:r>
              <w:rPr>
                <w:color w:val="000000"/>
                <w:spacing w:val="0"/>
                <w:w w:val="100"/>
                <w:position w:val="0"/>
                <w:sz w:val="15"/>
                <w:szCs w:val="15"/>
                <w:vertAlign w:val="superscript"/>
              </w:rPr>
              <w:t>2</w:t>
            </w:r>
          </w:p>
        </w:tc>
      </w:tr>
      <w:tr>
        <w:trPr>
          <w:trHeight w:val="557" w:hRule="exact"/>
        </w:trPr>
        <w:tc>
          <w:tcPr>
            <w:gridSpan w:val="2"/>
            <w:tcBorders>
              <w:top w:val="single" w:sz="4"/>
              <w:left w:val="single" w:sz="4"/>
            </w:tcBorders>
            <w:shd w:val="clear" w:color="auto" w:fill="FFFFFF"/>
            <w:vAlign w:val="bottom"/>
          </w:tcPr>
          <w:p>
            <w:pPr>
              <w:pStyle w:val="Style53"/>
              <w:keepNext w:val="0"/>
              <w:keepLines w:val="0"/>
              <w:widowControl w:val="0"/>
              <w:shd w:val="clear" w:color="auto" w:fill="auto"/>
              <w:bidi w:val="0"/>
              <w:spacing w:before="0" w:after="0" w:line="257" w:lineRule="auto"/>
              <w:ind w:left="0" w:right="0" w:firstLine="0"/>
              <w:jc w:val="both"/>
            </w:pPr>
            <w:r>
              <w:rPr>
                <w:color w:val="000000"/>
                <w:spacing w:val="0"/>
                <w:w w:val="100"/>
                <w:position w:val="0"/>
              </w:rPr>
              <w:t>Шины уравнивания потенциалов (медь, сталь с медным покрытием или оцинкованная сталь)</w:t>
            </w:r>
          </w:p>
        </w:tc>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 xml:space="preserve">Си, </w:t>
            </w:r>
            <w:r>
              <w:rPr>
                <w:color w:val="000000"/>
                <w:spacing w:val="0"/>
                <w:w w:val="100"/>
                <w:position w:val="0"/>
              </w:rPr>
              <w:t>Fe</w:t>
            </w:r>
          </w:p>
        </w:tc>
        <w:tc>
          <w:tcPr>
            <w:tcBorders>
              <w:top w:val="single" w:sz="4"/>
              <w:left w:val="single" w:sz="4"/>
              <w:righ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50</w:t>
            </w:r>
          </w:p>
        </w:tc>
      </w:tr>
      <w:tr>
        <w:trPr>
          <w:trHeight w:val="873" w:hRule="exact"/>
        </w:trPr>
        <w:tc>
          <w:tcPr>
            <w:gridSpan w:val="2"/>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57" w:lineRule="auto"/>
              <w:ind w:left="0" w:right="0" w:firstLine="0"/>
              <w:jc w:val="both"/>
            </w:pPr>
            <w:r>
              <w:rPr>
                <w:color w:val="000000"/>
                <w:spacing w:val="0"/>
                <w:w w:val="100"/>
                <w:position w:val="0"/>
              </w:rPr>
              <w:t>Проводники, присоединяющие шины уравнивания потенциалов к системе заземления или к другим шинам уравнивания потенциалов (проводящие полный ток молнии или его значительную часть)</w:t>
            </w:r>
          </w:p>
        </w:tc>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60" w:line="240" w:lineRule="auto"/>
              <w:ind w:left="0" w:right="0" w:firstLine="0"/>
              <w:jc w:val="center"/>
            </w:pPr>
            <w:r>
              <w:rPr>
                <w:color w:val="000000"/>
                <w:spacing w:val="0"/>
                <w:w w:val="100"/>
                <w:position w:val="0"/>
              </w:rPr>
              <w:t>Си</w:t>
            </w:r>
          </w:p>
          <w:p>
            <w:pPr>
              <w:pStyle w:val="Style53"/>
              <w:keepNext w:val="0"/>
              <w:keepLines w:val="0"/>
              <w:widowControl w:val="0"/>
              <w:shd w:val="clear" w:color="auto" w:fill="auto"/>
              <w:bidi w:val="0"/>
              <w:spacing w:before="0" w:after="60" w:line="240" w:lineRule="auto"/>
              <w:ind w:left="0" w:right="0" w:firstLine="0"/>
              <w:jc w:val="center"/>
            </w:pPr>
            <w:r>
              <w:rPr>
                <w:color w:val="000000"/>
                <w:spacing w:val="0"/>
                <w:w w:val="100"/>
                <w:position w:val="0"/>
              </w:rPr>
              <w:t>AI</w:t>
            </w:r>
          </w:p>
          <w:p>
            <w:pPr>
              <w:pStyle w:val="Style53"/>
              <w:keepNext w:val="0"/>
              <w:keepLines w:val="0"/>
              <w:widowControl w:val="0"/>
              <w:shd w:val="clear" w:color="auto" w:fill="auto"/>
              <w:bidi w:val="0"/>
              <w:spacing w:before="0" w:after="60" w:line="240" w:lineRule="auto"/>
              <w:ind w:left="0" w:right="0" w:firstLine="0"/>
              <w:jc w:val="center"/>
            </w:pPr>
            <w:r>
              <w:rPr>
                <w:color w:val="000000"/>
                <w:spacing w:val="0"/>
                <w:w w:val="100"/>
                <w:position w:val="0"/>
              </w:rPr>
              <w:t>Fe</w:t>
            </w:r>
          </w:p>
        </w:tc>
        <w:tc>
          <w:tcPr>
            <w:tcBorders>
              <w:top w:val="single" w:sz="4"/>
              <w:left w:val="single" w:sz="4"/>
              <w:right w:val="single" w:sz="4"/>
            </w:tcBorders>
            <w:shd w:val="clear" w:color="auto" w:fill="FFFFFF"/>
            <w:vAlign w:val="center"/>
          </w:tcPr>
          <w:p>
            <w:pPr>
              <w:pStyle w:val="Style53"/>
              <w:keepNext w:val="0"/>
              <w:keepLines w:val="0"/>
              <w:widowControl w:val="0"/>
              <w:shd w:val="clear" w:color="auto" w:fill="auto"/>
              <w:bidi w:val="0"/>
              <w:spacing w:before="0" w:after="60" w:line="240" w:lineRule="auto"/>
              <w:ind w:left="0" w:right="0" w:firstLine="0"/>
              <w:jc w:val="center"/>
            </w:pPr>
            <w:r>
              <w:rPr>
                <w:color w:val="000000"/>
                <w:spacing w:val="0"/>
                <w:w w:val="100"/>
                <w:position w:val="0"/>
              </w:rPr>
              <w:t>16</w:t>
            </w:r>
          </w:p>
          <w:p>
            <w:pPr>
              <w:pStyle w:val="Style53"/>
              <w:keepNext w:val="0"/>
              <w:keepLines w:val="0"/>
              <w:widowControl w:val="0"/>
              <w:shd w:val="clear" w:color="auto" w:fill="auto"/>
              <w:bidi w:val="0"/>
              <w:spacing w:before="0" w:after="60" w:line="240" w:lineRule="auto"/>
              <w:ind w:left="0" w:right="0" w:firstLine="0"/>
              <w:jc w:val="center"/>
            </w:pPr>
            <w:r>
              <w:rPr>
                <w:color w:val="000000"/>
                <w:spacing w:val="0"/>
                <w:w w:val="100"/>
                <w:position w:val="0"/>
              </w:rPr>
              <w:t>25</w:t>
            </w:r>
          </w:p>
          <w:p>
            <w:pPr>
              <w:pStyle w:val="Style53"/>
              <w:keepNext w:val="0"/>
              <w:keepLines w:val="0"/>
              <w:widowControl w:val="0"/>
              <w:shd w:val="clear" w:color="auto" w:fill="auto"/>
              <w:bidi w:val="0"/>
              <w:spacing w:before="0" w:after="60" w:line="240" w:lineRule="auto"/>
              <w:ind w:left="0" w:right="0" w:firstLine="0"/>
              <w:jc w:val="center"/>
            </w:pPr>
            <w:r>
              <w:rPr>
                <w:color w:val="000000"/>
                <w:spacing w:val="0"/>
                <w:w w:val="100"/>
                <w:position w:val="0"/>
              </w:rPr>
              <w:t>50</w:t>
            </w:r>
          </w:p>
        </w:tc>
      </w:tr>
      <w:tr>
        <w:trPr>
          <w:trHeight w:val="873" w:hRule="exact"/>
        </w:trPr>
        <w:tc>
          <w:tcPr>
            <w:gridSpan w:val="2"/>
            <w:tcBorders>
              <w:top w:val="single" w:sz="4"/>
              <w:left w:val="single" w:sz="4"/>
            </w:tcBorders>
            <w:shd w:val="clear" w:color="auto" w:fill="FFFFFF"/>
            <w:vAlign w:val="top"/>
          </w:tcPr>
          <w:p>
            <w:pPr>
              <w:pStyle w:val="Style53"/>
              <w:keepNext w:val="0"/>
              <w:keepLines w:val="0"/>
              <w:widowControl w:val="0"/>
              <w:shd w:val="clear" w:color="auto" w:fill="auto"/>
              <w:bidi w:val="0"/>
              <w:spacing w:before="0" w:after="0" w:line="257" w:lineRule="auto"/>
              <w:ind w:left="0" w:right="0" w:firstLine="0"/>
              <w:jc w:val="both"/>
            </w:pPr>
            <w:r>
              <w:rPr>
                <w:color w:val="000000"/>
                <w:spacing w:val="0"/>
                <w:w w:val="100"/>
                <w:position w:val="0"/>
              </w:rPr>
              <w:t>Проводники, присоединяющие проводящие части внутренних установок к шинам уравнивания потенциалов (проводящие часть тока молнии)</w:t>
            </w:r>
          </w:p>
        </w:tc>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60" w:line="240" w:lineRule="auto"/>
              <w:ind w:left="0" w:right="0" w:firstLine="0"/>
              <w:jc w:val="center"/>
            </w:pPr>
            <w:r>
              <w:rPr>
                <w:color w:val="000000"/>
                <w:spacing w:val="0"/>
                <w:w w:val="100"/>
                <w:position w:val="0"/>
              </w:rPr>
              <w:t>Си</w:t>
            </w:r>
          </w:p>
          <w:p>
            <w:pPr>
              <w:pStyle w:val="Style53"/>
              <w:keepNext w:val="0"/>
              <w:keepLines w:val="0"/>
              <w:widowControl w:val="0"/>
              <w:shd w:val="clear" w:color="auto" w:fill="auto"/>
              <w:bidi w:val="0"/>
              <w:spacing w:before="0" w:after="60" w:line="240" w:lineRule="auto"/>
              <w:ind w:left="0" w:right="0" w:firstLine="0"/>
              <w:jc w:val="center"/>
            </w:pPr>
            <w:r>
              <w:rPr>
                <w:color w:val="000000"/>
                <w:spacing w:val="0"/>
                <w:w w:val="100"/>
                <w:position w:val="0"/>
              </w:rPr>
              <w:t>AI</w:t>
            </w:r>
          </w:p>
          <w:p>
            <w:pPr>
              <w:pStyle w:val="Style53"/>
              <w:keepNext w:val="0"/>
              <w:keepLines w:val="0"/>
              <w:widowControl w:val="0"/>
              <w:shd w:val="clear" w:color="auto" w:fill="auto"/>
              <w:bidi w:val="0"/>
              <w:spacing w:before="0" w:after="60" w:line="240" w:lineRule="auto"/>
              <w:ind w:left="0" w:right="0" w:firstLine="0"/>
              <w:jc w:val="center"/>
            </w:pPr>
            <w:r>
              <w:rPr>
                <w:color w:val="000000"/>
                <w:spacing w:val="0"/>
                <w:w w:val="100"/>
                <w:position w:val="0"/>
              </w:rPr>
              <w:t>Fe</w:t>
            </w:r>
          </w:p>
        </w:tc>
        <w:tc>
          <w:tcPr>
            <w:tcBorders>
              <w:top w:val="single" w:sz="4"/>
              <w:left w:val="single" w:sz="4"/>
              <w:right w:val="single" w:sz="4"/>
            </w:tcBorders>
            <w:shd w:val="clear" w:color="auto" w:fill="FFFFFF"/>
            <w:vAlign w:val="center"/>
          </w:tcPr>
          <w:p>
            <w:pPr>
              <w:pStyle w:val="Style53"/>
              <w:keepNext w:val="0"/>
              <w:keepLines w:val="0"/>
              <w:widowControl w:val="0"/>
              <w:shd w:val="clear" w:color="auto" w:fill="auto"/>
              <w:bidi w:val="0"/>
              <w:spacing w:before="0" w:after="60" w:line="240" w:lineRule="auto"/>
              <w:ind w:left="0" w:right="0" w:firstLine="0"/>
              <w:jc w:val="center"/>
            </w:pPr>
            <w:r>
              <w:rPr>
                <w:color w:val="000000"/>
                <w:spacing w:val="0"/>
                <w:w w:val="100"/>
                <w:position w:val="0"/>
              </w:rPr>
              <w:t>6</w:t>
            </w:r>
          </w:p>
          <w:p>
            <w:pPr>
              <w:pStyle w:val="Style53"/>
              <w:keepNext w:val="0"/>
              <w:keepLines w:val="0"/>
              <w:widowControl w:val="0"/>
              <w:shd w:val="clear" w:color="auto" w:fill="auto"/>
              <w:bidi w:val="0"/>
              <w:spacing w:before="0" w:after="60" w:line="240" w:lineRule="auto"/>
              <w:ind w:left="0" w:right="0" w:firstLine="0"/>
              <w:jc w:val="center"/>
            </w:pPr>
            <w:r>
              <w:rPr>
                <w:color w:val="000000"/>
                <w:spacing w:val="0"/>
                <w:w w:val="100"/>
                <w:position w:val="0"/>
              </w:rPr>
              <w:t>10</w:t>
            </w:r>
          </w:p>
          <w:p>
            <w:pPr>
              <w:pStyle w:val="Style53"/>
              <w:keepNext w:val="0"/>
              <w:keepLines w:val="0"/>
              <w:widowControl w:val="0"/>
              <w:shd w:val="clear" w:color="auto" w:fill="auto"/>
              <w:bidi w:val="0"/>
              <w:spacing w:before="0" w:after="60" w:line="240" w:lineRule="auto"/>
              <w:ind w:left="0" w:right="0" w:firstLine="0"/>
              <w:jc w:val="center"/>
            </w:pPr>
            <w:r>
              <w:rPr>
                <w:color w:val="000000"/>
                <w:spacing w:val="0"/>
                <w:w w:val="100"/>
                <w:position w:val="0"/>
              </w:rPr>
              <w:t>16</w:t>
            </w:r>
          </w:p>
        </w:tc>
      </w:tr>
      <w:tr>
        <w:trPr>
          <w:trHeight w:val="1138" w:hRule="exact"/>
        </w:trPr>
        <w:tc>
          <w:tcPr>
            <w:tcBorders>
              <w:top w:val="single" w:sz="4"/>
              <w:left w:val="single" w:sz="4"/>
            </w:tcBorders>
            <w:shd w:val="clear" w:color="auto" w:fill="FFFFFF"/>
            <w:vAlign w:val="top"/>
          </w:tcPr>
          <w:p>
            <w:pPr>
              <w:pStyle w:val="Style53"/>
              <w:keepNext w:val="0"/>
              <w:keepLines w:val="0"/>
              <w:widowControl w:val="0"/>
              <w:shd w:val="clear" w:color="auto" w:fill="auto"/>
              <w:bidi w:val="0"/>
              <w:spacing w:before="0" w:after="0"/>
              <w:ind w:left="0" w:right="0" w:firstLine="0"/>
              <w:jc w:val="both"/>
            </w:pPr>
            <w:r>
              <w:rPr>
                <w:color w:val="000000"/>
                <w:spacing w:val="0"/>
                <w:w w:val="100"/>
                <w:position w:val="0"/>
              </w:rPr>
              <w:t xml:space="preserve">Заземляющие проводники устройств защиты </w:t>
            </w:r>
            <w:r>
              <w:rPr>
                <w:color w:val="000000"/>
                <w:spacing w:val="0"/>
                <w:w w:val="100"/>
                <w:position w:val="0"/>
              </w:rPr>
              <w:t xml:space="preserve">SPD </w:t>
            </w:r>
            <w:r>
              <w:rPr>
                <w:color w:val="000000"/>
                <w:spacing w:val="0"/>
                <w:w w:val="100"/>
                <w:position w:val="0"/>
              </w:rPr>
              <w:t>(проводящие полный ток молнии или его значительную часть)</w:t>
            </w:r>
            <w:r>
              <w:rPr>
                <w:color w:val="000000"/>
                <w:spacing w:val="0"/>
                <w:w w:val="100"/>
                <w:position w:val="0"/>
                <w:vertAlign w:val="superscript"/>
              </w:rPr>
              <w:t>0</w:t>
            </w:r>
          </w:p>
        </w:tc>
        <w:tc>
          <w:tcPr>
            <w:tcBorders>
              <w:top w:val="single" w:sz="4"/>
              <w:left w:val="single" w:sz="4"/>
            </w:tcBorders>
            <w:shd w:val="clear" w:color="auto" w:fill="FFFFFF"/>
            <w:vAlign w:val="bottom"/>
          </w:tcPr>
          <w:p>
            <w:pPr>
              <w:pStyle w:val="Style53"/>
              <w:keepNext w:val="0"/>
              <w:keepLines w:val="0"/>
              <w:widowControl w:val="0"/>
              <w:shd w:val="clear" w:color="auto" w:fill="auto"/>
              <w:bidi w:val="0"/>
              <w:spacing w:before="0" w:after="60" w:line="240" w:lineRule="auto"/>
              <w:ind w:left="0" w:right="0" w:firstLine="0"/>
              <w:jc w:val="left"/>
            </w:pPr>
            <w:r>
              <w:rPr>
                <w:color w:val="000000"/>
                <w:spacing w:val="0"/>
                <w:w w:val="100"/>
                <w:position w:val="0"/>
              </w:rPr>
              <w:t>Класс I</w:t>
            </w:r>
          </w:p>
          <w:p>
            <w:pPr>
              <w:pStyle w:val="Style53"/>
              <w:keepNext w:val="0"/>
              <w:keepLines w:val="0"/>
              <w:widowControl w:val="0"/>
              <w:shd w:val="clear" w:color="auto" w:fill="auto"/>
              <w:bidi w:val="0"/>
              <w:spacing w:before="0" w:after="60" w:line="240" w:lineRule="auto"/>
              <w:ind w:left="0" w:right="0" w:firstLine="0"/>
              <w:jc w:val="left"/>
            </w:pPr>
            <w:r>
              <w:rPr>
                <w:color w:val="000000"/>
                <w:spacing w:val="0"/>
                <w:w w:val="100"/>
                <w:position w:val="0"/>
              </w:rPr>
              <w:t>Класс II</w:t>
            </w:r>
          </w:p>
          <w:p>
            <w:pPr>
              <w:pStyle w:val="Style53"/>
              <w:keepNext w:val="0"/>
              <w:keepLines w:val="0"/>
              <w:widowControl w:val="0"/>
              <w:shd w:val="clear" w:color="auto" w:fill="auto"/>
              <w:bidi w:val="0"/>
              <w:spacing w:before="0" w:after="60" w:line="240" w:lineRule="auto"/>
              <w:ind w:left="0" w:right="0" w:firstLine="0"/>
              <w:jc w:val="left"/>
            </w:pPr>
            <w:r>
              <w:rPr>
                <w:color w:val="000000"/>
                <w:spacing w:val="0"/>
                <w:w w:val="100"/>
                <w:position w:val="0"/>
              </w:rPr>
              <w:t xml:space="preserve">Класс </w:t>
            </w:r>
            <w:r>
              <w:rPr>
                <w:color w:val="000000"/>
                <w:spacing w:val="0"/>
                <w:w w:val="100"/>
                <w:position w:val="0"/>
              </w:rPr>
              <w:t>III</w:t>
            </w:r>
          </w:p>
          <w:p>
            <w:pPr>
              <w:pStyle w:val="Style53"/>
              <w:keepNext w:val="0"/>
              <w:keepLines w:val="0"/>
              <w:widowControl w:val="0"/>
              <w:shd w:val="clear" w:color="auto" w:fill="auto"/>
              <w:bidi w:val="0"/>
              <w:spacing w:before="0" w:after="60" w:line="240" w:lineRule="auto"/>
              <w:ind w:left="0" w:right="0" w:firstLine="0"/>
              <w:jc w:val="left"/>
            </w:pPr>
            <w:r>
              <w:rPr>
                <w:color w:val="000000"/>
                <w:spacing w:val="0"/>
                <w:w w:val="100"/>
                <w:position w:val="0"/>
              </w:rPr>
              <w:t xml:space="preserve">Другие </w:t>
            </w:r>
            <w:r>
              <w:rPr>
                <w:color w:val="000000"/>
                <w:spacing w:val="0"/>
                <w:w w:val="100"/>
                <w:position w:val="0"/>
              </w:rPr>
              <w:t>SPD</w:t>
            </w:r>
            <w:r>
              <w:rPr>
                <w:color w:val="000000"/>
                <w:spacing w:val="0"/>
                <w:w w:val="100"/>
                <w:position w:val="0"/>
                <w:vertAlign w:val="superscript"/>
              </w:rPr>
              <w:t>d</w:t>
            </w:r>
          </w:p>
        </w:tc>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Си</w:t>
            </w:r>
          </w:p>
        </w:tc>
        <w:tc>
          <w:tcPr>
            <w:tcBorders>
              <w:top w:val="single" w:sz="4"/>
              <w:left w:val="single" w:sz="4"/>
              <w:right w:val="single" w:sz="4"/>
            </w:tcBorders>
            <w:shd w:val="clear" w:color="auto" w:fill="FFFFFF"/>
            <w:vAlign w:val="bottom"/>
          </w:tcPr>
          <w:p>
            <w:pPr>
              <w:pStyle w:val="Style53"/>
              <w:keepNext w:val="0"/>
              <w:keepLines w:val="0"/>
              <w:widowControl w:val="0"/>
              <w:shd w:val="clear" w:color="auto" w:fill="auto"/>
              <w:bidi w:val="0"/>
              <w:spacing w:before="0" w:after="0" w:line="326" w:lineRule="auto"/>
              <w:ind w:left="0" w:right="0" w:firstLine="0"/>
              <w:jc w:val="center"/>
            </w:pPr>
            <w:r>
              <w:rPr>
                <w:color w:val="000000"/>
                <w:spacing w:val="0"/>
                <w:w w:val="100"/>
                <w:position w:val="0"/>
              </w:rPr>
              <w:t>16 6 1 1</w:t>
            </w:r>
          </w:p>
        </w:tc>
      </w:tr>
      <w:tr>
        <w:trPr>
          <w:trHeight w:val="1988" w:hRule="exact"/>
        </w:trPr>
        <w:tc>
          <w:tcPr>
            <w:gridSpan w:val="4"/>
            <w:tcBorders>
              <w:top w:val="single" w:sz="4"/>
              <w:left w:val="single" w:sz="4"/>
              <w:bottom w:val="single" w:sz="4"/>
              <w:right w:val="single" w:sz="4"/>
            </w:tcBorders>
            <w:shd w:val="clear" w:color="auto" w:fill="FFFFFF"/>
            <w:vAlign w:val="bottom"/>
          </w:tcPr>
          <w:p>
            <w:pPr>
              <w:pStyle w:val="Style53"/>
              <w:keepNext w:val="0"/>
              <w:keepLines w:val="0"/>
              <w:widowControl w:val="0"/>
              <w:shd w:val="clear" w:color="auto" w:fill="auto"/>
              <w:bidi w:val="0"/>
              <w:spacing w:before="0" w:after="40" w:line="262" w:lineRule="auto"/>
              <w:ind w:left="0" w:right="0" w:firstLine="580"/>
              <w:jc w:val="left"/>
            </w:pPr>
            <w:r>
              <w:rPr>
                <w:color w:val="000000"/>
                <w:spacing w:val="0"/>
                <w:w w:val="100"/>
                <w:position w:val="0"/>
                <w:vertAlign w:val="superscript"/>
              </w:rPr>
              <w:t>а</w:t>
            </w:r>
            <w:r>
              <w:rPr>
                <w:color w:val="000000"/>
                <w:spacing w:val="0"/>
                <w:w w:val="100"/>
                <w:position w:val="0"/>
              </w:rPr>
              <w:t xml:space="preserve"> Проводники из другого материала должны иметь поперечное сечение, гарантирующее эквивалентное сопротивление.</w:t>
            </w:r>
          </w:p>
          <w:p>
            <w:pPr>
              <w:pStyle w:val="Style53"/>
              <w:keepNext w:val="0"/>
              <w:keepLines w:val="0"/>
              <w:widowControl w:val="0"/>
              <w:shd w:val="clear" w:color="auto" w:fill="auto"/>
              <w:bidi w:val="0"/>
              <w:spacing w:before="0" w:after="40" w:line="257" w:lineRule="auto"/>
              <w:ind w:left="0" w:right="0" w:firstLine="580"/>
              <w:jc w:val="left"/>
            </w:pPr>
            <w:r>
              <w:rPr>
                <w:color w:val="000000"/>
                <w:spacing w:val="0"/>
                <w:w w:val="100"/>
                <w:position w:val="0"/>
                <w:vertAlign w:val="superscript"/>
              </w:rPr>
              <w:t>ь</w:t>
            </w:r>
            <w:r>
              <w:rPr>
                <w:color w:val="000000"/>
                <w:spacing w:val="0"/>
                <w:w w:val="100"/>
                <w:position w:val="0"/>
              </w:rPr>
              <w:t xml:space="preserve"> В некоторых странах могут быть применены меньшие размеры проводников при условии, что они отве</w:t>
              <w:softHyphen/>
              <w:t xml:space="preserve">чают термическим и механическим требованиям — см. приложение </w:t>
            </w:r>
            <w:r>
              <w:rPr>
                <w:color w:val="000000"/>
                <w:spacing w:val="0"/>
                <w:w w:val="100"/>
                <w:position w:val="0"/>
              </w:rPr>
              <w:t xml:space="preserve">D </w:t>
            </w:r>
            <w:r>
              <w:rPr>
                <w:color w:val="000000"/>
                <w:spacing w:val="0"/>
                <w:w w:val="100"/>
                <w:position w:val="0"/>
              </w:rPr>
              <w:t>МЭК 62305-1:2010.</w:t>
            </w:r>
          </w:p>
          <w:p>
            <w:pPr>
              <w:pStyle w:val="Style53"/>
              <w:keepNext w:val="0"/>
              <w:keepLines w:val="0"/>
              <w:widowControl w:val="0"/>
              <w:shd w:val="clear" w:color="auto" w:fill="auto"/>
              <w:bidi w:val="0"/>
              <w:spacing w:before="0" w:after="40" w:line="257" w:lineRule="auto"/>
              <w:ind w:left="0" w:right="0" w:firstLine="580"/>
              <w:jc w:val="left"/>
            </w:pPr>
            <w:r>
              <w:rPr>
                <w:color w:val="000000"/>
                <w:spacing w:val="0"/>
                <w:w w:val="100"/>
                <w:position w:val="0"/>
                <w:vertAlign w:val="superscript"/>
              </w:rPr>
              <w:t>с</w:t>
            </w:r>
            <w:r>
              <w:rPr>
                <w:color w:val="000000"/>
                <w:spacing w:val="0"/>
                <w:w w:val="100"/>
                <w:position w:val="0"/>
              </w:rPr>
              <w:t xml:space="preserve"> Для устройств защиты </w:t>
            </w:r>
            <w:r>
              <w:rPr>
                <w:color w:val="000000"/>
                <w:spacing w:val="0"/>
                <w:w w:val="100"/>
                <w:position w:val="0"/>
              </w:rPr>
              <w:t xml:space="preserve">SPD, </w:t>
            </w:r>
            <w:r>
              <w:rPr>
                <w:color w:val="000000"/>
                <w:spacing w:val="0"/>
                <w:w w:val="100"/>
                <w:position w:val="0"/>
              </w:rPr>
              <w:t>используемых в силовых установках, дополнительная информация для про</w:t>
              <w:softHyphen/>
              <w:t>водников соединений приведена в МЭК 60364-5-53 и МЭК 61643-12.</w:t>
            </w:r>
          </w:p>
          <w:p>
            <w:pPr>
              <w:pStyle w:val="Style53"/>
              <w:keepNext w:val="0"/>
              <w:keepLines w:val="0"/>
              <w:widowControl w:val="0"/>
              <w:shd w:val="clear" w:color="auto" w:fill="auto"/>
              <w:bidi w:val="0"/>
              <w:spacing w:before="0" w:after="40" w:line="262" w:lineRule="auto"/>
              <w:ind w:left="0" w:right="0" w:firstLine="580"/>
              <w:jc w:val="left"/>
            </w:pPr>
            <w:r>
              <w:rPr>
                <w:color w:val="000000"/>
                <w:spacing w:val="0"/>
                <w:w w:val="100"/>
                <w:position w:val="0"/>
                <w:vertAlign w:val="superscript"/>
              </w:rPr>
              <w:t>d</w:t>
            </w:r>
            <w:r>
              <w:rPr>
                <w:color w:val="000000"/>
                <w:spacing w:val="0"/>
                <w:w w:val="100"/>
                <w:position w:val="0"/>
              </w:rPr>
              <w:t xml:space="preserve"> </w:t>
            </w:r>
            <w:r>
              <w:rPr>
                <w:color w:val="000000"/>
                <w:spacing w:val="0"/>
                <w:w w:val="100"/>
                <w:position w:val="0"/>
              </w:rPr>
              <w:t xml:space="preserve">Другие устройства защиты </w:t>
            </w:r>
            <w:r>
              <w:rPr>
                <w:color w:val="000000"/>
                <w:spacing w:val="0"/>
                <w:w w:val="100"/>
                <w:position w:val="0"/>
              </w:rPr>
              <w:t xml:space="preserve">SPD </w:t>
            </w:r>
            <w:r>
              <w:rPr>
                <w:color w:val="000000"/>
                <w:spacing w:val="0"/>
                <w:w w:val="100"/>
                <w:position w:val="0"/>
              </w:rPr>
              <w:t xml:space="preserve">относятся к устройствам защиты </w:t>
            </w:r>
            <w:r>
              <w:rPr>
                <w:color w:val="000000"/>
                <w:spacing w:val="0"/>
                <w:w w:val="100"/>
                <w:position w:val="0"/>
              </w:rPr>
              <w:t xml:space="preserve">SPD, </w:t>
            </w:r>
            <w:r>
              <w:rPr>
                <w:color w:val="000000"/>
                <w:spacing w:val="0"/>
                <w:w w:val="100"/>
                <w:position w:val="0"/>
              </w:rPr>
              <w:t>применяемым в телекоммуника</w:t>
              <w:softHyphen/>
              <w:t>ционных и сигнализационных системах.</w:t>
            </w:r>
          </w:p>
        </w:tc>
      </w:tr>
    </w:tbl>
    <w:p>
      <w:pPr>
        <w:widowControl w:val="0"/>
        <w:spacing w:after="239" w:line="1" w:lineRule="exact"/>
      </w:pPr>
    </w:p>
    <w:p>
      <w:pPr>
        <w:pStyle w:val="Style40"/>
        <w:keepNext/>
        <w:keepLines/>
        <w:widowControl w:val="0"/>
        <w:numPr>
          <w:ilvl w:val="0"/>
          <w:numId w:val="9"/>
        </w:numPr>
        <w:shd w:val="clear" w:color="auto" w:fill="auto"/>
        <w:tabs>
          <w:tab w:pos="798" w:val="left"/>
        </w:tabs>
        <w:bidi w:val="0"/>
        <w:spacing w:before="0" w:after="240" w:line="240" w:lineRule="auto"/>
        <w:ind w:left="0" w:right="0" w:firstLine="500"/>
        <w:jc w:val="left"/>
      </w:pPr>
      <w:bookmarkStart w:id="202" w:name="bookmark202"/>
      <w:bookmarkStart w:id="203" w:name="bookmark203"/>
      <w:bookmarkStart w:id="204" w:name="bookmark204"/>
      <w:bookmarkStart w:id="205" w:name="bookmark205"/>
      <w:bookmarkEnd w:id="204"/>
      <w:r>
        <w:rPr>
          <w:color w:val="000000"/>
          <w:spacing w:val="0"/>
          <w:w w:val="100"/>
          <w:position w:val="0"/>
        </w:rPr>
        <w:t>Магнитное экранирование и выбор трасс кабельных линий</w:t>
      </w:r>
      <w:bookmarkEnd w:id="202"/>
      <w:bookmarkEnd w:id="203"/>
      <w:bookmarkEnd w:id="205"/>
    </w:p>
    <w:p>
      <w:pPr>
        <w:pStyle w:val="Style35"/>
        <w:keepNext/>
        <w:keepLines/>
        <w:widowControl w:val="0"/>
        <w:numPr>
          <w:ilvl w:val="1"/>
          <w:numId w:val="9"/>
        </w:numPr>
        <w:shd w:val="clear" w:color="auto" w:fill="auto"/>
        <w:tabs>
          <w:tab w:pos="863" w:val="left"/>
        </w:tabs>
        <w:bidi w:val="0"/>
        <w:spacing w:before="0" w:line="286" w:lineRule="auto"/>
        <w:ind w:left="0" w:right="0" w:firstLine="500"/>
        <w:jc w:val="left"/>
      </w:pPr>
      <w:bookmarkStart w:id="206" w:name="bookmark206"/>
      <w:bookmarkStart w:id="207" w:name="bookmark207"/>
      <w:bookmarkStart w:id="208" w:name="bookmark208"/>
      <w:bookmarkStart w:id="209" w:name="bookmark209"/>
      <w:bookmarkEnd w:id="208"/>
      <w:r>
        <w:rPr>
          <w:color w:val="000000"/>
          <w:spacing w:val="0"/>
          <w:w w:val="100"/>
          <w:position w:val="0"/>
        </w:rPr>
        <w:t>Общие требования</w:t>
      </w:r>
      <w:bookmarkEnd w:id="206"/>
      <w:bookmarkEnd w:id="207"/>
      <w:bookmarkEnd w:id="209"/>
    </w:p>
    <w:p>
      <w:pPr>
        <w:pStyle w:val="Style9"/>
        <w:keepNext w:val="0"/>
        <w:keepLines w:val="0"/>
        <w:widowControl w:val="0"/>
        <w:shd w:val="clear" w:color="auto" w:fill="auto"/>
        <w:bidi w:val="0"/>
        <w:spacing w:before="0" w:after="160" w:line="286" w:lineRule="auto"/>
        <w:ind w:left="0" w:right="0" w:firstLine="500"/>
        <w:jc w:val="both"/>
      </w:pPr>
      <w:r>
        <w:rPr>
          <w:color w:val="000000"/>
          <w:spacing w:val="0"/>
          <w:w w:val="100"/>
          <w:position w:val="0"/>
        </w:rPr>
        <w:t>Магнитное экранирование может ослаблять электромагнитное поле и понижать значение наве</w:t>
        <w:softHyphen/>
        <w:t>денных перенапряжений внутри сооружения. Выбор соответствующих трасс внутренних цепей может также минимизировать амплитуду наведенных внутренних перенапряжений. Обе эти меры эффективно уменьшают количество повреждений во внутренних системах.</w:t>
      </w:r>
    </w:p>
    <w:p>
      <w:pPr>
        <w:pStyle w:val="Style35"/>
        <w:keepNext/>
        <w:keepLines/>
        <w:widowControl w:val="0"/>
        <w:numPr>
          <w:ilvl w:val="1"/>
          <w:numId w:val="9"/>
        </w:numPr>
        <w:shd w:val="clear" w:color="auto" w:fill="auto"/>
        <w:tabs>
          <w:tab w:pos="886" w:val="left"/>
        </w:tabs>
        <w:bidi w:val="0"/>
        <w:spacing w:before="0" w:line="286" w:lineRule="auto"/>
        <w:ind w:left="0" w:right="0" w:firstLine="500"/>
        <w:jc w:val="left"/>
      </w:pPr>
      <w:bookmarkStart w:id="210" w:name="bookmark210"/>
      <w:bookmarkStart w:id="211" w:name="bookmark211"/>
      <w:bookmarkStart w:id="212" w:name="bookmark212"/>
      <w:bookmarkStart w:id="213" w:name="bookmark213"/>
      <w:bookmarkEnd w:id="212"/>
      <w:r>
        <w:rPr>
          <w:color w:val="000000"/>
          <w:spacing w:val="0"/>
          <w:w w:val="100"/>
          <w:position w:val="0"/>
        </w:rPr>
        <w:t>Пространственное экранирование</w:t>
      </w:r>
      <w:bookmarkEnd w:id="210"/>
      <w:bookmarkEnd w:id="211"/>
      <w:bookmarkEnd w:id="213"/>
    </w:p>
    <w:p>
      <w:pPr>
        <w:pStyle w:val="Style9"/>
        <w:keepNext w:val="0"/>
        <w:keepLines w:val="0"/>
        <w:widowControl w:val="0"/>
        <w:shd w:val="clear" w:color="auto" w:fill="auto"/>
        <w:bidi w:val="0"/>
        <w:spacing w:before="0" w:after="0" w:line="286" w:lineRule="auto"/>
        <w:ind w:left="0" w:right="0" w:firstLine="500"/>
        <w:jc w:val="both"/>
      </w:pPr>
      <w:r>
        <w:rPr>
          <w:color w:val="000000"/>
          <w:spacing w:val="0"/>
          <w:w w:val="100"/>
          <w:position w:val="0"/>
        </w:rPr>
        <w:t>Пространственные экраны определяют защищенные зоны, которые могут охватывать все со</w:t>
        <w:softHyphen/>
        <w:t>оружение, его часть, одно помещение или только оболочку оборудования. Эти экраны могут быть сетчатыми или сплошными металлическими экранами или могут включать части самого сооружения (см. МЭК 62305-3).</w:t>
      </w:r>
    </w:p>
    <w:p>
      <w:pPr>
        <w:pStyle w:val="Style9"/>
        <w:keepNext w:val="0"/>
        <w:keepLines w:val="0"/>
        <w:widowControl w:val="0"/>
        <w:shd w:val="clear" w:color="auto" w:fill="auto"/>
        <w:bidi w:val="0"/>
        <w:spacing w:before="0" w:after="160" w:line="286" w:lineRule="auto"/>
        <w:ind w:left="0" w:right="0" w:firstLine="500"/>
        <w:jc w:val="both"/>
      </w:pPr>
      <w:r>
        <w:rPr>
          <w:color w:val="000000"/>
          <w:spacing w:val="0"/>
          <w:w w:val="100"/>
          <w:position w:val="0"/>
        </w:rPr>
        <w:t>Пространственные экраны целесообразны там, где предпочтительна защита определенной зоны здания вместо нескольких отдельных единиц оборудования. Пространственные экраны следует преду</w:t>
        <w:softHyphen/>
        <w:t>сматривать на ранней стадии проектирования нового здания или новой внутренней системы. Переос</w:t>
        <w:softHyphen/>
        <w:t>нащение существующих установок может привести к более высокой стоимости и к большим техниче</w:t>
        <w:softHyphen/>
        <w:t>ским трудностям.</w:t>
      </w:r>
    </w:p>
    <w:p>
      <w:pPr>
        <w:pStyle w:val="Style35"/>
        <w:keepNext/>
        <w:keepLines/>
        <w:widowControl w:val="0"/>
        <w:numPr>
          <w:ilvl w:val="1"/>
          <w:numId w:val="9"/>
        </w:numPr>
        <w:shd w:val="clear" w:color="auto" w:fill="auto"/>
        <w:tabs>
          <w:tab w:pos="886" w:val="left"/>
        </w:tabs>
        <w:bidi w:val="0"/>
        <w:spacing w:before="0" w:line="286" w:lineRule="auto"/>
        <w:ind w:left="0" w:right="0" w:firstLine="500"/>
        <w:jc w:val="left"/>
      </w:pPr>
      <w:bookmarkStart w:id="214" w:name="bookmark214"/>
      <w:bookmarkStart w:id="215" w:name="bookmark215"/>
      <w:bookmarkStart w:id="216" w:name="bookmark216"/>
      <w:bookmarkStart w:id="217" w:name="bookmark217"/>
      <w:bookmarkEnd w:id="216"/>
      <w:r>
        <w:rPr>
          <w:color w:val="000000"/>
          <w:spacing w:val="0"/>
          <w:w w:val="100"/>
          <w:position w:val="0"/>
        </w:rPr>
        <w:t>Экранирование кабельных линий внутри здания</w:t>
      </w:r>
      <w:bookmarkEnd w:id="214"/>
      <w:bookmarkEnd w:id="215"/>
      <w:bookmarkEnd w:id="217"/>
    </w:p>
    <w:p>
      <w:pPr>
        <w:pStyle w:val="Style9"/>
        <w:keepNext w:val="0"/>
        <w:keepLines w:val="0"/>
        <w:widowControl w:val="0"/>
        <w:shd w:val="clear" w:color="auto" w:fill="auto"/>
        <w:bidi w:val="0"/>
        <w:spacing w:before="0" w:after="160" w:line="286" w:lineRule="auto"/>
        <w:ind w:left="0" w:right="0" w:firstLine="500"/>
        <w:jc w:val="both"/>
      </w:pPr>
      <w:r>
        <w:rPr>
          <w:color w:val="000000"/>
          <w:spacing w:val="0"/>
          <w:w w:val="100"/>
          <w:position w:val="0"/>
        </w:rPr>
        <w:t>Экранирование может быть ограничено только экранированием кабелей и оборудования, подле</w:t>
        <w:softHyphen/>
        <w:t>жащего защите. Для этой цели используются металлические экраны кабелей, закрытые металлические кабельные короба и металлические оболочки оборудования.</w:t>
      </w:r>
    </w:p>
    <w:p>
      <w:pPr>
        <w:pStyle w:val="Style35"/>
        <w:keepNext/>
        <w:keepLines/>
        <w:widowControl w:val="0"/>
        <w:numPr>
          <w:ilvl w:val="1"/>
          <w:numId w:val="9"/>
        </w:numPr>
        <w:shd w:val="clear" w:color="auto" w:fill="auto"/>
        <w:tabs>
          <w:tab w:pos="891" w:val="left"/>
        </w:tabs>
        <w:bidi w:val="0"/>
        <w:spacing w:before="0" w:line="286" w:lineRule="auto"/>
        <w:ind w:left="0" w:right="0" w:firstLine="500"/>
        <w:jc w:val="left"/>
      </w:pPr>
      <w:bookmarkStart w:id="218" w:name="bookmark218"/>
      <w:bookmarkStart w:id="219" w:name="bookmark219"/>
      <w:bookmarkStart w:id="220" w:name="bookmark220"/>
      <w:bookmarkStart w:id="221" w:name="bookmark221"/>
      <w:bookmarkEnd w:id="220"/>
      <w:r>
        <w:rPr>
          <w:color w:val="000000"/>
          <w:spacing w:val="0"/>
          <w:w w:val="100"/>
          <w:position w:val="0"/>
        </w:rPr>
        <w:t>Выбор трасс кабельных линий внутри здания</w:t>
      </w:r>
      <w:bookmarkEnd w:id="218"/>
      <w:bookmarkEnd w:id="219"/>
      <w:bookmarkEnd w:id="221"/>
    </w:p>
    <w:p>
      <w:pPr>
        <w:pStyle w:val="Style9"/>
        <w:keepNext w:val="0"/>
        <w:keepLines w:val="0"/>
        <w:widowControl w:val="0"/>
        <w:shd w:val="clear" w:color="auto" w:fill="auto"/>
        <w:bidi w:val="0"/>
        <w:spacing w:before="0" w:after="160" w:line="317" w:lineRule="auto"/>
        <w:ind w:left="0" w:right="0" w:firstLine="500"/>
        <w:jc w:val="both"/>
        <w:sectPr>
          <w:headerReference w:type="default" r:id="rId123"/>
          <w:footerReference w:type="default" r:id="rId124"/>
          <w:headerReference w:type="even" r:id="rId125"/>
          <w:footerReference w:type="even" r:id="rId126"/>
          <w:footnotePr>
            <w:pos w:val="pageBottom"/>
            <w:numFmt w:val="chicago"/>
            <w:numStart w:val="1"/>
            <w:numRestart w:val="continuous"/>
            <w15:footnoteColumns w:val="1"/>
          </w:footnotePr>
          <w:pgSz w:w="11900" w:h="16840"/>
          <w:pgMar w:top="1884" w:right="978" w:bottom="1582" w:left="1535" w:header="0" w:footer="1154" w:gutter="0"/>
          <w:pgNumType w:start="26"/>
          <w:cols w:space="720"/>
          <w:noEndnote/>
          <w:rtlGutter w:val="0"/>
          <w:docGrid w:linePitch="360"/>
        </w:sectPr>
      </w:pPr>
      <w:r>
        <w:rPr>
          <w:color w:val="000000"/>
          <w:spacing w:val="0"/>
          <w:w w:val="100"/>
          <w:position w:val="0"/>
        </w:rPr>
        <w:t>Выбор соответствующих трасс внутренних линий уменьшает площадь индуктивных контуров и возможность возникновения перенапряжений внутри сооружения. Площадь контура может быть умень- 22</w:t>
      </w:r>
    </w:p>
    <w:p>
      <w:pPr>
        <w:pStyle w:val="Style9"/>
        <w:keepNext w:val="0"/>
        <w:keepLines w:val="0"/>
        <w:widowControl w:val="0"/>
        <w:shd w:val="clear" w:color="auto" w:fill="auto"/>
        <w:bidi w:val="0"/>
        <w:spacing w:before="0" w:after="100"/>
        <w:ind w:left="0" w:right="0" w:firstLine="0"/>
        <w:jc w:val="left"/>
      </w:pPr>
      <w:r>
        <w:rPr>
          <w:color w:val="000000"/>
          <w:spacing w:val="0"/>
          <w:w w:val="100"/>
          <w:position w:val="0"/>
        </w:rPr>
        <w:t>шена за счет прокладки кабелей вблизи заземленных частей здания и/или за счет совместной проклад</w:t>
        <w:softHyphen/>
        <w:t>ки электрических и коммуникационных цепей.</w:t>
      </w:r>
    </w:p>
    <w:p>
      <w:pPr>
        <w:pStyle w:val="Style15"/>
        <w:keepNext w:val="0"/>
        <w:keepLines w:val="0"/>
        <w:widowControl w:val="0"/>
        <w:shd w:val="clear" w:color="auto" w:fill="auto"/>
        <w:bidi w:val="0"/>
        <w:spacing w:before="0" w:after="240"/>
        <w:ind w:left="0" w:right="0" w:firstLine="500"/>
        <w:jc w:val="left"/>
      </w:pPr>
      <w:r>
        <w:rPr>
          <w:color w:val="000000"/>
          <w:spacing w:val="0"/>
          <w:w w:val="100"/>
          <w:position w:val="0"/>
        </w:rPr>
        <w:t>Примечание — Для исключения помех может понадобиться некоторое расстояние между силовыми и неэкранированными коммуникационными кабельными линиями.</w:t>
      </w:r>
    </w:p>
    <w:p>
      <w:pPr>
        <w:pStyle w:val="Style35"/>
        <w:keepNext/>
        <w:keepLines/>
        <w:widowControl w:val="0"/>
        <w:numPr>
          <w:ilvl w:val="1"/>
          <w:numId w:val="9"/>
        </w:numPr>
        <w:shd w:val="clear" w:color="auto" w:fill="auto"/>
        <w:tabs>
          <w:tab w:pos="869" w:val="left"/>
        </w:tabs>
        <w:bidi w:val="0"/>
        <w:spacing w:before="0"/>
        <w:ind w:left="0" w:right="0" w:firstLine="500"/>
        <w:jc w:val="left"/>
      </w:pPr>
      <w:bookmarkStart w:id="222" w:name="bookmark222"/>
      <w:bookmarkStart w:id="223" w:name="bookmark223"/>
      <w:bookmarkStart w:id="224" w:name="bookmark224"/>
      <w:bookmarkStart w:id="225" w:name="bookmark225"/>
      <w:bookmarkEnd w:id="224"/>
      <w:r>
        <w:rPr>
          <w:color w:val="000000"/>
          <w:spacing w:val="0"/>
          <w:w w:val="100"/>
          <w:position w:val="0"/>
        </w:rPr>
        <w:t>Экранирование внешних кабельных линий</w:t>
      </w:r>
      <w:bookmarkEnd w:id="222"/>
      <w:bookmarkEnd w:id="223"/>
      <w:bookmarkEnd w:id="225"/>
    </w:p>
    <w:p>
      <w:pPr>
        <w:pStyle w:val="Style9"/>
        <w:keepNext w:val="0"/>
        <w:keepLines w:val="0"/>
        <w:widowControl w:val="0"/>
        <w:shd w:val="clear" w:color="auto" w:fill="auto"/>
        <w:bidi w:val="0"/>
        <w:spacing w:before="0" w:after="140"/>
        <w:ind w:left="0" w:right="0" w:firstLine="500"/>
        <w:jc w:val="both"/>
      </w:pPr>
      <w:r>
        <w:rPr>
          <w:color w:val="000000"/>
          <w:spacing w:val="0"/>
          <w:w w:val="100"/>
          <w:position w:val="0"/>
        </w:rPr>
        <w:t>Экранирование внешних линий, входящих в здание, включает в себя экраны кабелей, закрытые металлические кабельные короба и бетонные кабельные каналы с соединенной стальной арматурой. Экранирование внешних линий полезно, но зачастую это не относится к ответственности лиц, проек</w:t>
        <w:softHyphen/>
        <w:t xml:space="preserve">тирующих меры защиты </w:t>
      </w:r>
      <w:r>
        <w:rPr>
          <w:color w:val="000000"/>
          <w:spacing w:val="0"/>
          <w:w w:val="100"/>
          <w:position w:val="0"/>
        </w:rPr>
        <w:t xml:space="preserve">SPM </w:t>
      </w:r>
      <w:r>
        <w:rPr>
          <w:color w:val="000000"/>
          <w:spacing w:val="0"/>
          <w:w w:val="100"/>
          <w:position w:val="0"/>
        </w:rPr>
        <w:t>(поскольку собственником внешних линий обычно является компания, отвечающая за работу сети).</w:t>
      </w:r>
    </w:p>
    <w:p>
      <w:pPr>
        <w:pStyle w:val="Style35"/>
        <w:keepNext/>
        <w:keepLines/>
        <w:widowControl w:val="0"/>
        <w:numPr>
          <w:ilvl w:val="1"/>
          <w:numId w:val="9"/>
        </w:numPr>
        <w:shd w:val="clear" w:color="auto" w:fill="auto"/>
        <w:tabs>
          <w:tab w:pos="869" w:val="left"/>
        </w:tabs>
        <w:bidi w:val="0"/>
        <w:spacing w:before="0"/>
        <w:ind w:left="0" w:right="0" w:firstLine="500"/>
        <w:jc w:val="left"/>
      </w:pPr>
      <w:bookmarkStart w:id="226" w:name="bookmark226"/>
      <w:bookmarkStart w:id="227" w:name="bookmark227"/>
      <w:bookmarkStart w:id="228" w:name="bookmark228"/>
      <w:bookmarkStart w:id="229" w:name="bookmark229"/>
      <w:bookmarkEnd w:id="228"/>
      <w:r>
        <w:rPr>
          <w:color w:val="000000"/>
          <w:spacing w:val="0"/>
          <w:w w:val="100"/>
          <w:position w:val="0"/>
        </w:rPr>
        <w:t>Материал и размеры магнитных экранов</w:t>
      </w:r>
      <w:bookmarkEnd w:id="226"/>
      <w:bookmarkEnd w:id="227"/>
      <w:bookmarkEnd w:id="229"/>
    </w:p>
    <w:p>
      <w:pPr>
        <w:pStyle w:val="Style9"/>
        <w:keepNext w:val="0"/>
        <w:keepLines w:val="0"/>
        <w:widowControl w:val="0"/>
        <w:shd w:val="clear" w:color="auto" w:fill="auto"/>
        <w:bidi w:val="0"/>
        <w:spacing w:before="0" w:after="0"/>
        <w:ind w:left="0" w:right="0" w:firstLine="500"/>
        <w:jc w:val="both"/>
      </w:pPr>
      <w:r>
        <w:rPr>
          <w:color w:val="000000"/>
          <w:spacing w:val="0"/>
          <w:w w:val="100"/>
          <w:position w:val="0"/>
        </w:rPr>
        <w:t xml:space="preserve">На границе зон защиты от молнии </w:t>
      </w:r>
      <w:r>
        <w:rPr>
          <w:color w:val="000000"/>
          <w:spacing w:val="0"/>
          <w:w w:val="100"/>
          <w:position w:val="0"/>
        </w:rPr>
        <w:t xml:space="preserve">LPZ </w:t>
      </w:r>
      <w:r>
        <w:rPr>
          <w:color w:val="000000"/>
          <w:spacing w:val="0"/>
          <w:w w:val="100"/>
          <w:position w:val="0"/>
        </w:rPr>
        <w:t>0</w:t>
      </w:r>
      <w:r>
        <w:rPr>
          <w:color w:val="000000"/>
          <w:spacing w:val="0"/>
          <w:w w:val="100"/>
          <w:position w:val="0"/>
          <w:vertAlign w:val="subscript"/>
        </w:rPr>
        <w:t>А</w:t>
      </w:r>
      <w:r>
        <w:rPr>
          <w:color w:val="000000"/>
          <w:spacing w:val="0"/>
          <w:w w:val="100"/>
          <w:position w:val="0"/>
        </w:rPr>
        <w:t xml:space="preserve"> и </w:t>
      </w:r>
      <w:r>
        <w:rPr>
          <w:color w:val="000000"/>
          <w:spacing w:val="0"/>
          <w:w w:val="100"/>
          <w:position w:val="0"/>
        </w:rPr>
        <w:t xml:space="preserve">LPZ </w:t>
      </w:r>
      <w:r>
        <w:rPr>
          <w:color w:val="000000"/>
          <w:spacing w:val="0"/>
          <w:w w:val="100"/>
          <w:position w:val="0"/>
        </w:rPr>
        <w:t>1 материалы и размеры магнитных экранов (на</w:t>
        <w:softHyphen/>
        <w:t>пример, пространственные экраны в виде сетки, кабельные экраны и оболочки оборудования) должны соответствовать требованиям МЭК 62305-3 к проводникам молниеприемников и/или токоотводов. В частности:</w:t>
      </w:r>
    </w:p>
    <w:p>
      <w:pPr>
        <w:pStyle w:val="Style9"/>
        <w:keepNext w:val="0"/>
        <w:keepLines w:val="0"/>
        <w:widowControl w:val="0"/>
        <w:numPr>
          <w:ilvl w:val="0"/>
          <w:numId w:val="7"/>
        </w:numPr>
        <w:shd w:val="clear" w:color="auto" w:fill="auto"/>
        <w:tabs>
          <w:tab w:pos="633" w:val="left"/>
        </w:tabs>
        <w:bidi w:val="0"/>
        <w:spacing w:before="0" w:after="0"/>
        <w:ind w:left="0" w:right="0" w:firstLine="500"/>
        <w:jc w:val="left"/>
      </w:pPr>
      <w:bookmarkStart w:id="230" w:name="bookmark230"/>
      <w:bookmarkEnd w:id="230"/>
      <w:r>
        <w:rPr>
          <w:color w:val="000000"/>
          <w:spacing w:val="0"/>
          <w:w w:val="100"/>
          <w:position w:val="0"/>
        </w:rPr>
        <w:t>минимальная толщина листовых металлических частей, металлических коробов, труб и кабель</w:t>
        <w:softHyphen/>
        <w:t>ных экранов должна соответствовать таблице 3 МЭК 62305-3:2010;</w:t>
      </w:r>
    </w:p>
    <w:p>
      <w:pPr>
        <w:pStyle w:val="Style9"/>
        <w:keepNext w:val="0"/>
        <w:keepLines w:val="0"/>
        <w:widowControl w:val="0"/>
        <w:numPr>
          <w:ilvl w:val="0"/>
          <w:numId w:val="7"/>
        </w:numPr>
        <w:shd w:val="clear" w:color="auto" w:fill="auto"/>
        <w:tabs>
          <w:tab w:pos="633" w:val="left"/>
        </w:tabs>
        <w:bidi w:val="0"/>
        <w:spacing w:before="0" w:after="0"/>
        <w:ind w:left="0" w:right="0" w:firstLine="500"/>
        <w:jc w:val="left"/>
      </w:pPr>
      <w:bookmarkStart w:id="231" w:name="bookmark231"/>
      <w:bookmarkEnd w:id="231"/>
      <w:r>
        <w:rPr>
          <w:color w:val="000000"/>
          <w:spacing w:val="0"/>
          <w:w w:val="100"/>
          <w:position w:val="0"/>
        </w:rPr>
        <w:t>расположение пространственных экранов, выполненных в виде сетки, и минимальное попереч</w:t>
        <w:softHyphen/>
        <w:t>ное сечение проводников, соединяющих отдельные части экрана, должны соответствовать таблице 6 МЭК 62305-3:2010.</w:t>
      </w:r>
    </w:p>
    <w:p>
      <w:pPr>
        <w:pStyle w:val="Style9"/>
        <w:keepNext w:val="0"/>
        <w:keepLines w:val="0"/>
        <w:widowControl w:val="0"/>
        <w:shd w:val="clear" w:color="auto" w:fill="auto"/>
        <w:bidi w:val="0"/>
        <w:spacing w:before="0" w:after="0"/>
        <w:ind w:left="0" w:right="0" w:firstLine="500"/>
        <w:jc w:val="both"/>
      </w:pPr>
      <w:r>
        <w:rPr>
          <w:color w:val="000000"/>
          <w:spacing w:val="0"/>
          <w:w w:val="100"/>
          <w:position w:val="0"/>
        </w:rPr>
        <w:t>Соответствие размеров магнитных экранов, не предназначенных для проведения тока молнии, данным таблицы 3 и таблицы 6 МЭК 62305-3:2010 не требуется:</w:t>
      </w:r>
    </w:p>
    <w:p>
      <w:pPr>
        <w:pStyle w:val="Style9"/>
        <w:keepNext w:val="0"/>
        <w:keepLines w:val="0"/>
        <w:widowControl w:val="0"/>
        <w:numPr>
          <w:ilvl w:val="0"/>
          <w:numId w:val="7"/>
        </w:numPr>
        <w:shd w:val="clear" w:color="auto" w:fill="auto"/>
        <w:tabs>
          <w:tab w:pos="633" w:val="left"/>
        </w:tabs>
        <w:bidi w:val="0"/>
        <w:spacing w:before="0" w:after="0"/>
        <w:ind w:left="0" w:right="0" w:firstLine="500"/>
        <w:jc w:val="both"/>
      </w:pPr>
      <w:bookmarkStart w:id="232" w:name="bookmark232"/>
      <w:bookmarkEnd w:id="232"/>
      <w:r>
        <w:rPr>
          <w:color w:val="000000"/>
          <w:spacing w:val="0"/>
          <w:w w:val="100"/>
          <w:position w:val="0"/>
        </w:rPr>
        <w:t xml:space="preserve">на границе зон </w:t>
      </w:r>
      <w:r>
        <w:rPr>
          <w:color w:val="000000"/>
          <w:spacing w:val="0"/>
          <w:w w:val="100"/>
          <w:position w:val="0"/>
        </w:rPr>
        <w:t xml:space="preserve">LPZ </w:t>
      </w:r>
      <w:r>
        <w:rPr>
          <w:color w:val="000000"/>
          <w:spacing w:val="0"/>
          <w:w w:val="100"/>
          <w:position w:val="0"/>
        </w:rPr>
        <w:t xml:space="preserve">1/2 или выше, при условии соблюдения расстояния разделения </w:t>
      </w:r>
      <w:r>
        <w:rPr>
          <w:color w:val="000000"/>
          <w:spacing w:val="0"/>
          <w:w w:val="100"/>
          <w:position w:val="0"/>
        </w:rPr>
        <w:t xml:space="preserve">s </w:t>
      </w:r>
      <w:r>
        <w:rPr>
          <w:color w:val="000000"/>
          <w:spacing w:val="0"/>
          <w:w w:val="100"/>
          <w:position w:val="0"/>
        </w:rPr>
        <w:t xml:space="preserve">между магнитными экранами и системой защиты от молнии </w:t>
      </w:r>
      <w:r>
        <w:rPr>
          <w:color w:val="000000"/>
          <w:spacing w:val="0"/>
          <w:w w:val="100"/>
          <w:position w:val="0"/>
        </w:rPr>
        <w:t xml:space="preserve">LPS </w:t>
      </w:r>
      <w:r>
        <w:rPr>
          <w:color w:val="000000"/>
          <w:spacing w:val="0"/>
          <w:w w:val="100"/>
          <w:position w:val="0"/>
        </w:rPr>
        <w:t>(см. п. 6.3 МЭК 62305-3:2010);</w:t>
      </w:r>
    </w:p>
    <w:p>
      <w:pPr>
        <w:pStyle w:val="Style9"/>
        <w:keepNext w:val="0"/>
        <w:keepLines w:val="0"/>
        <w:widowControl w:val="0"/>
        <w:numPr>
          <w:ilvl w:val="0"/>
          <w:numId w:val="7"/>
        </w:numPr>
        <w:shd w:val="clear" w:color="auto" w:fill="auto"/>
        <w:tabs>
          <w:tab w:pos="633" w:val="left"/>
        </w:tabs>
        <w:bidi w:val="0"/>
        <w:spacing w:before="0" w:after="240"/>
        <w:ind w:left="0" w:right="0" w:firstLine="500"/>
        <w:jc w:val="both"/>
      </w:pPr>
      <w:bookmarkStart w:id="233" w:name="bookmark233"/>
      <w:bookmarkEnd w:id="233"/>
      <w:r>
        <w:rPr>
          <w:color w:val="000000"/>
          <w:spacing w:val="0"/>
          <w:w w:val="100"/>
          <w:position w:val="0"/>
        </w:rPr>
        <w:t xml:space="preserve">на границе любой зоны </w:t>
      </w:r>
      <w:r>
        <w:rPr>
          <w:color w:val="000000"/>
          <w:spacing w:val="0"/>
          <w:w w:val="100"/>
          <w:position w:val="0"/>
        </w:rPr>
        <w:t xml:space="preserve">LPZ, </w:t>
      </w:r>
      <w:r>
        <w:rPr>
          <w:color w:val="000000"/>
          <w:spacing w:val="0"/>
          <w:w w:val="100"/>
          <w:position w:val="0"/>
        </w:rPr>
        <w:t xml:space="preserve">если число опасных событий </w:t>
      </w:r>
      <w:r>
        <w:rPr>
          <w:color w:val="000000"/>
          <w:spacing w:val="0"/>
          <w:w w:val="100"/>
          <w:position w:val="0"/>
        </w:rPr>
        <w:t>/V</w:t>
      </w:r>
      <w:r>
        <w:rPr>
          <w:color w:val="000000"/>
          <w:spacing w:val="0"/>
          <w:w w:val="100"/>
          <w:position w:val="0"/>
          <w:vertAlign w:val="subscript"/>
        </w:rPr>
        <w:t>D</w:t>
      </w:r>
      <w:r>
        <w:rPr>
          <w:color w:val="000000"/>
          <w:spacing w:val="0"/>
          <w:w w:val="100"/>
          <w:position w:val="0"/>
        </w:rPr>
        <w:t xml:space="preserve"> </w:t>
      </w:r>
      <w:r>
        <w:rPr>
          <w:color w:val="000000"/>
          <w:spacing w:val="0"/>
          <w:w w:val="100"/>
          <w:position w:val="0"/>
        </w:rPr>
        <w:t xml:space="preserve">из-за ударов молнии в здание </w:t>
      </w:r>
      <w:r>
        <w:rPr>
          <w:color w:val="000000"/>
          <w:spacing w:val="0"/>
          <w:w w:val="100"/>
          <w:position w:val="0"/>
        </w:rPr>
        <w:t>/V</w:t>
      </w:r>
      <w:r>
        <w:rPr>
          <w:color w:val="000000"/>
          <w:spacing w:val="0"/>
          <w:w w:val="100"/>
          <w:position w:val="0"/>
          <w:vertAlign w:val="subscript"/>
        </w:rPr>
        <w:t>D</w:t>
      </w:r>
      <w:r>
        <w:rPr>
          <w:color w:val="000000"/>
          <w:spacing w:val="0"/>
          <w:w w:val="100"/>
          <w:position w:val="0"/>
        </w:rPr>
        <w:t xml:space="preserve"> </w:t>
      </w:r>
      <w:r>
        <w:rPr>
          <w:color w:val="000000"/>
          <w:spacing w:val="0"/>
          <w:w w:val="100"/>
          <w:position w:val="0"/>
        </w:rPr>
        <w:t>&lt; 0,01 в год и им можно пренебречь.</w:t>
      </w:r>
    </w:p>
    <w:p>
      <w:pPr>
        <w:pStyle w:val="Style24"/>
        <w:keepNext/>
        <w:keepLines/>
        <w:widowControl w:val="0"/>
        <w:numPr>
          <w:ilvl w:val="0"/>
          <w:numId w:val="9"/>
        </w:numPr>
        <w:shd w:val="clear" w:color="auto" w:fill="auto"/>
        <w:tabs>
          <w:tab w:pos="742" w:val="left"/>
        </w:tabs>
        <w:bidi w:val="0"/>
        <w:spacing w:before="0" w:after="140" w:line="240" w:lineRule="auto"/>
        <w:ind w:left="0" w:right="0" w:firstLine="500"/>
        <w:jc w:val="left"/>
      </w:pPr>
      <w:bookmarkStart w:id="234" w:name="bookmark234"/>
      <w:bookmarkStart w:id="235" w:name="bookmark235"/>
      <w:bookmarkStart w:id="236" w:name="bookmark236"/>
      <w:bookmarkStart w:id="237" w:name="bookmark237"/>
      <w:bookmarkEnd w:id="236"/>
      <w:r>
        <w:rPr>
          <w:color w:val="000000"/>
          <w:spacing w:val="0"/>
          <w:w w:val="100"/>
          <w:position w:val="0"/>
        </w:rPr>
        <w:t xml:space="preserve">Система согласованных устройств защиты </w:t>
      </w:r>
      <w:r>
        <w:rPr>
          <w:color w:val="000000"/>
          <w:spacing w:val="0"/>
          <w:w w:val="100"/>
          <w:position w:val="0"/>
        </w:rPr>
        <w:t>SPD</w:t>
      </w:r>
      <w:bookmarkEnd w:id="234"/>
      <w:bookmarkEnd w:id="235"/>
      <w:bookmarkEnd w:id="237"/>
    </w:p>
    <w:p>
      <w:pPr>
        <w:pStyle w:val="Style9"/>
        <w:keepNext w:val="0"/>
        <w:keepLines w:val="0"/>
        <w:widowControl w:val="0"/>
        <w:shd w:val="clear" w:color="auto" w:fill="auto"/>
        <w:bidi w:val="0"/>
        <w:spacing w:before="0" w:after="0"/>
        <w:ind w:left="0" w:right="0" w:firstLine="500"/>
        <w:jc w:val="both"/>
      </w:pPr>
      <w:r>
        <w:rPr>
          <w:color w:val="000000"/>
          <w:spacing w:val="0"/>
          <w:w w:val="100"/>
          <w:position w:val="0"/>
        </w:rPr>
        <w:t>Защита внутренних систем от перенапряжений требует системного подхода к составу согласо</w:t>
        <w:softHyphen/>
        <w:t xml:space="preserve">ванных устройств защиты </w:t>
      </w:r>
      <w:r>
        <w:rPr>
          <w:color w:val="000000"/>
          <w:spacing w:val="0"/>
          <w:w w:val="100"/>
          <w:position w:val="0"/>
        </w:rPr>
        <w:t xml:space="preserve">SPD </w:t>
      </w:r>
      <w:r>
        <w:rPr>
          <w:color w:val="000000"/>
          <w:spacing w:val="0"/>
          <w:w w:val="100"/>
          <w:position w:val="0"/>
        </w:rPr>
        <w:t xml:space="preserve">как для силовых, так и для коммуникационных линий. Правила выбора и установки системы согласованных устройств защиты </w:t>
      </w:r>
      <w:r>
        <w:rPr>
          <w:color w:val="000000"/>
          <w:spacing w:val="0"/>
          <w:w w:val="100"/>
          <w:position w:val="0"/>
        </w:rPr>
        <w:t xml:space="preserve">SPD </w:t>
      </w:r>
      <w:r>
        <w:rPr>
          <w:color w:val="000000"/>
          <w:spacing w:val="0"/>
          <w:w w:val="100"/>
          <w:position w:val="0"/>
        </w:rPr>
        <w:t>аналогичны для обоих случаев (см. при</w:t>
        <w:softHyphen/>
        <w:t>ложение С).</w:t>
      </w:r>
    </w:p>
    <w:p>
      <w:pPr>
        <w:pStyle w:val="Style9"/>
        <w:keepNext w:val="0"/>
        <w:keepLines w:val="0"/>
        <w:widowControl w:val="0"/>
        <w:shd w:val="clear" w:color="auto" w:fill="auto"/>
        <w:bidi w:val="0"/>
        <w:spacing w:before="0" w:after="0"/>
        <w:ind w:left="0" w:right="0" w:firstLine="500"/>
        <w:jc w:val="both"/>
      </w:pPr>
      <w:r>
        <w:rPr>
          <w:color w:val="000000"/>
          <w:spacing w:val="0"/>
          <w:w w:val="100"/>
          <w:position w:val="0"/>
        </w:rPr>
        <w:t xml:space="preserve">При применении мер защиты </w:t>
      </w:r>
      <w:r>
        <w:rPr>
          <w:color w:val="000000"/>
          <w:spacing w:val="0"/>
          <w:w w:val="100"/>
          <w:position w:val="0"/>
        </w:rPr>
        <w:t xml:space="preserve">SPM </w:t>
      </w:r>
      <w:r>
        <w:rPr>
          <w:color w:val="000000"/>
          <w:spacing w:val="0"/>
          <w:w w:val="100"/>
          <w:position w:val="0"/>
        </w:rPr>
        <w:t xml:space="preserve">в случае более одной зоны защиты от молнии </w:t>
      </w:r>
      <w:r>
        <w:rPr>
          <w:color w:val="000000"/>
          <w:spacing w:val="0"/>
          <w:w w:val="100"/>
          <w:position w:val="0"/>
        </w:rPr>
        <w:t xml:space="preserve">LPZ (LPZ </w:t>
      </w:r>
      <w:r>
        <w:rPr>
          <w:color w:val="000000"/>
          <w:spacing w:val="0"/>
          <w:w w:val="100"/>
          <w:position w:val="0"/>
        </w:rPr>
        <w:t xml:space="preserve">1, </w:t>
      </w:r>
      <w:r>
        <w:rPr>
          <w:color w:val="000000"/>
          <w:spacing w:val="0"/>
          <w:w w:val="100"/>
          <w:position w:val="0"/>
        </w:rPr>
        <w:t xml:space="preserve">LPZ </w:t>
      </w:r>
      <w:r>
        <w:rPr>
          <w:color w:val="000000"/>
          <w:spacing w:val="0"/>
          <w:w w:val="100"/>
          <w:position w:val="0"/>
        </w:rPr>
        <w:t xml:space="preserve">2 и выше) устройства защиты </w:t>
      </w:r>
      <w:r>
        <w:rPr>
          <w:color w:val="000000"/>
          <w:spacing w:val="0"/>
          <w:w w:val="100"/>
          <w:position w:val="0"/>
        </w:rPr>
        <w:t xml:space="preserve">SPD </w:t>
      </w:r>
      <w:r>
        <w:rPr>
          <w:color w:val="000000"/>
          <w:spacing w:val="0"/>
          <w:w w:val="100"/>
          <w:position w:val="0"/>
        </w:rPr>
        <w:t xml:space="preserve">должны быть размещены на вводе кабельных линий в каждую зону защиты от молнии </w:t>
      </w:r>
      <w:r>
        <w:rPr>
          <w:color w:val="000000"/>
          <w:spacing w:val="0"/>
          <w:w w:val="100"/>
          <w:position w:val="0"/>
        </w:rPr>
        <w:t xml:space="preserve">LPZ </w:t>
      </w:r>
      <w:r>
        <w:rPr>
          <w:color w:val="000000"/>
          <w:spacing w:val="0"/>
          <w:w w:val="100"/>
          <w:position w:val="0"/>
        </w:rPr>
        <w:t>(см. рисунок 2).</w:t>
      </w:r>
    </w:p>
    <w:p>
      <w:pPr>
        <w:pStyle w:val="Style9"/>
        <w:keepNext w:val="0"/>
        <w:keepLines w:val="0"/>
        <w:widowControl w:val="0"/>
        <w:shd w:val="clear" w:color="auto" w:fill="auto"/>
        <w:bidi w:val="0"/>
        <w:spacing w:before="0" w:after="0"/>
        <w:ind w:left="0" w:right="0" w:firstLine="500"/>
        <w:jc w:val="both"/>
      </w:pPr>
      <w:r>
        <w:rPr>
          <w:color w:val="000000"/>
          <w:spacing w:val="0"/>
          <w:w w:val="100"/>
          <w:position w:val="0"/>
        </w:rPr>
        <w:t xml:space="preserve">При применении мер защиты </w:t>
      </w:r>
      <w:r>
        <w:rPr>
          <w:color w:val="000000"/>
          <w:spacing w:val="0"/>
          <w:w w:val="100"/>
          <w:position w:val="0"/>
        </w:rPr>
        <w:t xml:space="preserve">SPM </w:t>
      </w:r>
      <w:r>
        <w:rPr>
          <w:color w:val="000000"/>
          <w:spacing w:val="0"/>
          <w:w w:val="100"/>
          <w:position w:val="0"/>
        </w:rPr>
        <w:t xml:space="preserve">только для одной зоны защиты от молнии </w:t>
      </w:r>
      <w:r>
        <w:rPr>
          <w:color w:val="000000"/>
          <w:spacing w:val="0"/>
          <w:w w:val="100"/>
          <w:position w:val="0"/>
        </w:rPr>
        <w:t xml:space="preserve">LPZ </w:t>
      </w:r>
      <w:r>
        <w:rPr>
          <w:color w:val="000000"/>
          <w:spacing w:val="0"/>
          <w:w w:val="100"/>
          <w:position w:val="0"/>
        </w:rPr>
        <w:t>1 устройство за</w:t>
        <w:softHyphen/>
        <w:t xml:space="preserve">щиты </w:t>
      </w:r>
      <w:r>
        <w:rPr>
          <w:color w:val="000000"/>
          <w:spacing w:val="0"/>
          <w:w w:val="100"/>
          <w:position w:val="0"/>
        </w:rPr>
        <w:t xml:space="preserve">SPD </w:t>
      </w:r>
      <w:r>
        <w:rPr>
          <w:color w:val="000000"/>
          <w:spacing w:val="0"/>
          <w:w w:val="100"/>
          <w:position w:val="0"/>
        </w:rPr>
        <w:t xml:space="preserve">должно быть установлено, по крайней мере, на вводе линии в зону защиты от молнии </w:t>
      </w:r>
      <w:r>
        <w:rPr>
          <w:color w:val="000000"/>
          <w:spacing w:val="0"/>
          <w:w w:val="100"/>
          <w:position w:val="0"/>
        </w:rPr>
        <w:t xml:space="preserve">LPZ </w:t>
      </w:r>
      <w:r>
        <w:rPr>
          <w:color w:val="000000"/>
          <w:spacing w:val="0"/>
          <w:w w:val="100"/>
          <w:position w:val="0"/>
        </w:rPr>
        <w:t>1.</w:t>
      </w:r>
    </w:p>
    <w:p>
      <w:pPr>
        <w:pStyle w:val="Style9"/>
        <w:keepNext w:val="0"/>
        <w:keepLines w:val="0"/>
        <w:widowControl w:val="0"/>
        <w:shd w:val="clear" w:color="auto" w:fill="auto"/>
        <w:bidi w:val="0"/>
        <w:spacing w:before="0" w:after="0"/>
        <w:ind w:left="0" w:right="0" w:firstLine="500"/>
        <w:jc w:val="both"/>
      </w:pPr>
      <w:r>
        <w:rPr>
          <w:color w:val="000000"/>
          <w:spacing w:val="0"/>
          <w:w w:val="100"/>
          <w:position w:val="0"/>
        </w:rPr>
        <w:t xml:space="preserve">В обоих случаях при большом расстоянии между местом установки устройства защиты </w:t>
      </w:r>
      <w:r>
        <w:rPr>
          <w:color w:val="000000"/>
          <w:spacing w:val="0"/>
          <w:w w:val="100"/>
          <w:position w:val="0"/>
        </w:rPr>
        <w:t xml:space="preserve">SPD </w:t>
      </w:r>
      <w:r>
        <w:rPr>
          <w:color w:val="000000"/>
          <w:spacing w:val="0"/>
          <w:w w:val="100"/>
          <w:position w:val="0"/>
        </w:rPr>
        <w:t xml:space="preserve">и защищаемым оборудованием могут потребоваться дополнительные устройства защиты </w:t>
      </w:r>
      <w:r>
        <w:rPr>
          <w:color w:val="000000"/>
          <w:spacing w:val="0"/>
          <w:w w:val="100"/>
          <w:position w:val="0"/>
        </w:rPr>
        <w:t xml:space="preserve">SPD </w:t>
      </w:r>
      <w:r>
        <w:rPr>
          <w:color w:val="000000"/>
          <w:spacing w:val="0"/>
          <w:w w:val="100"/>
          <w:position w:val="0"/>
        </w:rPr>
        <w:t>(прило</w:t>
        <w:softHyphen/>
        <w:t>жение С).</w:t>
      </w:r>
    </w:p>
    <w:p>
      <w:pPr>
        <w:pStyle w:val="Style9"/>
        <w:keepNext w:val="0"/>
        <w:keepLines w:val="0"/>
        <w:widowControl w:val="0"/>
        <w:shd w:val="clear" w:color="auto" w:fill="auto"/>
        <w:bidi w:val="0"/>
        <w:spacing w:before="0" w:after="0"/>
        <w:ind w:left="0" w:right="0" w:firstLine="500"/>
        <w:jc w:val="left"/>
      </w:pPr>
      <w:r>
        <w:rPr>
          <w:color w:val="000000"/>
          <w:spacing w:val="0"/>
          <w:w w:val="100"/>
          <w:position w:val="0"/>
        </w:rPr>
        <w:t xml:space="preserve">Требования к испытанию устройств защиты </w:t>
      </w:r>
      <w:r>
        <w:rPr>
          <w:color w:val="000000"/>
          <w:spacing w:val="0"/>
          <w:w w:val="100"/>
          <w:position w:val="0"/>
        </w:rPr>
        <w:t xml:space="preserve">SPD </w:t>
      </w:r>
      <w:r>
        <w:rPr>
          <w:color w:val="000000"/>
          <w:spacing w:val="0"/>
          <w:w w:val="100"/>
          <w:position w:val="0"/>
        </w:rPr>
        <w:t>должны соответствовать:</w:t>
      </w:r>
    </w:p>
    <w:p>
      <w:pPr>
        <w:pStyle w:val="Style9"/>
        <w:keepNext w:val="0"/>
        <w:keepLines w:val="0"/>
        <w:widowControl w:val="0"/>
        <w:numPr>
          <w:ilvl w:val="0"/>
          <w:numId w:val="7"/>
        </w:numPr>
        <w:shd w:val="clear" w:color="auto" w:fill="auto"/>
        <w:tabs>
          <w:tab w:pos="687" w:val="left"/>
        </w:tabs>
        <w:bidi w:val="0"/>
        <w:spacing w:before="0" w:after="0"/>
        <w:ind w:left="0" w:right="0" w:firstLine="500"/>
        <w:jc w:val="left"/>
      </w:pPr>
      <w:bookmarkStart w:id="238" w:name="bookmark238"/>
      <w:bookmarkEnd w:id="238"/>
      <w:r>
        <w:rPr>
          <w:color w:val="000000"/>
          <w:spacing w:val="0"/>
          <w:w w:val="100"/>
          <w:position w:val="0"/>
        </w:rPr>
        <w:t>МЭК 61643-1 для силовых систем,</w:t>
      </w:r>
    </w:p>
    <w:p>
      <w:pPr>
        <w:pStyle w:val="Style9"/>
        <w:keepNext w:val="0"/>
        <w:keepLines w:val="0"/>
        <w:widowControl w:val="0"/>
        <w:numPr>
          <w:ilvl w:val="0"/>
          <w:numId w:val="7"/>
        </w:numPr>
        <w:shd w:val="clear" w:color="auto" w:fill="auto"/>
        <w:tabs>
          <w:tab w:pos="687" w:val="left"/>
        </w:tabs>
        <w:bidi w:val="0"/>
        <w:spacing w:before="0" w:after="0"/>
        <w:ind w:left="0" w:right="0" w:firstLine="500"/>
        <w:jc w:val="left"/>
      </w:pPr>
      <w:bookmarkStart w:id="239" w:name="bookmark239"/>
      <w:bookmarkEnd w:id="239"/>
      <w:r>
        <w:rPr>
          <w:color w:val="000000"/>
          <w:spacing w:val="0"/>
          <w:w w:val="100"/>
          <w:position w:val="0"/>
        </w:rPr>
        <w:t>МЭК 61643-21 для систем телекоммуникации и сигнализации.</w:t>
      </w:r>
    </w:p>
    <w:p>
      <w:pPr>
        <w:pStyle w:val="Style9"/>
        <w:keepNext w:val="0"/>
        <w:keepLines w:val="0"/>
        <w:widowControl w:val="0"/>
        <w:shd w:val="clear" w:color="auto" w:fill="auto"/>
        <w:bidi w:val="0"/>
        <w:spacing w:before="0" w:after="0"/>
        <w:ind w:left="0" w:right="740" w:firstLine="500"/>
        <w:jc w:val="left"/>
      </w:pPr>
      <w:r>
        <w:rPr>
          <w:color w:val="000000"/>
          <w:spacing w:val="0"/>
          <w:w w:val="100"/>
          <w:position w:val="0"/>
        </w:rPr>
        <w:t xml:space="preserve">Информация по выбору и установке систем согласованных устройств защиты </w:t>
      </w:r>
      <w:r>
        <w:rPr>
          <w:color w:val="000000"/>
          <w:spacing w:val="0"/>
          <w:w w:val="100"/>
          <w:position w:val="0"/>
        </w:rPr>
        <w:t xml:space="preserve">SPD </w:t>
      </w:r>
      <w:r>
        <w:rPr>
          <w:color w:val="000000"/>
          <w:spacing w:val="0"/>
          <w:w w:val="100"/>
          <w:position w:val="0"/>
        </w:rPr>
        <w:t xml:space="preserve">приведена в приложении С. Выбор и установка системы согласованных устройств защиты </w:t>
      </w:r>
      <w:r>
        <w:rPr>
          <w:color w:val="000000"/>
          <w:spacing w:val="0"/>
          <w:w w:val="100"/>
          <w:position w:val="0"/>
        </w:rPr>
        <w:t xml:space="preserve">SPD </w:t>
      </w:r>
      <w:r>
        <w:rPr>
          <w:color w:val="000000"/>
          <w:spacing w:val="0"/>
          <w:w w:val="100"/>
          <w:position w:val="0"/>
        </w:rPr>
        <w:t>должны соответ</w:t>
        <w:softHyphen/>
        <w:t>ствовать также:</w:t>
      </w:r>
    </w:p>
    <w:p>
      <w:pPr>
        <w:pStyle w:val="Style9"/>
        <w:keepNext w:val="0"/>
        <w:keepLines w:val="0"/>
        <w:widowControl w:val="0"/>
        <w:numPr>
          <w:ilvl w:val="0"/>
          <w:numId w:val="7"/>
        </w:numPr>
        <w:shd w:val="clear" w:color="auto" w:fill="auto"/>
        <w:tabs>
          <w:tab w:pos="687" w:val="left"/>
        </w:tabs>
        <w:bidi w:val="0"/>
        <w:spacing w:before="0" w:after="0"/>
        <w:ind w:left="0" w:right="0" w:firstLine="500"/>
        <w:jc w:val="left"/>
      </w:pPr>
      <w:bookmarkStart w:id="240" w:name="bookmark240"/>
      <w:bookmarkEnd w:id="240"/>
      <w:r>
        <w:rPr>
          <w:color w:val="000000"/>
          <w:spacing w:val="0"/>
          <w:w w:val="100"/>
          <w:position w:val="0"/>
        </w:rPr>
        <w:t>МЭК 61643-12 и МЭК 60364-5-53 для защиты силовых систем,</w:t>
      </w:r>
    </w:p>
    <w:p>
      <w:pPr>
        <w:pStyle w:val="Style9"/>
        <w:keepNext w:val="0"/>
        <w:keepLines w:val="0"/>
        <w:widowControl w:val="0"/>
        <w:numPr>
          <w:ilvl w:val="0"/>
          <w:numId w:val="7"/>
        </w:numPr>
        <w:shd w:val="clear" w:color="auto" w:fill="auto"/>
        <w:tabs>
          <w:tab w:pos="687" w:val="left"/>
        </w:tabs>
        <w:bidi w:val="0"/>
        <w:spacing w:before="0" w:after="0"/>
        <w:ind w:left="0" w:right="0" w:firstLine="500"/>
        <w:jc w:val="left"/>
      </w:pPr>
      <w:bookmarkStart w:id="241" w:name="bookmark241"/>
      <w:bookmarkEnd w:id="241"/>
      <w:r>
        <w:rPr>
          <w:color w:val="000000"/>
          <w:spacing w:val="0"/>
          <w:w w:val="100"/>
          <w:position w:val="0"/>
        </w:rPr>
        <w:t>МЭК 61643-22 для защиты систем телекоммуникации и сигнализации.</w:t>
      </w:r>
    </w:p>
    <w:p>
      <w:pPr>
        <w:pStyle w:val="Style9"/>
        <w:keepNext w:val="0"/>
        <w:keepLines w:val="0"/>
        <w:widowControl w:val="0"/>
        <w:shd w:val="clear" w:color="auto" w:fill="auto"/>
        <w:bidi w:val="0"/>
        <w:spacing w:before="0" w:after="140"/>
        <w:ind w:left="0" w:right="0" w:firstLine="500"/>
        <w:jc w:val="left"/>
      </w:pPr>
      <w:r>
        <w:rPr>
          <w:color w:val="000000"/>
          <w:spacing w:val="0"/>
          <w:w w:val="100"/>
          <w:position w:val="0"/>
        </w:rPr>
        <w:t xml:space="preserve">Информация и указания по выбору устройств защиты </w:t>
      </w:r>
      <w:r>
        <w:rPr>
          <w:color w:val="000000"/>
          <w:spacing w:val="0"/>
          <w:w w:val="100"/>
          <w:position w:val="0"/>
        </w:rPr>
        <w:t xml:space="preserve">SPD, </w:t>
      </w:r>
      <w:r>
        <w:rPr>
          <w:color w:val="000000"/>
          <w:spacing w:val="0"/>
          <w:w w:val="100"/>
          <w:position w:val="0"/>
        </w:rPr>
        <w:t>устанавливаемых в различных точках установки в сооружении, в зависимости от значений перенапряжений, создаваемых молнией, приведе</w:t>
        <w:softHyphen/>
        <w:t xml:space="preserve">ны в приложении </w:t>
      </w:r>
      <w:r>
        <w:rPr>
          <w:color w:val="000000"/>
          <w:spacing w:val="0"/>
          <w:w w:val="100"/>
          <w:position w:val="0"/>
        </w:rPr>
        <w:t xml:space="preserve">D </w:t>
      </w:r>
      <w:r>
        <w:rPr>
          <w:color w:val="000000"/>
          <w:spacing w:val="0"/>
          <w:w w:val="100"/>
          <w:position w:val="0"/>
        </w:rPr>
        <w:t>данного стандарта и в приложении Е МЭК 62305-1:2010.</w:t>
      </w:r>
    </w:p>
    <w:p>
      <w:pPr>
        <w:pStyle w:val="Style24"/>
        <w:keepNext/>
        <w:keepLines/>
        <w:widowControl w:val="0"/>
        <w:numPr>
          <w:ilvl w:val="0"/>
          <w:numId w:val="9"/>
        </w:numPr>
        <w:shd w:val="clear" w:color="auto" w:fill="auto"/>
        <w:tabs>
          <w:tab w:pos="1266" w:val="left"/>
        </w:tabs>
        <w:bidi w:val="0"/>
        <w:spacing w:before="0" w:after="140" w:line="240" w:lineRule="auto"/>
        <w:ind w:left="1020" w:right="0" w:firstLine="0"/>
        <w:jc w:val="left"/>
      </w:pPr>
      <w:bookmarkStart w:id="242" w:name="bookmark242"/>
      <w:bookmarkStart w:id="243" w:name="bookmark243"/>
      <w:bookmarkStart w:id="244" w:name="bookmark244"/>
      <w:bookmarkStart w:id="245" w:name="bookmark245"/>
      <w:bookmarkEnd w:id="244"/>
      <w:r>
        <w:rPr>
          <w:color w:val="000000"/>
          <w:spacing w:val="0"/>
          <w:w w:val="100"/>
          <w:position w:val="0"/>
        </w:rPr>
        <w:t>Разделительные интерфейсы</w:t>
      </w:r>
      <w:bookmarkEnd w:id="242"/>
      <w:bookmarkEnd w:id="243"/>
      <w:bookmarkEnd w:id="245"/>
    </w:p>
    <w:p>
      <w:pPr>
        <w:pStyle w:val="Style9"/>
        <w:keepNext w:val="0"/>
        <w:keepLines w:val="0"/>
        <w:widowControl w:val="0"/>
        <w:shd w:val="clear" w:color="auto" w:fill="auto"/>
        <w:bidi w:val="0"/>
        <w:spacing w:before="0" w:after="100"/>
        <w:ind w:left="560" w:right="0" w:firstLine="460"/>
        <w:jc w:val="both"/>
      </w:pPr>
      <w:r>
        <w:rPr>
          <w:color w:val="000000"/>
          <w:spacing w:val="0"/>
          <w:w w:val="100"/>
          <w:position w:val="0"/>
        </w:rPr>
        <w:t>Разделительные интерфейсы могут быть применены для уменьшения воздействия электромаг</w:t>
        <w:softHyphen/>
        <w:t xml:space="preserve">нитного импульса молнии </w:t>
      </w:r>
      <w:r>
        <w:rPr>
          <w:color w:val="000000"/>
          <w:spacing w:val="0"/>
          <w:w w:val="100"/>
          <w:position w:val="0"/>
        </w:rPr>
        <w:t xml:space="preserve">LEMP. </w:t>
      </w:r>
      <w:r>
        <w:rPr>
          <w:color w:val="000000"/>
          <w:spacing w:val="0"/>
          <w:w w:val="100"/>
          <w:position w:val="0"/>
        </w:rPr>
        <w:t xml:space="preserve">Защита таких интерфейсов от перенапряжений, где это необходимо, может быть обеспечена устройствами защиты </w:t>
      </w:r>
      <w:r>
        <w:rPr>
          <w:color w:val="000000"/>
          <w:spacing w:val="0"/>
          <w:w w:val="100"/>
          <w:position w:val="0"/>
        </w:rPr>
        <w:t xml:space="preserve">SPD. </w:t>
      </w:r>
      <w:r>
        <w:rPr>
          <w:color w:val="000000"/>
          <w:spacing w:val="0"/>
          <w:w w:val="100"/>
          <w:position w:val="0"/>
        </w:rPr>
        <w:t>Выдерживаемый уровень перенапряжений разде</w:t>
        <w:softHyphen/>
        <w:t xml:space="preserve">лительного интерфейса и уровень защиты устройства </w:t>
      </w:r>
      <w:r>
        <w:rPr>
          <w:color w:val="000000"/>
          <w:spacing w:val="0"/>
          <w:w w:val="100"/>
          <w:position w:val="0"/>
        </w:rPr>
        <w:t xml:space="preserve">SPD </w:t>
      </w:r>
      <w:r>
        <w:rPr>
          <w:color w:val="000000"/>
          <w:spacing w:val="0"/>
          <w:w w:val="100"/>
          <w:position w:val="0"/>
        </w:rPr>
        <w:t>1У</w:t>
      </w:r>
      <w:r>
        <w:rPr>
          <w:color w:val="000000"/>
          <w:spacing w:val="0"/>
          <w:w w:val="100"/>
          <w:position w:val="0"/>
          <w:vertAlign w:val="subscript"/>
        </w:rPr>
        <w:t>р</w:t>
      </w:r>
      <w:r>
        <w:rPr>
          <w:color w:val="000000"/>
          <w:spacing w:val="0"/>
          <w:w w:val="100"/>
          <w:position w:val="0"/>
        </w:rPr>
        <w:t xml:space="preserve"> должны быть согласованы с категориями перенапряжений МЭК 60664-1.</w:t>
      </w:r>
    </w:p>
    <w:p>
      <w:pPr>
        <w:pStyle w:val="Style15"/>
        <w:keepNext w:val="0"/>
        <w:keepLines w:val="0"/>
        <w:widowControl w:val="0"/>
        <w:shd w:val="clear" w:color="auto" w:fill="auto"/>
        <w:bidi w:val="0"/>
        <w:spacing w:before="0" w:after="360"/>
        <w:ind w:left="560" w:right="0"/>
        <w:jc w:val="both"/>
      </w:pPr>
      <w:r>
        <w:rPr>
          <w:color w:val="000000"/>
          <w:spacing w:val="0"/>
          <w:w w:val="100"/>
          <w:position w:val="0"/>
        </w:rPr>
        <w:t>Примечание — Область применения данного стандарта относится к защите оборудования внутри от</w:t>
        <w:softHyphen/>
        <w:t>дельных сооружений, но не взаимно связанных сооружений, которые могут иметь определенные преимущества за счет применения разделительных трансформаторов.</w:t>
      </w:r>
    </w:p>
    <w:p>
      <w:pPr>
        <w:pStyle w:val="Style24"/>
        <w:keepNext/>
        <w:keepLines/>
        <w:widowControl w:val="0"/>
        <w:numPr>
          <w:ilvl w:val="0"/>
          <w:numId w:val="9"/>
        </w:numPr>
        <w:shd w:val="clear" w:color="auto" w:fill="auto"/>
        <w:tabs>
          <w:tab w:pos="1266" w:val="left"/>
        </w:tabs>
        <w:bidi w:val="0"/>
        <w:spacing w:before="0" w:after="300" w:line="240" w:lineRule="auto"/>
        <w:ind w:left="1020" w:right="0" w:firstLine="0"/>
        <w:jc w:val="left"/>
      </w:pPr>
      <w:bookmarkStart w:id="246" w:name="bookmark246"/>
      <w:bookmarkStart w:id="247" w:name="bookmark247"/>
      <w:bookmarkStart w:id="248" w:name="bookmark248"/>
      <w:bookmarkStart w:id="249" w:name="bookmark249"/>
      <w:bookmarkEnd w:id="248"/>
      <w:r>
        <w:rPr>
          <w:color w:val="000000"/>
          <w:spacing w:val="0"/>
          <w:w w:val="100"/>
          <w:position w:val="0"/>
        </w:rPr>
        <w:t xml:space="preserve">Порядок выполнения мер защиты </w:t>
      </w:r>
      <w:r>
        <w:rPr>
          <w:color w:val="000000"/>
          <w:spacing w:val="0"/>
          <w:w w:val="100"/>
          <w:position w:val="0"/>
        </w:rPr>
        <w:t>SPM</w:t>
      </w:r>
      <w:bookmarkEnd w:id="246"/>
      <w:bookmarkEnd w:id="247"/>
      <w:bookmarkEnd w:id="249"/>
    </w:p>
    <w:p>
      <w:pPr>
        <w:pStyle w:val="Style35"/>
        <w:keepNext/>
        <w:keepLines/>
        <w:widowControl w:val="0"/>
        <w:numPr>
          <w:ilvl w:val="1"/>
          <w:numId w:val="9"/>
        </w:numPr>
        <w:shd w:val="clear" w:color="auto" w:fill="auto"/>
        <w:tabs>
          <w:tab w:pos="1363" w:val="left"/>
        </w:tabs>
        <w:bidi w:val="0"/>
        <w:spacing w:before="0"/>
        <w:ind w:left="1020" w:right="0" w:firstLine="0"/>
        <w:jc w:val="left"/>
      </w:pPr>
      <w:bookmarkStart w:id="250" w:name="bookmark250"/>
      <w:bookmarkStart w:id="251" w:name="bookmark251"/>
      <w:bookmarkStart w:id="252" w:name="bookmark252"/>
      <w:bookmarkStart w:id="253" w:name="bookmark253"/>
      <w:bookmarkEnd w:id="252"/>
      <w:r>
        <w:rPr>
          <w:color w:val="000000"/>
          <w:spacing w:val="0"/>
          <w:w w:val="100"/>
          <w:position w:val="0"/>
        </w:rPr>
        <w:t>Общие требования</w:t>
      </w:r>
      <w:bookmarkEnd w:id="250"/>
      <w:bookmarkEnd w:id="251"/>
      <w:bookmarkEnd w:id="253"/>
    </w:p>
    <w:p>
      <w:pPr>
        <w:pStyle w:val="Style9"/>
        <w:keepNext w:val="0"/>
        <w:keepLines w:val="0"/>
        <w:widowControl w:val="0"/>
        <w:shd w:val="clear" w:color="auto" w:fill="auto"/>
        <w:bidi w:val="0"/>
        <w:spacing w:before="0" w:after="0"/>
        <w:ind w:left="560" w:right="0" w:firstLine="460"/>
        <w:jc w:val="both"/>
      </w:pPr>
      <w:r>
        <w:rPr>
          <w:color w:val="000000"/>
          <w:spacing w:val="0"/>
          <w:w w:val="100"/>
          <w:position w:val="0"/>
        </w:rPr>
        <w:t>Для получения рентабельной и эффективной системы защиты проект должен быть выполнен на стадии рассмотрения концепции сооружения и до начала строительства.</w:t>
      </w:r>
    </w:p>
    <w:p>
      <w:pPr>
        <w:pStyle w:val="Style9"/>
        <w:keepNext w:val="0"/>
        <w:keepLines w:val="0"/>
        <w:widowControl w:val="0"/>
        <w:shd w:val="clear" w:color="auto" w:fill="auto"/>
        <w:bidi w:val="0"/>
        <w:spacing w:before="0" w:after="0"/>
        <w:ind w:left="560" w:right="0" w:firstLine="460"/>
        <w:jc w:val="both"/>
      </w:pPr>
      <w:r>
        <w:rPr>
          <w:color w:val="000000"/>
          <w:spacing w:val="0"/>
          <w:w w:val="100"/>
          <w:position w:val="0"/>
        </w:rPr>
        <w:t>Это позволит оптимизировать использование естественных компонентов сооружения и найти наи</w:t>
        <w:softHyphen/>
        <w:t>лучший компромисс для раскладки кабелей и размещения оборудования. При реконструкции суще</w:t>
        <w:softHyphen/>
        <w:t xml:space="preserve">ствующих сооружений стоимость мер защиты </w:t>
      </w:r>
      <w:r>
        <w:rPr>
          <w:color w:val="000000"/>
          <w:spacing w:val="0"/>
          <w:w w:val="100"/>
          <w:position w:val="0"/>
        </w:rPr>
        <w:t xml:space="preserve">SPM </w:t>
      </w:r>
      <w:r>
        <w:rPr>
          <w:color w:val="000000"/>
          <w:spacing w:val="0"/>
          <w:w w:val="100"/>
          <w:position w:val="0"/>
        </w:rPr>
        <w:t xml:space="preserve">обычно выше, чем для новых сооружений. Однако стоимость можно снизить путем соответствующего выбора зон защиты от молнии </w:t>
      </w:r>
      <w:r>
        <w:rPr>
          <w:color w:val="000000"/>
          <w:spacing w:val="0"/>
          <w:w w:val="100"/>
          <w:position w:val="0"/>
        </w:rPr>
        <w:t xml:space="preserve">LPZ </w:t>
      </w:r>
      <w:r>
        <w:rPr>
          <w:color w:val="000000"/>
          <w:spacing w:val="0"/>
          <w:w w:val="100"/>
          <w:position w:val="0"/>
        </w:rPr>
        <w:t>и использования существующих установок или их модернизации.</w:t>
      </w:r>
    </w:p>
    <w:p>
      <w:pPr>
        <w:pStyle w:val="Style9"/>
        <w:keepNext w:val="0"/>
        <w:keepLines w:val="0"/>
        <w:widowControl w:val="0"/>
        <w:shd w:val="clear" w:color="auto" w:fill="auto"/>
        <w:bidi w:val="0"/>
        <w:spacing w:before="0" w:after="0"/>
        <w:ind w:left="1020" w:right="0" w:firstLine="0"/>
        <w:jc w:val="left"/>
      </w:pPr>
      <w:r>
        <w:rPr>
          <w:color w:val="000000"/>
          <w:spacing w:val="0"/>
          <w:w w:val="100"/>
          <w:position w:val="0"/>
        </w:rPr>
        <w:t>Надежная защита может быть обеспечена только, если:</w:t>
      </w:r>
    </w:p>
    <w:p>
      <w:pPr>
        <w:pStyle w:val="Style9"/>
        <w:keepNext w:val="0"/>
        <w:keepLines w:val="0"/>
        <w:widowControl w:val="0"/>
        <w:numPr>
          <w:ilvl w:val="0"/>
          <w:numId w:val="7"/>
        </w:numPr>
        <w:shd w:val="clear" w:color="auto" w:fill="auto"/>
        <w:tabs>
          <w:tab w:pos="1207" w:val="left"/>
        </w:tabs>
        <w:bidi w:val="0"/>
        <w:spacing w:before="0" w:after="0"/>
        <w:ind w:left="1020" w:right="0" w:firstLine="0"/>
        <w:jc w:val="left"/>
      </w:pPr>
      <w:bookmarkStart w:id="254" w:name="bookmark254"/>
      <w:bookmarkEnd w:id="254"/>
      <w:r>
        <w:rPr>
          <w:color w:val="000000"/>
          <w:spacing w:val="0"/>
          <w:w w:val="100"/>
          <w:position w:val="0"/>
        </w:rPr>
        <w:t>средства обеспечения мер защиты определяются специалистом по защите от молнии,</w:t>
      </w:r>
    </w:p>
    <w:p>
      <w:pPr>
        <w:pStyle w:val="Style9"/>
        <w:keepNext w:val="0"/>
        <w:keepLines w:val="0"/>
        <w:widowControl w:val="0"/>
        <w:numPr>
          <w:ilvl w:val="0"/>
          <w:numId w:val="7"/>
        </w:numPr>
        <w:shd w:val="clear" w:color="auto" w:fill="auto"/>
        <w:tabs>
          <w:tab w:pos="1200" w:val="left"/>
        </w:tabs>
        <w:bidi w:val="0"/>
        <w:spacing w:before="0" w:after="0"/>
        <w:ind w:left="560" w:right="0" w:firstLine="460"/>
        <w:jc w:val="both"/>
      </w:pPr>
      <w:bookmarkStart w:id="255" w:name="bookmark255"/>
      <w:bookmarkEnd w:id="255"/>
      <w:r>
        <w:rPr>
          <w:color w:val="000000"/>
          <w:spacing w:val="0"/>
          <w:w w:val="100"/>
          <w:position w:val="0"/>
        </w:rPr>
        <w:t xml:space="preserve">существует хорошая координация между специалистами, ответственными за выполнение мер защиты </w:t>
      </w:r>
      <w:r>
        <w:rPr>
          <w:color w:val="000000"/>
          <w:spacing w:val="0"/>
          <w:w w:val="100"/>
          <w:position w:val="0"/>
        </w:rPr>
        <w:t xml:space="preserve">SPM </w:t>
      </w:r>
      <w:r>
        <w:rPr>
          <w:color w:val="000000"/>
          <w:spacing w:val="0"/>
          <w:w w:val="100"/>
          <w:position w:val="0"/>
        </w:rPr>
        <w:t>и за выполнение других частей проекта (например, инженеры-строители и инженеры- электрики),</w:t>
      </w:r>
    </w:p>
    <w:p>
      <w:pPr>
        <w:pStyle w:val="Style9"/>
        <w:keepNext w:val="0"/>
        <w:keepLines w:val="0"/>
        <w:widowControl w:val="0"/>
        <w:numPr>
          <w:ilvl w:val="0"/>
          <w:numId w:val="7"/>
        </w:numPr>
        <w:shd w:val="clear" w:color="auto" w:fill="auto"/>
        <w:tabs>
          <w:tab w:pos="1204" w:val="left"/>
        </w:tabs>
        <w:bidi w:val="0"/>
        <w:spacing w:before="0" w:after="0"/>
        <w:ind w:left="560" w:right="0" w:firstLine="460"/>
        <w:jc w:val="both"/>
      </w:pPr>
      <w:bookmarkStart w:id="256" w:name="bookmark256"/>
      <w:bookmarkEnd w:id="256"/>
      <w:r>
        <w:rPr>
          <w:color w:val="000000"/>
          <w:spacing w:val="0"/>
          <w:w w:val="100"/>
          <w:position w:val="0"/>
        </w:rPr>
        <w:t>работы выполняются в соответствии с проектом организации работ по проектированию и монта</w:t>
        <w:softHyphen/>
        <w:t xml:space="preserve">жу мер защиты </w:t>
      </w:r>
      <w:r>
        <w:rPr>
          <w:color w:val="000000"/>
          <w:spacing w:val="0"/>
          <w:w w:val="100"/>
          <w:position w:val="0"/>
        </w:rPr>
        <w:t xml:space="preserve">SPM, </w:t>
      </w:r>
      <w:r>
        <w:rPr>
          <w:color w:val="000000"/>
          <w:spacing w:val="0"/>
          <w:w w:val="100"/>
          <w:position w:val="0"/>
        </w:rPr>
        <w:t>предусмотренным 9.2.</w:t>
      </w:r>
    </w:p>
    <w:p>
      <w:pPr>
        <w:pStyle w:val="Style9"/>
        <w:keepNext w:val="0"/>
        <w:keepLines w:val="0"/>
        <w:widowControl w:val="0"/>
        <w:shd w:val="clear" w:color="auto" w:fill="auto"/>
        <w:bidi w:val="0"/>
        <w:spacing w:before="0" w:after="140"/>
        <w:ind w:left="560" w:right="0" w:firstLine="460"/>
        <w:jc w:val="both"/>
      </w:pPr>
      <w:r>
        <w:rPr>
          <w:color w:val="000000"/>
          <w:spacing w:val="0"/>
          <w:w w:val="100"/>
          <w:position w:val="0"/>
        </w:rPr>
        <w:t xml:space="preserve">Для мер защиты </w:t>
      </w:r>
      <w:r>
        <w:rPr>
          <w:color w:val="000000"/>
          <w:spacing w:val="0"/>
          <w:w w:val="100"/>
          <w:position w:val="0"/>
        </w:rPr>
        <w:t xml:space="preserve">SPM </w:t>
      </w:r>
      <w:r>
        <w:rPr>
          <w:color w:val="000000"/>
          <w:spacing w:val="0"/>
          <w:w w:val="100"/>
          <w:position w:val="0"/>
        </w:rPr>
        <w:t>должны быть обеспечены осмотр и обслуживание. После соответствующих изменений сооружения или мер защиты должна быть выполнена новая оценка риска.</w:t>
      </w:r>
    </w:p>
    <w:p>
      <w:pPr>
        <w:pStyle w:val="Style35"/>
        <w:keepNext/>
        <w:keepLines/>
        <w:widowControl w:val="0"/>
        <w:numPr>
          <w:ilvl w:val="1"/>
          <w:numId w:val="9"/>
        </w:numPr>
        <w:shd w:val="clear" w:color="auto" w:fill="auto"/>
        <w:tabs>
          <w:tab w:pos="1384" w:val="left"/>
        </w:tabs>
        <w:bidi w:val="0"/>
        <w:spacing w:before="0"/>
        <w:ind w:left="1020" w:right="0" w:firstLine="0"/>
        <w:jc w:val="left"/>
      </w:pPr>
      <w:bookmarkStart w:id="257" w:name="bookmark257"/>
      <w:bookmarkStart w:id="258" w:name="bookmark258"/>
      <w:bookmarkStart w:id="259" w:name="bookmark259"/>
      <w:bookmarkStart w:id="260" w:name="bookmark260"/>
      <w:bookmarkEnd w:id="259"/>
      <w:r>
        <w:rPr>
          <w:color w:val="000000"/>
          <w:spacing w:val="0"/>
          <w:w w:val="100"/>
          <w:position w:val="0"/>
        </w:rPr>
        <w:t xml:space="preserve">Планирование выполнения мер защиты </w:t>
      </w:r>
      <w:r>
        <w:rPr>
          <w:color w:val="000000"/>
          <w:spacing w:val="0"/>
          <w:w w:val="100"/>
          <w:position w:val="0"/>
        </w:rPr>
        <w:t>SPM</w:t>
      </w:r>
      <w:bookmarkEnd w:id="257"/>
      <w:bookmarkEnd w:id="258"/>
      <w:bookmarkEnd w:id="260"/>
    </w:p>
    <w:p>
      <w:pPr>
        <w:pStyle w:val="Style9"/>
        <w:keepNext w:val="0"/>
        <w:keepLines w:val="0"/>
        <w:widowControl w:val="0"/>
        <w:shd w:val="clear" w:color="auto" w:fill="auto"/>
        <w:bidi w:val="0"/>
        <w:spacing w:before="0" w:after="0" w:line="262" w:lineRule="auto"/>
        <w:ind w:left="560" w:right="0" w:firstLine="460"/>
        <w:jc w:val="both"/>
      </w:pPr>
      <w:r>
        <w:rPr>
          <w:color w:val="000000"/>
          <w:spacing w:val="0"/>
          <w:w w:val="100"/>
          <w:position w:val="0"/>
        </w:rPr>
        <w:t xml:space="preserve">Планирование и координация выполнения мер защиты </w:t>
      </w:r>
      <w:r>
        <w:rPr>
          <w:color w:val="000000"/>
          <w:spacing w:val="0"/>
          <w:w w:val="100"/>
          <w:position w:val="0"/>
        </w:rPr>
        <w:t xml:space="preserve">SPM </w:t>
      </w:r>
      <w:r>
        <w:rPr>
          <w:color w:val="000000"/>
          <w:spacing w:val="0"/>
          <w:w w:val="100"/>
          <w:position w:val="0"/>
        </w:rPr>
        <w:t>требует наличия проекта организа</w:t>
        <w:softHyphen/>
        <w:t>ции работ (см. таблицу 2), который начинается с исходной оценки риска (МЭК 62305-2) для определе</w:t>
        <w:softHyphen/>
        <w:t>ния требуемых мер защиты, позволяющих уменьшить риск до допустимого уровня. Для выполнения этого должны быть установлены зоны защиты от молнии.</w:t>
      </w:r>
    </w:p>
    <w:p>
      <w:pPr>
        <w:pStyle w:val="Style9"/>
        <w:keepNext w:val="0"/>
        <w:keepLines w:val="0"/>
        <w:widowControl w:val="0"/>
        <w:shd w:val="clear" w:color="auto" w:fill="auto"/>
        <w:bidi w:val="0"/>
        <w:spacing w:before="0" w:after="0" w:line="262" w:lineRule="auto"/>
        <w:ind w:left="560" w:right="0" w:firstLine="460"/>
        <w:jc w:val="both"/>
      </w:pPr>
      <w:r>
        <w:rPr>
          <w:color w:val="000000"/>
          <w:spacing w:val="0"/>
          <w:w w:val="100"/>
          <w:position w:val="0"/>
        </w:rPr>
        <w:t xml:space="preserve">В соответствии с уровнем защиты от молнии </w:t>
      </w:r>
      <w:r>
        <w:rPr>
          <w:color w:val="000000"/>
          <w:spacing w:val="0"/>
          <w:w w:val="100"/>
          <w:position w:val="0"/>
        </w:rPr>
        <w:t xml:space="preserve">LPL, </w:t>
      </w:r>
      <w:r>
        <w:rPr>
          <w:color w:val="000000"/>
          <w:spacing w:val="0"/>
          <w:w w:val="100"/>
          <w:position w:val="0"/>
        </w:rPr>
        <w:t>определенным по МЭК 62305-1, и принимаемы</w:t>
        <w:softHyphen/>
        <w:t>ми мерами защиты должны быть выполнены следующие шаги:</w:t>
      </w:r>
    </w:p>
    <w:p>
      <w:pPr>
        <w:pStyle w:val="Style9"/>
        <w:keepNext w:val="0"/>
        <w:keepLines w:val="0"/>
        <w:widowControl w:val="0"/>
        <w:numPr>
          <w:ilvl w:val="0"/>
          <w:numId w:val="7"/>
        </w:numPr>
        <w:shd w:val="clear" w:color="auto" w:fill="auto"/>
        <w:tabs>
          <w:tab w:pos="1191" w:val="left"/>
        </w:tabs>
        <w:bidi w:val="0"/>
        <w:spacing w:before="0" w:after="0" w:line="262" w:lineRule="auto"/>
        <w:ind w:left="560" w:right="0" w:firstLine="460"/>
        <w:jc w:val="both"/>
      </w:pPr>
      <w:bookmarkStart w:id="261" w:name="bookmark261"/>
      <w:bookmarkEnd w:id="261"/>
      <w:r>
        <w:rPr>
          <w:color w:val="000000"/>
          <w:spacing w:val="0"/>
          <w:w w:val="100"/>
          <w:position w:val="0"/>
        </w:rPr>
        <w:t>должна быть предусмотрена система заземления, включающая в себя сеть уравнивания потен</w:t>
        <w:softHyphen/>
        <w:t>циалов и заземляющее устройство;</w:t>
      </w:r>
    </w:p>
    <w:p>
      <w:pPr>
        <w:pStyle w:val="Style9"/>
        <w:keepNext w:val="0"/>
        <w:keepLines w:val="0"/>
        <w:widowControl w:val="0"/>
        <w:numPr>
          <w:ilvl w:val="0"/>
          <w:numId w:val="7"/>
        </w:numPr>
        <w:shd w:val="clear" w:color="auto" w:fill="auto"/>
        <w:tabs>
          <w:tab w:pos="1191" w:val="left"/>
        </w:tabs>
        <w:bidi w:val="0"/>
        <w:spacing w:before="0" w:after="0" w:line="262" w:lineRule="auto"/>
        <w:ind w:left="560" w:right="0" w:firstLine="460"/>
        <w:jc w:val="both"/>
      </w:pPr>
      <w:bookmarkStart w:id="262" w:name="bookmark262"/>
      <w:bookmarkEnd w:id="262"/>
      <w:r>
        <w:rPr>
          <w:color w:val="000000"/>
          <w:spacing w:val="0"/>
          <w:w w:val="100"/>
          <w:position w:val="0"/>
        </w:rPr>
        <w:t>внешние металлические части и входящие коммуникации должны быть присоединены к систе</w:t>
        <w:softHyphen/>
        <w:t xml:space="preserve">ме заземления напрямую или через надлежащие устройства защиты </w:t>
      </w:r>
      <w:r>
        <w:rPr>
          <w:color w:val="000000"/>
          <w:spacing w:val="0"/>
          <w:w w:val="100"/>
          <w:position w:val="0"/>
        </w:rPr>
        <w:t>SPD;</w:t>
      </w:r>
    </w:p>
    <w:p>
      <w:pPr>
        <w:pStyle w:val="Style9"/>
        <w:keepNext w:val="0"/>
        <w:keepLines w:val="0"/>
        <w:widowControl w:val="0"/>
        <w:numPr>
          <w:ilvl w:val="0"/>
          <w:numId w:val="7"/>
        </w:numPr>
        <w:shd w:val="clear" w:color="auto" w:fill="auto"/>
        <w:tabs>
          <w:tab w:pos="1207" w:val="left"/>
        </w:tabs>
        <w:bidi w:val="0"/>
        <w:spacing w:before="0" w:after="0" w:line="262" w:lineRule="auto"/>
        <w:ind w:left="1020" w:right="0" w:firstLine="0"/>
        <w:jc w:val="left"/>
      </w:pPr>
      <w:bookmarkStart w:id="263" w:name="bookmark263"/>
      <w:bookmarkEnd w:id="263"/>
      <w:r>
        <w:rPr>
          <w:color w:val="000000"/>
          <w:spacing w:val="0"/>
          <w:w w:val="100"/>
          <w:position w:val="0"/>
        </w:rPr>
        <w:t>внутренние системы должны быть присоединены к сети уравнивания потенциалов;</w:t>
      </w:r>
    </w:p>
    <w:p>
      <w:pPr>
        <w:pStyle w:val="Style9"/>
        <w:keepNext w:val="0"/>
        <w:keepLines w:val="0"/>
        <w:widowControl w:val="0"/>
        <w:numPr>
          <w:ilvl w:val="0"/>
          <w:numId w:val="7"/>
        </w:numPr>
        <w:shd w:val="clear" w:color="auto" w:fill="auto"/>
        <w:tabs>
          <w:tab w:pos="1191" w:val="left"/>
        </w:tabs>
        <w:bidi w:val="0"/>
        <w:spacing w:before="0" w:after="0" w:line="262" w:lineRule="auto"/>
        <w:ind w:left="560" w:right="0" w:firstLine="460"/>
        <w:jc w:val="both"/>
      </w:pPr>
      <w:bookmarkStart w:id="264" w:name="bookmark264"/>
      <w:bookmarkEnd w:id="264"/>
      <w:r>
        <w:rPr>
          <w:color w:val="000000"/>
          <w:spacing w:val="0"/>
          <w:w w:val="100"/>
          <w:position w:val="0"/>
        </w:rPr>
        <w:t>может быть применено пространственное экранирование в сочетании с трассировкой и экрани</w:t>
        <w:softHyphen/>
        <w:t>рованием линий;</w:t>
      </w:r>
    </w:p>
    <w:p>
      <w:pPr>
        <w:pStyle w:val="Style9"/>
        <w:keepNext w:val="0"/>
        <w:keepLines w:val="0"/>
        <w:widowControl w:val="0"/>
        <w:numPr>
          <w:ilvl w:val="0"/>
          <w:numId w:val="7"/>
        </w:numPr>
        <w:shd w:val="clear" w:color="auto" w:fill="auto"/>
        <w:tabs>
          <w:tab w:pos="1207" w:val="left"/>
        </w:tabs>
        <w:bidi w:val="0"/>
        <w:spacing w:before="0" w:after="0" w:line="262" w:lineRule="auto"/>
        <w:ind w:left="1020" w:right="0" w:firstLine="0"/>
        <w:jc w:val="left"/>
      </w:pPr>
      <w:bookmarkStart w:id="265" w:name="bookmark265"/>
      <w:bookmarkEnd w:id="265"/>
      <w:r>
        <w:rPr>
          <w:color w:val="000000"/>
          <w:spacing w:val="0"/>
          <w:w w:val="100"/>
          <w:position w:val="0"/>
        </w:rPr>
        <w:t xml:space="preserve">должны быть определены требования для системы согласованных устройств защиты </w:t>
      </w:r>
      <w:r>
        <w:rPr>
          <w:color w:val="000000"/>
          <w:spacing w:val="0"/>
          <w:w w:val="100"/>
          <w:position w:val="0"/>
        </w:rPr>
        <w:t>SPD;</w:t>
      </w:r>
    </w:p>
    <w:p>
      <w:pPr>
        <w:pStyle w:val="Style9"/>
        <w:keepNext w:val="0"/>
        <w:keepLines w:val="0"/>
        <w:widowControl w:val="0"/>
        <w:numPr>
          <w:ilvl w:val="0"/>
          <w:numId w:val="7"/>
        </w:numPr>
        <w:shd w:val="clear" w:color="auto" w:fill="auto"/>
        <w:tabs>
          <w:tab w:pos="1207" w:val="left"/>
        </w:tabs>
        <w:bidi w:val="0"/>
        <w:spacing w:before="0" w:after="0" w:line="262" w:lineRule="auto"/>
        <w:ind w:left="1020" w:right="0" w:firstLine="0"/>
        <w:jc w:val="left"/>
      </w:pPr>
      <w:bookmarkStart w:id="266" w:name="bookmark266"/>
      <w:bookmarkEnd w:id="266"/>
      <w:r>
        <w:rPr>
          <w:color w:val="000000"/>
          <w:spacing w:val="0"/>
          <w:w w:val="100"/>
          <w:position w:val="0"/>
        </w:rPr>
        <w:t>должна быть определена целесообразность применения разделительных интерфейсов;</w:t>
      </w:r>
    </w:p>
    <w:p>
      <w:pPr>
        <w:pStyle w:val="Style9"/>
        <w:keepNext w:val="0"/>
        <w:keepLines w:val="0"/>
        <w:widowControl w:val="0"/>
        <w:numPr>
          <w:ilvl w:val="0"/>
          <w:numId w:val="7"/>
        </w:numPr>
        <w:shd w:val="clear" w:color="auto" w:fill="auto"/>
        <w:tabs>
          <w:tab w:pos="1207" w:val="left"/>
        </w:tabs>
        <w:bidi w:val="0"/>
        <w:spacing w:before="0" w:after="0" w:line="262" w:lineRule="auto"/>
        <w:ind w:left="1020" w:right="0" w:firstLine="0"/>
        <w:jc w:val="left"/>
      </w:pPr>
      <w:bookmarkStart w:id="267" w:name="bookmark267"/>
      <w:bookmarkEnd w:id="267"/>
      <w:r>
        <w:rPr>
          <w:color w:val="000000"/>
          <w:spacing w:val="0"/>
          <w:w w:val="100"/>
          <w:position w:val="0"/>
        </w:rPr>
        <w:t>для существующих сооружений могут понадобиться специальные меры (см. приложение В).</w:t>
      </w:r>
    </w:p>
    <w:p>
      <w:pPr>
        <w:pStyle w:val="Style9"/>
        <w:keepNext w:val="0"/>
        <w:keepLines w:val="0"/>
        <w:widowControl w:val="0"/>
        <w:shd w:val="clear" w:color="auto" w:fill="auto"/>
        <w:bidi w:val="0"/>
        <w:spacing w:before="0" w:after="120" w:line="262" w:lineRule="auto"/>
        <w:ind w:left="560" w:right="0" w:firstLine="460"/>
        <w:jc w:val="both"/>
        <w:sectPr>
          <w:headerReference w:type="default" r:id="rId127"/>
          <w:footerReference w:type="default" r:id="rId128"/>
          <w:headerReference w:type="even" r:id="rId129"/>
          <w:footerReference w:type="even" r:id="rId130"/>
          <w:headerReference w:type="first" r:id="rId131"/>
          <w:footerReference w:type="first" r:id="rId132"/>
          <w:footnotePr>
            <w:pos w:val="pageBottom"/>
            <w:numFmt w:val="chicago"/>
            <w:numStart w:val="1"/>
            <w:numRestart w:val="continuous"/>
            <w15:footnoteColumns w:val="1"/>
          </w:footnotePr>
          <w:pgSz w:w="11900" w:h="16840"/>
          <w:pgMar w:top="2459" w:right="1144" w:bottom="2671" w:left="1371" w:header="0" w:footer="3" w:gutter="0"/>
          <w:pgNumType w:start="23"/>
          <w:cols w:space="720"/>
          <w:noEndnote/>
          <w:titlePg/>
          <w:rtlGutter w:val="0"/>
          <w:docGrid w:linePitch="360"/>
        </w:sectPr>
      </w:pPr>
      <w:r>
        <w:rPr>
          <w:color w:val="000000"/>
          <w:spacing w:val="0"/>
          <w:w w:val="100"/>
          <w:position w:val="0"/>
        </w:rPr>
        <w:t>После этого должно быть вновь оценено соотношение стоимости и экономической эффективно</w:t>
        <w:softHyphen/>
        <w:t>сти выбранных мер защиты и должна быть выполнена оптимизация с повторным выполнением оценки риска.</w:t>
      </w:r>
    </w:p>
    <w:p>
      <w:pPr>
        <w:pStyle w:val="Style62"/>
        <w:keepNext w:val="0"/>
        <w:keepLines w:val="0"/>
        <w:widowControl w:val="0"/>
        <w:shd w:val="clear" w:color="auto" w:fill="auto"/>
        <w:bidi w:val="0"/>
        <w:spacing w:before="0" w:after="0" w:line="257" w:lineRule="auto"/>
        <w:ind w:left="0" w:right="0" w:firstLine="0"/>
        <w:jc w:val="left"/>
      </w:pPr>
      <w:r>
        <w:rPr>
          <w:color w:val="000000"/>
          <w:spacing w:val="0"/>
          <w:w w:val="100"/>
          <w:position w:val="0"/>
        </w:rPr>
        <w:t xml:space="preserve">Таблица 2 — План организации выполнения мер защиты </w:t>
      </w:r>
      <w:r>
        <w:rPr>
          <w:color w:val="000000"/>
          <w:spacing w:val="0"/>
          <w:w w:val="100"/>
          <w:position w:val="0"/>
        </w:rPr>
        <w:t xml:space="preserve">SPM </w:t>
      </w:r>
      <w:r>
        <w:rPr>
          <w:color w:val="000000"/>
          <w:spacing w:val="0"/>
          <w:w w:val="100"/>
          <w:position w:val="0"/>
        </w:rPr>
        <w:t>для новых зданий и при значительных изменени</w:t>
        <w:softHyphen/>
        <w:t>ях конструкции или использовании существующих зданий</w:t>
      </w:r>
    </w:p>
    <w:tbl>
      <w:tblPr>
        <w:tblOverlap w:val="never"/>
        <w:jc w:val="center"/>
        <w:tblLayout w:type="fixed"/>
      </w:tblPr>
      <w:tblGrid>
        <w:gridCol w:w="1942"/>
        <w:gridCol w:w="4371"/>
        <w:gridCol w:w="3024"/>
      </w:tblGrid>
      <w:tr>
        <w:trPr>
          <w:trHeight w:val="530" w:hRule="exact"/>
        </w:trPr>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rPr>
              <w:t>Этап</w:t>
            </w:r>
          </w:p>
        </w:tc>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rPr>
              <w:t>Цель</w:t>
            </w:r>
          </w:p>
        </w:tc>
        <w:tc>
          <w:tcPr>
            <w:tcBorders>
              <w:top w:val="single" w:sz="4"/>
              <w:left w:val="single" w:sz="4"/>
              <w:right w:val="single" w:sz="4"/>
            </w:tcBorders>
            <w:shd w:val="clear" w:color="auto" w:fill="FFFFFF"/>
            <w:vAlign w:val="bottom"/>
          </w:tcPr>
          <w:p>
            <w:pPr>
              <w:pStyle w:val="Style53"/>
              <w:keepNext w:val="0"/>
              <w:keepLines w:val="0"/>
              <w:widowControl w:val="0"/>
              <w:shd w:val="clear" w:color="auto" w:fill="auto"/>
              <w:bidi w:val="0"/>
              <w:spacing w:before="0" w:after="0"/>
              <w:ind w:left="0" w:right="0" w:firstLine="0"/>
              <w:jc w:val="center"/>
              <w:rPr>
                <w:sz w:val="15"/>
                <w:szCs w:val="15"/>
              </w:rPr>
            </w:pPr>
            <w:r>
              <w:rPr>
                <w:color w:val="000000"/>
                <w:spacing w:val="0"/>
                <w:w w:val="100"/>
                <w:position w:val="0"/>
                <w:sz w:val="15"/>
                <w:szCs w:val="15"/>
              </w:rPr>
              <w:t>Лица, которыми должны быть предприняты действия</w:t>
            </w:r>
          </w:p>
        </w:tc>
      </w:tr>
      <w:tr>
        <w:trPr>
          <w:trHeight w:val="1709" w:hRule="exact"/>
        </w:trPr>
        <w:tc>
          <w:tcPr>
            <w:tcBorders>
              <w:top w:val="single" w:sz="4"/>
              <w:left w:val="single" w:sz="4"/>
            </w:tcBorders>
            <w:shd w:val="clear" w:color="auto" w:fill="FFFFFF"/>
            <w:vAlign w:val="top"/>
          </w:tcPr>
          <w:p>
            <w:pPr>
              <w:pStyle w:val="Style53"/>
              <w:keepNext w:val="0"/>
              <w:keepLines w:val="0"/>
              <w:widowControl w:val="0"/>
              <w:shd w:val="clear" w:color="auto" w:fill="auto"/>
              <w:bidi w:val="0"/>
              <w:spacing w:before="0" w:after="0" w:line="257" w:lineRule="auto"/>
              <w:ind w:left="0" w:right="0" w:firstLine="0"/>
              <w:jc w:val="left"/>
            </w:pPr>
            <w:r>
              <w:rPr>
                <w:color w:val="000000"/>
                <w:spacing w:val="0"/>
                <w:w w:val="100"/>
                <w:position w:val="0"/>
              </w:rPr>
              <w:t>Начальный анализ риска</w:t>
            </w:r>
            <w:r>
              <w:rPr>
                <w:color w:val="000000"/>
                <w:spacing w:val="0"/>
                <w:w w:val="100"/>
                <w:position w:val="0"/>
                <w:vertAlign w:val="superscript"/>
              </w:rPr>
              <w:t>а</w:t>
            </w:r>
          </w:p>
        </w:tc>
        <w:tc>
          <w:tcPr>
            <w:tcBorders>
              <w:top w:val="single" w:sz="4"/>
              <w:left w:val="single" w:sz="4"/>
            </w:tcBorders>
            <w:shd w:val="clear" w:color="auto" w:fill="FFFFFF"/>
            <w:vAlign w:val="bottom"/>
          </w:tcPr>
          <w:p>
            <w:pPr>
              <w:pStyle w:val="Style53"/>
              <w:keepNext w:val="0"/>
              <w:keepLines w:val="0"/>
              <w:widowControl w:val="0"/>
              <w:shd w:val="clear" w:color="auto" w:fill="auto"/>
              <w:bidi w:val="0"/>
              <w:spacing w:before="0" w:after="40" w:line="257" w:lineRule="auto"/>
              <w:ind w:left="0" w:right="0" w:firstLine="0"/>
              <w:jc w:val="left"/>
            </w:pPr>
            <w:r>
              <w:rPr>
                <w:color w:val="000000"/>
                <w:spacing w:val="0"/>
                <w:w w:val="100"/>
                <w:position w:val="0"/>
              </w:rPr>
              <w:t>Проверка необходимости защиты от электромаг</w:t>
              <w:softHyphen/>
              <w:t xml:space="preserve">нитного импульса молнии </w:t>
            </w:r>
            <w:r>
              <w:rPr>
                <w:color w:val="000000"/>
                <w:spacing w:val="0"/>
                <w:w w:val="100"/>
                <w:position w:val="0"/>
              </w:rPr>
              <w:t>LEMP.</w:t>
            </w:r>
          </w:p>
          <w:p>
            <w:pPr>
              <w:pStyle w:val="Style53"/>
              <w:keepNext w:val="0"/>
              <w:keepLines w:val="0"/>
              <w:widowControl w:val="0"/>
              <w:shd w:val="clear" w:color="auto" w:fill="auto"/>
              <w:bidi w:val="0"/>
              <w:spacing w:before="0" w:after="40" w:line="257" w:lineRule="auto"/>
              <w:ind w:left="0" w:right="0" w:firstLine="0"/>
              <w:jc w:val="left"/>
            </w:pPr>
            <w:r>
              <w:rPr>
                <w:color w:val="000000"/>
                <w:spacing w:val="0"/>
                <w:w w:val="100"/>
                <w:position w:val="0"/>
              </w:rPr>
              <w:t xml:space="preserve">Выбор при необходимости соответствующих мер защиты </w:t>
            </w:r>
            <w:r>
              <w:rPr>
                <w:color w:val="000000"/>
                <w:spacing w:val="0"/>
                <w:w w:val="100"/>
                <w:position w:val="0"/>
              </w:rPr>
              <w:t xml:space="preserve">SPM </w:t>
            </w:r>
            <w:r>
              <w:rPr>
                <w:color w:val="000000"/>
                <w:spacing w:val="0"/>
                <w:w w:val="100"/>
                <w:position w:val="0"/>
              </w:rPr>
              <w:t>с использованием метода оценки ри</w:t>
              <w:softHyphen/>
              <w:t>ска.</w:t>
            </w:r>
          </w:p>
          <w:p>
            <w:pPr>
              <w:pStyle w:val="Style53"/>
              <w:keepNext w:val="0"/>
              <w:keepLines w:val="0"/>
              <w:widowControl w:val="0"/>
              <w:shd w:val="clear" w:color="auto" w:fill="auto"/>
              <w:bidi w:val="0"/>
              <w:spacing w:before="0" w:after="40" w:line="257" w:lineRule="auto"/>
              <w:ind w:left="0" w:right="0" w:firstLine="0"/>
              <w:jc w:val="left"/>
            </w:pPr>
            <w:r>
              <w:rPr>
                <w:color w:val="000000"/>
                <w:spacing w:val="0"/>
                <w:w w:val="100"/>
                <w:position w:val="0"/>
              </w:rPr>
              <w:t>Проверка снижения риска после каждого успешно</w:t>
              <w:softHyphen/>
              <w:t>го принятия мер защиты</w:t>
            </w:r>
          </w:p>
        </w:tc>
        <w:tc>
          <w:tcPr>
            <w:tcBorders>
              <w:top w:val="single" w:sz="4"/>
              <w:left w:val="single" w:sz="4"/>
              <w:right w:val="single" w:sz="4"/>
            </w:tcBorders>
            <w:shd w:val="clear" w:color="auto" w:fill="FFFFFF"/>
            <w:vAlign w:val="top"/>
          </w:tcPr>
          <w:p>
            <w:pPr>
              <w:pStyle w:val="Style53"/>
              <w:keepNext w:val="0"/>
              <w:keepLines w:val="0"/>
              <w:widowControl w:val="0"/>
              <w:shd w:val="clear" w:color="auto" w:fill="auto"/>
              <w:bidi w:val="0"/>
              <w:spacing w:before="0" w:after="0" w:line="319" w:lineRule="auto"/>
              <w:ind w:left="0" w:right="0" w:firstLine="0"/>
              <w:jc w:val="left"/>
            </w:pPr>
            <w:r>
              <w:rPr>
                <w:color w:val="000000"/>
                <w:spacing w:val="0"/>
                <w:w w:val="100"/>
                <w:position w:val="0"/>
              </w:rPr>
              <w:t>Эксперт по защите от молнии</w:t>
            </w:r>
            <w:r>
              <w:rPr>
                <w:color w:val="000000"/>
                <w:spacing w:val="0"/>
                <w:w w:val="100"/>
                <w:position w:val="0"/>
                <w:vertAlign w:val="superscript"/>
              </w:rPr>
              <w:t>ь</w:t>
            </w:r>
            <w:r>
              <w:rPr>
                <w:color w:val="000000"/>
                <w:spacing w:val="0"/>
                <w:w w:val="100"/>
                <w:position w:val="0"/>
              </w:rPr>
              <w:t>. Собственник</w:t>
            </w:r>
          </w:p>
        </w:tc>
      </w:tr>
      <w:tr>
        <w:trPr>
          <w:trHeight w:val="1765" w:hRule="exact"/>
        </w:trPr>
        <w:tc>
          <w:tcPr>
            <w:tcBorders>
              <w:top w:val="single" w:sz="4"/>
              <w:left w:val="single" w:sz="4"/>
            </w:tcBorders>
            <w:shd w:val="clear" w:color="auto" w:fill="FFFFFF"/>
            <w:vAlign w:val="top"/>
          </w:tcPr>
          <w:p>
            <w:pPr>
              <w:pStyle w:val="Style53"/>
              <w:keepNext w:val="0"/>
              <w:keepLines w:val="0"/>
              <w:widowControl w:val="0"/>
              <w:shd w:val="clear" w:color="auto" w:fill="auto"/>
              <w:bidi w:val="0"/>
              <w:spacing w:before="0" w:after="0" w:line="262" w:lineRule="auto"/>
              <w:ind w:left="0" w:right="0" w:firstLine="0"/>
              <w:jc w:val="left"/>
            </w:pPr>
            <w:r>
              <w:rPr>
                <w:color w:val="000000"/>
                <w:spacing w:val="0"/>
                <w:w w:val="100"/>
                <w:position w:val="0"/>
              </w:rPr>
              <w:t>Конечный анализ риска</w:t>
            </w:r>
            <w:r>
              <w:rPr>
                <w:color w:val="000000"/>
                <w:spacing w:val="0"/>
                <w:w w:val="100"/>
                <w:position w:val="0"/>
                <w:vertAlign w:val="superscript"/>
              </w:rPr>
              <w:t>а</w:t>
            </w:r>
          </w:p>
        </w:tc>
        <w:tc>
          <w:tcPr>
            <w:tcBorders>
              <w:top w:val="single" w:sz="4"/>
              <w:left w:val="single" w:sz="4"/>
            </w:tcBorders>
            <w:shd w:val="clear" w:color="auto" w:fill="FFFFFF"/>
            <w:vAlign w:val="bottom"/>
          </w:tcPr>
          <w:p>
            <w:pPr>
              <w:pStyle w:val="Style53"/>
              <w:keepNext w:val="0"/>
              <w:keepLines w:val="0"/>
              <w:widowControl w:val="0"/>
              <w:shd w:val="clear" w:color="auto" w:fill="auto"/>
              <w:bidi w:val="0"/>
              <w:spacing w:before="0" w:after="40" w:line="257" w:lineRule="auto"/>
              <w:ind w:left="0" w:right="0" w:firstLine="0"/>
              <w:jc w:val="left"/>
            </w:pPr>
            <w:r>
              <w:rPr>
                <w:color w:val="000000"/>
                <w:spacing w:val="0"/>
                <w:w w:val="100"/>
                <w:position w:val="0"/>
              </w:rPr>
              <w:t>Повторная оптимизация соотношения затраты/ прибыль для выбранных мер защиты вновь с ис</w:t>
              <w:softHyphen/>
              <w:t>пользованием метода оценки риска.</w:t>
            </w:r>
          </w:p>
          <w:p>
            <w:pPr>
              <w:pStyle w:val="Style53"/>
              <w:keepNext w:val="0"/>
              <w:keepLines w:val="0"/>
              <w:widowControl w:val="0"/>
              <w:shd w:val="clear" w:color="auto" w:fill="auto"/>
              <w:bidi w:val="0"/>
              <w:spacing w:before="0" w:after="40"/>
              <w:ind w:left="0" w:right="0" w:firstLine="0"/>
              <w:jc w:val="left"/>
            </w:pPr>
            <w:r>
              <w:rPr>
                <w:color w:val="000000"/>
                <w:spacing w:val="0"/>
                <w:w w:val="100"/>
                <w:position w:val="0"/>
              </w:rPr>
              <w:t>В результате должно быть определено следующее:</w:t>
            </w:r>
          </w:p>
          <w:p>
            <w:pPr>
              <w:pStyle w:val="Style53"/>
              <w:keepNext w:val="0"/>
              <w:keepLines w:val="0"/>
              <w:widowControl w:val="0"/>
              <w:numPr>
                <w:ilvl w:val="0"/>
                <w:numId w:val="17"/>
              </w:numPr>
              <w:shd w:val="clear" w:color="auto" w:fill="auto"/>
              <w:tabs>
                <w:tab w:pos="149" w:val="left"/>
              </w:tabs>
              <w:bidi w:val="0"/>
              <w:spacing w:before="0" w:after="40" w:line="262" w:lineRule="auto"/>
              <w:ind w:left="240" w:right="0" w:hanging="240"/>
              <w:jc w:val="left"/>
            </w:pPr>
            <w:r>
              <w:rPr>
                <w:color w:val="000000"/>
                <w:spacing w:val="0"/>
                <w:w w:val="100"/>
                <w:position w:val="0"/>
              </w:rPr>
              <w:t xml:space="preserve">уровень защиты от молнии </w:t>
            </w:r>
            <w:r>
              <w:rPr>
                <w:color w:val="000000"/>
                <w:spacing w:val="0"/>
                <w:w w:val="100"/>
                <w:position w:val="0"/>
              </w:rPr>
              <w:t xml:space="preserve">LPL </w:t>
            </w:r>
            <w:r>
              <w:rPr>
                <w:color w:val="000000"/>
                <w:spacing w:val="0"/>
                <w:w w:val="100"/>
                <w:position w:val="0"/>
              </w:rPr>
              <w:t>и параметры мол</w:t>
              <w:softHyphen/>
              <w:t>нии;</w:t>
            </w:r>
          </w:p>
          <w:p>
            <w:pPr>
              <w:pStyle w:val="Style53"/>
              <w:keepNext w:val="0"/>
              <w:keepLines w:val="0"/>
              <w:widowControl w:val="0"/>
              <w:numPr>
                <w:ilvl w:val="0"/>
                <w:numId w:val="17"/>
              </w:numPr>
              <w:shd w:val="clear" w:color="auto" w:fill="auto"/>
              <w:tabs>
                <w:tab w:pos="144" w:val="left"/>
              </w:tabs>
              <w:bidi w:val="0"/>
              <w:spacing w:before="0" w:after="40"/>
              <w:ind w:left="0" w:right="0" w:firstLine="0"/>
              <w:jc w:val="left"/>
            </w:pPr>
            <w:r>
              <w:rPr>
                <w:color w:val="000000"/>
                <w:spacing w:val="0"/>
                <w:w w:val="100"/>
                <w:position w:val="0"/>
              </w:rPr>
              <w:t xml:space="preserve">зоны защиты от молнии </w:t>
            </w:r>
            <w:r>
              <w:rPr>
                <w:color w:val="000000"/>
                <w:spacing w:val="0"/>
                <w:w w:val="100"/>
                <w:position w:val="0"/>
              </w:rPr>
              <w:t xml:space="preserve">LPZ </w:t>
            </w:r>
            <w:r>
              <w:rPr>
                <w:color w:val="000000"/>
                <w:spacing w:val="0"/>
                <w:w w:val="100"/>
                <w:position w:val="0"/>
              </w:rPr>
              <w:t>и их границы</w:t>
            </w:r>
          </w:p>
        </w:tc>
        <w:tc>
          <w:tcPr>
            <w:tcBorders>
              <w:top w:val="single" w:sz="4"/>
              <w:left w:val="single" w:sz="4"/>
              <w:right w:val="single" w:sz="4"/>
            </w:tcBorders>
            <w:shd w:val="clear" w:color="auto" w:fill="FFFFFF"/>
            <w:vAlign w:val="top"/>
          </w:tcPr>
          <w:p>
            <w:pPr>
              <w:pStyle w:val="Style53"/>
              <w:keepNext w:val="0"/>
              <w:keepLines w:val="0"/>
              <w:widowControl w:val="0"/>
              <w:shd w:val="clear" w:color="auto" w:fill="auto"/>
              <w:bidi w:val="0"/>
              <w:spacing w:before="0" w:after="0" w:line="326" w:lineRule="auto"/>
              <w:ind w:left="0" w:right="0" w:firstLine="0"/>
              <w:jc w:val="left"/>
            </w:pPr>
            <w:r>
              <w:rPr>
                <w:color w:val="000000"/>
                <w:spacing w:val="0"/>
                <w:w w:val="100"/>
                <w:position w:val="0"/>
              </w:rPr>
              <w:t>Эксперт по защите от молнии</w:t>
            </w:r>
            <w:r>
              <w:rPr>
                <w:color w:val="000000"/>
                <w:spacing w:val="0"/>
                <w:w w:val="100"/>
                <w:position w:val="0"/>
                <w:vertAlign w:val="superscript"/>
              </w:rPr>
              <w:t>ь</w:t>
            </w:r>
            <w:r>
              <w:rPr>
                <w:color w:val="000000"/>
                <w:spacing w:val="0"/>
                <w:w w:val="100"/>
                <w:position w:val="0"/>
              </w:rPr>
              <w:t>. Собственник</w:t>
            </w:r>
          </w:p>
        </w:tc>
      </w:tr>
      <w:tr>
        <w:trPr>
          <w:trHeight w:val="2197" w:hRule="exact"/>
        </w:trPr>
        <w:tc>
          <w:tcPr>
            <w:tcBorders>
              <w:top w:val="single" w:sz="4"/>
              <w:left w:val="single" w:sz="4"/>
            </w:tcBorders>
            <w:shd w:val="clear" w:color="auto" w:fill="FFFFFF"/>
            <w:vAlign w:val="top"/>
          </w:tcPr>
          <w:p>
            <w:pPr>
              <w:pStyle w:val="Style53"/>
              <w:keepNext w:val="0"/>
              <w:keepLines w:val="0"/>
              <w:widowControl w:val="0"/>
              <w:shd w:val="clear" w:color="auto" w:fill="auto"/>
              <w:bidi w:val="0"/>
              <w:spacing w:before="0" w:after="0" w:line="262" w:lineRule="auto"/>
              <w:ind w:left="0" w:right="0" w:firstLine="0"/>
              <w:jc w:val="left"/>
            </w:pPr>
            <w:r>
              <w:rPr>
                <w:color w:val="000000"/>
                <w:spacing w:val="0"/>
                <w:w w:val="100"/>
                <w:position w:val="0"/>
              </w:rPr>
              <w:t xml:space="preserve">Выбор мер защиты </w:t>
            </w:r>
            <w:r>
              <w:rPr>
                <w:color w:val="000000"/>
                <w:spacing w:val="0"/>
                <w:w w:val="100"/>
                <w:position w:val="0"/>
              </w:rPr>
              <w:t>SPM</w:t>
            </w:r>
          </w:p>
        </w:tc>
        <w:tc>
          <w:tcPr>
            <w:tcBorders>
              <w:top w:val="single" w:sz="4"/>
              <w:left w:val="single" w:sz="4"/>
            </w:tcBorders>
            <w:shd w:val="clear" w:color="auto" w:fill="FFFFFF"/>
            <w:vAlign w:val="bottom"/>
          </w:tcPr>
          <w:p>
            <w:pPr>
              <w:pStyle w:val="Style53"/>
              <w:keepNext w:val="0"/>
              <w:keepLines w:val="0"/>
              <w:widowControl w:val="0"/>
              <w:shd w:val="clear" w:color="auto" w:fill="auto"/>
              <w:bidi w:val="0"/>
              <w:spacing w:before="0" w:after="60" w:line="240" w:lineRule="auto"/>
              <w:ind w:left="0" w:right="0" w:firstLine="0"/>
              <w:jc w:val="left"/>
            </w:pPr>
            <w:r>
              <w:rPr>
                <w:color w:val="000000"/>
                <w:spacing w:val="0"/>
                <w:w w:val="100"/>
                <w:position w:val="0"/>
              </w:rPr>
              <w:t xml:space="preserve">Определение параметров мер защиты </w:t>
            </w:r>
            <w:r>
              <w:rPr>
                <w:color w:val="000000"/>
                <w:spacing w:val="0"/>
                <w:w w:val="100"/>
                <w:position w:val="0"/>
              </w:rPr>
              <w:t>SPM:</w:t>
            </w:r>
          </w:p>
          <w:p>
            <w:pPr>
              <w:pStyle w:val="Style53"/>
              <w:keepNext w:val="0"/>
              <w:keepLines w:val="0"/>
              <w:widowControl w:val="0"/>
              <w:numPr>
                <w:ilvl w:val="0"/>
                <w:numId w:val="19"/>
              </w:numPr>
              <w:shd w:val="clear" w:color="auto" w:fill="auto"/>
              <w:tabs>
                <w:tab w:pos="149" w:val="left"/>
              </w:tabs>
              <w:bidi w:val="0"/>
              <w:spacing w:before="0" w:after="60" w:line="240" w:lineRule="auto"/>
              <w:ind w:left="0" w:right="0" w:firstLine="0"/>
              <w:jc w:val="left"/>
            </w:pPr>
            <w:r>
              <w:rPr>
                <w:color w:val="000000"/>
                <w:spacing w:val="0"/>
                <w:w w:val="100"/>
                <w:position w:val="0"/>
              </w:rPr>
              <w:t>средств пространственного экранирования;</w:t>
            </w:r>
          </w:p>
          <w:p>
            <w:pPr>
              <w:pStyle w:val="Style53"/>
              <w:keepNext w:val="0"/>
              <w:keepLines w:val="0"/>
              <w:widowControl w:val="0"/>
              <w:numPr>
                <w:ilvl w:val="0"/>
                <w:numId w:val="19"/>
              </w:numPr>
              <w:shd w:val="clear" w:color="auto" w:fill="auto"/>
              <w:tabs>
                <w:tab w:pos="149" w:val="left"/>
              </w:tabs>
              <w:bidi w:val="0"/>
              <w:spacing w:before="0" w:after="60" w:line="240" w:lineRule="auto"/>
              <w:ind w:left="0" w:right="0" w:firstLine="0"/>
              <w:jc w:val="left"/>
            </w:pPr>
            <w:r>
              <w:rPr>
                <w:color w:val="000000"/>
                <w:spacing w:val="0"/>
                <w:w w:val="100"/>
                <w:position w:val="0"/>
              </w:rPr>
              <w:t>сетей уравнивания потенциалов;</w:t>
            </w:r>
          </w:p>
          <w:p>
            <w:pPr>
              <w:pStyle w:val="Style53"/>
              <w:keepNext w:val="0"/>
              <w:keepLines w:val="0"/>
              <w:widowControl w:val="0"/>
              <w:numPr>
                <w:ilvl w:val="0"/>
                <w:numId w:val="19"/>
              </w:numPr>
              <w:shd w:val="clear" w:color="auto" w:fill="auto"/>
              <w:tabs>
                <w:tab w:pos="144" w:val="left"/>
              </w:tabs>
              <w:bidi w:val="0"/>
              <w:spacing w:before="0" w:after="60" w:line="240" w:lineRule="auto"/>
              <w:ind w:left="0" w:right="0" w:firstLine="0"/>
              <w:jc w:val="left"/>
            </w:pPr>
            <w:r>
              <w:rPr>
                <w:color w:val="000000"/>
                <w:spacing w:val="0"/>
                <w:w w:val="100"/>
                <w:position w:val="0"/>
              </w:rPr>
              <w:t>заземляющих устройств;</w:t>
            </w:r>
          </w:p>
          <w:p>
            <w:pPr>
              <w:pStyle w:val="Style53"/>
              <w:keepNext w:val="0"/>
              <w:keepLines w:val="0"/>
              <w:widowControl w:val="0"/>
              <w:numPr>
                <w:ilvl w:val="0"/>
                <w:numId w:val="19"/>
              </w:numPr>
              <w:shd w:val="clear" w:color="auto" w:fill="auto"/>
              <w:tabs>
                <w:tab w:pos="149" w:val="left"/>
              </w:tabs>
              <w:bidi w:val="0"/>
              <w:spacing w:before="0" w:after="60" w:line="240" w:lineRule="auto"/>
              <w:ind w:left="0" w:right="0" w:firstLine="0"/>
              <w:jc w:val="left"/>
            </w:pPr>
            <w:r>
              <w:rPr>
                <w:color w:val="000000"/>
                <w:spacing w:val="0"/>
                <w:w w:val="100"/>
                <w:position w:val="0"/>
              </w:rPr>
              <w:t>экранирования и трассировки кабельных линий;</w:t>
            </w:r>
          </w:p>
          <w:p>
            <w:pPr>
              <w:pStyle w:val="Style53"/>
              <w:keepNext w:val="0"/>
              <w:keepLines w:val="0"/>
              <w:widowControl w:val="0"/>
              <w:numPr>
                <w:ilvl w:val="0"/>
                <w:numId w:val="19"/>
              </w:numPr>
              <w:shd w:val="clear" w:color="auto" w:fill="auto"/>
              <w:tabs>
                <w:tab w:pos="149" w:val="left"/>
              </w:tabs>
              <w:bidi w:val="0"/>
              <w:spacing w:before="0" w:after="60" w:line="240" w:lineRule="auto"/>
              <w:ind w:left="0" w:right="0" w:firstLine="0"/>
              <w:jc w:val="left"/>
            </w:pPr>
            <w:r>
              <w:rPr>
                <w:color w:val="000000"/>
                <w:spacing w:val="0"/>
                <w:w w:val="100"/>
                <w:position w:val="0"/>
              </w:rPr>
              <w:t>экранирования входящих линий;</w:t>
            </w:r>
          </w:p>
          <w:p>
            <w:pPr>
              <w:pStyle w:val="Style53"/>
              <w:keepNext w:val="0"/>
              <w:keepLines w:val="0"/>
              <w:widowControl w:val="0"/>
              <w:numPr>
                <w:ilvl w:val="0"/>
                <w:numId w:val="19"/>
              </w:numPr>
              <w:shd w:val="clear" w:color="auto" w:fill="auto"/>
              <w:tabs>
                <w:tab w:pos="149" w:val="left"/>
              </w:tabs>
              <w:bidi w:val="0"/>
              <w:spacing w:before="0" w:after="60" w:line="240" w:lineRule="auto"/>
              <w:ind w:left="0" w:right="0" w:firstLine="0"/>
              <w:jc w:val="left"/>
            </w:pPr>
            <w:r>
              <w:rPr>
                <w:color w:val="000000"/>
                <w:spacing w:val="0"/>
                <w:w w:val="100"/>
                <w:position w:val="0"/>
              </w:rPr>
              <w:t xml:space="preserve">системы согласованных устройств защиты </w:t>
            </w:r>
            <w:r>
              <w:rPr>
                <w:color w:val="000000"/>
                <w:spacing w:val="0"/>
                <w:w w:val="100"/>
                <w:position w:val="0"/>
              </w:rPr>
              <w:t>SPD;</w:t>
            </w:r>
          </w:p>
          <w:p>
            <w:pPr>
              <w:pStyle w:val="Style53"/>
              <w:keepNext w:val="0"/>
              <w:keepLines w:val="0"/>
              <w:widowControl w:val="0"/>
              <w:numPr>
                <w:ilvl w:val="0"/>
                <w:numId w:val="19"/>
              </w:numPr>
              <w:shd w:val="clear" w:color="auto" w:fill="auto"/>
              <w:tabs>
                <w:tab w:pos="153" w:val="left"/>
              </w:tabs>
              <w:bidi w:val="0"/>
              <w:spacing w:before="0" w:after="60" w:line="240" w:lineRule="auto"/>
              <w:ind w:left="0" w:right="0" w:firstLine="0"/>
              <w:jc w:val="left"/>
            </w:pPr>
            <w:r>
              <w:rPr>
                <w:color w:val="000000"/>
                <w:spacing w:val="0"/>
                <w:w w:val="100"/>
                <w:position w:val="0"/>
              </w:rPr>
              <w:t>разделительных интерфейсов</w:t>
            </w:r>
          </w:p>
        </w:tc>
        <w:tc>
          <w:tcPr>
            <w:tcBorders>
              <w:top w:val="single" w:sz="4"/>
              <w:left w:val="single" w:sz="4"/>
              <w:right w:val="single" w:sz="4"/>
            </w:tcBorders>
            <w:shd w:val="clear" w:color="auto" w:fill="FFFFFF"/>
            <w:vAlign w:val="top"/>
          </w:tcPr>
          <w:p>
            <w:pPr>
              <w:pStyle w:val="Style53"/>
              <w:keepNext w:val="0"/>
              <w:keepLines w:val="0"/>
              <w:widowControl w:val="0"/>
              <w:shd w:val="clear" w:color="auto" w:fill="auto"/>
              <w:bidi w:val="0"/>
              <w:spacing w:before="80" w:after="0" w:line="326" w:lineRule="auto"/>
              <w:ind w:left="0" w:right="0" w:firstLine="0"/>
              <w:jc w:val="left"/>
            </w:pPr>
            <w:r>
              <w:rPr>
                <w:color w:val="000000"/>
                <w:spacing w:val="0"/>
                <w:w w:val="100"/>
                <w:position w:val="0"/>
              </w:rPr>
              <w:t>Эксперт по защите от молнии. Собственник.</w:t>
            </w:r>
          </w:p>
          <w:p>
            <w:pPr>
              <w:pStyle w:val="Style53"/>
              <w:keepNext w:val="0"/>
              <w:keepLines w:val="0"/>
              <w:widowControl w:val="0"/>
              <w:shd w:val="clear" w:color="auto" w:fill="auto"/>
              <w:bidi w:val="0"/>
              <w:spacing w:before="0" w:after="0" w:line="326" w:lineRule="auto"/>
              <w:ind w:left="0" w:right="0" w:firstLine="0"/>
              <w:jc w:val="left"/>
            </w:pPr>
            <w:r>
              <w:rPr>
                <w:color w:val="000000"/>
                <w:spacing w:val="0"/>
                <w:w w:val="100"/>
                <w:position w:val="0"/>
              </w:rPr>
              <w:t>Архитектор.</w:t>
            </w:r>
          </w:p>
          <w:p>
            <w:pPr>
              <w:pStyle w:val="Style53"/>
              <w:keepNext w:val="0"/>
              <w:keepLines w:val="0"/>
              <w:widowControl w:val="0"/>
              <w:shd w:val="clear" w:color="auto" w:fill="auto"/>
              <w:bidi w:val="0"/>
              <w:spacing w:before="0" w:after="40" w:line="257" w:lineRule="auto"/>
              <w:ind w:left="0" w:right="0" w:firstLine="0"/>
              <w:jc w:val="left"/>
            </w:pPr>
            <w:r>
              <w:rPr>
                <w:color w:val="000000"/>
                <w:spacing w:val="0"/>
                <w:w w:val="100"/>
                <w:position w:val="0"/>
              </w:rPr>
              <w:t>Специалисты по проектированию внутренних систем.</w:t>
            </w:r>
          </w:p>
          <w:p>
            <w:pPr>
              <w:pStyle w:val="Style53"/>
              <w:keepNext w:val="0"/>
              <w:keepLines w:val="0"/>
              <w:widowControl w:val="0"/>
              <w:shd w:val="clear" w:color="auto" w:fill="auto"/>
              <w:bidi w:val="0"/>
              <w:spacing w:before="0" w:after="0" w:line="257" w:lineRule="auto"/>
              <w:ind w:left="0" w:right="0" w:firstLine="0"/>
              <w:jc w:val="left"/>
            </w:pPr>
            <w:r>
              <w:rPr>
                <w:color w:val="000000"/>
                <w:spacing w:val="0"/>
                <w:w w:val="100"/>
                <w:position w:val="0"/>
              </w:rPr>
              <w:t>Специалисты по проектированию соответствующих установок</w:t>
            </w:r>
          </w:p>
        </w:tc>
      </w:tr>
      <w:tr>
        <w:trPr>
          <w:trHeight w:val="873" w:hRule="exact"/>
        </w:trPr>
        <w:tc>
          <w:tcPr>
            <w:tcBorders>
              <w:top w:val="single" w:sz="4"/>
              <w:left w:val="single" w:sz="4"/>
            </w:tcBorders>
            <w:shd w:val="clear" w:color="auto" w:fill="FFFFFF"/>
            <w:vAlign w:val="top"/>
          </w:tcPr>
          <w:p>
            <w:pPr>
              <w:pStyle w:val="Style53"/>
              <w:keepNext w:val="0"/>
              <w:keepLines w:val="0"/>
              <w:widowControl w:val="0"/>
              <w:shd w:val="clear" w:color="auto" w:fill="auto"/>
              <w:bidi w:val="0"/>
              <w:spacing w:before="0" w:after="0" w:line="257" w:lineRule="auto"/>
              <w:ind w:left="0" w:right="0" w:firstLine="0"/>
              <w:jc w:val="left"/>
            </w:pPr>
            <w:r>
              <w:rPr>
                <w:color w:val="000000"/>
                <w:spacing w:val="0"/>
                <w:w w:val="100"/>
                <w:position w:val="0"/>
              </w:rPr>
              <w:t xml:space="preserve">Проектирование мер защиты </w:t>
            </w:r>
            <w:r>
              <w:rPr>
                <w:color w:val="000000"/>
                <w:spacing w:val="0"/>
                <w:w w:val="100"/>
                <w:position w:val="0"/>
              </w:rPr>
              <w:t>SPM</w:t>
            </w:r>
          </w:p>
        </w:tc>
        <w:tc>
          <w:tcPr>
            <w:tcBorders>
              <w:top w:val="single" w:sz="4"/>
              <w:left w:val="single" w:sz="4"/>
            </w:tcBorders>
            <w:shd w:val="clear" w:color="auto" w:fill="FFFFFF"/>
            <w:vAlign w:val="bottom"/>
          </w:tcPr>
          <w:p>
            <w:pPr>
              <w:pStyle w:val="Style53"/>
              <w:keepNext w:val="0"/>
              <w:keepLines w:val="0"/>
              <w:widowControl w:val="0"/>
              <w:shd w:val="clear" w:color="auto" w:fill="auto"/>
              <w:bidi w:val="0"/>
              <w:spacing w:before="0" w:after="60" w:line="240" w:lineRule="auto"/>
              <w:ind w:left="0" w:right="0" w:firstLine="0"/>
              <w:jc w:val="left"/>
            </w:pPr>
            <w:r>
              <w:rPr>
                <w:color w:val="000000"/>
                <w:spacing w:val="0"/>
                <w:w w:val="100"/>
                <w:position w:val="0"/>
              </w:rPr>
              <w:t>Общие чертежи и описание.</w:t>
            </w:r>
          </w:p>
          <w:p>
            <w:pPr>
              <w:pStyle w:val="Style53"/>
              <w:keepNext w:val="0"/>
              <w:keepLines w:val="0"/>
              <w:widowControl w:val="0"/>
              <w:shd w:val="clear" w:color="auto" w:fill="auto"/>
              <w:bidi w:val="0"/>
              <w:spacing w:before="0" w:after="60" w:line="240" w:lineRule="auto"/>
              <w:ind w:left="0" w:right="0" w:firstLine="0"/>
              <w:jc w:val="left"/>
            </w:pPr>
            <w:r>
              <w:rPr>
                <w:color w:val="000000"/>
                <w:spacing w:val="0"/>
                <w:w w:val="100"/>
                <w:position w:val="0"/>
              </w:rPr>
              <w:t>Подготовка перечней для тендеров.</w:t>
            </w:r>
          </w:p>
          <w:p>
            <w:pPr>
              <w:pStyle w:val="Style53"/>
              <w:keepNext w:val="0"/>
              <w:keepLines w:val="0"/>
              <w:widowControl w:val="0"/>
              <w:shd w:val="clear" w:color="auto" w:fill="auto"/>
              <w:bidi w:val="0"/>
              <w:spacing w:before="0" w:after="60" w:line="240" w:lineRule="auto"/>
              <w:ind w:left="0" w:right="0" w:firstLine="0"/>
              <w:jc w:val="left"/>
            </w:pPr>
            <w:r>
              <w:rPr>
                <w:color w:val="000000"/>
                <w:spacing w:val="0"/>
                <w:w w:val="100"/>
                <w:position w:val="0"/>
              </w:rPr>
              <w:t>Рабочие чертежи и графики выполнения монтажа</w:t>
            </w:r>
          </w:p>
        </w:tc>
        <w:tc>
          <w:tcPr>
            <w:tcBorders>
              <w:top w:val="single" w:sz="4"/>
              <w:left w:val="single" w:sz="4"/>
              <w:right w:val="single" w:sz="4"/>
            </w:tcBorders>
            <w:shd w:val="clear" w:color="auto" w:fill="FFFFFF"/>
            <w:vAlign w:val="top"/>
          </w:tcPr>
          <w:p>
            <w:pPr>
              <w:pStyle w:val="Style53"/>
              <w:keepNext w:val="0"/>
              <w:keepLines w:val="0"/>
              <w:widowControl w:val="0"/>
              <w:shd w:val="clear" w:color="auto" w:fill="auto"/>
              <w:bidi w:val="0"/>
              <w:spacing w:before="0" w:after="0" w:line="257" w:lineRule="auto"/>
              <w:ind w:left="0" w:right="0" w:firstLine="0"/>
              <w:jc w:val="left"/>
            </w:pPr>
            <w:r>
              <w:rPr>
                <w:color w:val="000000"/>
                <w:spacing w:val="0"/>
                <w:w w:val="100"/>
                <w:position w:val="0"/>
              </w:rPr>
              <w:t>Проектная или аналогичная ей ор</w:t>
              <w:softHyphen/>
              <w:t>ганизация</w:t>
            </w:r>
          </w:p>
        </w:tc>
      </w:tr>
      <w:tr>
        <w:trPr>
          <w:trHeight w:val="1347" w:hRule="exact"/>
        </w:trPr>
        <w:tc>
          <w:tcPr>
            <w:tcBorders>
              <w:top w:val="single" w:sz="4"/>
              <w:left w:val="single" w:sz="4"/>
            </w:tcBorders>
            <w:shd w:val="clear" w:color="auto" w:fill="FFFFFF"/>
            <w:vAlign w:val="top"/>
          </w:tcPr>
          <w:p>
            <w:pPr>
              <w:pStyle w:val="Style53"/>
              <w:keepNext w:val="0"/>
              <w:keepLines w:val="0"/>
              <w:widowControl w:val="0"/>
              <w:shd w:val="clear" w:color="auto" w:fill="auto"/>
              <w:bidi w:val="0"/>
              <w:spacing w:before="0" w:after="0" w:line="257" w:lineRule="auto"/>
              <w:ind w:left="0" w:right="0" w:firstLine="0"/>
              <w:jc w:val="left"/>
            </w:pPr>
            <w:r>
              <w:rPr>
                <w:color w:val="000000"/>
                <w:spacing w:val="0"/>
                <w:w w:val="100"/>
                <w:position w:val="0"/>
              </w:rPr>
              <w:t>Монтаж мер защи</w:t>
              <w:softHyphen/>
              <w:t xml:space="preserve">ты </w:t>
            </w:r>
            <w:r>
              <w:rPr>
                <w:color w:val="000000"/>
                <w:spacing w:val="0"/>
                <w:w w:val="100"/>
                <w:position w:val="0"/>
              </w:rPr>
              <w:t xml:space="preserve">SPM, </w:t>
            </w:r>
            <w:r>
              <w:rPr>
                <w:color w:val="000000"/>
                <w:spacing w:val="0"/>
                <w:w w:val="100"/>
                <w:position w:val="0"/>
              </w:rPr>
              <w:t>включая надзор</w:t>
            </w:r>
          </w:p>
        </w:tc>
        <w:tc>
          <w:tcPr>
            <w:tcBorders>
              <w:top w:val="single" w:sz="4"/>
              <w:left w:val="single" w:sz="4"/>
            </w:tcBorders>
            <w:shd w:val="clear" w:color="auto" w:fill="FFFFFF"/>
            <w:vAlign w:val="top"/>
          </w:tcPr>
          <w:p>
            <w:pPr>
              <w:pStyle w:val="Style53"/>
              <w:keepNext w:val="0"/>
              <w:keepLines w:val="0"/>
              <w:widowControl w:val="0"/>
              <w:shd w:val="clear" w:color="auto" w:fill="auto"/>
              <w:bidi w:val="0"/>
              <w:spacing w:before="0" w:after="0" w:line="324" w:lineRule="auto"/>
              <w:ind w:left="0" w:right="0" w:firstLine="0"/>
              <w:jc w:val="left"/>
            </w:pPr>
            <w:r>
              <w:rPr>
                <w:color w:val="000000"/>
                <w:spacing w:val="0"/>
                <w:w w:val="100"/>
                <w:position w:val="0"/>
              </w:rPr>
              <w:t>Обеспечение качества монтажных работ. Выполнение исполнительной документации. Возможное изменение рабочих чертежей</w:t>
            </w:r>
          </w:p>
        </w:tc>
        <w:tc>
          <w:tcPr>
            <w:tcBorders>
              <w:top w:val="single" w:sz="4"/>
              <w:left w:val="single" w:sz="4"/>
              <w:right w:val="single" w:sz="4"/>
            </w:tcBorders>
            <w:shd w:val="clear" w:color="auto" w:fill="FFFFFF"/>
            <w:vAlign w:val="bottom"/>
          </w:tcPr>
          <w:p>
            <w:pPr>
              <w:pStyle w:val="Style53"/>
              <w:keepNext w:val="0"/>
              <w:keepLines w:val="0"/>
              <w:widowControl w:val="0"/>
              <w:shd w:val="clear" w:color="auto" w:fill="auto"/>
              <w:bidi w:val="0"/>
              <w:spacing w:before="0" w:after="40" w:line="257" w:lineRule="auto"/>
              <w:ind w:left="0" w:right="0" w:firstLine="0"/>
              <w:jc w:val="left"/>
            </w:pPr>
            <w:r>
              <w:rPr>
                <w:color w:val="000000"/>
                <w:spacing w:val="0"/>
                <w:w w:val="100"/>
                <w:position w:val="0"/>
              </w:rPr>
              <w:t>Эксперт по защите от молнии.</w:t>
            </w:r>
          </w:p>
          <w:p>
            <w:pPr>
              <w:pStyle w:val="Style53"/>
              <w:keepNext w:val="0"/>
              <w:keepLines w:val="0"/>
              <w:widowControl w:val="0"/>
              <w:shd w:val="clear" w:color="auto" w:fill="auto"/>
              <w:bidi w:val="0"/>
              <w:spacing w:before="0" w:after="40" w:line="257" w:lineRule="auto"/>
              <w:ind w:left="0" w:right="0" w:firstLine="0"/>
              <w:jc w:val="left"/>
            </w:pPr>
            <w:r>
              <w:rPr>
                <w:color w:val="000000"/>
                <w:spacing w:val="0"/>
                <w:w w:val="100"/>
                <w:position w:val="0"/>
              </w:rPr>
              <w:t xml:space="preserve">Монтажный персонал мер защиты </w:t>
            </w:r>
            <w:r>
              <w:rPr>
                <w:color w:val="000000"/>
                <w:spacing w:val="0"/>
                <w:w w:val="100"/>
                <w:position w:val="0"/>
              </w:rPr>
              <w:t>SPM.</w:t>
            </w:r>
          </w:p>
          <w:p>
            <w:pPr>
              <w:pStyle w:val="Style53"/>
              <w:keepNext w:val="0"/>
              <w:keepLines w:val="0"/>
              <w:widowControl w:val="0"/>
              <w:shd w:val="clear" w:color="auto" w:fill="auto"/>
              <w:bidi w:val="0"/>
              <w:spacing w:before="0" w:after="40" w:line="257" w:lineRule="auto"/>
              <w:ind w:left="0" w:right="0" w:firstLine="0"/>
              <w:jc w:val="left"/>
            </w:pPr>
            <w:r>
              <w:rPr>
                <w:color w:val="000000"/>
                <w:spacing w:val="0"/>
                <w:w w:val="100"/>
                <w:position w:val="0"/>
              </w:rPr>
              <w:t>Проектная организация.</w:t>
            </w:r>
          </w:p>
          <w:p>
            <w:pPr>
              <w:pStyle w:val="Style53"/>
              <w:keepNext w:val="0"/>
              <w:keepLines w:val="0"/>
              <w:widowControl w:val="0"/>
              <w:shd w:val="clear" w:color="auto" w:fill="auto"/>
              <w:bidi w:val="0"/>
              <w:spacing w:before="0" w:after="40" w:line="257" w:lineRule="auto"/>
              <w:ind w:left="0" w:right="0" w:firstLine="0"/>
              <w:jc w:val="left"/>
            </w:pPr>
            <w:r>
              <w:rPr>
                <w:color w:val="000000"/>
                <w:spacing w:val="0"/>
                <w:w w:val="100"/>
                <w:position w:val="0"/>
              </w:rPr>
              <w:t>Представитель органов надзора</w:t>
            </w:r>
          </w:p>
        </w:tc>
      </w:tr>
      <w:tr>
        <w:trPr>
          <w:trHeight w:val="818" w:hRule="exact"/>
        </w:trPr>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57" w:lineRule="auto"/>
              <w:ind w:left="0" w:right="0" w:firstLine="0"/>
              <w:jc w:val="left"/>
            </w:pPr>
            <w:r>
              <w:rPr>
                <w:color w:val="000000"/>
                <w:spacing w:val="0"/>
                <w:w w:val="100"/>
                <w:position w:val="0"/>
              </w:rPr>
              <w:t>Приемка в эксплуа</w:t>
              <w:softHyphen/>
              <w:t>тацию мер защиты</w:t>
            </w:r>
          </w:p>
          <w:p>
            <w:pPr>
              <w:pStyle w:val="Style53"/>
              <w:keepNext w:val="0"/>
              <w:keepLines w:val="0"/>
              <w:widowControl w:val="0"/>
              <w:shd w:val="clear" w:color="auto" w:fill="auto"/>
              <w:bidi w:val="0"/>
              <w:spacing w:before="0" w:after="0" w:line="257" w:lineRule="auto"/>
              <w:ind w:left="0" w:right="0" w:firstLine="0"/>
              <w:jc w:val="left"/>
            </w:pPr>
            <w:r>
              <w:rPr>
                <w:color w:val="000000"/>
                <w:spacing w:val="0"/>
                <w:w w:val="100"/>
                <w:position w:val="0"/>
              </w:rPr>
              <w:t>SPM</w:t>
            </w:r>
          </w:p>
        </w:tc>
        <w:tc>
          <w:tcPr>
            <w:tcBorders>
              <w:top w:val="single" w:sz="4"/>
              <w:left w:val="single" w:sz="4"/>
            </w:tcBorders>
            <w:shd w:val="clear" w:color="auto" w:fill="FFFFFF"/>
            <w:vAlign w:val="top"/>
          </w:tcPr>
          <w:p>
            <w:pPr>
              <w:pStyle w:val="Style53"/>
              <w:keepNext w:val="0"/>
              <w:keepLines w:val="0"/>
              <w:widowControl w:val="0"/>
              <w:shd w:val="clear" w:color="auto" w:fill="auto"/>
              <w:bidi w:val="0"/>
              <w:spacing w:before="0" w:after="0" w:line="257" w:lineRule="auto"/>
              <w:ind w:left="0" w:right="0" w:firstLine="0"/>
              <w:jc w:val="left"/>
            </w:pPr>
            <w:r>
              <w:rPr>
                <w:color w:val="000000"/>
                <w:spacing w:val="0"/>
                <w:w w:val="100"/>
                <w:position w:val="0"/>
              </w:rPr>
              <w:t>Проверка и составление документов о состоянии системы</w:t>
            </w:r>
          </w:p>
        </w:tc>
        <w:tc>
          <w:tcPr>
            <w:tcBorders>
              <w:top w:val="single" w:sz="4"/>
              <w:left w:val="single" w:sz="4"/>
              <w:right w:val="single" w:sz="4"/>
            </w:tcBorders>
            <w:shd w:val="clear" w:color="auto" w:fill="FFFFFF"/>
            <w:vAlign w:val="center"/>
          </w:tcPr>
          <w:p>
            <w:pPr>
              <w:pStyle w:val="Style53"/>
              <w:keepNext w:val="0"/>
              <w:keepLines w:val="0"/>
              <w:widowControl w:val="0"/>
              <w:shd w:val="clear" w:color="auto" w:fill="auto"/>
              <w:bidi w:val="0"/>
              <w:spacing w:before="0" w:after="40" w:line="257" w:lineRule="auto"/>
              <w:ind w:left="0" w:right="0" w:firstLine="0"/>
              <w:jc w:val="left"/>
            </w:pPr>
            <w:r>
              <w:rPr>
                <w:color w:val="000000"/>
                <w:spacing w:val="0"/>
                <w:w w:val="100"/>
                <w:position w:val="0"/>
              </w:rPr>
              <w:t>Независимый эксперт по защите от молнии.</w:t>
            </w:r>
          </w:p>
          <w:p>
            <w:pPr>
              <w:pStyle w:val="Style53"/>
              <w:keepNext w:val="0"/>
              <w:keepLines w:val="0"/>
              <w:widowControl w:val="0"/>
              <w:shd w:val="clear" w:color="auto" w:fill="auto"/>
              <w:bidi w:val="0"/>
              <w:spacing w:before="0" w:after="0" w:line="257" w:lineRule="auto"/>
              <w:ind w:left="0" w:right="0" w:firstLine="0"/>
              <w:jc w:val="left"/>
            </w:pPr>
            <w:r>
              <w:rPr>
                <w:color w:val="000000"/>
                <w:spacing w:val="0"/>
                <w:w w:val="100"/>
                <w:position w:val="0"/>
              </w:rPr>
              <w:t>Представитель органов надзора</w:t>
            </w:r>
          </w:p>
        </w:tc>
      </w:tr>
      <w:tr>
        <w:trPr>
          <w:trHeight w:val="609" w:hRule="exact"/>
        </w:trPr>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57" w:lineRule="auto"/>
              <w:ind w:left="0" w:right="0" w:firstLine="0"/>
              <w:jc w:val="left"/>
            </w:pPr>
            <w:r>
              <w:rPr>
                <w:color w:val="000000"/>
                <w:spacing w:val="0"/>
                <w:w w:val="100"/>
                <w:position w:val="0"/>
              </w:rPr>
              <w:t>Периодические проверки</w:t>
            </w:r>
          </w:p>
        </w:tc>
        <w:tc>
          <w:tcPr>
            <w:tcBorders>
              <w:top w:val="single" w:sz="4"/>
              <w:left w:val="single" w:sz="4"/>
            </w:tcBorders>
            <w:shd w:val="clear" w:color="auto" w:fill="FFFFFF"/>
            <w:vAlign w:val="top"/>
          </w:tcPr>
          <w:p>
            <w:pPr>
              <w:pStyle w:val="Style53"/>
              <w:keepNext w:val="0"/>
              <w:keepLines w:val="0"/>
              <w:widowControl w:val="0"/>
              <w:shd w:val="clear" w:color="auto" w:fill="auto"/>
              <w:bidi w:val="0"/>
              <w:spacing w:before="0" w:after="0" w:line="240" w:lineRule="auto"/>
              <w:ind w:left="0" w:right="0" w:firstLine="0"/>
              <w:jc w:val="left"/>
            </w:pPr>
            <w:r>
              <w:rPr>
                <w:color w:val="000000"/>
                <w:spacing w:val="0"/>
                <w:w w:val="100"/>
                <w:position w:val="0"/>
              </w:rPr>
              <w:t xml:space="preserve">Подтверждение адекватности мер защиты </w:t>
            </w:r>
            <w:r>
              <w:rPr>
                <w:color w:val="000000"/>
                <w:spacing w:val="0"/>
                <w:w w:val="100"/>
                <w:position w:val="0"/>
              </w:rPr>
              <w:t>SPM</w:t>
            </w:r>
          </w:p>
        </w:tc>
        <w:tc>
          <w:tcPr>
            <w:tcBorders>
              <w:top w:val="single" w:sz="4"/>
              <w:left w:val="single" w:sz="4"/>
              <w:right w:val="single" w:sz="4"/>
            </w:tcBorders>
            <w:shd w:val="clear" w:color="auto" w:fill="FFFFFF"/>
            <w:vAlign w:val="center"/>
          </w:tcPr>
          <w:p>
            <w:pPr>
              <w:pStyle w:val="Style53"/>
              <w:keepNext w:val="0"/>
              <w:keepLines w:val="0"/>
              <w:widowControl w:val="0"/>
              <w:shd w:val="clear" w:color="auto" w:fill="auto"/>
              <w:bidi w:val="0"/>
              <w:spacing w:before="0" w:after="60" w:line="240" w:lineRule="auto"/>
              <w:ind w:left="0" w:right="0" w:firstLine="0"/>
              <w:jc w:val="left"/>
            </w:pPr>
            <w:r>
              <w:rPr>
                <w:color w:val="000000"/>
                <w:spacing w:val="0"/>
                <w:w w:val="100"/>
                <w:position w:val="0"/>
              </w:rPr>
              <w:t>Эксперт по защите от молнии.</w:t>
            </w:r>
          </w:p>
          <w:p>
            <w:pPr>
              <w:pStyle w:val="Style53"/>
              <w:keepNext w:val="0"/>
              <w:keepLines w:val="0"/>
              <w:widowControl w:val="0"/>
              <w:shd w:val="clear" w:color="auto" w:fill="auto"/>
              <w:bidi w:val="0"/>
              <w:spacing w:before="0" w:after="0" w:line="240" w:lineRule="auto"/>
              <w:ind w:left="0" w:right="0" w:firstLine="0"/>
              <w:jc w:val="left"/>
            </w:pPr>
            <w:r>
              <w:rPr>
                <w:color w:val="000000"/>
                <w:spacing w:val="0"/>
                <w:w w:val="100"/>
                <w:position w:val="0"/>
              </w:rPr>
              <w:t>Представитель органов надзора</w:t>
            </w:r>
          </w:p>
        </w:tc>
      </w:tr>
      <w:tr>
        <w:trPr>
          <w:trHeight w:val="627" w:hRule="exact"/>
        </w:trPr>
        <w:tc>
          <w:tcPr>
            <w:gridSpan w:val="3"/>
            <w:tcBorders>
              <w:top w:val="single" w:sz="4"/>
              <w:left w:val="single" w:sz="4"/>
              <w:bottom w:val="single" w:sz="4"/>
              <w:right w:val="single" w:sz="4"/>
            </w:tcBorders>
            <w:shd w:val="clear" w:color="auto" w:fill="FFFFFF"/>
            <w:vAlign w:val="bottom"/>
          </w:tcPr>
          <w:p>
            <w:pPr>
              <w:pStyle w:val="Style53"/>
              <w:keepNext w:val="0"/>
              <w:keepLines w:val="0"/>
              <w:widowControl w:val="0"/>
              <w:shd w:val="clear" w:color="auto" w:fill="auto"/>
              <w:bidi w:val="0"/>
              <w:spacing w:before="0" w:after="60" w:line="240" w:lineRule="auto"/>
              <w:ind w:left="0" w:right="0" w:firstLine="580"/>
              <w:jc w:val="left"/>
            </w:pPr>
            <w:r>
              <w:rPr>
                <w:color w:val="000000"/>
                <w:spacing w:val="0"/>
                <w:w w:val="100"/>
                <w:position w:val="0"/>
                <w:vertAlign w:val="superscript"/>
              </w:rPr>
              <w:t>а</w:t>
            </w:r>
            <w:r>
              <w:rPr>
                <w:color w:val="000000"/>
                <w:spacing w:val="0"/>
                <w:w w:val="100"/>
                <w:position w:val="0"/>
              </w:rPr>
              <w:t xml:space="preserve"> См. МЭК 62305-2.</w:t>
            </w:r>
          </w:p>
          <w:p>
            <w:pPr>
              <w:pStyle w:val="Style53"/>
              <w:keepNext w:val="0"/>
              <w:keepLines w:val="0"/>
              <w:widowControl w:val="0"/>
              <w:shd w:val="clear" w:color="auto" w:fill="auto"/>
              <w:bidi w:val="0"/>
              <w:spacing w:before="0" w:after="0" w:line="240" w:lineRule="auto"/>
              <w:ind w:left="0" w:right="0" w:firstLine="580"/>
              <w:jc w:val="left"/>
            </w:pPr>
            <w:r>
              <w:rPr>
                <w:color w:val="000000"/>
                <w:spacing w:val="0"/>
                <w:w w:val="100"/>
                <w:position w:val="0"/>
                <w:vertAlign w:val="superscript"/>
              </w:rPr>
              <w:t>b</w:t>
            </w:r>
            <w:r>
              <w:rPr>
                <w:color w:val="000000"/>
                <w:spacing w:val="0"/>
                <w:w w:val="100"/>
                <w:position w:val="0"/>
              </w:rPr>
              <w:t xml:space="preserve"> </w:t>
            </w:r>
            <w:r>
              <w:rPr>
                <w:color w:val="000000"/>
                <w:spacing w:val="0"/>
                <w:w w:val="100"/>
                <w:position w:val="0"/>
              </w:rPr>
              <w:t>С обширными знаниями в области электромагнитной совместимости (ЭМС) и практики монтажа.</w:t>
            </w:r>
          </w:p>
        </w:tc>
      </w:tr>
    </w:tbl>
    <w:p>
      <w:pPr>
        <w:widowControl w:val="0"/>
        <w:spacing w:after="299" w:line="1" w:lineRule="exact"/>
      </w:pPr>
    </w:p>
    <w:p>
      <w:pPr>
        <w:pStyle w:val="Style35"/>
        <w:keepNext/>
        <w:keepLines/>
        <w:widowControl w:val="0"/>
        <w:numPr>
          <w:ilvl w:val="1"/>
          <w:numId w:val="9"/>
        </w:numPr>
        <w:shd w:val="clear" w:color="auto" w:fill="auto"/>
        <w:tabs>
          <w:tab w:pos="951" w:val="left"/>
        </w:tabs>
        <w:bidi w:val="0"/>
        <w:spacing w:before="0" w:line="286" w:lineRule="auto"/>
        <w:ind w:left="0" w:right="0" w:firstLine="500"/>
        <w:jc w:val="left"/>
      </w:pPr>
      <w:bookmarkStart w:id="268" w:name="bookmark268"/>
      <w:bookmarkStart w:id="269" w:name="bookmark269"/>
      <w:bookmarkStart w:id="270" w:name="bookmark270"/>
      <w:bookmarkStart w:id="271" w:name="bookmark271"/>
      <w:bookmarkEnd w:id="270"/>
      <w:r>
        <w:rPr>
          <w:color w:val="000000"/>
          <w:spacing w:val="0"/>
          <w:w w:val="100"/>
          <w:position w:val="0"/>
        </w:rPr>
        <w:t xml:space="preserve">Проверка мер защиты </w:t>
      </w:r>
      <w:r>
        <w:rPr>
          <w:color w:val="000000"/>
          <w:spacing w:val="0"/>
          <w:w w:val="100"/>
          <w:position w:val="0"/>
        </w:rPr>
        <w:t>SPM</w:t>
      </w:r>
      <w:bookmarkEnd w:id="268"/>
      <w:bookmarkEnd w:id="269"/>
      <w:bookmarkEnd w:id="271"/>
    </w:p>
    <w:p>
      <w:pPr>
        <w:pStyle w:val="Style35"/>
        <w:keepNext/>
        <w:keepLines/>
        <w:widowControl w:val="0"/>
        <w:numPr>
          <w:ilvl w:val="2"/>
          <w:numId w:val="9"/>
        </w:numPr>
        <w:shd w:val="clear" w:color="auto" w:fill="auto"/>
        <w:tabs>
          <w:tab w:pos="1090" w:val="left"/>
        </w:tabs>
        <w:bidi w:val="0"/>
        <w:spacing w:before="0" w:after="0" w:line="286" w:lineRule="auto"/>
        <w:ind w:left="0" w:right="0" w:firstLine="500"/>
        <w:jc w:val="left"/>
      </w:pPr>
      <w:bookmarkStart w:id="268" w:name="bookmark268"/>
      <w:bookmarkStart w:id="269" w:name="bookmark269"/>
      <w:bookmarkStart w:id="272" w:name="bookmark272"/>
      <w:bookmarkStart w:id="273" w:name="bookmark273"/>
      <w:bookmarkEnd w:id="272"/>
      <w:r>
        <w:rPr>
          <w:color w:val="000000"/>
          <w:spacing w:val="0"/>
          <w:w w:val="100"/>
          <w:position w:val="0"/>
        </w:rPr>
        <w:t>Общие требования</w:t>
      </w:r>
      <w:bookmarkEnd w:id="268"/>
      <w:bookmarkEnd w:id="269"/>
      <w:bookmarkEnd w:id="273"/>
    </w:p>
    <w:p>
      <w:pPr>
        <w:pStyle w:val="Style9"/>
        <w:keepNext w:val="0"/>
        <w:keepLines w:val="0"/>
        <w:widowControl w:val="0"/>
        <w:shd w:val="clear" w:color="auto" w:fill="auto"/>
        <w:bidi w:val="0"/>
        <w:spacing w:before="0" w:after="0" w:line="286" w:lineRule="auto"/>
        <w:ind w:left="0" w:right="0" w:firstLine="500"/>
        <w:jc w:val="left"/>
      </w:pPr>
      <w:r>
        <w:rPr>
          <w:color w:val="000000"/>
          <w:spacing w:val="0"/>
          <w:w w:val="100"/>
          <w:position w:val="0"/>
        </w:rPr>
        <w:t>Проверка включает в себя проверку технической документации, визуальный осмотр и испытатель</w:t>
        <w:softHyphen/>
        <w:t>ные измерения. Задача проверки заключается в подтверждении того, что:</w:t>
      </w:r>
    </w:p>
    <w:p>
      <w:pPr>
        <w:pStyle w:val="Style9"/>
        <w:keepNext w:val="0"/>
        <w:keepLines w:val="0"/>
        <w:widowControl w:val="0"/>
        <w:numPr>
          <w:ilvl w:val="0"/>
          <w:numId w:val="7"/>
        </w:numPr>
        <w:shd w:val="clear" w:color="auto" w:fill="auto"/>
        <w:tabs>
          <w:tab w:pos="751" w:val="left"/>
        </w:tabs>
        <w:bidi w:val="0"/>
        <w:spacing w:before="0" w:after="0" w:line="286" w:lineRule="auto"/>
        <w:ind w:left="0" w:right="0" w:firstLine="500"/>
        <w:jc w:val="left"/>
      </w:pPr>
      <w:bookmarkStart w:id="274" w:name="bookmark274"/>
      <w:bookmarkEnd w:id="274"/>
      <w:r>
        <w:rPr>
          <w:color w:val="000000"/>
          <w:spacing w:val="0"/>
          <w:w w:val="100"/>
          <w:position w:val="0"/>
        </w:rPr>
        <w:t xml:space="preserve">меры защиты </w:t>
      </w:r>
      <w:r>
        <w:rPr>
          <w:color w:val="000000"/>
          <w:spacing w:val="0"/>
          <w:w w:val="100"/>
          <w:position w:val="0"/>
        </w:rPr>
        <w:t xml:space="preserve">SPM </w:t>
      </w:r>
      <w:r>
        <w:rPr>
          <w:color w:val="000000"/>
          <w:spacing w:val="0"/>
          <w:w w:val="100"/>
          <w:position w:val="0"/>
        </w:rPr>
        <w:t>соответствуют проекту,</w:t>
      </w:r>
    </w:p>
    <w:p>
      <w:pPr>
        <w:pStyle w:val="Style9"/>
        <w:keepNext w:val="0"/>
        <w:keepLines w:val="0"/>
        <w:widowControl w:val="0"/>
        <w:numPr>
          <w:ilvl w:val="0"/>
          <w:numId w:val="7"/>
        </w:numPr>
        <w:shd w:val="clear" w:color="auto" w:fill="auto"/>
        <w:tabs>
          <w:tab w:pos="751" w:val="left"/>
        </w:tabs>
        <w:bidi w:val="0"/>
        <w:spacing w:before="0" w:after="0" w:line="286" w:lineRule="auto"/>
        <w:ind w:left="0" w:right="0" w:firstLine="500"/>
        <w:jc w:val="left"/>
      </w:pPr>
      <w:bookmarkStart w:id="275" w:name="bookmark275"/>
      <w:bookmarkEnd w:id="275"/>
      <w:r>
        <w:rPr>
          <w:color w:val="000000"/>
          <w:spacing w:val="0"/>
          <w:w w:val="100"/>
          <w:position w:val="0"/>
        </w:rPr>
        <w:t xml:space="preserve">меры защиты </w:t>
      </w:r>
      <w:r>
        <w:rPr>
          <w:color w:val="000000"/>
          <w:spacing w:val="0"/>
          <w:w w:val="100"/>
          <w:position w:val="0"/>
        </w:rPr>
        <w:t xml:space="preserve">SPM </w:t>
      </w:r>
      <w:r>
        <w:rPr>
          <w:color w:val="000000"/>
          <w:spacing w:val="0"/>
          <w:w w:val="100"/>
          <w:position w:val="0"/>
        </w:rPr>
        <w:t>могут выполнять функции, предусмотренные проектом,</w:t>
      </w:r>
    </w:p>
    <w:p>
      <w:pPr>
        <w:pStyle w:val="Style9"/>
        <w:keepNext w:val="0"/>
        <w:keepLines w:val="0"/>
        <w:widowControl w:val="0"/>
        <w:numPr>
          <w:ilvl w:val="0"/>
          <w:numId w:val="7"/>
        </w:numPr>
        <w:shd w:val="clear" w:color="auto" w:fill="auto"/>
        <w:tabs>
          <w:tab w:pos="751" w:val="left"/>
        </w:tabs>
        <w:bidi w:val="0"/>
        <w:spacing w:before="0" w:after="200" w:line="286" w:lineRule="auto"/>
        <w:ind w:left="0" w:right="0" w:firstLine="500"/>
        <w:jc w:val="left"/>
        <w:sectPr>
          <w:footnotePr>
            <w:pos w:val="pageBottom"/>
            <w:numFmt w:val="chicago"/>
            <w:numStart w:val="1"/>
            <w:numRestart w:val="continuous"/>
            <w15:footnoteColumns w:val="1"/>
          </w:footnotePr>
          <w:pgSz w:w="11900" w:h="16840"/>
          <w:pgMar w:top="1884" w:right="1521" w:bottom="1884" w:left="991" w:header="0" w:footer="3" w:gutter="0"/>
          <w:cols w:space="720"/>
          <w:noEndnote/>
          <w:rtlGutter w:val="0"/>
          <w:docGrid w:linePitch="360"/>
        </w:sectPr>
      </w:pPr>
      <w:bookmarkStart w:id="276" w:name="bookmark276"/>
      <w:bookmarkEnd w:id="276"/>
      <w:r>
        <w:rPr>
          <w:color w:val="000000"/>
          <w:spacing w:val="0"/>
          <w:w w:val="100"/>
          <w:position w:val="0"/>
        </w:rPr>
        <w:t xml:space="preserve">любое новое дополнительное средство правильно включено в состав мер защиты </w:t>
      </w:r>
      <w:r>
        <w:rPr>
          <w:color w:val="000000"/>
          <w:spacing w:val="0"/>
          <w:w w:val="100"/>
          <w:position w:val="0"/>
        </w:rPr>
        <w:t>SPM.</w:t>
      </w:r>
    </w:p>
    <w:p>
      <w:pPr>
        <w:pStyle w:val="Style9"/>
        <w:keepNext w:val="0"/>
        <w:keepLines w:val="0"/>
        <w:widowControl w:val="0"/>
        <w:shd w:val="clear" w:color="auto" w:fill="auto"/>
        <w:bidi w:val="0"/>
        <w:spacing w:before="0" w:after="0"/>
        <w:ind w:left="0" w:right="0" w:firstLine="880"/>
        <w:jc w:val="left"/>
      </w:pPr>
      <w:r>
        <w:rPr>
          <w:color w:val="000000"/>
          <w:spacing w:val="0"/>
          <w:w w:val="100"/>
          <w:position w:val="0"/>
        </w:rPr>
        <w:t>Проверка должна выполняться:</w:t>
      </w:r>
    </w:p>
    <w:p>
      <w:pPr>
        <w:pStyle w:val="Style9"/>
        <w:keepNext w:val="0"/>
        <w:keepLines w:val="0"/>
        <w:widowControl w:val="0"/>
        <w:numPr>
          <w:ilvl w:val="0"/>
          <w:numId w:val="7"/>
        </w:numPr>
        <w:shd w:val="clear" w:color="auto" w:fill="auto"/>
        <w:tabs>
          <w:tab w:pos="1100" w:val="left"/>
        </w:tabs>
        <w:bidi w:val="0"/>
        <w:spacing w:before="0" w:after="0"/>
        <w:ind w:left="0" w:right="0" w:firstLine="880"/>
        <w:jc w:val="left"/>
      </w:pPr>
      <w:bookmarkStart w:id="277" w:name="bookmark277"/>
      <w:bookmarkEnd w:id="277"/>
      <w:r>
        <w:rPr>
          <w:color w:val="000000"/>
          <w:spacing w:val="0"/>
          <w:w w:val="100"/>
          <w:position w:val="0"/>
        </w:rPr>
        <w:t xml:space="preserve">во время установки мер защиты </w:t>
      </w:r>
      <w:r>
        <w:rPr>
          <w:color w:val="000000"/>
          <w:spacing w:val="0"/>
          <w:w w:val="100"/>
          <w:position w:val="0"/>
        </w:rPr>
        <w:t>SPM;</w:t>
      </w:r>
    </w:p>
    <w:p>
      <w:pPr>
        <w:pStyle w:val="Style9"/>
        <w:keepNext w:val="0"/>
        <w:keepLines w:val="0"/>
        <w:widowControl w:val="0"/>
        <w:numPr>
          <w:ilvl w:val="0"/>
          <w:numId w:val="7"/>
        </w:numPr>
        <w:shd w:val="clear" w:color="auto" w:fill="auto"/>
        <w:tabs>
          <w:tab w:pos="1100" w:val="left"/>
        </w:tabs>
        <w:bidi w:val="0"/>
        <w:spacing w:before="0" w:after="0"/>
        <w:ind w:left="0" w:right="0" w:firstLine="880"/>
        <w:jc w:val="left"/>
      </w:pPr>
      <w:bookmarkStart w:id="278" w:name="bookmark278"/>
      <w:bookmarkEnd w:id="278"/>
      <w:r>
        <w:rPr>
          <w:color w:val="000000"/>
          <w:spacing w:val="0"/>
          <w:w w:val="100"/>
          <w:position w:val="0"/>
        </w:rPr>
        <w:t xml:space="preserve">после установки мер защиты </w:t>
      </w:r>
      <w:r>
        <w:rPr>
          <w:color w:val="000000"/>
          <w:spacing w:val="0"/>
          <w:w w:val="100"/>
          <w:position w:val="0"/>
        </w:rPr>
        <w:t>SPM;</w:t>
      </w:r>
    </w:p>
    <w:p>
      <w:pPr>
        <w:pStyle w:val="Style9"/>
        <w:keepNext w:val="0"/>
        <w:keepLines w:val="0"/>
        <w:widowControl w:val="0"/>
        <w:numPr>
          <w:ilvl w:val="0"/>
          <w:numId w:val="7"/>
        </w:numPr>
        <w:shd w:val="clear" w:color="auto" w:fill="auto"/>
        <w:tabs>
          <w:tab w:pos="1100" w:val="left"/>
        </w:tabs>
        <w:bidi w:val="0"/>
        <w:spacing w:before="0" w:after="0"/>
        <w:ind w:left="0" w:right="0" w:firstLine="880"/>
        <w:jc w:val="left"/>
      </w:pPr>
      <w:bookmarkStart w:id="279" w:name="bookmark279"/>
      <w:bookmarkEnd w:id="279"/>
      <w:r>
        <w:rPr>
          <w:color w:val="000000"/>
          <w:spacing w:val="0"/>
          <w:w w:val="100"/>
          <w:position w:val="0"/>
        </w:rPr>
        <w:t>периодически;</w:t>
      </w:r>
    </w:p>
    <w:p>
      <w:pPr>
        <w:pStyle w:val="Style9"/>
        <w:keepNext w:val="0"/>
        <w:keepLines w:val="0"/>
        <w:widowControl w:val="0"/>
        <w:numPr>
          <w:ilvl w:val="0"/>
          <w:numId w:val="7"/>
        </w:numPr>
        <w:shd w:val="clear" w:color="auto" w:fill="auto"/>
        <w:tabs>
          <w:tab w:pos="1100" w:val="left"/>
        </w:tabs>
        <w:bidi w:val="0"/>
        <w:spacing w:before="0" w:after="0"/>
        <w:ind w:left="0" w:right="0" w:firstLine="880"/>
        <w:jc w:val="both"/>
      </w:pPr>
      <w:bookmarkStart w:id="280" w:name="bookmark280"/>
      <w:bookmarkEnd w:id="280"/>
      <w:r>
        <w:rPr>
          <w:color w:val="000000"/>
          <w:spacing w:val="0"/>
          <w:w w:val="100"/>
          <w:position w:val="0"/>
        </w:rPr>
        <w:t xml:space="preserve">после любого изменения компонентов, имеющих отношение к мерам защиты </w:t>
      </w:r>
      <w:r>
        <w:rPr>
          <w:color w:val="000000"/>
          <w:spacing w:val="0"/>
          <w:w w:val="100"/>
          <w:position w:val="0"/>
        </w:rPr>
        <w:t>SPM;</w:t>
      </w:r>
    </w:p>
    <w:p>
      <w:pPr>
        <w:pStyle w:val="Style9"/>
        <w:keepNext w:val="0"/>
        <w:keepLines w:val="0"/>
        <w:widowControl w:val="0"/>
        <w:numPr>
          <w:ilvl w:val="0"/>
          <w:numId w:val="7"/>
        </w:numPr>
        <w:shd w:val="clear" w:color="auto" w:fill="auto"/>
        <w:tabs>
          <w:tab w:pos="1089" w:val="left"/>
        </w:tabs>
        <w:bidi w:val="0"/>
        <w:spacing w:before="0" w:after="0"/>
        <w:ind w:left="420" w:right="0" w:firstLine="460"/>
        <w:jc w:val="both"/>
      </w:pPr>
      <w:bookmarkStart w:id="281" w:name="bookmark281"/>
      <w:bookmarkEnd w:id="281"/>
      <w:r>
        <w:rPr>
          <w:color w:val="000000"/>
          <w:spacing w:val="0"/>
          <w:w w:val="100"/>
          <w:position w:val="0"/>
        </w:rPr>
        <w:t>по возможности, после удара молнии в сооружение (например, если это было зарегистрировано счетчиком ударов молнии или если был свидетель удара молнии в сооружение, или при наличии оче</w:t>
        <w:softHyphen/>
        <w:t>видного повреждения сооружения из-за удара молнии).</w:t>
      </w:r>
    </w:p>
    <w:p>
      <w:pPr>
        <w:pStyle w:val="Style9"/>
        <w:keepNext w:val="0"/>
        <w:keepLines w:val="0"/>
        <w:widowControl w:val="0"/>
        <w:shd w:val="clear" w:color="auto" w:fill="auto"/>
        <w:bidi w:val="0"/>
        <w:spacing w:before="0" w:after="0"/>
        <w:ind w:left="0" w:right="0" w:firstLine="880"/>
        <w:jc w:val="left"/>
      </w:pPr>
      <w:r>
        <w:rPr>
          <w:color w:val="000000"/>
          <w:spacing w:val="0"/>
          <w:w w:val="100"/>
          <w:position w:val="0"/>
        </w:rPr>
        <w:t>Частота периодических осмотров должна быть установлена с учетом:</w:t>
      </w:r>
    </w:p>
    <w:p>
      <w:pPr>
        <w:pStyle w:val="Style9"/>
        <w:keepNext w:val="0"/>
        <w:keepLines w:val="0"/>
        <w:widowControl w:val="0"/>
        <w:numPr>
          <w:ilvl w:val="0"/>
          <w:numId w:val="7"/>
        </w:numPr>
        <w:shd w:val="clear" w:color="auto" w:fill="auto"/>
        <w:tabs>
          <w:tab w:pos="1089" w:val="left"/>
        </w:tabs>
        <w:bidi w:val="0"/>
        <w:spacing w:before="0" w:after="0"/>
        <w:ind w:left="420" w:right="0" w:firstLine="460"/>
        <w:jc w:val="both"/>
      </w:pPr>
      <w:bookmarkStart w:id="282" w:name="bookmark282"/>
      <w:bookmarkEnd w:id="282"/>
      <w:r>
        <w:rPr>
          <w:color w:val="000000"/>
          <w:spacing w:val="0"/>
          <w:w w:val="100"/>
          <w:position w:val="0"/>
        </w:rPr>
        <w:t>местных условий окружающей среды, таких как коррозийность почвы и коррозийные условия атмосферы;</w:t>
      </w:r>
    </w:p>
    <w:p>
      <w:pPr>
        <w:pStyle w:val="Style9"/>
        <w:keepNext w:val="0"/>
        <w:keepLines w:val="0"/>
        <w:widowControl w:val="0"/>
        <w:numPr>
          <w:ilvl w:val="0"/>
          <w:numId w:val="7"/>
        </w:numPr>
        <w:shd w:val="clear" w:color="auto" w:fill="auto"/>
        <w:tabs>
          <w:tab w:pos="1100" w:val="left"/>
        </w:tabs>
        <w:bidi w:val="0"/>
        <w:spacing w:before="0" w:after="80"/>
        <w:ind w:left="0" w:right="0" w:firstLine="880"/>
        <w:jc w:val="left"/>
      </w:pPr>
      <w:bookmarkStart w:id="283" w:name="bookmark283"/>
      <w:bookmarkEnd w:id="283"/>
      <w:r>
        <w:rPr>
          <w:color w:val="000000"/>
          <w:spacing w:val="0"/>
          <w:w w:val="100"/>
          <w:position w:val="0"/>
        </w:rPr>
        <w:t>типа примененных устройств защиты.</w:t>
      </w:r>
    </w:p>
    <w:p>
      <w:pPr>
        <w:pStyle w:val="Style15"/>
        <w:keepNext w:val="0"/>
        <w:keepLines w:val="0"/>
        <w:widowControl w:val="0"/>
        <w:shd w:val="clear" w:color="auto" w:fill="auto"/>
        <w:bidi w:val="0"/>
        <w:spacing w:before="0"/>
        <w:ind w:left="420" w:right="0"/>
        <w:jc w:val="both"/>
      </w:pPr>
      <w:r>
        <w:rPr>
          <w:color w:val="000000"/>
          <w:spacing w:val="0"/>
          <w:w w:val="100"/>
          <w:position w:val="0"/>
        </w:rPr>
        <w:t>Примечание — При отсутствии специальных требований, предъявляемых полномочными органами, зна</w:t>
        <w:softHyphen/>
        <w:t>чения таблицы Е-2 МЭК 62305-3:2010 являются рекомендуемыми.</w:t>
      </w:r>
    </w:p>
    <w:p>
      <w:pPr>
        <w:pStyle w:val="Style35"/>
        <w:keepNext/>
        <w:keepLines/>
        <w:widowControl w:val="0"/>
        <w:numPr>
          <w:ilvl w:val="2"/>
          <w:numId w:val="9"/>
        </w:numPr>
        <w:shd w:val="clear" w:color="auto" w:fill="auto"/>
        <w:tabs>
          <w:tab w:pos="1430" w:val="left"/>
        </w:tabs>
        <w:bidi w:val="0"/>
        <w:spacing w:before="0" w:after="0"/>
        <w:ind w:left="0" w:right="0" w:firstLine="880"/>
        <w:jc w:val="both"/>
      </w:pPr>
      <w:bookmarkStart w:id="284" w:name="bookmark284"/>
      <w:bookmarkStart w:id="285" w:name="bookmark285"/>
      <w:bookmarkStart w:id="286" w:name="bookmark286"/>
      <w:bookmarkStart w:id="287" w:name="bookmark287"/>
      <w:bookmarkEnd w:id="286"/>
      <w:r>
        <w:rPr>
          <w:color w:val="000000"/>
          <w:spacing w:val="0"/>
          <w:w w:val="100"/>
          <w:position w:val="0"/>
        </w:rPr>
        <w:t>Процедура</w:t>
      </w:r>
      <w:bookmarkEnd w:id="284"/>
      <w:bookmarkEnd w:id="285"/>
      <w:bookmarkEnd w:id="287"/>
    </w:p>
    <w:p>
      <w:pPr>
        <w:pStyle w:val="Style35"/>
        <w:keepNext/>
        <w:keepLines/>
        <w:widowControl w:val="0"/>
        <w:numPr>
          <w:ilvl w:val="3"/>
          <w:numId w:val="9"/>
        </w:numPr>
        <w:shd w:val="clear" w:color="auto" w:fill="auto"/>
        <w:tabs>
          <w:tab w:pos="1553" w:val="left"/>
        </w:tabs>
        <w:bidi w:val="0"/>
        <w:spacing w:before="0" w:after="0"/>
        <w:ind w:left="0" w:right="0" w:firstLine="880"/>
        <w:jc w:val="both"/>
      </w:pPr>
      <w:bookmarkStart w:id="284" w:name="bookmark284"/>
      <w:bookmarkStart w:id="285" w:name="bookmark285"/>
      <w:bookmarkStart w:id="288" w:name="bookmark288"/>
      <w:bookmarkStart w:id="289" w:name="bookmark289"/>
      <w:bookmarkEnd w:id="288"/>
      <w:r>
        <w:rPr>
          <w:color w:val="000000"/>
          <w:spacing w:val="0"/>
          <w:w w:val="100"/>
          <w:position w:val="0"/>
        </w:rPr>
        <w:t>Проверка технической документации</w:t>
      </w:r>
      <w:bookmarkEnd w:id="284"/>
      <w:bookmarkEnd w:id="285"/>
      <w:bookmarkEnd w:id="289"/>
    </w:p>
    <w:p>
      <w:pPr>
        <w:pStyle w:val="Style9"/>
        <w:keepNext w:val="0"/>
        <w:keepLines w:val="0"/>
        <w:widowControl w:val="0"/>
        <w:shd w:val="clear" w:color="auto" w:fill="auto"/>
        <w:bidi w:val="0"/>
        <w:spacing w:before="0" w:after="0"/>
        <w:ind w:left="420" w:right="0" w:firstLine="460"/>
        <w:jc w:val="both"/>
      </w:pPr>
      <w:r>
        <w:rPr>
          <w:color w:val="000000"/>
          <w:spacing w:val="0"/>
          <w:w w:val="100"/>
          <w:position w:val="0"/>
        </w:rPr>
        <w:t xml:space="preserve">После установки новых мер защиты </w:t>
      </w:r>
      <w:r>
        <w:rPr>
          <w:color w:val="000000"/>
          <w:spacing w:val="0"/>
          <w:w w:val="100"/>
          <w:position w:val="0"/>
        </w:rPr>
        <w:t xml:space="preserve">SPM </w:t>
      </w:r>
      <w:r>
        <w:rPr>
          <w:color w:val="000000"/>
          <w:spacing w:val="0"/>
          <w:w w:val="100"/>
          <w:position w:val="0"/>
        </w:rPr>
        <w:t xml:space="preserve">техническая документация должна быть проверена на соответствие стандартам и на завершенность. Поэтому техническая документация должна постоянно обновляться, например после любого изменения или расширения мер защиты </w:t>
      </w:r>
      <w:r>
        <w:rPr>
          <w:color w:val="000000"/>
          <w:spacing w:val="0"/>
          <w:w w:val="100"/>
          <w:position w:val="0"/>
        </w:rPr>
        <w:t>SPM.</w:t>
      </w:r>
    </w:p>
    <w:p>
      <w:pPr>
        <w:pStyle w:val="Style35"/>
        <w:keepNext/>
        <w:keepLines/>
        <w:widowControl w:val="0"/>
        <w:numPr>
          <w:ilvl w:val="3"/>
          <w:numId w:val="9"/>
        </w:numPr>
        <w:shd w:val="clear" w:color="auto" w:fill="auto"/>
        <w:tabs>
          <w:tab w:pos="1575" w:val="left"/>
        </w:tabs>
        <w:bidi w:val="0"/>
        <w:spacing w:before="0" w:after="0"/>
        <w:ind w:left="0" w:right="0" w:firstLine="880"/>
        <w:jc w:val="both"/>
      </w:pPr>
      <w:bookmarkStart w:id="290" w:name="bookmark290"/>
      <w:bookmarkStart w:id="291" w:name="bookmark291"/>
      <w:bookmarkStart w:id="292" w:name="bookmark292"/>
      <w:bookmarkStart w:id="293" w:name="bookmark293"/>
      <w:bookmarkEnd w:id="292"/>
      <w:r>
        <w:rPr>
          <w:color w:val="000000"/>
          <w:spacing w:val="0"/>
          <w:w w:val="100"/>
          <w:position w:val="0"/>
        </w:rPr>
        <w:t>Визуальный осмотр</w:t>
      </w:r>
      <w:bookmarkEnd w:id="290"/>
      <w:bookmarkEnd w:id="291"/>
      <w:bookmarkEnd w:id="293"/>
    </w:p>
    <w:p>
      <w:pPr>
        <w:pStyle w:val="Style9"/>
        <w:keepNext w:val="0"/>
        <w:keepLines w:val="0"/>
        <w:widowControl w:val="0"/>
        <w:shd w:val="clear" w:color="auto" w:fill="auto"/>
        <w:bidi w:val="0"/>
        <w:spacing w:before="0" w:after="0"/>
        <w:ind w:left="0" w:right="0" w:firstLine="880"/>
        <w:jc w:val="both"/>
      </w:pPr>
      <w:r>
        <w:rPr>
          <w:color w:val="000000"/>
          <w:spacing w:val="0"/>
          <w:w w:val="100"/>
          <w:position w:val="0"/>
        </w:rPr>
        <w:t>Визуальный осмотр должен быть проведен для подтверждения того, что:</w:t>
      </w:r>
    </w:p>
    <w:p>
      <w:pPr>
        <w:pStyle w:val="Style9"/>
        <w:keepNext w:val="0"/>
        <w:keepLines w:val="0"/>
        <w:widowControl w:val="0"/>
        <w:numPr>
          <w:ilvl w:val="0"/>
          <w:numId w:val="7"/>
        </w:numPr>
        <w:shd w:val="clear" w:color="auto" w:fill="auto"/>
        <w:tabs>
          <w:tab w:pos="1100" w:val="left"/>
        </w:tabs>
        <w:bidi w:val="0"/>
        <w:spacing w:before="0" w:after="0"/>
        <w:ind w:left="0" w:right="0" w:firstLine="880"/>
        <w:jc w:val="both"/>
      </w:pPr>
      <w:bookmarkStart w:id="294" w:name="bookmark294"/>
      <w:bookmarkEnd w:id="294"/>
      <w:r>
        <w:rPr>
          <w:color w:val="000000"/>
          <w:spacing w:val="0"/>
          <w:w w:val="100"/>
          <w:position w:val="0"/>
        </w:rPr>
        <w:t>отсутствуют ослабленные соединения и случайные разрывы в проводниках и в соединениях;</w:t>
      </w:r>
    </w:p>
    <w:p>
      <w:pPr>
        <w:pStyle w:val="Style9"/>
        <w:keepNext w:val="0"/>
        <w:keepLines w:val="0"/>
        <w:widowControl w:val="0"/>
        <w:numPr>
          <w:ilvl w:val="0"/>
          <w:numId w:val="7"/>
        </w:numPr>
        <w:shd w:val="clear" w:color="auto" w:fill="auto"/>
        <w:tabs>
          <w:tab w:pos="1100" w:val="left"/>
        </w:tabs>
        <w:bidi w:val="0"/>
        <w:spacing w:before="0" w:after="0"/>
        <w:ind w:left="0" w:right="0" w:firstLine="880"/>
        <w:jc w:val="both"/>
      </w:pPr>
      <w:bookmarkStart w:id="295" w:name="bookmark295"/>
      <w:bookmarkEnd w:id="295"/>
      <w:r>
        <w:rPr>
          <w:color w:val="000000"/>
          <w:spacing w:val="0"/>
          <w:w w:val="100"/>
          <w:position w:val="0"/>
        </w:rPr>
        <w:t>ни одна из частей системы не ослаблена из-за коррозии, особенно на уровне земли;</w:t>
      </w:r>
    </w:p>
    <w:p>
      <w:pPr>
        <w:pStyle w:val="Style9"/>
        <w:keepNext w:val="0"/>
        <w:keepLines w:val="0"/>
        <w:widowControl w:val="0"/>
        <w:numPr>
          <w:ilvl w:val="0"/>
          <w:numId w:val="7"/>
        </w:numPr>
        <w:shd w:val="clear" w:color="auto" w:fill="auto"/>
        <w:tabs>
          <w:tab w:pos="1100" w:val="left"/>
        </w:tabs>
        <w:bidi w:val="0"/>
        <w:spacing w:before="0" w:after="0"/>
        <w:ind w:left="0" w:right="0" w:firstLine="880"/>
        <w:jc w:val="both"/>
      </w:pPr>
      <w:bookmarkStart w:id="296" w:name="bookmark296"/>
      <w:bookmarkEnd w:id="296"/>
      <w:r>
        <w:rPr>
          <w:color w:val="000000"/>
          <w:spacing w:val="0"/>
          <w:w w:val="100"/>
          <w:position w:val="0"/>
        </w:rPr>
        <w:t>проводники уравнивания потенциалов и экраны кабелей не повреждены и взаимно соединены;</w:t>
      </w:r>
    </w:p>
    <w:p>
      <w:pPr>
        <w:pStyle w:val="Style9"/>
        <w:keepNext w:val="0"/>
        <w:keepLines w:val="0"/>
        <w:widowControl w:val="0"/>
        <w:numPr>
          <w:ilvl w:val="0"/>
          <w:numId w:val="7"/>
        </w:numPr>
        <w:shd w:val="clear" w:color="auto" w:fill="auto"/>
        <w:tabs>
          <w:tab w:pos="1100" w:val="left"/>
        </w:tabs>
        <w:bidi w:val="0"/>
        <w:spacing w:before="0" w:after="0"/>
        <w:ind w:left="0" w:right="0" w:firstLine="880"/>
        <w:jc w:val="left"/>
      </w:pPr>
      <w:bookmarkStart w:id="297" w:name="bookmark297"/>
      <w:bookmarkEnd w:id="297"/>
      <w:r>
        <w:rPr>
          <w:color w:val="000000"/>
          <w:spacing w:val="0"/>
          <w:w w:val="100"/>
          <w:position w:val="0"/>
        </w:rPr>
        <w:t>отсутствуют дополнения и изменения, требующие дополнительных мер защиты;</w:t>
      </w:r>
    </w:p>
    <w:p>
      <w:pPr>
        <w:pStyle w:val="Style9"/>
        <w:keepNext w:val="0"/>
        <w:keepLines w:val="0"/>
        <w:widowControl w:val="0"/>
        <w:numPr>
          <w:ilvl w:val="0"/>
          <w:numId w:val="7"/>
        </w:numPr>
        <w:shd w:val="clear" w:color="auto" w:fill="auto"/>
        <w:tabs>
          <w:tab w:pos="1085" w:val="left"/>
        </w:tabs>
        <w:bidi w:val="0"/>
        <w:spacing w:before="0" w:after="0"/>
        <w:ind w:left="420" w:right="0" w:firstLine="460"/>
        <w:jc w:val="both"/>
      </w:pPr>
      <w:bookmarkStart w:id="298" w:name="bookmark298"/>
      <w:bookmarkEnd w:id="298"/>
      <w:r>
        <w:rPr>
          <w:color w:val="000000"/>
          <w:spacing w:val="0"/>
          <w:w w:val="100"/>
          <w:position w:val="0"/>
        </w:rPr>
        <w:t xml:space="preserve">отсутствуют признаки повреждения устройств защиты </w:t>
      </w:r>
      <w:r>
        <w:rPr>
          <w:color w:val="000000"/>
          <w:spacing w:val="0"/>
          <w:w w:val="100"/>
          <w:position w:val="0"/>
        </w:rPr>
        <w:t xml:space="preserve">SPD </w:t>
      </w:r>
      <w:r>
        <w:rPr>
          <w:color w:val="000000"/>
          <w:spacing w:val="0"/>
          <w:w w:val="100"/>
          <w:position w:val="0"/>
        </w:rPr>
        <w:t>и их предохранителей или разъеди</w:t>
        <w:softHyphen/>
        <w:t>нителей;</w:t>
      </w:r>
    </w:p>
    <w:p>
      <w:pPr>
        <w:pStyle w:val="Style9"/>
        <w:keepNext w:val="0"/>
        <w:keepLines w:val="0"/>
        <w:widowControl w:val="0"/>
        <w:numPr>
          <w:ilvl w:val="0"/>
          <w:numId w:val="7"/>
        </w:numPr>
        <w:shd w:val="clear" w:color="auto" w:fill="auto"/>
        <w:tabs>
          <w:tab w:pos="1100" w:val="left"/>
        </w:tabs>
        <w:bidi w:val="0"/>
        <w:spacing w:before="0" w:after="0"/>
        <w:ind w:left="0" w:right="0" w:firstLine="880"/>
        <w:jc w:val="left"/>
      </w:pPr>
      <w:bookmarkStart w:id="299" w:name="bookmark299"/>
      <w:bookmarkEnd w:id="299"/>
      <w:r>
        <w:rPr>
          <w:color w:val="000000"/>
          <w:spacing w:val="0"/>
          <w:w w:val="100"/>
          <w:position w:val="0"/>
        </w:rPr>
        <w:t>прокладка кабельных линий выполнена по соответствующим трассам;</w:t>
      </w:r>
    </w:p>
    <w:p>
      <w:pPr>
        <w:pStyle w:val="Style9"/>
        <w:keepNext w:val="0"/>
        <w:keepLines w:val="0"/>
        <w:widowControl w:val="0"/>
        <w:numPr>
          <w:ilvl w:val="0"/>
          <w:numId w:val="7"/>
        </w:numPr>
        <w:shd w:val="clear" w:color="auto" w:fill="auto"/>
        <w:tabs>
          <w:tab w:pos="1100" w:val="left"/>
        </w:tabs>
        <w:bidi w:val="0"/>
        <w:spacing w:before="0" w:after="0"/>
        <w:ind w:left="0" w:right="0" w:firstLine="880"/>
        <w:jc w:val="left"/>
      </w:pPr>
      <w:bookmarkStart w:id="300" w:name="bookmark300"/>
      <w:bookmarkEnd w:id="300"/>
      <w:r>
        <w:rPr>
          <w:color w:val="000000"/>
          <w:spacing w:val="0"/>
          <w:w w:val="100"/>
          <w:position w:val="0"/>
        </w:rPr>
        <w:t>обеспечены безопасные расстояния от пространственных экранов.</w:t>
      </w:r>
    </w:p>
    <w:p>
      <w:pPr>
        <w:pStyle w:val="Style35"/>
        <w:keepNext/>
        <w:keepLines/>
        <w:widowControl w:val="0"/>
        <w:numPr>
          <w:ilvl w:val="3"/>
          <w:numId w:val="9"/>
        </w:numPr>
        <w:shd w:val="clear" w:color="auto" w:fill="auto"/>
        <w:tabs>
          <w:tab w:pos="1575" w:val="left"/>
        </w:tabs>
        <w:bidi w:val="0"/>
        <w:spacing w:before="0" w:after="0"/>
        <w:ind w:left="0" w:right="0" w:firstLine="880"/>
        <w:jc w:val="both"/>
      </w:pPr>
      <w:bookmarkStart w:id="301" w:name="bookmark301"/>
      <w:bookmarkStart w:id="302" w:name="bookmark302"/>
      <w:bookmarkStart w:id="303" w:name="bookmark303"/>
      <w:bookmarkStart w:id="304" w:name="bookmark304"/>
      <w:bookmarkEnd w:id="303"/>
      <w:r>
        <w:rPr>
          <w:color w:val="000000"/>
          <w:spacing w:val="0"/>
          <w:w w:val="100"/>
          <w:position w:val="0"/>
        </w:rPr>
        <w:t>Измерения</w:t>
      </w:r>
      <w:bookmarkEnd w:id="301"/>
      <w:bookmarkEnd w:id="302"/>
      <w:bookmarkEnd w:id="304"/>
    </w:p>
    <w:p>
      <w:pPr>
        <w:pStyle w:val="Style9"/>
        <w:keepNext w:val="0"/>
        <w:keepLines w:val="0"/>
        <w:widowControl w:val="0"/>
        <w:shd w:val="clear" w:color="auto" w:fill="auto"/>
        <w:bidi w:val="0"/>
        <w:spacing w:before="0" w:after="80"/>
        <w:ind w:left="420" w:right="0" w:firstLine="460"/>
        <w:jc w:val="both"/>
      </w:pPr>
      <w:r>
        <w:rPr>
          <w:color w:val="000000"/>
          <w:spacing w:val="0"/>
          <w:w w:val="100"/>
          <w:position w:val="0"/>
        </w:rPr>
        <w:t>Измерение электрической непрерывности цепей систем заземления и уравнивания потенциалов должно быть выполнено на частях систем, недоступных для осмотра.</w:t>
      </w:r>
    </w:p>
    <w:p>
      <w:pPr>
        <w:pStyle w:val="Style15"/>
        <w:keepNext w:val="0"/>
        <w:keepLines w:val="0"/>
        <w:widowControl w:val="0"/>
        <w:shd w:val="clear" w:color="auto" w:fill="auto"/>
        <w:bidi w:val="0"/>
        <w:spacing w:before="0"/>
        <w:ind w:left="420" w:right="0"/>
        <w:jc w:val="both"/>
      </w:pPr>
      <w:r>
        <w:rPr>
          <w:color w:val="000000"/>
          <w:spacing w:val="0"/>
          <w:w w:val="100"/>
          <w:position w:val="0"/>
        </w:rPr>
        <w:t xml:space="preserve">Примечание — Если устройство защиты </w:t>
      </w:r>
      <w:r>
        <w:rPr>
          <w:color w:val="000000"/>
          <w:spacing w:val="0"/>
          <w:w w:val="100"/>
          <w:position w:val="0"/>
        </w:rPr>
        <w:t xml:space="preserve">SPD </w:t>
      </w:r>
      <w:r>
        <w:rPr>
          <w:color w:val="000000"/>
          <w:spacing w:val="0"/>
          <w:w w:val="100"/>
          <w:position w:val="0"/>
        </w:rPr>
        <w:t>не имеет визуального указателя (флажка), при необхо</w:t>
        <w:softHyphen/>
        <w:t>димости, в соответствии с указаниями изготовителя, должны быть выполнены измерения, подтверждающие его рабочее состояние.</w:t>
      </w:r>
    </w:p>
    <w:p>
      <w:pPr>
        <w:pStyle w:val="Style35"/>
        <w:keepNext/>
        <w:keepLines/>
        <w:widowControl w:val="0"/>
        <w:numPr>
          <w:ilvl w:val="2"/>
          <w:numId w:val="9"/>
        </w:numPr>
        <w:shd w:val="clear" w:color="auto" w:fill="auto"/>
        <w:tabs>
          <w:tab w:pos="1575" w:val="left"/>
        </w:tabs>
        <w:bidi w:val="0"/>
        <w:spacing w:before="0" w:after="0" w:line="262" w:lineRule="auto"/>
        <w:ind w:left="0" w:right="0" w:firstLine="880"/>
        <w:jc w:val="both"/>
      </w:pPr>
      <w:bookmarkStart w:id="305" w:name="bookmark305"/>
      <w:bookmarkStart w:id="306" w:name="bookmark306"/>
      <w:bookmarkStart w:id="307" w:name="bookmark307"/>
      <w:bookmarkStart w:id="308" w:name="bookmark308"/>
      <w:bookmarkEnd w:id="307"/>
      <w:r>
        <w:rPr>
          <w:color w:val="000000"/>
          <w:spacing w:val="0"/>
          <w:w w:val="100"/>
          <w:position w:val="0"/>
        </w:rPr>
        <w:t>Документация</w:t>
      </w:r>
      <w:bookmarkEnd w:id="305"/>
      <w:bookmarkEnd w:id="306"/>
      <w:bookmarkEnd w:id="308"/>
    </w:p>
    <w:p>
      <w:pPr>
        <w:pStyle w:val="Style9"/>
        <w:keepNext w:val="0"/>
        <w:keepLines w:val="0"/>
        <w:widowControl w:val="0"/>
        <w:shd w:val="clear" w:color="auto" w:fill="auto"/>
        <w:bidi w:val="0"/>
        <w:spacing w:before="0" w:after="0" w:line="262" w:lineRule="auto"/>
        <w:ind w:left="420" w:right="0" w:firstLine="460"/>
        <w:jc w:val="both"/>
      </w:pPr>
      <w:r>
        <w:rPr>
          <w:color w:val="000000"/>
          <w:spacing w:val="0"/>
          <w:w w:val="100"/>
          <w:position w:val="0"/>
        </w:rPr>
        <w:t>Для облегчения процесса должна быть подготовлена программа выполнения проверки. Програм</w:t>
        <w:softHyphen/>
        <w:t>ма должна содержать достаточную информацию, облегчающую лицу, выполняющему проверку, доку</w:t>
        <w:softHyphen/>
        <w:t>ментирование всех аспектов установки и ее компонентов, методов испытаний и зарегистрированных результатов испытаний.</w:t>
      </w:r>
    </w:p>
    <w:p>
      <w:pPr>
        <w:pStyle w:val="Style9"/>
        <w:keepNext w:val="0"/>
        <w:keepLines w:val="0"/>
        <w:widowControl w:val="0"/>
        <w:shd w:val="clear" w:color="auto" w:fill="auto"/>
        <w:bidi w:val="0"/>
        <w:spacing w:before="0" w:after="0" w:line="262" w:lineRule="auto"/>
        <w:ind w:left="420" w:right="0" w:firstLine="460"/>
        <w:jc w:val="both"/>
      </w:pPr>
      <w:r>
        <w:rPr>
          <w:color w:val="000000"/>
          <w:spacing w:val="0"/>
          <w:w w:val="100"/>
          <w:position w:val="0"/>
        </w:rPr>
        <w:t>Лицо, выполняющее проверку, должно составить протокол, который должен быть приложен к тех</w:t>
        <w:softHyphen/>
        <w:t>нической документации и к предыдущим протоколам проверки. В протоколе проверки должны быть указаны:</w:t>
      </w:r>
    </w:p>
    <w:p>
      <w:pPr>
        <w:pStyle w:val="Style9"/>
        <w:keepNext w:val="0"/>
        <w:keepLines w:val="0"/>
        <w:widowControl w:val="0"/>
        <w:numPr>
          <w:ilvl w:val="0"/>
          <w:numId w:val="7"/>
        </w:numPr>
        <w:shd w:val="clear" w:color="auto" w:fill="auto"/>
        <w:tabs>
          <w:tab w:pos="1100" w:val="left"/>
        </w:tabs>
        <w:bidi w:val="0"/>
        <w:spacing w:before="0" w:after="0" w:line="262" w:lineRule="auto"/>
        <w:ind w:left="0" w:right="0" w:firstLine="880"/>
        <w:jc w:val="both"/>
      </w:pPr>
      <w:bookmarkStart w:id="309" w:name="bookmark309"/>
      <w:bookmarkEnd w:id="309"/>
      <w:r>
        <w:rPr>
          <w:color w:val="000000"/>
          <w:spacing w:val="0"/>
          <w:w w:val="100"/>
          <w:position w:val="0"/>
        </w:rPr>
        <w:t xml:space="preserve">общее состояние мер защиты </w:t>
      </w:r>
      <w:r>
        <w:rPr>
          <w:color w:val="000000"/>
          <w:spacing w:val="0"/>
          <w:w w:val="100"/>
          <w:position w:val="0"/>
        </w:rPr>
        <w:t>SPM;</w:t>
      </w:r>
    </w:p>
    <w:p>
      <w:pPr>
        <w:pStyle w:val="Style9"/>
        <w:keepNext w:val="0"/>
        <w:keepLines w:val="0"/>
        <w:widowControl w:val="0"/>
        <w:numPr>
          <w:ilvl w:val="0"/>
          <w:numId w:val="7"/>
        </w:numPr>
        <w:shd w:val="clear" w:color="auto" w:fill="auto"/>
        <w:tabs>
          <w:tab w:pos="1100" w:val="left"/>
        </w:tabs>
        <w:bidi w:val="0"/>
        <w:spacing w:before="0" w:after="0" w:line="262" w:lineRule="auto"/>
        <w:ind w:left="0" w:right="0" w:firstLine="880"/>
        <w:jc w:val="left"/>
      </w:pPr>
      <w:bookmarkStart w:id="310" w:name="bookmark310"/>
      <w:bookmarkEnd w:id="310"/>
      <w:r>
        <w:rPr>
          <w:color w:val="000000"/>
          <w:spacing w:val="0"/>
          <w:w w:val="100"/>
          <w:position w:val="0"/>
        </w:rPr>
        <w:t>любое отступление (отступления) от технической документации;</w:t>
      </w:r>
    </w:p>
    <w:p>
      <w:pPr>
        <w:pStyle w:val="Style9"/>
        <w:keepNext w:val="0"/>
        <w:keepLines w:val="0"/>
        <w:widowControl w:val="0"/>
        <w:numPr>
          <w:ilvl w:val="0"/>
          <w:numId w:val="7"/>
        </w:numPr>
        <w:shd w:val="clear" w:color="auto" w:fill="auto"/>
        <w:tabs>
          <w:tab w:pos="1100" w:val="left"/>
        </w:tabs>
        <w:bidi w:val="0"/>
        <w:spacing w:before="0" w:after="140" w:line="262" w:lineRule="auto"/>
        <w:ind w:left="0" w:right="0" w:firstLine="880"/>
        <w:jc w:val="left"/>
      </w:pPr>
      <w:bookmarkStart w:id="311" w:name="bookmark311"/>
      <w:bookmarkEnd w:id="311"/>
      <w:r>
        <w:rPr>
          <w:color w:val="000000"/>
          <w:spacing w:val="0"/>
          <w:w w:val="100"/>
          <w:position w:val="0"/>
        </w:rPr>
        <w:t>результаты всех выполненных измерений.</w:t>
      </w:r>
    </w:p>
    <w:p>
      <w:pPr>
        <w:pStyle w:val="Style35"/>
        <w:keepNext/>
        <w:keepLines/>
        <w:widowControl w:val="0"/>
        <w:shd w:val="clear" w:color="auto" w:fill="auto"/>
        <w:bidi w:val="0"/>
        <w:spacing w:before="0" w:after="80"/>
        <w:ind w:left="0" w:right="0" w:firstLine="880"/>
        <w:jc w:val="left"/>
      </w:pPr>
      <w:bookmarkStart w:id="312" w:name="bookmark312"/>
      <w:bookmarkStart w:id="313" w:name="bookmark313"/>
      <w:bookmarkStart w:id="314" w:name="bookmark314"/>
      <w:r>
        <w:rPr>
          <w:color w:val="000000"/>
          <w:spacing w:val="0"/>
          <w:w w:val="100"/>
          <w:position w:val="0"/>
        </w:rPr>
        <w:t>9.4 Эксплуатация</w:t>
      </w:r>
      <w:bookmarkEnd w:id="312"/>
      <w:bookmarkEnd w:id="313"/>
      <w:bookmarkEnd w:id="314"/>
    </w:p>
    <w:p>
      <w:pPr>
        <w:pStyle w:val="Style9"/>
        <w:keepNext w:val="0"/>
        <w:keepLines w:val="0"/>
        <w:widowControl w:val="0"/>
        <w:shd w:val="clear" w:color="auto" w:fill="auto"/>
        <w:bidi w:val="0"/>
        <w:spacing w:before="0" w:after="80"/>
        <w:ind w:left="420" w:right="0" w:firstLine="460"/>
        <w:jc w:val="both"/>
        <w:sectPr>
          <w:footnotePr>
            <w:pos w:val="pageBottom"/>
            <w:numFmt w:val="chicago"/>
            <w:numStart w:val="1"/>
            <w:numRestart w:val="continuous"/>
            <w15:footnoteColumns w:val="1"/>
          </w:footnotePr>
          <w:pgSz w:w="11900" w:h="16840"/>
          <w:pgMar w:top="2457" w:right="1014" w:bottom="2457" w:left="1501" w:header="0" w:footer="3" w:gutter="0"/>
          <w:cols w:space="720"/>
          <w:noEndnote/>
          <w:rtlGutter w:val="0"/>
          <w:docGrid w:linePitch="360"/>
        </w:sectPr>
      </w:pPr>
      <w:r>
        <w:rPr>
          <w:color w:val="000000"/>
          <w:spacing w:val="0"/>
          <w:w w:val="100"/>
          <w:position w:val="0"/>
        </w:rPr>
        <w:t>После проведения проверки и испытаний все выявленные дефекты должны быть незамедлитель</w:t>
        <w:softHyphen/>
        <w:t>но устранены. При необходимости техническая документация должна обновляться.</w:t>
      </w:r>
    </w:p>
    <w:p>
      <w:pPr>
        <w:pStyle w:val="Style9"/>
        <w:keepNext w:val="0"/>
        <w:keepLines w:val="0"/>
        <w:widowControl w:val="0"/>
        <w:shd w:val="clear" w:color="auto" w:fill="auto"/>
        <w:bidi w:val="0"/>
        <w:spacing w:before="0" w:after="620" w:line="262" w:lineRule="auto"/>
        <w:ind w:left="0" w:right="0" w:firstLine="0"/>
        <w:jc w:val="center"/>
      </w:pPr>
      <w:r>
        <w:rPr>
          <w:b/>
          <w:bCs/>
          <w:color w:val="000000"/>
          <w:spacing w:val="0"/>
          <w:w w:val="100"/>
          <w:position w:val="0"/>
        </w:rPr>
        <w:t>Приложение А</w:t>
        <w:br/>
        <w:t>(справочное)</w:t>
      </w:r>
    </w:p>
    <w:p>
      <w:pPr>
        <w:pStyle w:val="Style35"/>
        <w:keepNext/>
        <w:keepLines/>
        <w:widowControl w:val="0"/>
        <w:shd w:val="clear" w:color="auto" w:fill="auto"/>
        <w:bidi w:val="0"/>
        <w:spacing w:before="0" w:after="320" w:line="257" w:lineRule="auto"/>
        <w:ind w:left="0" w:right="0" w:firstLine="0"/>
        <w:jc w:val="center"/>
      </w:pPr>
      <w:bookmarkStart w:id="333" w:name="bookmark333"/>
      <w:bookmarkStart w:id="334" w:name="bookmark334"/>
      <w:bookmarkStart w:id="335" w:name="bookmark335"/>
      <w:r>
        <w:rPr>
          <w:color w:val="000000"/>
          <w:spacing w:val="0"/>
          <w:w w:val="100"/>
          <w:position w:val="0"/>
        </w:rPr>
        <w:t xml:space="preserve">Основы оценки электромагнитной окружающей среды в зоне защиты от молнии </w:t>
      </w:r>
      <w:r>
        <w:rPr>
          <w:color w:val="000000"/>
          <w:spacing w:val="0"/>
          <w:w w:val="100"/>
          <w:position w:val="0"/>
        </w:rPr>
        <w:t>LPZ</w:t>
      </w:r>
      <w:bookmarkEnd w:id="333"/>
      <w:bookmarkEnd w:id="334"/>
      <w:bookmarkEnd w:id="335"/>
    </w:p>
    <w:p>
      <w:pPr>
        <w:pStyle w:val="Style35"/>
        <w:keepNext/>
        <w:keepLines/>
        <w:widowControl w:val="0"/>
        <w:shd w:val="clear" w:color="auto" w:fill="auto"/>
        <w:bidi w:val="0"/>
        <w:spacing w:before="0" w:after="40" w:line="257" w:lineRule="auto"/>
        <w:ind w:left="0" w:right="0" w:firstLine="500"/>
        <w:jc w:val="both"/>
      </w:pPr>
      <w:bookmarkStart w:id="333" w:name="bookmark333"/>
      <w:bookmarkStart w:id="334" w:name="bookmark334"/>
      <w:bookmarkStart w:id="336" w:name="bookmark336"/>
      <w:bookmarkStart w:id="337" w:name="bookmark337"/>
      <w:r>
        <w:rPr>
          <w:color w:val="000000"/>
          <w:spacing w:val="0"/>
          <w:w w:val="100"/>
          <w:position w:val="0"/>
        </w:rPr>
        <w:t>А</w:t>
      </w:r>
      <w:bookmarkEnd w:id="336"/>
      <w:r>
        <w:rPr>
          <w:color w:val="000000"/>
          <w:spacing w:val="0"/>
          <w:w w:val="100"/>
          <w:position w:val="0"/>
        </w:rPr>
        <w:t>.1 Общие положения</w:t>
      </w:r>
      <w:bookmarkEnd w:id="333"/>
      <w:bookmarkEnd w:id="334"/>
      <w:bookmarkEnd w:id="337"/>
    </w:p>
    <w:p>
      <w:pPr>
        <w:pStyle w:val="Style9"/>
        <w:keepNext w:val="0"/>
        <w:keepLines w:val="0"/>
        <w:widowControl w:val="0"/>
        <w:shd w:val="clear" w:color="auto" w:fill="auto"/>
        <w:bidi w:val="0"/>
        <w:spacing w:before="0" w:after="100"/>
        <w:ind w:left="0" w:right="0" w:firstLine="500"/>
        <w:jc w:val="both"/>
      </w:pPr>
      <w:r>
        <w:rPr>
          <w:color w:val="000000"/>
          <w:spacing w:val="0"/>
          <w:w w:val="100"/>
          <w:position w:val="0"/>
        </w:rPr>
        <w:t>В приложении А приведена информация для оценки электромагнитной окружающей среды при выборе за</w:t>
        <w:softHyphen/>
        <w:t xml:space="preserve">щиты от воздействий электромагнитных импульсов молнии </w:t>
      </w:r>
      <w:r>
        <w:rPr>
          <w:color w:val="000000"/>
          <w:spacing w:val="0"/>
          <w:w w:val="100"/>
          <w:position w:val="0"/>
        </w:rPr>
        <w:t xml:space="preserve">LEMP </w:t>
      </w:r>
      <w:r>
        <w:rPr>
          <w:color w:val="000000"/>
          <w:spacing w:val="0"/>
          <w:w w:val="100"/>
          <w:position w:val="0"/>
        </w:rPr>
        <w:t xml:space="preserve">и для защиты от электромагнитных помех внутри зоны защиты от молнии </w:t>
      </w:r>
      <w:r>
        <w:rPr>
          <w:color w:val="000000"/>
          <w:spacing w:val="0"/>
          <w:w w:val="100"/>
          <w:position w:val="0"/>
        </w:rPr>
        <w:t>LPZ.</w:t>
      </w:r>
    </w:p>
    <w:p>
      <w:pPr>
        <w:pStyle w:val="Style9"/>
        <w:keepNext w:val="0"/>
        <w:keepLines w:val="0"/>
        <w:widowControl w:val="0"/>
        <w:shd w:val="clear" w:color="auto" w:fill="auto"/>
        <w:bidi w:val="0"/>
        <w:spacing w:before="0" w:after="40" w:line="257" w:lineRule="auto"/>
        <w:ind w:left="0" w:right="0" w:firstLine="500"/>
        <w:jc w:val="both"/>
      </w:pPr>
      <w:bookmarkStart w:id="338" w:name="bookmark338"/>
      <w:r>
        <w:rPr>
          <w:b/>
          <w:bCs/>
          <w:color w:val="000000"/>
          <w:spacing w:val="0"/>
          <w:w w:val="100"/>
          <w:position w:val="0"/>
        </w:rPr>
        <w:t>А</w:t>
      </w:r>
      <w:bookmarkEnd w:id="338"/>
      <w:r>
        <w:rPr>
          <w:b/>
          <w:bCs/>
          <w:color w:val="000000"/>
          <w:spacing w:val="0"/>
          <w:w w:val="100"/>
          <w:position w:val="0"/>
        </w:rPr>
        <w:t>.2 Результаты повреждения молнией электрических и электронных систем</w:t>
      </w:r>
    </w:p>
    <w:p>
      <w:pPr>
        <w:pStyle w:val="Style9"/>
        <w:keepNext w:val="0"/>
        <w:keepLines w:val="0"/>
        <w:widowControl w:val="0"/>
        <w:shd w:val="clear" w:color="auto" w:fill="auto"/>
        <w:bidi w:val="0"/>
        <w:spacing w:before="0" w:after="0" w:line="262" w:lineRule="auto"/>
        <w:ind w:left="0" w:right="0" w:firstLine="500"/>
        <w:jc w:val="both"/>
      </w:pPr>
      <w:bookmarkStart w:id="339" w:name="bookmark339"/>
      <w:r>
        <w:rPr>
          <w:b/>
          <w:bCs/>
          <w:color w:val="000000"/>
          <w:spacing w:val="0"/>
          <w:w w:val="100"/>
          <w:position w:val="0"/>
        </w:rPr>
        <w:t>А</w:t>
      </w:r>
      <w:bookmarkEnd w:id="339"/>
      <w:r>
        <w:rPr>
          <w:b/>
          <w:bCs/>
          <w:color w:val="000000"/>
          <w:spacing w:val="0"/>
          <w:w w:val="100"/>
          <w:position w:val="0"/>
        </w:rPr>
        <w:t>.2.1 Источник повреждения</w:t>
      </w:r>
    </w:p>
    <w:p>
      <w:pPr>
        <w:pStyle w:val="Style9"/>
        <w:keepNext w:val="0"/>
        <w:keepLines w:val="0"/>
        <w:widowControl w:val="0"/>
        <w:shd w:val="clear" w:color="auto" w:fill="auto"/>
        <w:bidi w:val="0"/>
        <w:spacing w:before="0" w:after="100" w:line="262" w:lineRule="auto"/>
        <w:ind w:left="0" w:right="0" w:firstLine="500"/>
        <w:jc w:val="both"/>
      </w:pPr>
      <w:r>
        <w:rPr>
          <w:color w:val="000000"/>
          <w:spacing w:val="0"/>
          <w:w w:val="100"/>
          <w:position w:val="0"/>
        </w:rPr>
        <w:t>Источником повреждения является ток молнии и создаваемое им магнитное поле, имеющее ту же форму волны, что и ток молнии.</w:t>
      </w:r>
    </w:p>
    <w:p>
      <w:pPr>
        <w:pStyle w:val="Style9"/>
        <w:keepNext w:val="0"/>
        <w:keepLines w:val="0"/>
        <w:widowControl w:val="0"/>
        <w:shd w:val="clear" w:color="auto" w:fill="auto"/>
        <w:bidi w:val="0"/>
        <w:spacing w:before="0" w:after="100" w:line="262" w:lineRule="auto"/>
        <w:ind w:left="0" w:right="0" w:firstLine="500"/>
        <w:jc w:val="both"/>
      </w:pPr>
      <w:r>
        <w:rPr>
          <w:color w:val="000000"/>
          <w:spacing w:val="0"/>
          <w:w w:val="100"/>
          <w:position w:val="0"/>
        </w:rPr>
        <w:t>Примечание — При рассмотрении защиты влияние электрического поля молнии представляет обычно незначительный интерес.</w:t>
      </w:r>
    </w:p>
    <w:p>
      <w:pPr>
        <w:pStyle w:val="Style9"/>
        <w:keepNext w:val="0"/>
        <w:keepLines w:val="0"/>
        <w:widowControl w:val="0"/>
        <w:shd w:val="clear" w:color="auto" w:fill="auto"/>
        <w:bidi w:val="0"/>
        <w:spacing w:before="0" w:after="0" w:line="257" w:lineRule="auto"/>
        <w:ind w:left="0" w:right="0" w:firstLine="500"/>
        <w:jc w:val="both"/>
      </w:pPr>
      <w:bookmarkStart w:id="340" w:name="bookmark340"/>
      <w:r>
        <w:rPr>
          <w:b/>
          <w:bCs/>
          <w:color w:val="000000"/>
          <w:spacing w:val="0"/>
          <w:w w:val="100"/>
          <w:position w:val="0"/>
        </w:rPr>
        <w:t>А</w:t>
      </w:r>
      <w:bookmarkEnd w:id="340"/>
      <w:r>
        <w:rPr>
          <w:b/>
          <w:bCs/>
          <w:color w:val="000000"/>
          <w:spacing w:val="0"/>
          <w:w w:val="100"/>
          <w:position w:val="0"/>
        </w:rPr>
        <w:t>.2.2 Объект повреждения</w:t>
      </w:r>
    </w:p>
    <w:p>
      <w:pPr>
        <w:pStyle w:val="Style9"/>
        <w:keepNext w:val="0"/>
        <w:keepLines w:val="0"/>
        <w:widowControl w:val="0"/>
        <w:shd w:val="clear" w:color="auto" w:fill="auto"/>
        <w:bidi w:val="0"/>
        <w:spacing w:before="0" w:after="0" w:line="257" w:lineRule="auto"/>
        <w:ind w:left="0" w:right="0" w:firstLine="500"/>
        <w:jc w:val="both"/>
      </w:pPr>
      <w:r>
        <w:rPr>
          <w:color w:val="000000"/>
          <w:spacing w:val="0"/>
          <w:w w:val="100"/>
          <w:position w:val="0"/>
        </w:rPr>
        <w:t>Внутренние системы, установленные внутри или на сооружении, имеющие ограниченный уровень стойкости к перенапряжениям и к магнитным полям, могут быть повреждены или могут работать неправильно при воздей</w:t>
        <w:softHyphen/>
        <w:t>ствии молнии и возникающих вследствие этого магнитных полей.</w:t>
      </w:r>
    </w:p>
    <w:p>
      <w:pPr>
        <w:pStyle w:val="Style9"/>
        <w:keepNext w:val="0"/>
        <w:keepLines w:val="0"/>
        <w:widowControl w:val="0"/>
        <w:shd w:val="clear" w:color="auto" w:fill="auto"/>
        <w:bidi w:val="0"/>
        <w:spacing w:before="0" w:after="0" w:line="257" w:lineRule="auto"/>
        <w:ind w:left="0" w:right="0" w:firstLine="500"/>
        <w:jc w:val="both"/>
      </w:pPr>
      <w:r>
        <w:rPr>
          <w:color w:val="000000"/>
          <w:spacing w:val="0"/>
          <w:w w:val="100"/>
          <w:position w:val="0"/>
        </w:rPr>
        <w:t>Системы, установленные снаружи сооружения, могут подвергаться риску воздействия незатухающего маг</w:t>
        <w:softHyphen/>
        <w:t>нитного поля и, если они расположены в незащищенном месте, воздействию перенапряжений, создаваемых пол</w:t>
        <w:softHyphen/>
        <w:t>ным током молнии при прямом ударе молнии.</w:t>
      </w:r>
    </w:p>
    <w:p>
      <w:pPr>
        <w:pStyle w:val="Style9"/>
        <w:keepNext w:val="0"/>
        <w:keepLines w:val="0"/>
        <w:widowControl w:val="0"/>
        <w:shd w:val="clear" w:color="auto" w:fill="auto"/>
        <w:bidi w:val="0"/>
        <w:spacing w:before="0" w:after="0" w:line="257" w:lineRule="auto"/>
        <w:ind w:left="0" w:right="0" w:firstLine="500"/>
        <w:jc w:val="both"/>
      </w:pPr>
      <w:r>
        <w:rPr>
          <w:color w:val="000000"/>
          <w:spacing w:val="0"/>
          <w:w w:val="100"/>
          <w:position w:val="0"/>
        </w:rPr>
        <w:t>Системы, установленные внутри здания, могут подвергаться риску воздействия остаточного затухающего магнитного поля, кондуктивных (проводных) или индуктивных внутренних перенапряжений и внешних перенапря</w:t>
        <w:softHyphen/>
        <w:t>жений, заносимых в сооружение проводным путем по входящим линиям.</w:t>
      </w:r>
    </w:p>
    <w:p>
      <w:pPr>
        <w:pStyle w:val="Style9"/>
        <w:keepNext w:val="0"/>
        <w:keepLines w:val="0"/>
        <w:widowControl w:val="0"/>
        <w:shd w:val="clear" w:color="auto" w:fill="auto"/>
        <w:bidi w:val="0"/>
        <w:spacing w:before="0" w:after="0" w:line="257" w:lineRule="auto"/>
        <w:ind w:left="0" w:right="0" w:firstLine="500"/>
        <w:jc w:val="both"/>
      </w:pPr>
      <w:r>
        <w:rPr>
          <w:color w:val="000000"/>
          <w:spacing w:val="0"/>
          <w:w w:val="100"/>
          <w:position w:val="0"/>
        </w:rPr>
        <w:t>Уточненные данные, касающиеся уровней стойкости оборудования к перенапряжениям, приведены в следу</w:t>
        <w:softHyphen/>
        <w:t>ющих стандартах:</w:t>
      </w:r>
    </w:p>
    <w:p>
      <w:pPr>
        <w:pStyle w:val="Style9"/>
        <w:keepNext w:val="0"/>
        <w:keepLines w:val="0"/>
        <w:widowControl w:val="0"/>
        <w:numPr>
          <w:ilvl w:val="0"/>
          <w:numId w:val="7"/>
        </w:numPr>
        <w:shd w:val="clear" w:color="auto" w:fill="auto"/>
        <w:tabs>
          <w:tab w:pos="688" w:val="left"/>
        </w:tabs>
        <w:bidi w:val="0"/>
        <w:spacing w:before="0" w:after="0" w:line="257" w:lineRule="auto"/>
        <w:ind w:left="0" w:right="0" w:firstLine="500"/>
        <w:jc w:val="both"/>
      </w:pPr>
      <w:bookmarkStart w:id="341" w:name="bookmark341"/>
      <w:bookmarkEnd w:id="341"/>
      <w:r>
        <w:rPr>
          <w:color w:val="000000"/>
          <w:spacing w:val="0"/>
          <w:w w:val="100"/>
          <w:position w:val="0"/>
        </w:rPr>
        <w:t xml:space="preserve">номинальный уровень импульсного напряжения силовой установки указан в таблице </w:t>
      </w:r>
      <w:r>
        <w:rPr>
          <w:color w:val="000000"/>
          <w:spacing w:val="0"/>
          <w:w w:val="100"/>
          <w:position w:val="0"/>
        </w:rPr>
        <w:t xml:space="preserve">F.1 </w:t>
      </w:r>
      <w:r>
        <w:rPr>
          <w:color w:val="000000"/>
          <w:spacing w:val="0"/>
          <w:w w:val="100"/>
          <w:position w:val="0"/>
        </w:rPr>
        <w:t>МЭК 60664-1:2007. Для систем напряжением 230/400 В и 277/480 В выдерживаемый уровень определяется номинальным импульсным напряжением 1,5 кВ — 2,5 кВ — 4 кВ и 6 кВ;</w:t>
      </w:r>
    </w:p>
    <w:p>
      <w:pPr>
        <w:pStyle w:val="Style9"/>
        <w:keepNext w:val="0"/>
        <w:keepLines w:val="0"/>
        <w:widowControl w:val="0"/>
        <w:numPr>
          <w:ilvl w:val="0"/>
          <w:numId w:val="7"/>
        </w:numPr>
        <w:shd w:val="clear" w:color="auto" w:fill="auto"/>
        <w:tabs>
          <w:tab w:pos="691" w:val="left"/>
        </w:tabs>
        <w:bidi w:val="0"/>
        <w:spacing w:before="0" w:after="0" w:line="257" w:lineRule="auto"/>
        <w:ind w:left="0" w:right="0" w:firstLine="500"/>
        <w:jc w:val="both"/>
      </w:pPr>
      <w:bookmarkStart w:id="342" w:name="bookmark342"/>
      <w:bookmarkEnd w:id="342"/>
      <w:r>
        <w:rPr>
          <w:color w:val="000000"/>
          <w:spacing w:val="0"/>
          <w:w w:val="100"/>
          <w:position w:val="0"/>
        </w:rPr>
        <w:t>выдерживаемый уровень телекоммуникационного оборудования определен в [3], [4] и [5].</w:t>
      </w:r>
    </w:p>
    <w:p>
      <w:pPr>
        <w:pStyle w:val="Style9"/>
        <w:keepNext w:val="0"/>
        <w:keepLines w:val="0"/>
        <w:widowControl w:val="0"/>
        <w:shd w:val="clear" w:color="auto" w:fill="auto"/>
        <w:bidi w:val="0"/>
        <w:spacing w:before="0" w:after="0" w:line="257" w:lineRule="auto"/>
        <w:ind w:left="0" w:right="0" w:firstLine="500"/>
        <w:jc w:val="both"/>
      </w:pPr>
      <w:r>
        <w:rPr>
          <w:color w:val="000000"/>
          <w:spacing w:val="0"/>
          <w:w w:val="100"/>
          <w:position w:val="0"/>
        </w:rPr>
        <w:t>Выдерживаемый уровень оборудования обычно указывается в спецификациях поставочной технической до</w:t>
        <w:softHyphen/>
        <w:t>кументации или может быть установлен испытанием:</w:t>
      </w:r>
    </w:p>
    <w:p>
      <w:pPr>
        <w:pStyle w:val="Style9"/>
        <w:keepNext w:val="0"/>
        <w:keepLines w:val="0"/>
        <w:widowControl w:val="0"/>
        <w:numPr>
          <w:ilvl w:val="0"/>
          <w:numId w:val="7"/>
        </w:numPr>
        <w:shd w:val="clear" w:color="auto" w:fill="auto"/>
        <w:tabs>
          <w:tab w:pos="688" w:val="left"/>
        </w:tabs>
        <w:bidi w:val="0"/>
        <w:spacing w:before="0" w:after="100" w:line="257" w:lineRule="auto"/>
        <w:ind w:left="0" w:right="0" w:firstLine="500"/>
        <w:jc w:val="both"/>
      </w:pPr>
      <w:bookmarkStart w:id="343" w:name="bookmark343"/>
      <w:bookmarkEnd w:id="343"/>
      <w:r>
        <w:rPr>
          <w:color w:val="000000"/>
          <w:spacing w:val="0"/>
          <w:w w:val="100"/>
          <w:position w:val="0"/>
        </w:rPr>
        <w:t>на воздействие кондуктивных перенапряжений по МЭК 61000-4-5 с испытательными уровнями для напря</w:t>
        <w:softHyphen/>
        <w:t>жения: 0,5 кВ — 1 кВ — 2 кВ и 4 кВ при форме волны 1,2/50 мкс и с испытательными уровнями для тока: 0,25 кА — 0,5 кА — 1 кА и 2 кА при форме волны 8/20 мкс.</w:t>
      </w:r>
    </w:p>
    <w:p>
      <w:pPr>
        <w:pStyle w:val="Style9"/>
        <w:keepNext w:val="0"/>
        <w:keepLines w:val="0"/>
        <w:widowControl w:val="0"/>
        <w:shd w:val="clear" w:color="auto" w:fill="auto"/>
        <w:bidi w:val="0"/>
        <w:spacing w:before="0" w:after="100" w:line="257" w:lineRule="auto"/>
        <w:ind w:left="0" w:right="0" w:firstLine="500"/>
        <w:jc w:val="both"/>
      </w:pPr>
      <w:r>
        <w:rPr>
          <w:color w:val="000000"/>
          <w:spacing w:val="0"/>
          <w:w w:val="100"/>
          <w:position w:val="0"/>
        </w:rPr>
        <w:t xml:space="preserve">Примечание — Для того, чтобы определенное оборудование отвечало требованиям указанного выше стандарта, может понадобиться применение внутренних устройств защиты </w:t>
      </w:r>
      <w:r>
        <w:rPr>
          <w:color w:val="000000"/>
          <w:spacing w:val="0"/>
          <w:w w:val="100"/>
          <w:position w:val="0"/>
        </w:rPr>
        <w:t xml:space="preserve">SPD. </w:t>
      </w:r>
      <w:r>
        <w:rPr>
          <w:color w:val="000000"/>
          <w:spacing w:val="0"/>
          <w:w w:val="100"/>
          <w:position w:val="0"/>
        </w:rPr>
        <w:t>Характеристики этих внутрен</w:t>
        <w:softHyphen/>
        <w:t xml:space="preserve">них устройств защиты </w:t>
      </w:r>
      <w:r>
        <w:rPr>
          <w:color w:val="000000"/>
          <w:spacing w:val="0"/>
          <w:w w:val="100"/>
          <w:position w:val="0"/>
        </w:rPr>
        <w:t xml:space="preserve">SPD </w:t>
      </w:r>
      <w:r>
        <w:rPr>
          <w:color w:val="000000"/>
          <w:spacing w:val="0"/>
          <w:w w:val="100"/>
          <w:position w:val="0"/>
        </w:rPr>
        <w:t xml:space="preserve">могут повлиять на условия согласования этих устройств в системе согласованных устройств защиты </w:t>
      </w:r>
      <w:r>
        <w:rPr>
          <w:color w:val="000000"/>
          <w:spacing w:val="0"/>
          <w:w w:val="100"/>
          <w:position w:val="0"/>
        </w:rPr>
        <w:t>SPD;</w:t>
      </w:r>
    </w:p>
    <w:p>
      <w:pPr>
        <w:pStyle w:val="Style9"/>
        <w:keepNext w:val="0"/>
        <w:keepLines w:val="0"/>
        <w:widowControl w:val="0"/>
        <w:numPr>
          <w:ilvl w:val="0"/>
          <w:numId w:val="7"/>
        </w:numPr>
        <w:shd w:val="clear" w:color="auto" w:fill="auto"/>
        <w:tabs>
          <w:tab w:pos="674" w:val="left"/>
        </w:tabs>
        <w:bidi w:val="0"/>
        <w:spacing w:before="0" w:after="0" w:line="257" w:lineRule="auto"/>
        <w:ind w:left="0" w:right="0" w:firstLine="500"/>
        <w:jc w:val="both"/>
      </w:pPr>
      <w:bookmarkStart w:id="344" w:name="bookmark344"/>
      <w:bookmarkEnd w:id="344"/>
      <w:r>
        <w:rPr>
          <w:color w:val="000000"/>
          <w:spacing w:val="0"/>
          <w:w w:val="100"/>
          <w:position w:val="0"/>
        </w:rPr>
        <w:t>на воздействие магнитных полей по МЭК 61000-4-9 с испытательными уровнями: 100 А/м — 300 А/м — 1000 А/м при форме волны 8/20 мкс и по МЭК 61000-4-10 с испытательными уровнями 10 А/м — 30 А/м — 100 А/м при частоте 1 МГц.</w:t>
      </w:r>
    </w:p>
    <w:p>
      <w:pPr>
        <w:pStyle w:val="Style9"/>
        <w:keepNext w:val="0"/>
        <w:keepLines w:val="0"/>
        <w:widowControl w:val="0"/>
        <w:shd w:val="clear" w:color="auto" w:fill="auto"/>
        <w:bidi w:val="0"/>
        <w:spacing w:before="0" w:after="0" w:line="257" w:lineRule="auto"/>
        <w:ind w:left="0" w:right="0" w:firstLine="500"/>
        <w:jc w:val="both"/>
      </w:pPr>
      <w:r>
        <w:rPr>
          <w:color w:val="000000"/>
          <w:spacing w:val="0"/>
          <w:w w:val="100"/>
          <w:position w:val="0"/>
        </w:rPr>
        <w:t>Оборудование, не удовлетворяющее требованиям соответствующих стандартов на электромагнитную со</w:t>
        <w:softHyphen/>
        <w:t xml:space="preserve">вместимость (ЭМС) продукции к испытаниям на эмиссию и помехозащищенность для радиочастот </w:t>
      </w:r>
      <w:r>
        <w:rPr>
          <w:color w:val="000000"/>
          <w:spacing w:val="0"/>
          <w:w w:val="100"/>
          <w:position w:val="0"/>
        </w:rPr>
        <w:t xml:space="preserve">(RF), </w:t>
      </w:r>
      <w:r>
        <w:rPr>
          <w:color w:val="000000"/>
          <w:spacing w:val="0"/>
          <w:w w:val="100"/>
          <w:position w:val="0"/>
        </w:rPr>
        <w:t>может подвергаться риску прямого воздействия на него излучаемых магнитных полей, тогда как выходом из строя обо</w:t>
        <w:softHyphen/>
        <w:t>рудования, соответствующего этим стандартам, можно пренебречь.</w:t>
      </w:r>
    </w:p>
    <w:p>
      <w:pPr>
        <w:pStyle w:val="Style9"/>
        <w:keepNext w:val="0"/>
        <w:keepLines w:val="0"/>
        <w:widowControl w:val="0"/>
        <w:shd w:val="clear" w:color="auto" w:fill="auto"/>
        <w:bidi w:val="0"/>
        <w:spacing w:before="0" w:after="0" w:line="257" w:lineRule="auto"/>
        <w:ind w:left="0" w:right="0" w:firstLine="500"/>
        <w:jc w:val="both"/>
      </w:pPr>
      <w:bookmarkStart w:id="345" w:name="bookmark345"/>
      <w:r>
        <w:rPr>
          <w:b/>
          <w:bCs/>
          <w:color w:val="000000"/>
          <w:spacing w:val="0"/>
          <w:w w:val="100"/>
          <w:position w:val="0"/>
        </w:rPr>
        <w:t>А</w:t>
      </w:r>
      <w:bookmarkEnd w:id="345"/>
      <w:r>
        <w:rPr>
          <w:b/>
          <w:bCs/>
          <w:color w:val="000000"/>
          <w:spacing w:val="0"/>
          <w:w w:val="100"/>
          <w:position w:val="0"/>
        </w:rPr>
        <w:t>.2.3 Механизм взаимосвязи между объектом повреждения и источником повреждения</w:t>
      </w:r>
    </w:p>
    <w:p>
      <w:pPr>
        <w:pStyle w:val="Style9"/>
        <w:keepNext w:val="0"/>
        <w:keepLines w:val="0"/>
        <w:widowControl w:val="0"/>
        <w:shd w:val="clear" w:color="auto" w:fill="auto"/>
        <w:bidi w:val="0"/>
        <w:spacing w:before="0" w:after="100" w:line="257" w:lineRule="auto"/>
        <w:ind w:left="0" w:right="0" w:firstLine="500"/>
        <w:jc w:val="both"/>
      </w:pPr>
      <w:r>
        <w:rPr>
          <w:color w:val="000000"/>
          <w:spacing w:val="0"/>
          <w:w w:val="100"/>
          <w:position w:val="0"/>
        </w:rPr>
        <w:t>Уровни стойкости оборудования должны соответствовать воздействиям источника повреждения. Для дости</w:t>
        <w:softHyphen/>
        <w:t>жения этого необходимо адекватно управлять механизмами взаимной связи между ними, создавая соответствую</w:t>
        <w:softHyphen/>
        <w:t xml:space="preserve">щие зоны защиты от молнии </w:t>
      </w:r>
      <w:r>
        <w:rPr>
          <w:color w:val="000000"/>
          <w:spacing w:val="0"/>
          <w:w w:val="100"/>
          <w:position w:val="0"/>
        </w:rPr>
        <w:t>(LPZ).</w:t>
      </w:r>
    </w:p>
    <w:p>
      <w:pPr>
        <w:pStyle w:val="Style9"/>
        <w:keepNext w:val="0"/>
        <w:keepLines w:val="0"/>
        <w:widowControl w:val="0"/>
        <w:shd w:val="clear" w:color="auto" w:fill="auto"/>
        <w:bidi w:val="0"/>
        <w:spacing w:before="0" w:after="40" w:line="257" w:lineRule="auto"/>
        <w:ind w:left="0" w:right="0" w:firstLine="500"/>
        <w:jc w:val="both"/>
      </w:pPr>
      <w:bookmarkStart w:id="346" w:name="bookmark346"/>
      <w:r>
        <w:rPr>
          <w:b/>
          <w:bCs/>
          <w:color w:val="000000"/>
          <w:spacing w:val="0"/>
          <w:w w:val="100"/>
          <w:position w:val="0"/>
        </w:rPr>
        <w:t>А</w:t>
      </w:r>
      <w:bookmarkEnd w:id="346"/>
      <w:r>
        <w:rPr>
          <w:b/>
          <w:bCs/>
          <w:color w:val="000000"/>
          <w:spacing w:val="0"/>
          <w:w w:val="100"/>
          <w:position w:val="0"/>
        </w:rPr>
        <w:t>.З Пространственное экранирование, трассировка линий и экранирование линий</w:t>
      </w:r>
    </w:p>
    <w:p>
      <w:pPr>
        <w:pStyle w:val="Style9"/>
        <w:keepNext w:val="0"/>
        <w:keepLines w:val="0"/>
        <w:widowControl w:val="0"/>
        <w:shd w:val="clear" w:color="auto" w:fill="auto"/>
        <w:bidi w:val="0"/>
        <w:spacing w:before="0" w:after="0" w:line="257" w:lineRule="auto"/>
        <w:ind w:left="0" w:right="0" w:firstLine="500"/>
        <w:jc w:val="both"/>
      </w:pPr>
      <w:bookmarkStart w:id="347" w:name="bookmark347"/>
      <w:r>
        <w:rPr>
          <w:b/>
          <w:bCs/>
          <w:color w:val="000000"/>
          <w:spacing w:val="0"/>
          <w:w w:val="100"/>
          <w:position w:val="0"/>
        </w:rPr>
        <w:t>А</w:t>
      </w:r>
      <w:bookmarkEnd w:id="347"/>
      <w:r>
        <w:rPr>
          <w:b/>
          <w:bCs/>
          <w:color w:val="000000"/>
          <w:spacing w:val="0"/>
          <w:w w:val="100"/>
          <w:position w:val="0"/>
        </w:rPr>
        <w:t>.3.1 Общие положения</w:t>
      </w:r>
    </w:p>
    <w:p>
      <w:pPr>
        <w:pStyle w:val="Style9"/>
        <w:keepNext w:val="0"/>
        <w:keepLines w:val="0"/>
        <w:widowControl w:val="0"/>
        <w:shd w:val="clear" w:color="auto" w:fill="auto"/>
        <w:bidi w:val="0"/>
        <w:spacing w:before="0" w:after="0" w:line="257" w:lineRule="auto"/>
        <w:ind w:left="0" w:right="0" w:firstLine="500"/>
        <w:jc w:val="both"/>
        <w:sectPr>
          <w:footnotePr>
            <w:pos w:val="pageBottom"/>
            <w:numFmt w:val="chicago"/>
            <w:numStart w:val="1"/>
            <w:numRestart w:val="continuous"/>
            <w15:footnoteColumns w:val="1"/>
          </w:footnotePr>
          <w:pgSz w:w="11900" w:h="16840"/>
          <w:pgMar w:top="1880" w:right="886" w:bottom="2094" w:left="975" w:header="0" w:footer="3" w:gutter="0"/>
          <w:cols w:space="720"/>
          <w:noEndnote/>
          <w:rtlGutter w:val="0"/>
          <w:docGrid w:linePitch="360"/>
        </w:sectPr>
      </w:pPr>
      <w:r>
        <w:rPr>
          <w:color w:val="000000"/>
          <w:spacing w:val="0"/>
          <w:w w:val="100"/>
          <w:position w:val="0"/>
        </w:rPr>
        <w:t xml:space="preserve">Магнитное поле, создаваемое внутри зоны защиты от молнии </w:t>
      </w:r>
      <w:r>
        <w:rPr>
          <w:color w:val="000000"/>
          <w:spacing w:val="0"/>
          <w:w w:val="100"/>
          <w:position w:val="0"/>
        </w:rPr>
        <w:t xml:space="preserve">LPZ </w:t>
      </w:r>
      <w:r>
        <w:rPr>
          <w:color w:val="000000"/>
          <w:spacing w:val="0"/>
          <w:w w:val="100"/>
          <w:position w:val="0"/>
        </w:rPr>
        <w:t xml:space="preserve">при ударах молнии в сооружение или вблизи сооружения в землю, может быть ослаблено пространственным экранированием только зоны </w:t>
      </w:r>
      <w:r>
        <w:rPr>
          <w:color w:val="000000"/>
          <w:spacing w:val="0"/>
          <w:w w:val="100"/>
          <w:position w:val="0"/>
        </w:rPr>
        <w:t xml:space="preserve">LPZ. </w:t>
      </w:r>
      <w:r>
        <w:rPr>
          <w:color w:val="000000"/>
          <w:spacing w:val="0"/>
          <w:w w:val="100"/>
          <w:position w:val="0"/>
        </w:rPr>
        <w:t>Перена</w:t>
        <w:softHyphen/>
      </w:r>
    </w:p>
    <w:p>
      <w:pPr>
        <w:pStyle w:val="Style9"/>
        <w:keepNext w:val="0"/>
        <w:keepLines w:val="0"/>
        <w:widowControl w:val="0"/>
        <w:shd w:val="clear" w:color="auto" w:fill="auto"/>
        <w:bidi w:val="0"/>
        <w:spacing w:before="0" w:after="0" w:line="257" w:lineRule="auto"/>
        <w:ind w:left="0" w:right="0" w:firstLine="0"/>
        <w:jc w:val="both"/>
      </w:pPr>
      <w:r>
        <w:rPr>
          <w:color w:val="000000"/>
          <w:spacing w:val="0"/>
          <w:w w:val="100"/>
          <w:position w:val="0"/>
        </w:rPr>
        <w:t>пряжения, наведенные в электронной системе, могут быть существенно понижены за счет применения простран</w:t>
        <w:softHyphen/>
        <w:t>ственного экранирования либо соответствующей трассировки и экранирования цепей, либо при помощи комбина</w:t>
        <w:softHyphen/>
        <w:t>ции обоих методов.</w:t>
      </w:r>
    </w:p>
    <w:p>
      <w:pPr>
        <w:pStyle w:val="Style9"/>
        <w:keepNext w:val="0"/>
        <w:keepLines w:val="0"/>
        <w:widowControl w:val="0"/>
        <w:shd w:val="clear" w:color="auto" w:fill="auto"/>
        <w:bidi w:val="0"/>
        <w:spacing w:before="0" w:after="0" w:line="257" w:lineRule="auto"/>
        <w:ind w:left="0" w:right="0" w:firstLine="500"/>
        <w:jc w:val="both"/>
      </w:pPr>
      <w:r>
        <w:rPr>
          <w:color w:val="000000"/>
          <w:spacing w:val="0"/>
          <w:w w:val="100"/>
          <w:position w:val="0"/>
        </w:rPr>
        <w:t xml:space="preserve">На рисунке А.1 приведен пример воздействия электромагнитного импульса молнии </w:t>
      </w:r>
      <w:r>
        <w:rPr>
          <w:color w:val="000000"/>
          <w:spacing w:val="0"/>
          <w:w w:val="100"/>
          <w:position w:val="0"/>
        </w:rPr>
        <w:t xml:space="preserve">LEMP </w:t>
      </w:r>
      <w:r>
        <w:rPr>
          <w:color w:val="000000"/>
          <w:spacing w:val="0"/>
          <w:w w:val="100"/>
          <w:position w:val="0"/>
        </w:rPr>
        <w:t xml:space="preserve">при ударе молнии в сооружение, имеющее зоны защиты от молнии </w:t>
      </w:r>
      <w:r>
        <w:rPr>
          <w:color w:val="000000"/>
          <w:spacing w:val="0"/>
          <w:w w:val="100"/>
          <w:position w:val="0"/>
        </w:rPr>
        <w:t xml:space="preserve">LPZ </w:t>
      </w:r>
      <w:r>
        <w:rPr>
          <w:color w:val="000000"/>
          <w:spacing w:val="0"/>
          <w:w w:val="100"/>
          <w:position w:val="0"/>
        </w:rPr>
        <w:t xml:space="preserve">0, </w:t>
      </w:r>
      <w:r>
        <w:rPr>
          <w:color w:val="000000"/>
          <w:spacing w:val="0"/>
          <w:w w:val="100"/>
          <w:position w:val="0"/>
        </w:rPr>
        <w:t xml:space="preserve">LPZ </w:t>
      </w:r>
      <w:r>
        <w:rPr>
          <w:color w:val="000000"/>
          <w:spacing w:val="0"/>
          <w:w w:val="100"/>
          <w:position w:val="0"/>
        </w:rPr>
        <w:t xml:space="preserve">1 и </w:t>
      </w:r>
      <w:r>
        <w:rPr>
          <w:color w:val="000000"/>
          <w:spacing w:val="0"/>
          <w:w w:val="100"/>
          <w:position w:val="0"/>
        </w:rPr>
        <w:t xml:space="preserve">LPZ </w:t>
      </w:r>
      <w:r>
        <w:rPr>
          <w:color w:val="000000"/>
          <w:spacing w:val="0"/>
          <w:w w:val="100"/>
          <w:position w:val="0"/>
        </w:rPr>
        <w:t xml:space="preserve">2. Электронная система, которая должна быть защищена, находится внутри зоны защиты </w:t>
      </w:r>
      <w:r>
        <w:rPr>
          <w:color w:val="000000"/>
          <w:spacing w:val="0"/>
          <w:w w:val="100"/>
          <w:position w:val="0"/>
        </w:rPr>
        <w:t xml:space="preserve">LPZ </w:t>
      </w:r>
      <w:r>
        <w:rPr>
          <w:color w:val="000000"/>
          <w:spacing w:val="0"/>
          <w:w w:val="100"/>
          <w:position w:val="0"/>
        </w:rPr>
        <w:t>2.</w:t>
      </w:r>
    </w:p>
    <w:p>
      <w:pPr>
        <w:widowControl w:val="0"/>
        <w:spacing w:line="1" w:lineRule="exact"/>
      </w:pPr>
      <w:r>
        <mc:AlternateContent>
          <mc:Choice Requires="wps">
            <w:drawing>
              <wp:anchor distT="365760" distB="1699260" distL="0" distR="0" simplePos="0" relativeHeight="125829433" behindDoc="0" locked="0" layoutInCell="1" allowOverlap="1">
                <wp:simplePos x="0" y="0"/>
                <wp:positionH relativeFrom="page">
                  <wp:posOffset>1619250</wp:posOffset>
                </wp:positionH>
                <wp:positionV relativeFrom="paragraph">
                  <wp:posOffset>365760</wp:posOffset>
                </wp:positionV>
                <wp:extent cx="622300" cy="138430"/>
                <wp:wrapTopAndBottom/>
                <wp:docPr id="236" name="Shape 236"/>
                <a:graphic xmlns:a="http://schemas.openxmlformats.org/drawingml/2006/main">
                  <a:graphicData uri="http://schemas.microsoft.com/office/word/2010/wordprocessingShape">
                    <wps:wsp>
                      <wps:cNvSpPr txBox="1"/>
                      <wps:spPr>
                        <a:xfrm>
                          <a:ext cx="622300" cy="13843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rPr>
                              <w:t xml:space="preserve">Экран </w:t>
                            </w:r>
                            <w:r>
                              <w:rPr>
                                <w:b/>
                                <w:bCs/>
                                <w:color w:val="000000"/>
                                <w:spacing w:val="0"/>
                                <w:w w:val="100"/>
                                <w:position w:val="0"/>
                              </w:rPr>
                              <w:t xml:space="preserve">LPZ </w:t>
                            </w:r>
                            <w:r>
                              <w:rPr>
                                <w:b/>
                                <w:bCs/>
                                <w:color w:val="000000"/>
                                <w:spacing w:val="0"/>
                                <w:w w:val="100"/>
                                <w:position w:val="0"/>
                              </w:rPr>
                              <w:t>1</w:t>
                            </w:r>
                          </w:p>
                        </w:txbxContent>
                      </wps:txbx>
                      <wps:bodyPr wrap="none" lIns="0" tIns="0" rIns="0" bIns="0">
                        <a:noAutoFit/>
                      </wps:bodyPr>
                    </wps:wsp>
                  </a:graphicData>
                </a:graphic>
              </wp:anchor>
            </w:drawing>
          </mc:Choice>
          <mc:Fallback>
            <w:pict>
              <v:shape id="_x0000_s1262" type="#_x0000_t202" style="position:absolute;margin-left:127.5pt;margin-top:28.800000000000001pt;width:49.pt;height:10.9pt;z-index:-125829320;mso-wrap-distance-left:0;mso-wrap-distance-top:28.800000000000001pt;mso-wrap-distance-right:0;mso-wrap-distance-bottom:133.80000000000001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rPr>
                        <w:t xml:space="preserve">Экран </w:t>
                      </w:r>
                      <w:r>
                        <w:rPr>
                          <w:b/>
                          <w:bCs/>
                          <w:color w:val="000000"/>
                          <w:spacing w:val="0"/>
                          <w:w w:val="100"/>
                          <w:position w:val="0"/>
                        </w:rPr>
                        <w:t xml:space="preserve">LPZ </w:t>
                      </w:r>
                      <w:r>
                        <w:rPr>
                          <w:b/>
                          <w:bCs/>
                          <w:color w:val="000000"/>
                          <w:spacing w:val="0"/>
                          <w:w w:val="100"/>
                          <w:position w:val="0"/>
                        </w:rPr>
                        <w:t>1</w:t>
                      </w:r>
                    </w:p>
                  </w:txbxContent>
                </v:textbox>
                <w10:wrap type="topAndBottom" anchorx="page"/>
              </v:shape>
            </w:pict>
          </mc:Fallback>
        </mc:AlternateContent>
      </w:r>
      <w:r>
        <w:drawing>
          <wp:anchor distT="127000" distB="1713865" distL="0" distR="731520" simplePos="0" relativeHeight="125829435" behindDoc="0" locked="0" layoutInCell="1" allowOverlap="1">
            <wp:simplePos x="0" y="0"/>
            <wp:positionH relativeFrom="page">
              <wp:posOffset>3155950</wp:posOffset>
            </wp:positionH>
            <wp:positionV relativeFrom="paragraph">
              <wp:posOffset>127000</wp:posOffset>
            </wp:positionV>
            <wp:extent cx="292735" cy="365760"/>
            <wp:wrapTopAndBottom/>
            <wp:docPr id="238" name="Shape 238"/>
            <a:graphic xmlns:a="http://schemas.openxmlformats.org/drawingml/2006/main">
              <a:graphicData uri="http://schemas.openxmlformats.org/drawingml/2006/picture">
                <pic:pic xmlns:pic="http://schemas.openxmlformats.org/drawingml/2006/picture">
                  <pic:nvPicPr>
                    <pic:cNvPr id="239" name="Picture box 239"/>
                    <pic:cNvPicPr/>
                  </pic:nvPicPr>
                  <pic:blipFill>
                    <a:blip r:embed="rId133"/>
                    <a:stretch/>
                  </pic:blipFill>
                  <pic:spPr>
                    <a:xfrm>
                      <a:ext cx="292735" cy="365760"/>
                    </a:xfrm>
                    <a:prstGeom prst="rect"/>
                  </pic:spPr>
                </pic:pic>
              </a:graphicData>
            </a:graphic>
          </wp:anchor>
        </w:drawing>
      </w:r>
      <w:r>
        <mc:AlternateContent>
          <mc:Choice Requires="wps">
            <w:drawing>
              <wp:anchor distT="0" distB="0" distL="0" distR="0" simplePos="0" relativeHeight="503316492" behindDoc="0" locked="0" layoutInCell="1" allowOverlap="1">
                <wp:simplePos x="0" y="0"/>
                <wp:positionH relativeFrom="page">
                  <wp:posOffset>3453765</wp:posOffset>
                </wp:positionH>
                <wp:positionV relativeFrom="paragraph">
                  <wp:posOffset>215265</wp:posOffset>
                </wp:positionV>
                <wp:extent cx="728345" cy="179705"/>
                <wp:wrapNone/>
                <wp:docPr id="240" name="Shape 240"/>
                <a:graphic xmlns:a="http://schemas.openxmlformats.org/drawingml/2006/main">
                  <a:graphicData uri="http://schemas.microsoft.com/office/word/2010/wordprocessingShape">
                    <wps:wsp>
                      <wps:cNvSpPr txBox="1"/>
                      <wps:spPr>
                        <a:xfrm>
                          <a:ext cx="728345" cy="179705"/>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rPr>
                              <w:t xml:space="preserve">4 </w:t>
                            </w:r>
                            <w:r>
                              <w:rPr>
                                <w:i/>
                                <w:iCs/>
                                <w:smallCaps/>
                                <w:color w:val="000000"/>
                                <w:spacing w:val="0"/>
                                <w:w w:val="100"/>
                                <w:position w:val="0"/>
                                <w:sz w:val="22"/>
                                <w:szCs w:val="22"/>
                              </w:rPr>
                              <w:t>Н</w:t>
                            </w:r>
                            <w:r>
                              <w:rPr>
                                <w:i/>
                                <w:iCs/>
                                <w:smallCaps/>
                                <w:color w:val="000000"/>
                                <w:spacing w:val="0"/>
                                <w:w w:val="100"/>
                                <w:position w:val="0"/>
                                <w:sz w:val="22"/>
                                <w:szCs w:val="22"/>
                                <w:vertAlign w:val="subscript"/>
                              </w:rPr>
                              <w:t>о</w:t>
                            </w:r>
                            <w:r>
                              <w:rPr>
                                <w:b/>
                                <w:bCs/>
                                <w:color w:val="000000"/>
                                <w:spacing w:val="0"/>
                                <w:w w:val="100"/>
                                <w:position w:val="0"/>
                                <w:sz w:val="17"/>
                                <w:szCs w:val="17"/>
                              </w:rPr>
                              <w:t xml:space="preserve"> </w:t>
                            </w:r>
                            <w:r>
                              <w:rPr>
                                <w:b/>
                                <w:bCs/>
                                <w:color w:val="000000"/>
                                <w:spacing w:val="0"/>
                                <w:w w:val="100"/>
                                <w:position w:val="0"/>
                                <w:sz w:val="17"/>
                                <w:szCs w:val="17"/>
                              </w:rPr>
                              <w:t>(LEMP)</w:t>
                            </w:r>
                          </w:p>
                        </w:txbxContent>
                      </wps:txbx>
                      <wps:bodyPr lIns="0" tIns="0" rIns="0" bIns="0">
                        <a:noAutoFit/>
                      </wps:bodyPr>
                    </wps:wsp>
                  </a:graphicData>
                </a:graphic>
              </wp:anchor>
            </w:drawing>
          </mc:Choice>
          <mc:Fallback>
            <w:pict>
              <v:shape id="_x0000_s1266" type="#_x0000_t202" style="position:absolute;margin-left:271.94999999999999pt;margin-top:16.949999999999999pt;width:57.350000000000001pt;height:14.15pt;z-index:251657739;mso-wrap-distance-left:0;mso-wrap-distance-right:0;mso-position-horizontal-relative:page" filled="f" stroked="f">
                <v:textbox inset="0,0,0,0">
                  <w:txbxContent>
                    <w:p>
                      <w:pPr>
                        <w:pStyle w:val="Style47"/>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rPr>
                        <w:t xml:space="preserve">4 </w:t>
                      </w:r>
                      <w:r>
                        <w:rPr>
                          <w:i/>
                          <w:iCs/>
                          <w:smallCaps/>
                          <w:color w:val="000000"/>
                          <w:spacing w:val="0"/>
                          <w:w w:val="100"/>
                          <w:position w:val="0"/>
                          <w:sz w:val="22"/>
                          <w:szCs w:val="22"/>
                        </w:rPr>
                        <w:t>Н</w:t>
                      </w:r>
                      <w:r>
                        <w:rPr>
                          <w:i/>
                          <w:iCs/>
                          <w:smallCaps/>
                          <w:color w:val="000000"/>
                          <w:spacing w:val="0"/>
                          <w:w w:val="100"/>
                          <w:position w:val="0"/>
                          <w:sz w:val="22"/>
                          <w:szCs w:val="22"/>
                          <w:vertAlign w:val="subscript"/>
                        </w:rPr>
                        <w:t>о</w:t>
                      </w:r>
                      <w:r>
                        <w:rPr>
                          <w:b/>
                          <w:bCs/>
                          <w:color w:val="000000"/>
                          <w:spacing w:val="0"/>
                          <w:w w:val="100"/>
                          <w:position w:val="0"/>
                          <w:sz w:val="17"/>
                          <w:szCs w:val="17"/>
                        </w:rPr>
                        <w:t xml:space="preserve"> </w:t>
                      </w:r>
                      <w:r>
                        <w:rPr>
                          <w:b/>
                          <w:bCs/>
                          <w:color w:val="000000"/>
                          <w:spacing w:val="0"/>
                          <w:w w:val="100"/>
                          <w:position w:val="0"/>
                          <w:sz w:val="17"/>
                          <w:szCs w:val="17"/>
                        </w:rPr>
                        <w:t>(LEMP)</w:t>
                      </w:r>
                    </w:p>
                  </w:txbxContent>
                </v:textbox>
                <w10:wrap anchorx="page"/>
              </v:shape>
            </w:pict>
          </mc:Fallback>
        </mc:AlternateContent>
      </w:r>
      <w:r>
        <mc:AlternateContent>
          <mc:Choice Requires="wps">
            <w:drawing>
              <wp:anchor distT="306705" distB="1760855" distL="0" distR="0" simplePos="0" relativeHeight="125829436" behindDoc="0" locked="0" layoutInCell="1" allowOverlap="1">
                <wp:simplePos x="0" y="0"/>
                <wp:positionH relativeFrom="page">
                  <wp:posOffset>4739640</wp:posOffset>
                </wp:positionH>
                <wp:positionV relativeFrom="paragraph">
                  <wp:posOffset>306705</wp:posOffset>
                </wp:positionV>
                <wp:extent cx="306705" cy="135890"/>
                <wp:wrapTopAndBottom/>
                <wp:docPr id="242" name="Shape 242"/>
                <a:graphic xmlns:a="http://schemas.openxmlformats.org/drawingml/2006/main">
                  <a:graphicData uri="http://schemas.microsoft.com/office/word/2010/wordprocessingShape">
                    <wps:wsp>
                      <wps:cNvSpPr txBox="1"/>
                      <wps:spPr>
                        <a:xfrm>
                          <a:ext cx="306705" cy="135890"/>
                        </a:xfrm>
                        <a:prstGeom prst="rect"/>
                        <a:noFill/>
                      </wps:spPr>
                      <wps:txbx>
                        <w:txbxContent>
                          <w:p>
                            <w:pPr>
                              <w:pStyle w:val="Style35"/>
                              <w:keepNext/>
                              <w:keepLines/>
                              <w:widowControl w:val="0"/>
                              <w:shd w:val="clear" w:color="auto" w:fill="auto"/>
                              <w:bidi w:val="0"/>
                              <w:spacing w:before="0" w:after="0" w:line="240" w:lineRule="auto"/>
                              <w:ind w:left="0" w:right="0" w:firstLine="0"/>
                              <w:jc w:val="left"/>
                            </w:pPr>
                            <w:bookmarkStart w:id="315" w:name="bookmark315"/>
                            <w:bookmarkStart w:id="316" w:name="bookmark316"/>
                            <w:bookmarkStart w:id="317" w:name="bookmark317"/>
                            <w:r>
                              <w:rPr>
                                <w:color w:val="000000"/>
                                <w:spacing w:val="0"/>
                                <w:w w:val="100"/>
                                <w:position w:val="0"/>
                              </w:rPr>
                              <w:t>LPZ0</w:t>
                            </w:r>
                            <w:bookmarkEnd w:id="315"/>
                            <w:bookmarkEnd w:id="316"/>
                            <w:bookmarkEnd w:id="317"/>
                          </w:p>
                        </w:txbxContent>
                      </wps:txbx>
                      <wps:bodyPr wrap="none" lIns="0" tIns="0" rIns="0" bIns="0">
                        <a:noAutoFit/>
                      </wps:bodyPr>
                    </wps:wsp>
                  </a:graphicData>
                </a:graphic>
              </wp:anchor>
            </w:drawing>
          </mc:Choice>
          <mc:Fallback>
            <w:pict>
              <v:shape id="_x0000_s1268" type="#_x0000_t202" style="position:absolute;margin-left:373.19999999999999pt;margin-top:24.150000000000002pt;width:24.150000000000002pt;height:10.700000000000001pt;z-index:-125829317;mso-wrap-distance-left:0;mso-wrap-distance-top:24.150000000000002pt;mso-wrap-distance-right:0;mso-wrap-distance-bottom:138.65000000000001pt;mso-position-horizontal-relative:page" filled="f" stroked="f">
                <v:textbox inset="0,0,0,0">
                  <w:txbxContent>
                    <w:p>
                      <w:pPr>
                        <w:pStyle w:val="Style35"/>
                        <w:keepNext/>
                        <w:keepLines/>
                        <w:widowControl w:val="0"/>
                        <w:shd w:val="clear" w:color="auto" w:fill="auto"/>
                        <w:bidi w:val="0"/>
                        <w:spacing w:before="0" w:after="0" w:line="240" w:lineRule="auto"/>
                        <w:ind w:left="0" w:right="0" w:firstLine="0"/>
                        <w:jc w:val="left"/>
                      </w:pPr>
                      <w:bookmarkStart w:id="315" w:name="bookmark315"/>
                      <w:bookmarkStart w:id="316" w:name="bookmark316"/>
                      <w:bookmarkStart w:id="317" w:name="bookmark317"/>
                      <w:r>
                        <w:rPr>
                          <w:color w:val="000000"/>
                          <w:spacing w:val="0"/>
                          <w:w w:val="100"/>
                          <w:position w:val="0"/>
                        </w:rPr>
                        <w:t>LPZ0</w:t>
                      </w:r>
                      <w:bookmarkEnd w:id="315"/>
                      <w:bookmarkEnd w:id="316"/>
                      <w:bookmarkEnd w:id="317"/>
                    </w:p>
                  </w:txbxContent>
                </v:textbox>
                <w10:wrap type="topAndBottom" anchorx="page"/>
              </v:shape>
            </w:pict>
          </mc:Fallback>
        </mc:AlternateContent>
      </w:r>
      <w:r>
        <mc:AlternateContent>
          <mc:Choice Requires="wps">
            <w:drawing>
              <wp:anchor distT="713740" distB="1351280" distL="0" distR="0" simplePos="0" relativeHeight="125829438" behindDoc="0" locked="0" layoutInCell="1" allowOverlap="1">
                <wp:simplePos x="0" y="0"/>
                <wp:positionH relativeFrom="page">
                  <wp:posOffset>1970405</wp:posOffset>
                </wp:positionH>
                <wp:positionV relativeFrom="paragraph">
                  <wp:posOffset>713740</wp:posOffset>
                </wp:positionV>
                <wp:extent cx="636905" cy="138430"/>
                <wp:wrapTopAndBottom/>
                <wp:docPr id="244" name="Shape 244"/>
                <a:graphic xmlns:a="http://schemas.openxmlformats.org/drawingml/2006/main">
                  <a:graphicData uri="http://schemas.microsoft.com/office/word/2010/wordprocessingShape">
                    <wps:wsp>
                      <wps:cNvSpPr txBox="1"/>
                      <wps:spPr>
                        <a:xfrm>
                          <a:ext cx="636905" cy="13843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rPr>
                              <w:t xml:space="preserve">Экран </w:t>
                            </w:r>
                            <w:r>
                              <w:rPr>
                                <w:b/>
                                <w:bCs/>
                                <w:color w:val="000000"/>
                                <w:spacing w:val="0"/>
                                <w:w w:val="100"/>
                                <w:position w:val="0"/>
                              </w:rPr>
                              <w:t xml:space="preserve">LPZ </w:t>
                            </w:r>
                            <w:r>
                              <w:rPr>
                                <w:b/>
                                <w:bCs/>
                                <w:color w:val="000000"/>
                                <w:spacing w:val="0"/>
                                <w:w w:val="100"/>
                                <w:position w:val="0"/>
                              </w:rPr>
                              <w:t>2</w:t>
                            </w:r>
                          </w:p>
                        </w:txbxContent>
                      </wps:txbx>
                      <wps:bodyPr wrap="none" lIns="0" tIns="0" rIns="0" bIns="0">
                        <a:noAutoFit/>
                      </wps:bodyPr>
                    </wps:wsp>
                  </a:graphicData>
                </a:graphic>
              </wp:anchor>
            </w:drawing>
          </mc:Choice>
          <mc:Fallback>
            <w:pict>
              <v:shape id="_x0000_s1270" type="#_x0000_t202" style="position:absolute;margin-left:155.15000000000001pt;margin-top:56.200000000000003pt;width:50.149999999999999pt;height:10.9pt;z-index:-125829315;mso-wrap-distance-left:0;mso-wrap-distance-top:56.200000000000003pt;mso-wrap-distance-right:0;mso-wrap-distance-bottom:106.40000000000001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rPr>
                        <w:t xml:space="preserve">Экран </w:t>
                      </w:r>
                      <w:r>
                        <w:rPr>
                          <w:b/>
                          <w:bCs/>
                          <w:color w:val="000000"/>
                          <w:spacing w:val="0"/>
                          <w:w w:val="100"/>
                          <w:position w:val="0"/>
                        </w:rPr>
                        <w:t xml:space="preserve">LPZ </w:t>
                      </w:r>
                      <w:r>
                        <w:rPr>
                          <w:b/>
                          <w:bCs/>
                          <w:color w:val="000000"/>
                          <w:spacing w:val="0"/>
                          <w:w w:val="100"/>
                          <w:position w:val="0"/>
                        </w:rPr>
                        <w:t>2</w:t>
                      </w:r>
                    </w:p>
                  </w:txbxContent>
                </v:textbox>
                <w10:wrap type="topAndBottom" anchorx="page"/>
              </v:shape>
            </w:pict>
          </mc:Fallback>
        </mc:AlternateContent>
      </w:r>
      <w:r>
        <mc:AlternateContent>
          <mc:Choice Requires="wps">
            <w:drawing>
              <wp:anchor distT="631190" distB="1436370" distL="0" distR="0" simplePos="0" relativeHeight="125829440" behindDoc="0" locked="0" layoutInCell="1" allowOverlap="1">
                <wp:simplePos x="0" y="0"/>
                <wp:positionH relativeFrom="page">
                  <wp:posOffset>4406900</wp:posOffset>
                </wp:positionH>
                <wp:positionV relativeFrom="paragraph">
                  <wp:posOffset>631190</wp:posOffset>
                </wp:positionV>
                <wp:extent cx="292100" cy="135890"/>
                <wp:wrapTopAndBottom/>
                <wp:docPr id="246" name="Shape 246"/>
                <a:graphic xmlns:a="http://schemas.openxmlformats.org/drawingml/2006/main">
                  <a:graphicData uri="http://schemas.microsoft.com/office/word/2010/wordprocessingShape">
                    <wps:wsp>
                      <wps:cNvSpPr txBox="1"/>
                      <wps:spPr>
                        <a:xfrm>
                          <a:ext cx="292100" cy="13589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rPr>
                              <w:t>LPZ1</w:t>
                            </w:r>
                          </w:p>
                        </w:txbxContent>
                      </wps:txbx>
                      <wps:bodyPr wrap="none" lIns="0" tIns="0" rIns="0" bIns="0">
                        <a:noAutoFit/>
                      </wps:bodyPr>
                    </wps:wsp>
                  </a:graphicData>
                </a:graphic>
              </wp:anchor>
            </w:drawing>
          </mc:Choice>
          <mc:Fallback>
            <w:pict>
              <v:shape id="_x0000_s1272" type="#_x0000_t202" style="position:absolute;margin-left:347.pt;margin-top:49.700000000000003pt;width:23.pt;height:10.700000000000001pt;z-index:-125829313;mso-wrap-distance-left:0;mso-wrap-distance-top:49.700000000000003pt;mso-wrap-distance-right:0;mso-wrap-distance-bottom:113.10000000000001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rPr>
                        <w:t>LPZ1</w:t>
                      </w:r>
                    </w:p>
                  </w:txbxContent>
                </v:textbox>
                <w10:wrap type="topAndBottom" anchorx="page"/>
              </v:shape>
            </w:pict>
          </mc:Fallback>
        </mc:AlternateContent>
      </w:r>
      <w:r>
        <mc:AlternateContent>
          <mc:Choice Requires="wps">
            <w:drawing>
              <wp:anchor distT="589915" distB="1450975" distL="0" distR="0" simplePos="0" relativeHeight="125829442" behindDoc="0" locked="0" layoutInCell="1" allowOverlap="1">
                <wp:simplePos x="0" y="0"/>
                <wp:positionH relativeFrom="page">
                  <wp:posOffset>5093970</wp:posOffset>
                </wp:positionH>
                <wp:positionV relativeFrom="paragraph">
                  <wp:posOffset>589915</wp:posOffset>
                </wp:positionV>
                <wp:extent cx="150495" cy="162560"/>
                <wp:wrapTopAndBottom/>
                <wp:docPr id="248" name="Shape 248"/>
                <a:graphic xmlns:a="http://schemas.openxmlformats.org/drawingml/2006/main">
                  <a:graphicData uri="http://schemas.microsoft.com/office/word/2010/wordprocessingShape">
                    <wps:wsp>
                      <wps:cNvSpPr txBox="1"/>
                      <wps:spPr>
                        <a:xfrm>
                          <a:ext cx="150495" cy="162560"/>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w:t>
                            </w:r>
                          </w:p>
                        </w:txbxContent>
                      </wps:txbx>
                      <wps:bodyPr wrap="none" lIns="0" tIns="0" rIns="0" bIns="0">
                        <a:noAutoFit/>
                      </wps:bodyPr>
                    </wps:wsp>
                  </a:graphicData>
                </a:graphic>
              </wp:anchor>
            </w:drawing>
          </mc:Choice>
          <mc:Fallback>
            <w:pict>
              <v:shape id="_x0000_s1274" type="#_x0000_t202" style="position:absolute;margin-left:401.10000000000002pt;margin-top:46.450000000000003pt;width:11.85pt;height:12.800000000000001pt;z-index:-125829311;mso-wrap-distance-left:0;mso-wrap-distance-top:46.450000000000003pt;mso-wrap-distance-right:0;mso-wrap-distance-bottom:114.25pt;mso-position-horizontal-relative:page" filled="f" stroked="f">
                <v:textbox inset="0,0,0,0">
                  <w:txbxContent>
                    <w:p>
                      <w:pPr>
                        <w:pStyle w:val="Style15"/>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rPr>
                        <w:t>«1</w:t>
                      </w:r>
                    </w:p>
                  </w:txbxContent>
                </v:textbox>
                <w10:wrap type="topAndBottom" anchorx="page"/>
              </v:shape>
            </w:pict>
          </mc:Fallback>
        </mc:AlternateContent>
      </w:r>
      <w:r>
        <mc:AlternateContent>
          <mc:Choice Requires="wps">
            <w:drawing>
              <wp:anchor distT="985520" distB="1082040" distL="0" distR="0" simplePos="0" relativeHeight="125829444" behindDoc="0" locked="0" layoutInCell="1" allowOverlap="1">
                <wp:simplePos x="0" y="0"/>
                <wp:positionH relativeFrom="page">
                  <wp:posOffset>3150235</wp:posOffset>
                </wp:positionH>
                <wp:positionV relativeFrom="paragraph">
                  <wp:posOffset>985520</wp:posOffset>
                </wp:positionV>
                <wp:extent cx="306705" cy="135890"/>
                <wp:wrapTopAndBottom/>
                <wp:docPr id="250" name="Shape 250"/>
                <a:graphic xmlns:a="http://schemas.openxmlformats.org/drawingml/2006/main">
                  <a:graphicData uri="http://schemas.microsoft.com/office/word/2010/wordprocessingShape">
                    <wps:wsp>
                      <wps:cNvSpPr txBox="1"/>
                      <wps:spPr>
                        <a:xfrm>
                          <a:ext cx="306705" cy="13589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rPr>
                              <w:t>LPZ2</w:t>
                            </w:r>
                          </w:p>
                        </w:txbxContent>
                      </wps:txbx>
                      <wps:bodyPr wrap="none" lIns="0" tIns="0" rIns="0" bIns="0">
                        <a:noAutoFit/>
                      </wps:bodyPr>
                    </wps:wsp>
                  </a:graphicData>
                </a:graphic>
              </wp:anchor>
            </w:drawing>
          </mc:Choice>
          <mc:Fallback>
            <w:pict>
              <v:shape id="_x0000_s1276" type="#_x0000_t202" style="position:absolute;margin-left:248.05000000000001pt;margin-top:77.600000000000009pt;width:24.150000000000002pt;height:10.700000000000001pt;z-index:-125829309;mso-wrap-distance-left:0;mso-wrap-distance-top:77.600000000000009pt;mso-wrap-distance-right:0;mso-wrap-distance-bottom:85.200000000000003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rPr>
                        <w:t>LPZ2</w:t>
                      </w:r>
                    </w:p>
                  </w:txbxContent>
                </v:textbox>
                <w10:wrap type="topAndBottom" anchorx="page"/>
              </v:shape>
            </w:pict>
          </mc:Fallback>
        </mc:AlternateContent>
      </w:r>
      <w:r>
        <mc:AlternateContent>
          <mc:Choice Requires="wps">
            <w:drawing>
              <wp:anchor distT="1191895" distB="716280" distL="0" distR="0" simplePos="0" relativeHeight="125829446" behindDoc="0" locked="0" layoutInCell="1" allowOverlap="1">
                <wp:simplePos x="0" y="0"/>
                <wp:positionH relativeFrom="page">
                  <wp:posOffset>2560320</wp:posOffset>
                </wp:positionH>
                <wp:positionV relativeFrom="paragraph">
                  <wp:posOffset>1191895</wp:posOffset>
                </wp:positionV>
                <wp:extent cx="749300" cy="295275"/>
                <wp:wrapTopAndBottom/>
                <wp:docPr id="252" name="Shape 252"/>
                <a:graphic xmlns:a="http://schemas.openxmlformats.org/drawingml/2006/main">
                  <a:graphicData uri="http://schemas.microsoft.com/office/word/2010/wordprocessingShape">
                    <wps:wsp>
                      <wps:cNvSpPr txBox="1"/>
                      <wps:spPr>
                        <a:xfrm>
                          <a:ext cx="749300" cy="295275"/>
                        </a:xfrm>
                        <a:prstGeom prst="rect"/>
                        <a:noFill/>
                      </wps:spPr>
                      <wps:txbx>
                        <w:txbxContent>
                          <w:p>
                            <w:pPr>
                              <w:pStyle w:val="Style9"/>
                              <w:keepNext w:val="0"/>
                              <w:keepLines w:val="0"/>
                              <w:widowControl w:val="0"/>
                              <w:shd w:val="clear" w:color="auto" w:fill="auto"/>
                              <w:bidi w:val="0"/>
                              <w:spacing w:before="0" w:after="0" w:line="276" w:lineRule="auto"/>
                              <w:ind w:left="0" w:right="0" w:firstLine="0"/>
                              <w:jc w:val="center"/>
                            </w:pPr>
                            <w:r>
                              <w:rPr>
                                <w:b/>
                                <w:bCs/>
                                <w:color w:val="000000"/>
                                <w:spacing w:val="0"/>
                                <w:w w:val="100"/>
                                <w:position w:val="0"/>
                              </w:rPr>
                              <w:t>LPZ3</w:t>
                              <w:br/>
                            </w:r>
                            <w:r>
                              <w:rPr>
                                <w:b/>
                                <w:bCs/>
                                <w:color w:val="000000"/>
                                <w:spacing w:val="0"/>
                                <w:w w:val="100"/>
                                <w:position w:val="0"/>
                              </w:rPr>
                              <w:t>Оборудование</w:t>
                            </w:r>
                          </w:p>
                        </w:txbxContent>
                      </wps:txbx>
                      <wps:bodyPr lIns="0" tIns="0" rIns="0" bIns="0">
                        <a:noAutoFit/>
                      </wps:bodyPr>
                    </wps:wsp>
                  </a:graphicData>
                </a:graphic>
              </wp:anchor>
            </w:drawing>
          </mc:Choice>
          <mc:Fallback>
            <w:pict>
              <v:shape id="_x0000_s1278" type="#_x0000_t202" style="position:absolute;margin-left:201.59999999999999pt;margin-top:93.850000000000009pt;width:59.pt;height:23.25pt;z-index:-125829307;mso-wrap-distance-left:0;mso-wrap-distance-top:93.850000000000009pt;mso-wrap-distance-right:0;mso-wrap-distance-bottom:56.399999999999999pt;mso-position-horizontal-relative:page" filled="f" stroked="f">
                <v:textbox inset="0,0,0,0">
                  <w:txbxContent>
                    <w:p>
                      <w:pPr>
                        <w:pStyle w:val="Style9"/>
                        <w:keepNext w:val="0"/>
                        <w:keepLines w:val="0"/>
                        <w:widowControl w:val="0"/>
                        <w:shd w:val="clear" w:color="auto" w:fill="auto"/>
                        <w:bidi w:val="0"/>
                        <w:spacing w:before="0" w:after="0" w:line="276" w:lineRule="auto"/>
                        <w:ind w:left="0" w:right="0" w:firstLine="0"/>
                        <w:jc w:val="center"/>
                      </w:pPr>
                      <w:r>
                        <w:rPr>
                          <w:b/>
                          <w:bCs/>
                          <w:color w:val="000000"/>
                          <w:spacing w:val="0"/>
                          <w:w w:val="100"/>
                          <w:position w:val="0"/>
                        </w:rPr>
                        <w:t>LPZ3</w:t>
                        <w:br/>
                      </w:r>
                      <w:r>
                        <w:rPr>
                          <w:b/>
                          <w:bCs/>
                          <w:color w:val="000000"/>
                          <w:spacing w:val="0"/>
                          <w:w w:val="100"/>
                          <w:position w:val="0"/>
                        </w:rPr>
                        <w:t>Оборудование</w:t>
                      </w:r>
                    </w:p>
                  </w:txbxContent>
                </v:textbox>
                <w10:wrap type="topAndBottom" anchorx="page"/>
              </v:shape>
            </w:pict>
          </mc:Fallback>
        </mc:AlternateContent>
      </w:r>
      <w:r>
        <mc:AlternateContent>
          <mc:Choice Requires="wps">
            <w:drawing>
              <wp:anchor distT="1569085" distB="386715" distL="0" distR="0" simplePos="0" relativeHeight="125829448" behindDoc="0" locked="0" layoutInCell="1" allowOverlap="1">
                <wp:simplePos x="0" y="0"/>
                <wp:positionH relativeFrom="page">
                  <wp:posOffset>2530475</wp:posOffset>
                </wp:positionH>
                <wp:positionV relativeFrom="paragraph">
                  <wp:posOffset>1569085</wp:posOffset>
                </wp:positionV>
                <wp:extent cx="808355" cy="247650"/>
                <wp:wrapTopAndBottom/>
                <wp:docPr id="254" name="Shape 254"/>
                <a:graphic xmlns:a="http://schemas.openxmlformats.org/drawingml/2006/main">
                  <a:graphicData uri="http://schemas.microsoft.com/office/word/2010/wordprocessingShape">
                    <wps:wsp>
                      <wps:cNvSpPr txBox="1"/>
                      <wps:spPr>
                        <a:xfrm>
                          <a:ext cx="808355" cy="247650"/>
                        </a:xfrm>
                        <a:prstGeom prst="rect"/>
                        <a:noFill/>
                      </wps:spPr>
                      <wps:txbx>
                        <w:txbxContent>
                          <w:p>
                            <w:pPr>
                              <w:pStyle w:val="Style9"/>
                              <w:keepNext w:val="0"/>
                              <w:keepLines w:val="0"/>
                              <w:widowControl w:val="0"/>
                              <w:shd w:val="clear" w:color="auto" w:fill="auto"/>
                              <w:bidi w:val="0"/>
                              <w:spacing w:before="0" w:after="0" w:line="223" w:lineRule="auto"/>
                              <w:ind w:left="0" w:right="0" w:firstLine="0"/>
                              <w:jc w:val="center"/>
                            </w:pPr>
                            <w:r>
                              <w:rPr>
                                <w:b/>
                                <w:bCs/>
                                <w:color w:val="000000"/>
                                <w:spacing w:val="0"/>
                                <w:w w:val="100"/>
                                <w:position w:val="0"/>
                              </w:rPr>
                              <w:t>потенциального</w:t>
                              <w:br/>
                              <w:t>повреждения)</w:t>
                            </w:r>
                          </w:p>
                        </w:txbxContent>
                      </wps:txbx>
                      <wps:bodyPr lIns="0" tIns="0" rIns="0" bIns="0">
                        <a:noAutoFit/>
                      </wps:bodyPr>
                    </wps:wsp>
                  </a:graphicData>
                </a:graphic>
              </wp:anchor>
            </w:drawing>
          </mc:Choice>
          <mc:Fallback>
            <w:pict>
              <v:shape id="_x0000_s1280" type="#_x0000_t202" style="position:absolute;margin-left:199.25pt;margin-top:123.55pt;width:63.649999999999999pt;height:19.5pt;z-index:-125829305;mso-wrap-distance-left:0;mso-wrap-distance-top:123.55pt;mso-wrap-distance-right:0;mso-wrap-distance-bottom:30.449999999999999pt;mso-position-horizontal-relative:page" filled="f" stroked="f">
                <v:textbox inset="0,0,0,0">
                  <w:txbxContent>
                    <w:p>
                      <w:pPr>
                        <w:pStyle w:val="Style9"/>
                        <w:keepNext w:val="0"/>
                        <w:keepLines w:val="0"/>
                        <w:widowControl w:val="0"/>
                        <w:shd w:val="clear" w:color="auto" w:fill="auto"/>
                        <w:bidi w:val="0"/>
                        <w:spacing w:before="0" w:after="0" w:line="223" w:lineRule="auto"/>
                        <w:ind w:left="0" w:right="0" w:firstLine="0"/>
                        <w:jc w:val="center"/>
                      </w:pPr>
                      <w:r>
                        <w:rPr>
                          <w:b/>
                          <w:bCs/>
                          <w:color w:val="000000"/>
                          <w:spacing w:val="0"/>
                          <w:w w:val="100"/>
                          <w:position w:val="0"/>
                        </w:rPr>
                        <w:t>потенциального</w:t>
                        <w:br/>
                        <w:t>повреждения)</w:t>
                      </w:r>
                    </w:p>
                  </w:txbxContent>
                </v:textbox>
                <w10:wrap type="topAndBottom" anchorx="page"/>
              </v:shape>
            </w:pict>
          </mc:Fallback>
        </mc:AlternateContent>
      </w:r>
      <w:r>
        <mc:AlternateContent>
          <mc:Choice Requires="wps">
            <w:drawing>
              <wp:anchor distT="1967865" distB="93980" distL="0" distR="0" simplePos="0" relativeHeight="125829450" behindDoc="0" locked="0" layoutInCell="1" allowOverlap="1">
                <wp:simplePos x="0" y="0"/>
                <wp:positionH relativeFrom="page">
                  <wp:posOffset>2350770</wp:posOffset>
                </wp:positionH>
                <wp:positionV relativeFrom="paragraph">
                  <wp:posOffset>1967865</wp:posOffset>
                </wp:positionV>
                <wp:extent cx="769620" cy="141605"/>
                <wp:wrapTopAndBottom/>
                <wp:docPr id="256" name="Shape 256"/>
                <a:graphic xmlns:a="http://schemas.openxmlformats.org/drawingml/2006/main">
                  <a:graphicData uri="http://schemas.microsoft.com/office/word/2010/wordprocessingShape">
                    <wps:wsp>
                      <wps:cNvSpPr txBox="1"/>
                      <wps:spPr>
                        <a:xfrm>
                          <a:ext cx="769620" cy="141605"/>
                        </a:xfrm>
                        <a:prstGeom prst="rect"/>
                        <a:noFill/>
                      </wps:spPr>
                      <wps:txbx>
                        <w:txbxContent>
                          <w:p>
                            <w:pPr>
                              <w:pStyle w:val="Style35"/>
                              <w:keepNext/>
                              <w:keepLines/>
                              <w:widowControl w:val="0"/>
                              <w:shd w:val="clear" w:color="auto" w:fill="auto"/>
                              <w:bidi w:val="0"/>
                              <w:spacing w:before="0" w:after="0" w:line="240" w:lineRule="auto"/>
                              <w:ind w:left="0" w:right="0" w:firstLine="0"/>
                              <w:jc w:val="left"/>
                            </w:pPr>
                            <w:bookmarkStart w:id="318" w:name="bookmark318"/>
                            <w:bookmarkStart w:id="319" w:name="bookmark319"/>
                            <w:bookmarkStart w:id="320" w:name="bookmark320"/>
                            <w:r>
                              <w:rPr>
                                <w:color w:val="000000"/>
                                <w:spacing w:val="0"/>
                                <w:w w:val="100"/>
                                <w:position w:val="0"/>
                              </w:rPr>
                              <w:t>Экран (здание)</w:t>
                            </w:r>
                            <w:bookmarkEnd w:id="318"/>
                            <w:bookmarkEnd w:id="319"/>
                            <w:bookmarkEnd w:id="320"/>
                          </w:p>
                        </w:txbxContent>
                      </wps:txbx>
                      <wps:bodyPr wrap="none" lIns="0" tIns="0" rIns="0" bIns="0">
                        <a:noAutoFit/>
                      </wps:bodyPr>
                    </wps:wsp>
                  </a:graphicData>
                </a:graphic>
              </wp:anchor>
            </w:drawing>
          </mc:Choice>
          <mc:Fallback>
            <w:pict>
              <v:shape id="_x0000_s1282" type="#_x0000_t202" style="position:absolute;margin-left:185.09999999999999pt;margin-top:154.95000000000002pt;width:60.600000000000001pt;height:11.15pt;z-index:-125829303;mso-wrap-distance-left:0;mso-wrap-distance-top:154.95000000000002pt;mso-wrap-distance-right:0;mso-wrap-distance-bottom:7.4000000000000004pt;mso-position-horizontal-relative:page" filled="f" stroked="f">
                <v:textbox inset="0,0,0,0">
                  <w:txbxContent>
                    <w:p>
                      <w:pPr>
                        <w:pStyle w:val="Style35"/>
                        <w:keepNext/>
                        <w:keepLines/>
                        <w:widowControl w:val="0"/>
                        <w:shd w:val="clear" w:color="auto" w:fill="auto"/>
                        <w:bidi w:val="0"/>
                        <w:spacing w:before="0" w:after="0" w:line="240" w:lineRule="auto"/>
                        <w:ind w:left="0" w:right="0" w:firstLine="0"/>
                        <w:jc w:val="left"/>
                      </w:pPr>
                      <w:bookmarkStart w:id="318" w:name="bookmark318"/>
                      <w:bookmarkStart w:id="319" w:name="bookmark319"/>
                      <w:bookmarkStart w:id="320" w:name="bookmark320"/>
                      <w:r>
                        <w:rPr>
                          <w:color w:val="000000"/>
                          <w:spacing w:val="0"/>
                          <w:w w:val="100"/>
                          <w:position w:val="0"/>
                        </w:rPr>
                        <w:t>Экран (здание)</w:t>
                      </w:r>
                      <w:bookmarkEnd w:id="318"/>
                      <w:bookmarkEnd w:id="319"/>
                      <w:bookmarkEnd w:id="320"/>
                    </w:p>
                  </w:txbxContent>
                </v:textbox>
                <w10:wrap type="topAndBottom" anchorx="page"/>
              </v:shape>
            </w:pict>
          </mc:Fallback>
        </mc:AlternateContent>
      </w:r>
      <w:r>
        <w:drawing>
          <wp:anchor distT="991235" distB="869950" distL="0" distR="150495" simplePos="0" relativeHeight="125829452" behindDoc="0" locked="0" layoutInCell="1" allowOverlap="1">
            <wp:simplePos x="0" y="0"/>
            <wp:positionH relativeFrom="page">
              <wp:posOffset>3778250</wp:posOffset>
            </wp:positionH>
            <wp:positionV relativeFrom="paragraph">
              <wp:posOffset>991235</wp:posOffset>
            </wp:positionV>
            <wp:extent cx="426720" cy="341630"/>
            <wp:wrapTopAndBottom/>
            <wp:docPr id="258" name="Shape 258"/>
            <a:graphic xmlns:a="http://schemas.openxmlformats.org/drawingml/2006/main">
              <a:graphicData uri="http://schemas.openxmlformats.org/drawingml/2006/picture">
                <pic:pic xmlns:pic="http://schemas.openxmlformats.org/drawingml/2006/picture">
                  <pic:nvPicPr>
                    <pic:cNvPr id="259" name="Picture box 259"/>
                    <pic:cNvPicPr/>
                  </pic:nvPicPr>
                  <pic:blipFill>
                    <a:blip r:embed="rId135"/>
                    <a:stretch/>
                  </pic:blipFill>
                  <pic:spPr>
                    <a:xfrm>
                      <a:ext cx="426720" cy="341630"/>
                    </a:xfrm>
                    <a:prstGeom prst="rect"/>
                  </pic:spPr>
                </pic:pic>
              </a:graphicData>
            </a:graphic>
          </wp:anchor>
        </w:drawing>
      </w:r>
      <w:r>
        <mc:AlternateContent>
          <mc:Choice Requires="wps">
            <w:drawing>
              <wp:anchor distT="0" distB="0" distL="0" distR="0" simplePos="0" relativeHeight="503316494" behindDoc="0" locked="0" layoutInCell="1" allowOverlap="1">
                <wp:simplePos x="0" y="0"/>
                <wp:positionH relativeFrom="page">
                  <wp:posOffset>4197350</wp:posOffset>
                </wp:positionH>
                <wp:positionV relativeFrom="paragraph">
                  <wp:posOffset>955675</wp:posOffset>
                </wp:positionV>
                <wp:extent cx="156210" cy="147320"/>
                <wp:wrapNone/>
                <wp:docPr id="260" name="Shape 260"/>
                <a:graphic xmlns:a="http://schemas.openxmlformats.org/drawingml/2006/main">
                  <a:graphicData uri="http://schemas.microsoft.com/office/word/2010/wordprocessingShape">
                    <wps:wsp>
                      <wps:cNvSpPr txBox="1"/>
                      <wps:spPr>
                        <a:xfrm>
                          <a:ext cx="156210" cy="147320"/>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rPr>
                              <w:t>Н</w:t>
                            </w:r>
                            <w:r>
                              <w:rPr>
                                <w:b/>
                                <w:bCs/>
                                <w:color w:val="000000"/>
                                <w:spacing w:val="0"/>
                                <w:w w:val="100"/>
                                <w:position w:val="0"/>
                                <w:sz w:val="16"/>
                                <w:szCs w:val="16"/>
                                <w:vertAlign w:val="subscript"/>
                              </w:rPr>
                              <w:t>2</w:t>
                            </w:r>
                          </w:p>
                        </w:txbxContent>
                      </wps:txbx>
                      <wps:bodyPr lIns="0" tIns="0" rIns="0" bIns="0">
                        <a:noAutoFit/>
                      </wps:bodyPr>
                    </wps:wsp>
                  </a:graphicData>
                </a:graphic>
              </wp:anchor>
            </w:drawing>
          </mc:Choice>
          <mc:Fallback>
            <w:pict>
              <v:shape id="_x0000_s1286" type="#_x0000_t202" style="position:absolute;margin-left:330.5pt;margin-top:75.25pt;width:12.300000000000001pt;height:11.6pt;z-index:251657741;mso-wrap-distance-left:0;mso-wrap-distance-right:0;mso-position-horizontal-relative:page" filled="f" stroked="f">
                <v:textbox inset="0,0,0,0">
                  <w:txbxContent>
                    <w:p>
                      <w:pPr>
                        <w:pStyle w:val="Style47"/>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rPr>
                        <w:t>Н</w:t>
                      </w:r>
                      <w:r>
                        <w:rPr>
                          <w:b/>
                          <w:bCs/>
                          <w:color w:val="000000"/>
                          <w:spacing w:val="0"/>
                          <w:w w:val="100"/>
                          <w:position w:val="0"/>
                          <w:sz w:val="16"/>
                          <w:szCs w:val="16"/>
                          <w:vertAlign w:val="subscript"/>
                        </w:rPr>
                        <w:t>2</w:t>
                      </w:r>
                    </w:p>
                  </w:txbxContent>
                </v:textbox>
                <w10:wrap anchorx="page"/>
              </v:shape>
            </w:pict>
          </mc:Fallback>
        </mc:AlternateContent>
      </w:r>
      <w:r>
        <mc:AlternateContent>
          <mc:Choice Requires="wps">
            <w:drawing>
              <wp:anchor distT="1395095" distB="672465" distL="0" distR="0" simplePos="0" relativeHeight="125829453" behindDoc="0" locked="0" layoutInCell="1" allowOverlap="1">
                <wp:simplePos x="0" y="0"/>
                <wp:positionH relativeFrom="page">
                  <wp:posOffset>3545205</wp:posOffset>
                </wp:positionH>
                <wp:positionV relativeFrom="paragraph">
                  <wp:posOffset>1395095</wp:posOffset>
                </wp:positionV>
                <wp:extent cx="247650" cy="135890"/>
                <wp:wrapTopAndBottom/>
                <wp:docPr id="262" name="Shape 262"/>
                <a:graphic xmlns:a="http://schemas.openxmlformats.org/drawingml/2006/main">
                  <a:graphicData uri="http://schemas.microsoft.com/office/word/2010/wordprocessingShape">
                    <wps:wsp>
                      <wps:cNvSpPr txBox="1"/>
                      <wps:spPr>
                        <a:xfrm>
                          <a:ext cx="247650" cy="135890"/>
                        </a:xfrm>
                        <a:prstGeom prst="rect"/>
                        <a:noFill/>
                      </wps:spPr>
                      <wps:txbx>
                        <w:txbxContent>
                          <w:p>
                            <w:pPr>
                              <w:pStyle w:val="Style35"/>
                              <w:keepNext/>
                              <w:keepLines/>
                              <w:widowControl w:val="0"/>
                              <w:pBdr>
                                <w:bottom w:val="single" w:sz="4" w:space="0" w:color="auto"/>
                              </w:pBdr>
                              <w:shd w:val="clear" w:color="auto" w:fill="auto"/>
                              <w:bidi w:val="0"/>
                              <w:spacing w:before="0" w:after="0" w:line="240" w:lineRule="auto"/>
                              <w:ind w:left="0" w:right="0" w:firstLine="0"/>
                              <w:jc w:val="left"/>
                            </w:pPr>
                            <w:bookmarkStart w:id="321" w:name="bookmark321"/>
                            <w:bookmarkStart w:id="322" w:name="bookmark322"/>
                            <w:bookmarkStart w:id="323" w:name="bookmark323"/>
                            <w:r>
                              <w:rPr>
                                <w:color w:val="000000"/>
                                <w:spacing w:val="0"/>
                                <w:w w:val="100"/>
                                <w:position w:val="0"/>
                              </w:rPr>
                              <w:t>SPD</w:t>
                            </w:r>
                            <w:bookmarkEnd w:id="321"/>
                            <w:bookmarkEnd w:id="322"/>
                            <w:bookmarkEnd w:id="323"/>
                          </w:p>
                        </w:txbxContent>
                      </wps:txbx>
                      <wps:bodyPr wrap="none" lIns="0" tIns="0" rIns="0" bIns="0">
                        <a:noAutoFit/>
                      </wps:bodyPr>
                    </wps:wsp>
                  </a:graphicData>
                </a:graphic>
              </wp:anchor>
            </w:drawing>
          </mc:Choice>
          <mc:Fallback>
            <w:pict>
              <v:shape id="_x0000_s1288" type="#_x0000_t202" style="position:absolute;margin-left:279.15000000000003pt;margin-top:109.85000000000001pt;width:19.5pt;height:10.700000000000001pt;z-index:-125829300;mso-wrap-distance-left:0;mso-wrap-distance-top:109.85000000000001pt;mso-wrap-distance-right:0;mso-wrap-distance-bottom:52.950000000000003pt;mso-position-horizontal-relative:page" filled="f" stroked="f">
                <v:textbox inset="0,0,0,0">
                  <w:txbxContent>
                    <w:p>
                      <w:pPr>
                        <w:pStyle w:val="Style35"/>
                        <w:keepNext/>
                        <w:keepLines/>
                        <w:widowControl w:val="0"/>
                        <w:pBdr>
                          <w:bottom w:val="single" w:sz="4" w:space="0" w:color="auto"/>
                        </w:pBdr>
                        <w:shd w:val="clear" w:color="auto" w:fill="auto"/>
                        <w:bidi w:val="0"/>
                        <w:spacing w:before="0" w:after="0" w:line="240" w:lineRule="auto"/>
                        <w:ind w:left="0" w:right="0" w:firstLine="0"/>
                        <w:jc w:val="left"/>
                      </w:pPr>
                      <w:bookmarkStart w:id="321" w:name="bookmark321"/>
                      <w:bookmarkStart w:id="322" w:name="bookmark322"/>
                      <w:bookmarkStart w:id="323" w:name="bookmark323"/>
                      <w:r>
                        <w:rPr>
                          <w:color w:val="000000"/>
                          <w:spacing w:val="0"/>
                          <w:w w:val="100"/>
                          <w:position w:val="0"/>
                        </w:rPr>
                        <w:t>SPD</w:t>
                      </w:r>
                      <w:bookmarkEnd w:id="321"/>
                      <w:bookmarkEnd w:id="322"/>
                      <w:bookmarkEnd w:id="323"/>
                    </w:p>
                  </w:txbxContent>
                </v:textbox>
                <w10:wrap type="topAndBottom" anchorx="page"/>
              </v:shape>
            </w:pict>
          </mc:Fallback>
        </mc:AlternateContent>
      </w:r>
      <w:r>
        <mc:AlternateContent>
          <mc:Choice Requires="wps">
            <w:drawing>
              <wp:anchor distT="1395095" distB="672465" distL="0" distR="0" simplePos="0" relativeHeight="125829455" behindDoc="0" locked="0" layoutInCell="1" allowOverlap="1">
                <wp:simplePos x="0" y="0"/>
                <wp:positionH relativeFrom="page">
                  <wp:posOffset>4524375</wp:posOffset>
                </wp:positionH>
                <wp:positionV relativeFrom="paragraph">
                  <wp:posOffset>1395095</wp:posOffset>
                </wp:positionV>
                <wp:extent cx="245110" cy="135890"/>
                <wp:wrapTopAndBottom/>
                <wp:docPr id="264" name="Shape 264"/>
                <a:graphic xmlns:a="http://schemas.openxmlformats.org/drawingml/2006/main">
                  <a:graphicData uri="http://schemas.microsoft.com/office/word/2010/wordprocessingShape">
                    <wps:wsp>
                      <wps:cNvSpPr txBox="1"/>
                      <wps:spPr>
                        <a:xfrm>
                          <a:ext cx="245110" cy="135890"/>
                        </a:xfrm>
                        <a:prstGeom prst="rect"/>
                        <a:noFill/>
                      </wps:spPr>
                      <wps:txbx>
                        <w:txbxContent>
                          <w:p>
                            <w:pPr>
                              <w:pStyle w:val="Style35"/>
                              <w:keepNext/>
                              <w:keepLines/>
                              <w:widowControl w:val="0"/>
                              <w:pBdr>
                                <w:bottom w:val="single" w:sz="4" w:space="0" w:color="auto"/>
                              </w:pBdr>
                              <w:shd w:val="clear" w:color="auto" w:fill="auto"/>
                              <w:bidi w:val="0"/>
                              <w:spacing w:before="0" w:after="0" w:line="240" w:lineRule="auto"/>
                              <w:ind w:left="0" w:right="0" w:firstLine="0"/>
                              <w:jc w:val="left"/>
                            </w:pPr>
                            <w:bookmarkStart w:id="324" w:name="bookmark324"/>
                            <w:bookmarkStart w:id="325" w:name="bookmark325"/>
                            <w:bookmarkStart w:id="326" w:name="bookmark326"/>
                            <w:r>
                              <w:rPr>
                                <w:color w:val="000000"/>
                                <w:spacing w:val="0"/>
                                <w:w w:val="100"/>
                                <w:position w:val="0"/>
                              </w:rPr>
                              <w:t>SPD</w:t>
                            </w:r>
                            <w:bookmarkEnd w:id="324"/>
                            <w:bookmarkEnd w:id="325"/>
                            <w:bookmarkEnd w:id="326"/>
                          </w:p>
                        </w:txbxContent>
                      </wps:txbx>
                      <wps:bodyPr wrap="none" lIns="0" tIns="0" rIns="0" bIns="0">
                        <a:noAutoFit/>
                      </wps:bodyPr>
                    </wps:wsp>
                  </a:graphicData>
                </a:graphic>
              </wp:anchor>
            </w:drawing>
          </mc:Choice>
          <mc:Fallback>
            <w:pict>
              <v:shape id="_x0000_s1290" type="#_x0000_t202" style="position:absolute;margin-left:356.25pt;margin-top:109.85000000000001pt;width:19.300000000000001pt;height:10.700000000000001pt;z-index:-125829298;mso-wrap-distance-left:0;mso-wrap-distance-top:109.85000000000001pt;mso-wrap-distance-right:0;mso-wrap-distance-bottom:52.950000000000003pt;mso-position-horizontal-relative:page" filled="f" stroked="f">
                <v:textbox inset="0,0,0,0">
                  <w:txbxContent>
                    <w:p>
                      <w:pPr>
                        <w:pStyle w:val="Style35"/>
                        <w:keepNext/>
                        <w:keepLines/>
                        <w:widowControl w:val="0"/>
                        <w:pBdr>
                          <w:bottom w:val="single" w:sz="4" w:space="0" w:color="auto"/>
                        </w:pBdr>
                        <w:shd w:val="clear" w:color="auto" w:fill="auto"/>
                        <w:bidi w:val="0"/>
                        <w:spacing w:before="0" w:after="0" w:line="240" w:lineRule="auto"/>
                        <w:ind w:left="0" w:right="0" w:firstLine="0"/>
                        <w:jc w:val="left"/>
                      </w:pPr>
                      <w:bookmarkStart w:id="324" w:name="bookmark324"/>
                      <w:bookmarkStart w:id="325" w:name="bookmark325"/>
                      <w:bookmarkStart w:id="326" w:name="bookmark326"/>
                      <w:r>
                        <w:rPr>
                          <w:color w:val="000000"/>
                          <w:spacing w:val="0"/>
                          <w:w w:val="100"/>
                          <w:position w:val="0"/>
                        </w:rPr>
                        <w:t>SPD</w:t>
                      </w:r>
                      <w:bookmarkEnd w:id="324"/>
                      <w:bookmarkEnd w:id="325"/>
                      <w:bookmarkEnd w:id="326"/>
                    </w:p>
                  </w:txbxContent>
                </v:textbox>
                <w10:wrap type="topAndBottom" anchorx="page"/>
              </v:shape>
            </w:pict>
          </mc:Fallback>
        </mc:AlternateContent>
      </w:r>
      <w:r>
        <mc:AlternateContent>
          <mc:Choice Requires="wps">
            <w:drawing>
              <wp:anchor distT="1395095" distB="672465" distL="0" distR="0" simplePos="0" relativeHeight="125829457" behindDoc="0" locked="0" layoutInCell="1" allowOverlap="1">
                <wp:simplePos x="0" y="0"/>
                <wp:positionH relativeFrom="page">
                  <wp:posOffset>5441950</wp:posOffset>
                </wp:positionH>
                <wp:positionV relativeFrom="paragraph">
                  <wp:posOffset>1395095</wp:posOffset>
                </wp:positionV>
                <wp:extent cx="245110" cy="135890"/>
                <wp:wrapTopAndBottom/>
                <wp:docPr id="266" name="Shape 266"/>
                <a:graphic xmlns:a="http://schemas.openxmlformats.org/drawingml/2006/main">
                  <a:graphicData uri="http://schemas.microsoft.com/office/word/2010/wordprocessingShape">
                    <wps:wsp>
                      <wps:cNvSpPr txBox="1"/>
                      <wps:spPr>
                        <a:xfrm>
                          <a:ext cx="245110" cy="135890"/>
                        </a:xfrm>
                        <a:prstGeom prst="rect"/>
                        <a:noFill/>
                      </wps:spPr>
                      <wps:txbx>
                        <w:txbxContent>
                          <w:p>
                            <w:pPr>
                              <w:pStyle w:val="Style9"/>
                              <w:keepNext w:val="0"/>
                              <w:keepLines w:val="0"/>
                              <w:widowControl w:val="0"/>
                              <w:pBdr>
                                <w:bottom w:val="single" w:sz="4" w:space="0" w:color="auto"/>
                              </w:pBdr>
                              <w:shd w:val="clear" w:color="auto" w:fill="auto"/>
                              <w:bidi w:val="0"/>
                              <w:spacing w:before="0" w:after="0" w:line="240" w:lineRule="auto"/>
                              <w:ind w:left="0" w:right="0" w:firstLine="0"/>
                              <w:jc w:val="left"/>
                            </w:pPr>
                            <w:r>
                              <w:rPr>
                                <w:b/>
                                <w:bCs/>
                                <w:color w:val="000000"/>
                                <w:spacing w:val="0"/>
                                <w:w w:val="100"/>
                                <w:position w:val="0"/>
                              </w:rPr>
                              <w:t>SPD</w:t>
                            </w:r>
                          </w:p>
                        </w:txbxContent>
                      </wps:txbx>
                      <wps:bodyPr wrap="none" lIns="0" tIns="0" rIns="0" bIns="0">
                        <a:noAutoFit/>
                      </wps:bodyPr>
                    </wps:wsp>
                  </a:graphicData>
                </a:graphic>
              </wp:anchor>
            </w:drawing>
          </mc:Choice>
          <mc:Fallback>
            <w:pict>
              <v:shape id="_x0000_s1292" type="#_x0000_t202" style="position:absolute;margin-left:428.5pt;margin-top:109.85000000000001pt;width:19.300000000000001pt;height:10.700000000000001pt;z-index:-125829296;mso-wrap-distance-left:0;mso-wrap-distance-top:109.85000000000001pt;mso-wrap-distance-right:0;mso-wrap-distance-bottom:52.950000000000003pt;mso-position-horizontal-relative:page" filled="f" stroked="f">
                <v:textbox inset="0,0,0,0">
                  <w:txbxContent>
                    <w:p>
                      <w:pPr>
                        <w:pStyle w:val="Style9"/>
                        <w:keepNext w:val="0"/>
                        <w:keepLines w:val="0"/>
                        <w:widowControl w:val="0"/>
                        <w:pBdr>
                          <w:bottom w:val="single" w:sz="4" w:space="0" w:color="auto"/>
                        </w:pBdr>
                        <w:shd w:val="clear" w:color="auto" w:fill="auto"/>
                        <w:bidi w:val="0"/>
                        <w:spacing w:before="0" w:after="0" w:line="240" w:lineRule="auto"/>
                        <w:ind w:left="0" w:right="0" w:firstLine="0"/>
                        <w:jc w:val="left"/>
                      </w:pPr>
                      <w:r>
                        <w:rPr>
                          <w:b/>
                          <w:bCs/>
                          <w:color w:val="000000"/>
                          <w:spacing w:val="0"/>
                          <w:w w:val="100"/>
                          <w:position w:val="0"/>
                        </w:rPr>
                        <w:t>SPD</w:t>
                      </w:r>
                    </w:p>
                  </w:txbxContent>
                </v:textbox>
                <w10:wrap type="topAndBottom" anchorx="page"/>
              </v:shape>
            </w:pict>
          </mc:Fallback>
        </mc:AlternateContent>
      </w:r>
      <w:r>
        <mc:AlternateContent>
          <mc:Choice Requires="wps">
            <w:drawing>
              <wp:anchor distT="1796415" distB="256540" distL="0" distR="0" simplePos="0" relativeHeight="125829459" behindDoc="0" locked="0" layoutInCell="1" allowOverlap="1">
                <wp:simplePos x="0" y="0"/>
                <wp:positionH relativeFrom="page">
                  <wp:posOffset>3825240</wp:posOffset>
                </wp:positionH>
                <wp:positionV relativeFrom="paragraph">
                  <wp:posOffset>1796415</wp:posOffset>
                </wp:positionV>
                <wp:extent cx="304165" cy="150495"/>
                <wp:wrapTopAndBottom/>
                <wp:docPr id="268" name="Shape 268"/>
                <a:graphic xmlns:a="http://schemas.openxmlformats.org/drawingml/2006/main">
                  <a:graphicData uri="http://schemas.microsoft.com/office/word/2010/wordprocessingShape">
                    <wps:wsp>
                      <wps:cNvSpPr txBox="1"/>
                      <wps:spPr>
                        <a:xfrm>
                          <a:ext cx="304165" cy="150495"/>
                        </a:xfrm>
                        <a:prstGeom prst="rect"/>
                        <a:noFill/>
                      </wps:spPr>
                      <wps:txbx>
                        <w:txbxContent>
                          <w:p>
                            <w:pPr>
                              <w:pStyle w:val="Style35"/>
                              <w:keepNext/>
                              <w:keepLines/>
                              <w:widowControl w:val="0"/>
                              <w:pBdr>
                                <w:top w:val="single" w:sz="4" w:space="0" w:color="auto"/>
                              </w:pBdr>
                              <w:shd w:val="clear" w:color="auto" w:fill="auto"/>
                              <w:bidi w:val="0"/>
                              <w:spacing w:before="0" w:after="0" w:line="240" w:lineRule="auto"/>
                              <w:ind w:left="0" w:right="0" w:firstLine="0"/>
                              <w:jc w:val="left"/>
                            </w:pPr>
                            <w:bookmarkStart w:id="327" w:name="bookmark327"/>
                            <w:bookmarkStart w:id="328" w:name="bookmark328"/>
                            <w:bookmarkStart w:id="329" w:name="bookmark329"/>
                            <w:r>
                              <w:rPr>
                                <w:color w:val="000000"/>
                                <w:spacing w:val="0"/>
                                <w:w w:val="100"/>
                                <w:position w:val="0"/>
                                <w:sz w:val="16"/>
                                <w:szCs w:val="16"/>
                              </w:rPr>
                              <w:t>1/</w:t>
                            </w:r>
                            <w:r>
                              <w:rPr>
                                <w:color w:val="000000"/>
                                <w:spacing w:val="0"/>
                                <w:w w:val="100"/>
                                <w:position w:val="0"/>
                                <w:sz w:val="16"/>
                                <w:szCs w:val="16"/>
                                <w:vertAlign w:val="subscript"/>
                              </w:rPr>
                              <w:t>2</w:t>
                            </w:r>
                            <w:r>
                              <w:rPr>
                                <w:color w:val="000000"/>
                                <w:spacing w:val="0"/>
                                <w:w w:val="100"/>
                                <w:position w:val="0"/>
                                <w:sz w:val="16"/>
                                <w:szCs w:val="16"/>
                              </w:rPr>
                              <w:t>,</w:t>
                            </w:r>
                            <w:r>
                              <w:rPr>
                                <w:i/>
                                <w:iCs/>
                                <w:color w:val="000000"/>
                                <w:spacing w:val="0"/>
                                <w:w w:val="100"/>
                                <w:position w:val="0"/>
                              </w:rPr>
                              <w:t>1</w:t>
                            </w:r>
                            <w:r>
                              <w:rPr>
                                <w:i/>
                                <w:iCs/>
                                <w:color w:val="000000"/>
                                <w:spacing w:val="0"/>
                                <w:w w:val="100"/>
                                <w:position w:val="0"/>
                                <w:vertAlign w:val="subscript"/>
                              </w:rPr>
                              <w:t>2</w:t>
                            </w:r>
                            <w:bookmarkEnd w:id="327"/>
                            <w:bookmarkEnd w:id="328"/>
                            <w:bookmarkEnd w:id="329"/>
                          </w:p>
                        </w:txbxContent>
                      </wps:txbx>
                      <wps:bodyPr wrap="none" lIns="0" tIns="0" rIns="0" bIns="0">
                        <a:noAutoFit/>
                      </wps:bodyPr>
                    </wps:wsp>
                  </a:graphicData>
                </a:graphic>
              </wp:anchor>
            </w:drawing>
          </mc:Choice>
          <mc:Fallback>
            <w:pict>
              <v:shape id="_x0000_s1294" type="#_x0000_t202" style="position:absolute;margin-left:301.19999999999999pt;margin-top:141.45000000000002pt;width:23.949999999999999pt;height:11.85pt;z-index:-125829294;mso-wrap-distance-left:0;mso-wrap-distance-top:141.45000000000002pt;mso-wrap-distance-right:0;mso-wrap-distance-bottom:20.199999999999999pt;mso-position-horizontal-relative:page" filled="f" stroked="f">
                <v:textbox inset="0,0,0,0">
                  <w:txbxContent>
                    <w:p>
                      <w:pPr>
                        <w:pStyle w:val="Style35"/>
                        <w:keepNext/>
                        <w:keepLines/>
                        <w:widowControl w:val="0"/>
                        <w:pBdr>
                          <w:top w:val="single" w:sz="4" w:space="0" w:color="auto"/>
                        </w:pBdr>
                        <w:shd w:val="clear" w:color="auto" w:fill="auto"/>
                        <w:bidi w:val="0"/>
                        <w:spacing w:before="0" w:after="0" w:line="240" w:lineRule="auto"/>
                        <w:ind w:left="0" w:right="0" w:firstLine="0"/>
                        <w:jc w:val="left"/>
                      </w:pPr>
                      <w:bookmarkStart w:id="327" w:name="bookmark327"/>
                      <w:bookmarkStart w:id="328" w:name="bookmark328"/>
                      <w:bookmarkStart w:id="329" w:name="bookmark329"/>
                      <w:r>
                        <w:rPr>
                          <w:color w:val="000000"/>
                          <w:spacing w:val="0"/>
                          <w:w w:val="100"/>
                          <w:position w:val="0"/>
                          <w:sz w:val="16"/>
                          <w:szCs w:val="16"/>
                        </w:rPr>
                        <w:t>1/</w:t>
                      </w:r>
                      <w:r>
                        <w:rPr>
                          <w:color w:val="000000"/>
                          <w:spacing w:val="0"/>
                          <w:w w:val="100"/>
                          <w:position w:val="0"/>
                          <w:sz w:val="16"/>
                          <w:szCs w:val="16"/>
                          <w:vertAlign w:val="subscript"/>
                        </w:rPr>
                        <w:t>2</w:t>
                      </w:r>
                      <w:r>
                        <w:rPr>
                          <w:color w:val="000000"/>
                          <w:spacing w:val="0"/>
                          <w:w w:val="100"/>
                          <w:position w:val="0"/>
                          <w:sz w:val="16"/>
                          <w:szCs w:val="16"/>
                        </w:rPr>
                        <w:t>,</w:t>
                      </w:r>
                      <w:r>
                        <w:rPr>
                          <w:i/>
                          <w:iCs/>
                          <w:color w:val="000000"/>
                          <w:spacing w:val="0"/>
                          <w:w w:val="100"/>
                          <w:position w:val="0"/>
                        </w:rPr>
                        <w:t>1</w:t>
                      </w:r>
                      <w:r>
                        <w:rPr>
                          <w:i/>
                          <w:iCs/>
                          <w:color w:val="000000"/>
                          <w:spacing w:val="0"/>
                          <w:w w:val="100"/>
                          <w:position w:val="0"/>
                          <w:vertAlign w:val="subscript"/>
                        </w:rPr>
                        <w:t>2</w:t>
                      </w:r>
                      <w:bookmarkEnd w:id="327"/>
                      <w:bookmarkEnd w:id="328"/>
                      <w:bookmarkEnd w:id="329"/>
                    </w:p>
                  </w:txbxContent>
                </v:textbox>
                <w10:wrap type="topAndBottom" anchorx="page"/>
              </v:shape>
            </w:pict>
          </mc:Fallback>
        </mc:AlternateContent>
      </w:r>
      <w:r>
        <mc:AlternateContent>
          <mc:Choice Requires="wps">
            <w:drawing>
              <wp:anchor distT="1681480" distB="0" distL="0" distR="0" simplePos="0" relativeHeight="125829461" behindDoc="0" locked="0" layoutInCell="1" allowOverlap="1">
                <wp:simplePos x="0" y="0"/>
                <wp:positionH relativeFrom="page">
                  <wp:posOffset>5560060</wp:posOffset>
                </wp:positionH>
                <wp:positionV relativeFrom="paragraph">
                  <wp:posOffset>1681480</wp:posOffset>
                </wp:positionV>
                <wp:extent cx="575310" cy="521970"/>
                <wp:wrapTopAndBottom/>
                <wp:docPr id="270" name="Shape 270"/>
                <a:graphic xmlns:a="http://schemas.openxmlformats.org/drawingml/2006/main">
                  <a:graphicData uri="http://schemas.microsoft.com/office/word/2010/wordprocessingShape">
                    <wps:wsp>
                      <wps:cNvSpPr txBox="1"/>
                      <wps:spPr>
                        <a:xfrm>
                          <a:ext cx="575310" cy="521970"/>
                        </a:xfrm>
                        <a:prstGeom prst="rect"/>
                        <a:noFill/>
                      </wps:spPr>
                      <wps:txbx>
                        <w:txbxContent>
                          <w:p>
                            <w:pPr>
                              <w:pStyle w:val="Style70"/>
                              <w:keepNext/>
                              <w:keepLines/>
                              <w:widowControl w:val="0"/>
                              <w:pBdr>
                                <w:top w:val="single" w:sz="4" w:space="0" w:color="auto"/>
                              </w:pBdr>
                              <w:shd w:val="clear" w:color="auto" w:fill="auto"/>
                              <w:bidi w:val="0"/>
                              <w:spacing w:before="0" w:after="0" w:line="240" w:lineRule="auto"/>
                              <w:ind w:left="0" w:right="0" w:firstLine="0"/>
                              <w:jc w:val="center"/>
                            </w:pPr>
                            <w:bookmarkStart w:id="330" w:name="bookmark330"/>
                            <w:bookmarkStart w:id="331" w:name="bookmark331"/>
                            <w:bookmarkStart w:id="332" w:name="bookmark332"/>
                            <w:r>
                              <w:rPr>
                                <w:b w:val="0"/>
                                <w:bCs w:val="0"/>
                                <w:i/>
                                <w:iCs/>
                                <w:color w:val="000000"/>
                                <w:spacing w:val="0"/>
                                <w:w w:val="100"/>
                                <w:position w:val="0"/>
                                <w:sz w:val="42"/>
                                <w:szCs w:val="42"/>
                                <w:vertAlign w:val="superscript"/>
                              </w:rPr>
                              <w:t>и</w:t>
                            </w:r>
                            <w:r>
                              <w:rPr>
                                <w:b w:val="0"/>
                                <w:bCs w:val="0"/>
                                <w:i/>
                                <w:iCs/>
                                <w:color w:val="000000"/>
                                <w:spacing w:val="0"/>
                                <w:w w:val="100"/>
                                <w:position w:val="0"/>
                                <w:sz w:val="42"/>
                                <w:szCs w:val="42"/>
                              </w:rPr>
                              <w:t>0&gt;</w:t>
                            </w:r>
                            <w:r>
                              <w:rPr>
                                <w:color w:val="000000"/>
                                <w:spacing w:val="0"/>
                                <w:w w:val="100"/>
                                <w:position w:val="0"/>
                              </w:rPr>
                              <w:t xml:space="preserve"> Л)</w:t>
                            </w:r>
                            <w:bookmarkEnd w:id="330"/>
                            <w:bookmarkEnd w:id="331"/>
                            <w:bookmarkEnd w:id="332"/>
                          </w:p>
                          <w:p>
                            <w:pPr>
                              <w:pStyle w:val="Style9"/>
                              <w:keepNext w:val="0"/>
                              <w:keepLines w:val="0"/>
                              <w:widowControl w:val="0"/>
                              <w:shd w:val="clear" w:color="auto" w:fill="auto"/>
                              <w:bidi w:val="0"/>
                              <w:spacing w:before="0" w:after="0" w:line="223" w:lineRule="auto"/>
                              <w:ind w:left="0" w:right="0" w:firstLine="0"/>
                              <w:jc w:val="center"/>
                            </w:pPr>
                            <w:r>
                              <w:rPr>
                                <w:b/>
                                <w:bCs/>
                                <w:color w:val="000000"/>
                                <w:spacing w:val="0"/>
                                <w:w w:val="100"/>
                                <w:position w:val="0"/>
                              </w:rPr>
                              <w:t>Частичный</w:t>
                              <w:br/>
                              <w:t>ток молнии</w:t>
                            </w:r>
                          </w:p>
                        </w:txbxContent>
                      </wps:txbx>
                      <wps:bodyPr lIns="0" tIns="0" rIns="0" bIns="0">
                        <a:noAutoFit/>
                      </wps:bodyPr>
                    </wps:wsp>
                  </a:graphicData>
                </a:graphic>
              </wp:anchor>
            </w:drawing>
          </mc:Choice>
          <mc:Fallback>
            <w:pict>
              <v:shape id="_x0000_s1296" type="#_x0000_t202" style="position:absolute;margin-left:437.80000000000001pt;margin-top:132.40000000000001pt;width:45.300000000000004pt;height:41.100000000000001pt;z-index:-125829292;mso-wrap-distance-left:0;mso-wrap-distance-top:132.40000000000001pt;mso-wrap-distance-right:0;mso-position-horizontal-relative:page" filled="f" stroked="f">
                <v:textbox inset="0,0,0,0">
                  <w:txbxContent>
                    <w:p>
                      <w:pPr>
                        <w:pStyle w:val="Style70"/>
                        <w:keepNext/>
                        <w:keepLines/>
                        <w:widowControl w:val="0"/>
                        <w:pBdr>
                          <w:top w:val="single" w:sz="4" w:space="0" w:color="auto"/>
                        </w:pBdr>
                        <w:shd w:val="clear" w:color="auto" w:fill="auto"/>
                        <w:bidi w:val="0"/>
                        <w:spacing w:before="0" w:after="0" w:line="240" w:lineRule="auto"/>
                        <w:ind w:left="0" w:right="0" w:firstLine="0"/>
                        <w:jc w:val="center"/>
                      </w:pPr>
                      <w:bookmarkStart w:id="330" w:name="bookmark330"/>
                      <w:bookmarkStart w:id="331" w:name="bookmark331"/>
                      <w:bookmarkStart w:id="332" w:name="bookmark332"/>
                      <w:r>
                        <w:rPr>
                          <w:b w:val="0"/>
                          <w:bCs w:val="0"/>
                          <w:i/>
                          <w:iCs/>
                          <w:color w:val="000000"/>
                          <w:spacing w:val="0"/>
                          <w:w w:val="100"/>
                          <w:position w:val="0"/>
                          <w:sz w:val="42"/>
                          <w:szCs w:val="42"/>
                          <w:vertAlign w:val="superscript"/>
                        </w:rPr>
                        <w:t>и</w:t>
                      </w:r>
                      <w:r>
                        <w:rPr>
                          <w:b w:val="0"/>
                          <w:bCs w:val="0"/>
                          <w:i/>
                          <w:iCs/>
                          <w:color w:val="000000"/>
                          <w:spacing w:val="0"/>
                          <w:w w:val="100"/>
                          <w:position w:val="0"/>
                          <w:sz w:val="42"/>
                          <w:szCs w:val="42"/>
                        </w:rPr>
                        <w:t>0&gt;</w:t>
                      </w:r>
                      <w:r>
                        <w:rPr>
                          <w:color w:val="000000"/>
                          <w:spacing w:val="0"/>
                          <w:w w:val="100"/>
                          <w:position w:val="0"/>
                        </w:rPr>
                        <w:t xml:space="preserve"> Л)</w:t>
                      </w:r>
                      <w:bookmarkEnd w:id="330"/>
                      <w:bookmarkEnd w:id="331"/>
                      <w:bookmarkEnd w:id="332"/>
                    </w:p>
                    <w:p>
                      <w:pPr>
                        <w:pStyle w:val="Style9"/>
                        <w:keepNext w:val="0"/>
                        <w:keepLines w:val="0"/>
                        <w:widowControl w:val="0"/>
                        <w:shd w:val="clear" w:color="auto" w:fill="auto"/>
                        <w:bidi w:val="0"/>
                        <w:spacing w:before="0" w:after="0" w:line="223" w:lineRule="auto"/>
                        <w:ind w:left="0" w:right="0" w:firstLine="0"/>
                        <w:jc w:val="center"/>
                      </w:pPr>
                      <w:r>
                        <w:rPr>
                          <w:b/>
                          <w:bCs/>
                          <w:color w:val="000000"/>
                          <w:spacing w:val="0"/>
                          <w:w w:val="100"/>
                          <w:position w:val="0"/>
                        </w:rPr>
                        <w:t>Частичный</w:t>
                        <w:br/>
                        <w:t>ток молнии</w:t>
                      </w:r>
                    </w:p>
                  </w:txbxContent>
                </v:textbox>
                <w10:wrap type="topAndBottom" anchorx="page"/>
              </v:shape>
            </w:pict>
          </mc:Fallback>
        </mc:AlternateContent>
      </w:r>
    </w:p>
    <w:p>
      <w:pPr>
        <w:pStyle w:val="Style9"/>
        <w:keepNext w:val="0"/>
        <w:keepLines w:val="0"/>
        <w:widowControl w:val="0"/>
        <w:shd w:val="clear" w:color="auto" w:fill="auto"/>
        <w:bidi w:val="0"/>
        <w:spacing w:before="0" w:after="200"/>
        <w:ind w:left="0" w:right="0" w:firstLine="0"/>
        <w:jc w:val="center"/>
      </w:pPr>
      <w:r>
        <w:rPr>
          <w:color w:val="000000"/>
          <w:spacing w:val="0"/>
          <w:w w:val="100"/>
          <w:position w:val="0"/>
        </w:rPr>
        <w:t xml:space="preserve">Рисунок А.1 — Воздействие электромагнитного импульса молнии </w:t>
      </w:r>
      <w:r>
        <w:rPr>
          <w:color w:val="000000"/>
          <w:spacing w:val="0"/>
          <w:w w:val="100"/>
          <w:position w:val="0"/>
        </w:rPr>
        <w:t xml:space="preserve">LEMP </w:t>
      </w:r>
      <w:r>
        <w:rPr>
          <w:color w:val="000000"/>
          <w:spacing w:val="0"/>
          <w:w w:val="100"/>
          <w:position w:val="0"/>
        </w:rPr>
        <w:t>при ударе молнии</w:t>
      </w:r>
    </w:p>
    <w:p>
      <w:pPr>
        <w:pStyle w:val="Style9"/>
        <w:keepNext w:val="0"/>
        <w:keepLines w:val="0"/>
        <w:widowControl w:val="0"/>
        <w:shd w:val="clear" w:color="auto" w:fill="auto"/>
        <w:bidi w:val="0"/>
        <w:spacing w:before="0" w:after="0"/>
        <w:ind w:left="480" w:right="0" w:firstLine="520"/>
        <w:jc w:val="left"/>
      </w:pPr>
      <w:r>
        <w:rPr>
          <w:color w:val="000000"/>
          <w:spacing w:val="0"/>
          <w:w w:val="100"/>
          <w:position w:val="0"/>
        </w:rPr>
        <w:t>В таблице А.1 пункты 1, 2 и 3 устанавливают параметры /</w:t>
      </w:r>
      <w:r>
        <w:rPr>
          <w:color w:val="000000"/>
          <w:spacing w:val="0"/>
          <w:w w:val="100"/>
          <w:position w:val="0"/>
          <w:vertAlign w:val="subscript"/>
        </w:rPr>
        <w:t>0</w:t>
      </w:r>
      <w:r>
        <w:rPr>
          <w:color w:val="000000"/>
          <w:spacing w:val="0"/>
          <w:w w:val="100"/>
          <w:position w:val="0"/>
        </w:rPr>
        <w:t xml:space="preserve">, </w:t>
      </w:r>
      <w:r>
        <w:rPr>
          <w:i/>
          <w:iCs/>
          <w:color w:val="000000"/>
          <w:spacing w:val="0"/>
          <w:w w:val="100"/>
          <w:position w:val="0"/>
        </w:rPr>
        <w:t>Н</w:t>
      </w:r>
      <w:r>
        <w:rPr>
          <w:i/>
          <w:iCs/>
          <w:color w:val="000000"/>
          <w:spacing w:val="0"/>
          <w:w w:val="100"/>
          <w:position w:val="0"/>
          <w:vertAlign w:val="subscript"/>
        </w:rPr>
        <w:t>о</w:t>
      </w:r>
      <w:r>
        <w:rPr>
          <w:color w:val="000000"/>
          <w:spacing w:val="0"/>
          <w:w w:val="100"/>
          <w:position w:val="0"/>
        </w:rPr>
        <w:t xml:space="preserve"> и </w:t>
      </w:r>
      <w:r>
        <w:rPr>
          <w:color w:val="000000"/>
          <w:spacing w:val="0"/>
          <w:w w:val="100"/>
          <w:position w:val="0"/>
        </w:rPr>
        <w:t>t/</w:t>
      </w:r>
      <w:r>
        <w:rPr>
          <w:color w:val="000000"/>
          <w:spacing w:val="0"/>
          <w:w w:val="100"/>
          <w:position w:val="0"/>
          <w:vertAlign w:val="subscript"/>
        </w:rPr>
        <w:t>w</w:t>
      </w:r>
      <w:r>
        <w:rPr>
          <w:color w:val="000000"/>
          <w:spacing w:val="0"/>
          <w:w w:val="100"/>
          <w:position w:val="0"/>
        </w:rPr>
        <w:t xml:space="preserve"> </w:t>
      </w:r>
      <w:r>
        <w:rPr>
          <w:color w:val="000000"/>
          <w:spacing w:val="0"/>
          <w:w w:val="100"/>
          <w:position w:val="0"/>
        </w:rPr>
        <w:t>воздействия электромагнитного импульса молнии, представленного на рисунке А.1.</w:t>
      </w:r>
    </w:p>
    <w:p>
      <w:pPr>
        <w:pStyle w:val="Style9"/>
        <w:keepNext w:val="0"/>
        <w:keepLines w:val="0"/>
        <w:widowControl w:val="0"/>
        <w:shd w:val="clear" w:color="auto" w:fill="auto"/>
        <w:bidi w:val="0"/>
        <w:spacing w:before="0" w:after="200"/>
        <w:ind w:left="480" w:right="0" w:firstLine="520"/>
        <w:jc w:val="left"/>
      </w:pPr>
      <w:r>
        <w:rPr>
          <w:color w:val="000000"/>
          <w:spacing w:val="0"/>
          <w:w w:val="100"/>
          <w:position w:val="0"/>
        </w:rPr>
        <w:t>Соответствующие испытательные параметры, гарантирующие, что оборудование может выдержать ожидае</w:t>
        <w:softHyphen/>
        <w:t>мые перенапряжения в помещении установки, приведены в пунктах 4 и 5.</w:t>
      </w:r>
    </w:p>
    <w:p>
      <w:pPr>
        <w:pStyle w:val="Style62"/>
        <w:keepNext w:val="0"/>
        <w:keepLines w:val="0"/>
        <w:widowControl w:val="0"/>
        <w:shd w:val="clear" w:color="auto" w:fill="auto"/>
        <w:bidi w:val="0"/>
        <w:spacing w:before="0" w:after="0" w:line="240" w:lineRule="auto"/>
        <w:ind w:left="0" w:right="0" w:firstLine="0"/>
        <w:jc w:val="left"/>
      </w:pPr>
      <w:r>
        <w:rPr>
          <w:color w:val="000000"/>
          <w:spacing w:val="0"/>
          <w:w w:val="100"/>
          <w:position w:val="0"/>
        </w:rPr>
        <w:t>Таблица А.1 — Параметры источника повреждения и оборудования</w:t>
      </w:r>
    </w:p>
    <w:tbl>
      <w:tblPr>
        <w:tblOverlap w:val="never"/>
        <w:jc w:val="center"/>
        <w:tblLayout w:type="fixed"/>
      </w:tblPr>
      <w:tblGrid>
        <w:gridCol w:w="372"/>
        <w:gridCol w:w="1110"/>
        <w:gridCol w:w="534"/>
        <w:gridCol w:w="1133"/>
        <w:gridCol w:w="1983"/>
        <w:gridCol w:w="2053"/>
        <w:gridCol w:w="2146"/>
      </w:tblGrid>
      <w:tr>
        <w:trPr>
          <w:trHeight w:val="618" w:hRule="exact"/>
        </w:trPr>
        <w:tc>
          <w:tcPr>
            <w:vMerge w:val="restart"/>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left"/>
            </w:pPr>
            <w:r>
              <w:rPr>
                <w:color w:val="000000"/>
                <w:spacing w:val="0"/>
                <w:w w:val="100"/>
                <w:position w:val="0"/>
              </w:rPr>
              <w:t>1</w:t>
            </w:r>
          </w:p>
        </w:tc>
        <w:tc>
          <w:tcPr>
            <w:gridSpan w:val="6"/>
            <w:tcBorders>
              <w:top w:val="single" w:sz="4"/>
              <w:left w:val="single" w:sz="4"/>
              <w:right w:val="single" w:sz="4"/>
            </w:tcBorders>
            <w:shd w:val="clear" w:color="auto" w:fill="FFFFFF"/>
            <w:vAlign w:val="bottom"/>
          </w:tcPr>
          <w:p>
            <w:pPr>
              <w:pStyle w:val="Style53"/>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rPr>
              <w:t xml:space="preserve">Первичный источник повреждения — электромагнитный импульс молнии </w:t>
            </w:r>
            <w:r>
              <w:rPr>
                <w:b/>
                <w:bCs/>
                <w:color w:val="000000"/>
                <w:spacing w:val="0"/>
                <w:w w:val="100"/>
                <w:position w:val="0"/>
              </w:rPr>
              <w:t>LEMP</w:t>
            </w:r>
          </w:p>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 xml:space="preserve">В соответствии с уровнями защиты от молнии </w:t>
            </w:r>
            <w:r>
              <w:rPr>
                <w:color w:val="000000"/>
                <w:spacing w:val="0"/>
                <w:w w:val="100"/>
                <w:position w:val="0"/>
              </w:rPr>
              <w:t xml:space="preserve">LPL </w:t>
            </w:r>
            <w:r>
              <w:rPr>
                <w:color w:val="000000"/>
                <w:spacing w:val="0"/>
                <w:w w:val="100"/>
                <w:position w:val="0"/>
              </w:rPr>
              <w:t>от I до IV:</w:t>
            </w:r>
          </w:p>
        </w:tc>
      </w:tr>
      <w:tr>
        <w:trPr>
          <w:trHeight w:val="975" w:hRule="exact"/>
        </w:trPr>
        <w:tc>
          <w:tcPr>
            <w:vMerge/>
            <w:tcBorders>
              <w:left w:val="single" w:sz="4"/>
            </w:tcBorders>
            <w:shd w:val="clear" w:color="auto" w:fill="FFFFFF"/>
            <w:vAlign w:val="center"/>
          </w:tcPr>
          <w:p>
            <w:pPr/>
          </w:p>
        </w:tc>
        <w:tc>
          <w:tcPr>
            <w:vMerge w:val="restart"/>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57" w:lineRule="auto"/>
              <w:ind w:left="0" w:right="0" w:firstLine="0"/>
              <w:jc w:val="center"/>
            </w:pPr>
            <w:r>
              <w:rPr>
                <w:color w:val="000000"/>
                <w:spacing w:val="0"/>
                <w:w w:val="100"/>
                <w:position w:val="0"/>
              </w:rPr>
              <w:t>МЭК 62305-1</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319" w:lineRule="auto"/>
              <w:ind w:left="0" w:right="0" w:firstLine="0"/>
              <w:jc w:val="center"/>
            </w:pPr>
            <w:r>
              <w:rPr>
                <w:b/>
                <w:bCs/>
                <w:color w:val="000000"/>
                <w:spacing w:val="0"/>
                <w:w w:val="100"/>
                <w:position w:val="0"/>
              </w:rPr>
              <w:t xml:space="preserve">Импульс </w:t>
            </w:r>
            <w:r>
              <w:rPr>
                <w:color w:val="000000"/>
                <w:spacing w:val="0"/>
                <w:w w:val="100"/>
                <w:position w:val="0"/>
              </w:rPr>
              <w:t>мкс</w:t>
            </w:r>
          </w:p>
        </w:tc>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57" w:lineRule="auto"/>
              <w:ind w:left="0" w:right="0" w:firstLine="0"/>
              <w:jc w:val="center"/>
            </w:pPr>
            <w:r>
              <w:rPr>
                <w:b/>
                <w:bCs/>
                <w:color w:val="000000"/>
                <w:spacing w:val="0"/>
                <w:w w:val="100"/>
                <w:position w:val="0"/>
              </w:rPr>
              <w:t xml:space="preserve">Амплитуда для уровней </w:t>
            </w:r>
            <w:r>
              <w:rPr>
                <w:b/>
                <w:bCs/>
                <w:color w:val="000000"/>
                <w:spacing w:val="0"/>
                <w:w w:val="100"/>
                <w:position w:val="0"/>
              </w:rPr>
              <w:t>LPL</w:t>
            </w:r>
          </w:p>
          <w:p>
            <w:pPr>
              <w:pStyle w:val="Style53"/>
              <w:keepNext w:val="0"/>
              <w:keepLines w:val="0"/>
              <w:widowControl w:val="0"/>
              <w:shd w:val="clear" w:color="auto" w:fill="auto"/>
              <w:bidi w:val="0"/>
              <w:spacing w:before="0" w:after="0" w:line="257" w:lineRule="auto"/>
              <w:ind w:left="0" w:right="0" w:firstLine="0"/>
              <w:jc w:val="center"/>
            </w:pPr>
            <w:r>
              <w:rPr>
                <w:color w:val="000000"/>
                <w:spacing w:val="0"/>
                <w:w w:val="100"/>
                <w:position w:val="0"/>
              </w:rPr>
              <w:t>I —II —</w:t>
            </w:r>
            <w:r>
              <w:rPr>
                <w:color w:val="000000"/>
                <w:spacing w:val="0"/>
                <w:w w:val="100"/>
                <w:position w:val="0"/>
              </w:rPr>
              <w:t>III —</w:t>
            </w:r>
            <w:r>
              <w:rPr>
                <w:color w:val="000000"/>
                <w:spacing w:val="0"/>
                <w:w w:val="100"/>
                <w:position w:val="0"/>
              </w:rPr>
              <w:t>IV кА</w:t>
            </w:r>
          </w:p>
        </w:tc>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57" w:lineRule="auto"/>
              <w:ind w:left="0" w:right="0" w:firstLine="0"/>
              <w:jc w:val="center"/>
            </w:pPr>
            <w:r>
              <w:rPr>
                <w:b/>
                <w:bCs/>
                <w:color w:val="000000"/>
                <w:spacing w:val="0"/>
                <w:w w:val="100"/>
                <w:position w:val="0"/>
              </w:rPr>
              <w:t xml:space="preserve">Крутизна для уровней </w:t>
            </w:r>
            <w:r>
              <w:rPr>
                <w:b/>
                <w:bCs/>
                <w:color w:val="000000"/>
                <w:spacing w:val="0"/>
                <w:w w:val="100"/>
                <w:position w:val="0"/>
              </w:rPr>
              <w:t xml:space="preserve">LPL </w:t>
            </w:r>
            <w:r>
              <w:rPr>
                <w:color w:val="000000"/>
                <w:spacing w:val="0"/>
                <w:w w:val="100"/>
                <w:position w:val="0"/>
              </w:rPr>
              <w:t xml:space="preserve">I — II — </w:t>
            </w:r>
            <w:r>
              <w:rPr>
                <w:color w:val="000000"/>
                <w:spacing w:val="0"/>
                <w:w w:val="100"/>
                <w:position w:val="0"/>
              </w:rPr>
              <w:t xml:space="preserve">III </w:t>
            </w:r>
            <w:r>
              <w:rPr>
                <w:color w:val="000000"/>
                <w:spacing w:val="0"/>
                <w:w w:val="100"/>
                <w:position w:val="0"/>
              </w:rPr>
              <w:t>— IV кА / мкс</w:t>
            </w:r>
          </w:p>
        </w:tc>
        <w:tc>
          <w:tcPr>
            <w:tcBorders>
              <w:top w:val="single" w:sz="4"/>
              <w:left w:val="single" w:sz="4"/>
              <w:right w:val="single" w:sz="4"/>
            </w:tcBorders>
            <w:shd w:val="clear" w:color="auto" w:fill="FFFFFF"/>
            <w:vAlign w:val="center"/>
          </w:tcPr>
          <w:p>
            <w:pPr>
              <w:pStyle w:val="Style53"/>
              <w:keepNext w:val="0"/>
              <w:keepLines w:val="0"/>
              <w:widowControl w:val="0"/>
              <w:shd w:val="clear" w:color="auto" w:fill="auto"/>
              <w:bidi w:val="0"/>
              <w:spacing w:before="0" w:after="0" w:line="257" w:lineRule="auto"/>
              <w:ind w:left="0" w:right="0" w:firstLine="0"/>
              <w:jc w:val="center"/>
            </w:pPr>
            <w:r>
              <w:rPr>
                <w:b/>
                <w:bCs/>
                <w:color w:val="000000"/>
                <w:spacing w:val="0"/>
                <w:w w:val="100"/>
                <w:position w:val="0"/>
              </w:rPr>
              <w:t>Соответствующее воздействие</w:t>
            </w:r>
          </w:p>
        </w:tc>
      </w:tr>
      <w:tr>
        <w:trPr>
          <w:trHeight w:val="873"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pPr>
            <w:r>
              <w:rPr>
                <w:i/>
                <w:iCs/>
                <w:smallCaps/>
                <w:color w:val="000000"/>
                <w:spacing w:val="0"/>
                <w:w w:val="100"/>
                <w:position w:val="0"/>
              </w:rPr>
              <w:t>Iq</w:t>
            </w:r>
          </w:p>
        </w:tc>
        <w:tc>
          <w:tcPr>
            <w:tcBorders>
              <w:top w:val="single" w:sz="4"/>
              <w:left w:val="single" w:sz="4"/>
            </w:tcBorders>
            <w:shd w:val="clear" w:color="auto" w:fill="FFFFFF"/>
            <w:vAlign w:val="bottom"/>
          </w:tcPr>
          <w:p>
            <w:pPr>
              <w:pStyle w:val="Style53"/>
              <w:keepNext w:val="0"/>
              <w:keepLines w:val="0"/>
              <w:widowControl w:val="0"/>
              <w:shd w:val="clear" w:color="auto" w:fill="auto"/>
              <w:bidi w:val="0"/>
              <w:spacing w:before="0" w:after="0" w:line="324" w:lineRule="auto"/>
              <w:ind w:left="0" w:right="0" w:firstLine="0"/>
              <w:jc w:val="center"/>
            </w:pPr>
            <w:r>
              <w:rPr>
                <w:color w:val="000000"/>
                <w:spacing w:val="0"/>
                <w:w w:val="100"/>
                <w:position w:val="0"/>
              </w:rPr>
              <w:t>10/350 1/200 0,25/100</w:t>
            </w:r>
          </w:p>
        </w:tc>
        <w:tc>
          <w:tcPr>
            <w:tcBorders>
              <w:top w:val="single" w:sz="4"/>
              <w:left w:val="single" w:sz="4"/>
            </w:tcBorders>
            <w:shd w:val="clear" w:color="auto" w:fill="FFFFFF"/>
            <w:vAlign w:val="bottom"/>
          </w:tcPr>
          <w:p>
            <w:pPr>
              <w:pStyle w:val="Style53"/>
              <w:keepNext w:val="0"/>
              <w:keepLines w:val="0"/>
              <w:widowControl w:val="0"/>
              <w:shd w:val="clear" w:color="auto" w:fill="auto"/>
              <w:bidi w:val="0"/>
              <w:spacing w:before="0" w:after="60" w:line="240" w:lineRule="auto"/>
              <w:ind w:left="0" w:right="0" w:firstLine="0"/>
              <w:jc w:val="center"/>
            </w:pPr>
            <w:r>
              <w:rPr>
                <w:color w:val="000000"/>
                <w:spacing w:val="0"/>
                <w:w w:val="100"/>
                <w:position w:val="0"/>
              </w:rPr>
              <w:t>200—150—100—100</w:t>
            </w:r>
          </w:p>
          <w:p>
            <w:pPr>
              <w:pStyle w:val="Style53"/>
              <w:keepNext w:val="0"/>
              <w:keepLines w:val="0"/>
              <w:widowControl w:val="0"/>
              <w:shd w:val="clear" w:color="auto" w:fill="auto"/>
              <w:bidi w:val="0"/>
              <w:spacing w:before="0" w:after="60" w:line="240" w:lineRule="auto"/>
              <w:ind w:left="0" w:right="0" w:firstLine="0"/>
              <w:jc w:val="center"/>
            </w:pPr>
            <w:r>
              <w:rPr>
                <w:color w:val="000000"/>
                <w:spacing w:val="0"/>
                <w:w w:val="100"/>
                <w:position w:val="0"/>
              </w:rPr>
              <w:t>100—75—50—50</w:t>
            </w:r>
          </w:p>
          <w:p>
            <w:pPr>
              <w:pStyle w:val="Style53"/>
              <w:keepNext w:val="0"/>
              <w:keepLines w:val="0"/>
              <w:widowControl w:val="0"/>
              <w:shd w:val="clear" w:color="auto" w:fill="auto"/>
              <w:bidi w:val="0"/>
              <w:spacing w:before="0" w:after="60" w:line="240" w:lineRule="auto"/>
              <w:ind w:left="0" w:right="0" w:firstLine="0"/>
              <w:jc w:val="center"/>
            </w:pPr>
            <w:r>
              <w:rPr>
                <w:color w:val="000000"/>
                <w:spacing w:val="0"/>
                <w:w w:val="100"/>
                <w:position w:val="0"/>
              </w:rPr>
              <w:t>50—37,5—25—25</w:t>
            </w:r>
          </w:p>
        </w:tc>
        <w:tc>
          <w:tcPr>
            <w:tcBorders>
              <w:top w:val="single" w:sz="4"/>
              <w:left w:val="single" w:sz="4"/>
            </w:tcBorders>
            <w:shd w:val="clear" w:color="auto" w:fill="FFFFFF"/>
            <w:vAlign w:val="bottom"/>
          </w:tcPr>
          <w:p>
            <w:pPr>
              <w:pStyle w:val="Style53"/>
              <w:keepNext w:val="0"/>
              <w:keepLines w:val="0"/>
              <w:widowControl w:val="0"/>
              <w:shd w:val="clear" w:color="auto" w:fill="auto"/>
              <w:bidi w:val="0"/>
              <w:spacing w:before="0" w:after="0" w:line="324" w:lineRule="auto"/>
              <w:ind w:left="0" w:right="0" w:firstLine="0"/>
              <w:jc w:val="center"/>
            </w:pPr>
            <w:r>
              <w:rPr>
                <w:color w:val="000000"/>
                <w:spacing w:val="0"/>
                <w:w w:val="100"/>
                <w:position w:val="0"/>
              </w:rPr>
              <w:t>20—15—10—10 100—75—50—50 200—150—100—100</w:t>
            </w:r>
          </w:p>
        </w:tc>
        <w:tc>
          <w:tcPr>
            <w:tcBorders>
              <w:top w:val="single" w:sz="4"/>
              <w:left w:val="single" w:sz="4"/>
              <w:right w:val="single" w:sz="4"/>
            </w:tcBorders>
            <w:shd w:val="clear" w:color="auto" w:fill="FFFFFF"/>
            <w:vAlign w:val="bottom"/>
          </w:tcPr>
          <w:p>
            <w:pPr>
              <w:pStyle w:val="Style53"/>
              <w:keepNext w:val="0"/>
              <w:keepLines w:val="0"/>
              <w:widowControl w:val="0"/>
              <w:shd w:val="clear" w:color="auto" w:fill="auto"/>
              <w:bidi w:val="0"/>
              <w:spacing w:before="0" w:after="60" w:line="240" w:lineRule="auto"/>
              <w:ind w:left="0" w:right="0" w:firstLine="0"/>
              <w:jc w:val="center"/>
            </w:pPr>
            <w:r>
              <w:rPr>
                <w:color w:val="000000"/>
                <w:spacing w:val="0"/>
                <w:w w:val="100"/>
                <w:position w:val="0"/>
              </w:rPr>
              <w:t>Частичный ток молнии</w:t>
            </w:r>
          </w:p>
          <w:p>
            <w:pPr>
              <w:pStyle w:val="Style53"/>
              <w:keepNext w:val="0"/>
              <w:keepLines w:val="0"/>
              <w:widowControl w:val="0"/>
              <w:shd w:val="clear" w:color="auto" w:fill="auto"/>
              <w:bidi w:val="0"/>
              <w:spacing w:before="0" w:after="60" w:line="240" w:lineRule="auto"/>
              <w:ind w:left="0" w:right="0" w:firstLine="0"/>
              <w:jc w:val="center"/>
            </w:pPr>
            <w:r>
              <w:rPr>
                <w:color w:val="000000"/>
                <w:spacing w:val="0"/>
                <w:w w:val="100"/>
                <w:position w:val="0"/>
              </w:rPr>
              <w:t>Индукция</w:t>
            </w:r>
          </w:p>
          <w:p>
            <w:pPr>
              <w:pStyle w:val="Style53"/>
              <w:keepNext w:val="0"/>
              <w:keepLines w:val="0"/>
              <w:widowControl w:val="0"/>
              <w:shd w:val="clear" w:color="auto" w:fill="auto"/>
              <w:bidi w:val="0"/>
              <w:spacing w:before="0" w:after="60" w:line="240" w:lineRule="auto"/>
              <w:ind w:left="0" w:right="0" w:firstLine="0"/>
              <w:jc w:val="center"/>
            </w:pPr>
            <w:r>
              <w:rPr>
                <w:color w:val="000000"/>
                <w:spacing w:val="0"/>
                <w:w w:val="100"/>
                <w:position w:val="0"/>
              </w:rPr>
              <w:t>Индукция</w:t>
            </w:r>
          </w:p>
        </w:tc>
      </w:tr>
      <w:tr>
        <w:trPr>
          <w:trHeight w:val="344"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53"/>
              <w:keepNext w:val="0"/>
              <w:keepLines w:val="0"/>
              <w:widowControl w:val="0"/>
              <w:shd w:val="clear" w:color="auto" w:fill="auto"/>
              <w:bidi w:val="0"/>
              <w:spacing w:before="0" w:after="0" w:line="240" w:lineRule="auto"/>
              <w:ind w:left="0" w:right="0" w:firstLine="0"/>
              <w:jc w:val="center"/>
              <w:rPr>
                <w:sz w:val="42"/>
                <w:szCs w:val="42"/>
              </w:rPr>
            </w:pPr>
            <w:r>
              <w:rPr>
                <w:i/>
                <w:iCs/>
                <w:color w:val="000000"/>
                <w:spacing w:val="0"/>
                <w:w w:val="100"/>
                <w:position w:val="0"/>
                <w:sz w:val="42"/>
                <w:szCs w:val="42"/>
              </w:rPr>
              <w:t>н</w:t>
            </w:r>
            <w:r>
              <w:rPr>
                <w:i/>
                <w:iCs/>
                <w:color w:val="000000"/>
                <w:spacing w:val="0"/>
                <w:w w:val="100"/>
                <w:position w:val="0"/>
                <w:sz w:val="42"/>
                <w:szCs w:val="42"/>
                <w:vertAlign w:val="subscript"/>
              </w:rPr>
              <w:t>0</w:t>
            </w:r>
          </w:p>
        </w:tc>
        <w:tc>
          <w:tcPr>
            <w:gridSpan w:val="3"/>
            <w:tcBorders>
              <w:top w:val="single" w:sz="4"/>
              <w:left w:val="single" w:sz="4"/>
            </w:tcBorders>
            <w:shd w:val="clear" w:color="auto" w:fill="FFFFFF"/>
            <w:vAlign w:val="bottom"/>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Определяется по соответствующему току /</w:t>
            </w:r>
            <w:r>
              <w:rPr>
                <w:color w:val="000000"/>
                <w:spacing w:val="0"/>
                <w:w w:val="100"/>
                <w:position w:val="0"/>
                <w:vertAlign w:val="subscript"/>
              </w:rPr>
              <w:t>0</w:t>
            </w:r>
          </w:p>
        </w:tc>
        <w:tc>
          <w:tcPr>
            <w:tcBorders>
              <w:top w:val="single" w:sz="4"/>
              <w:left w:val="single" w:sz="4"/>
              <w:right w:val="single" w:sz="4"/>
            </w:tcBorders>
            <w:shd w:val="clear" w:color="auto" w:fill="FFFFFF"/>
            <w:vAlign w:val="top"/>
          </w:tcPr>
          <w:p>
            <w:pPr>
              <w:widowControl w:val="0"/>
              <w:rPr>
                <w:sz w:val="10"/>
                <w:szCs w:val="10"/>
              </w:rPr>
            </w:pPr>
          </w:p>
        </w:tc>
      </w:tr>
      <w:tr>
        <w:trPr>
          <w:trHeight w:val="822" w:hRule="exact"/>
        </w:trPr>
        <w:tc>
          <w:tcPr>
            <w:vMerge w:val="restart"/>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left"/>
            </w:pPr>
            <w:r>
              <w:rPr>
                <w:color w:val="000000"/>
                <w:spacing w:val="0"/>
                <w:w w:val="100"/>
                <w:position w:val="0"/>
              </w:rPr>
              <w:t>2</w:t>
            </w:r>
          </w:p>
        </w:tc>
        <w:tc>
          <w:tcPr>
            <w:gridSpan w:val="6"/>
            <w:tcBorders>
              <w:top w:val="single" w:sz="4"/>
              <w:left w:val="single" w:sz="4"/>
              <w:right w:val="single" w:sz="4"/>
            </w:tcBorders>
            <w:shd w:val="clear" w:color="auto" w:fill="FFFFFF"/>
            <w:vAlign w:val="bottom"/>
          </w:tcPr>
          <w:p>
            <w:pPr>
              <w:pStyle w:val="Style53"/>
              <w:keepNext w:val="0"/>
              <w:keepLines w:val="0"/>
              <w:widowControl w:val="0"/>
              <w:shd w:val="clear" w:color="auto" w:fill="auto"/>
              <w:bidi w:val="0"/>
              <w:spacing w:before="0" w:after="40" w:line="257" w:lineRule="auto"/>
              <w:ind w:left="0" w:right="0" w:firstLine="0"/>
              <w:jc w:val="center"/>
            </w:pPr>
            <w:r>
              <w:rPr>
                <w:b/>
                <w:bCs/>
                <w:color w:val="000000"/>
                <w:spacing w:val="0"/>
                <w:w w:val="100"/>
                <w:position w:val="0"/>
              </w:rPr>
              <w:t>Номинальный уровень импульсного напряжения силовой установки</w:t>
            </w:r>
          </w:p>
          <w:p>
            <w:pPr>
              <w:pStyle w:val="Style53"/>
              <w:keepNext w:val="0"/>
              <w:keepLines w:val="0"/>
              <w:widowControl w:val="0"/>
              <w:shd w:val="clear" w:color="auto" w:fill="auto"/>
              <w:bidi w:val="0"/>
              <w:spacing w:before="0" w:after="0" w:line="257" w:lineRule="auto"/>
              <w:ind w:left="0" w:right="0" w:firstLine="0"/>
              <w:jc w:val="center"/>
            </w:pPr>
            <w:r>
              <w:rPr>
                <w:color w:val="000000"/>
                <w:spacing w:val="0"/>
                <w:w w:val="100"/>
                <w:position w:val="0"/>
              </w:rPr>
              <w:t>В соответствии с категориями перенапряжения от I до IV для номинальных напряжений 230/400 В, 277/480 В:</w:t>
            </w:r>
          </w:p>
        </w:tc>
      </w:tr>
      <w:tr>
        <w:trPr>
          <w:trHeight w:val="344" w:hRule="exact"/>
        </w:trPr>
        <w:tc>
          <w:tcPr>
            <w:vMerge/>
            <w:tcBorders>
              <w:left w:val="single" w:sz="4"/>
            </w:tcBorders>
            <w:shd w:val="clear" w:color="auto" w:fill="FFFFFF"/>
            <w:vAlign w:val="center"/>
          </w:tcPr>
          <w:p>
            <w:pPr/>
          </w:p>
        </w:tc>
        <w:tc>
          <w:tcPr>
            <w:gridSpan w:val="6"/>
            <w:tcBorders>
              <w:top w:val="single" w:sz="4"/>
              <w:left w:val="single" w:sz="4"/>
              <w:right w:val="single" w:sz="4"/>
            </w:tcBorders>
            <w:shd w:val="clear" w:color="auto" w:fill="FFFFFF"/>
            <w:vAlign w:val="bottom"/>
          </w:tcPr>
          <w:p>
            <w:pPr>
              <w:pStyle w:val="Style53"/>
              <w:keepNext w:val="0"/>
              <w:keepLines w:val="0"/>
              <w:widowControl w:val="0"/>
              <w:shd w:val="clear" w:color="auto" w:fill="auto"/>
              <w:tabs>
                <w:tab w:pos="2295" w:val="left"/>
                <w:tab w:pos="5774" w:val="left"/>
              </w:tabs>
              <w:bidi w:val="0"/>
              <w:spacing w:before="0" w:after="0" w:line="240" w:lineRule="auto"/>
              <w:ind w:left="0" w:right="0" w:firstLine="0"/>
              <w:jc w:val="center"/>
            </w:pPr>
            <w:r>
              <w:rPr>
                <w:color w:val="000000"/>
                <w:spacing w:val="0"/>
                <w:w w:val="100"/>
                <w:position w:val="0"/>
              </w:rPr>
              <w:t xml:space="preserve">МЭК 60644-1 </w:t>
            </w:r>
            <w:r>
              <w:rPr>
                <w:color w:val="000000"/>
                <w:spacing w:val="0"/>
                <w:w w:val="100"/>
                <w:position w:val="0"/>
              </w:rPr>
              <w:t>U</w:t>
            </w:r>
            <w:r>
              <w:rPr>
                <w:color w:val="000000"/>
                <w:spacing w:val="0"/>
                <w:w w:val="100"/>
                <w:position w:val="0"/>
                <w:vertAlign w:val="subscript"/>
              </w:rPr>
              <w:t>w</w:t>
            </w:r>
            <w:r>
              <w:rPr>
                <w:color w:val="000000"/>
                <w:spacing w:val="0"/>
                <w:w w:val="100"/>
                <w:position w:val="0"/>
              </w:rPr>
              <w:tab/>
            </w:r>
            <w:r>
              <w:rPr>
                <w:color w:val="000000"/>
                <w:spacing w:val="0"/>
                <w:w w:val="100"/>
                <w:position w:val="0"/>
              </w:rPr>
              <w:t>Категория перенапряжения от I до IV</w:t>
              <w:tab/>
              <w:t>6 кВ — 4 кВ — 2,5 кВ — 1,5 кВ</w:t>
            </w:r>
          </w:p>
        </w:tc>
      </w:tr>
      <w:tr>
        <w:trPr>
          <w:trHeight w:val="627" w:hRule="exact"/>
        </w:trPr>
        <w:tc>
          <w:tcPr>
            <w:tcBorders>
              <w:top w:val="single" w:sz="4"/>
              <w:left w:val="single" w:sz="4"/>
              <w:bottom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left"/>
            </w:pPr>
            <w:r>
              <w:rPr>
                <w:color w:val="000000"/>
                <w:spacing w:val="0"/>
                <w:w w:val="100"/>
                <w:position w:val="0"/>
              </w:rPr>
              <w:t>3</w:t>
            </w:r>
          </w:p>
        </w:tc>
        <w:tc>
          <w:tcPr>
            <w:gridSpan w:val="6"/>
            <w:tcBorders>
              <w:top w:val="single" w:sz="4"/>
              <w:left w:val="single" w:sz="4"/>
              <w:bottom w:val="single" w:sz="4"/>
              <w:right w:val="single" w:sz="4"/>
            </w:tcBorders>
            <w:shd w:val="clear" w:color="auto" w:fill="FFFFFF"/>
            <w:vAlign w:val="bottom"/>
          </w:tcPr>
          <w:p>
            <w:pPr>
              <w:pStyle w:val="Style53"/>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rPr>
              <w:t>Уровень стойкости телекоммуникационного оборудования</w:t>
            </w:r>
          </w:p>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Рекомендации [3], [4] и [5]</w:t>
            </w:r>
          </w:p>
        </w:tc>
      </w:tr>
    </w:tbl>
    <w:p>
      <w:pPr>
        <w:sectPr>
          <w:headerReference w:type="default" r:id="rId137"/>
          <w:footerReference w:type="default" r:id="rId138"/>
          <w:headerReference w:type="even" r:id="rId139"/>
          <w:footerReference w:type="even" r:id="rId140"/>
          <w:footnotePr>
            <w:pos w:val="pageBottom"/>
            <w:numFmt w:val="chicago"/>
            <w:numStart w:val="1"/>
            <w:numRestart w:val="continuous"/>
            <w15:footnoteColumns w:val="1"/>
          </w:footnotePr>
          <w:pgSz w:w="11900" w:h="16840"/>
          <w:pgMar w:top="1880" w:right="886" w:bottom="2094" w:left="975" w:header="0" w:footer="3" w:gutter="0"/>
          <w:cols w:space="720"/>
          <w:noEndnote/>
          <w:rtlGutter w:val="0"/>
          <w:docGrid w:linePitch="360"/>
        </w:sectPr>
      </w:pPr>
    </w:p>
    <w:p>
      <w:pPr>
        <w:pStyle w:val="Style62"/>
        <w:keepNext w:val="0"/>
        <w:keepLines w:val="0"/>
        <w:widowControl w:val="0"/>
        <w:shd w:val="clear" w:color="auto" w:fill="auto"/>
        <w:bidi w:val="0"/>
        <w:spacing w:before="0" w:after="0" w:line="240" w:lineRule="auto"/>
        <w:ind w:left="5" w:right="0" w:firstLine="0"/>
        <w:jc w:val="left"/>
      </w:pPr>
      <w:r>
        <w:rPr>
          <w:i/>
          <w:iCs/>
          <w:color w:val="000000"/>
          <w:spacing w:val="0"/>
          <w:w w:val="100"/>
          <w:position w:val="0"/>
        </w:rPr>
        <w:t>Окончание таблицы А. 1</w:t>
      </w:r>
    </w:p>
    <w:tbl>
      <w:tblPr>
        <w:tblOverlap w:val="never"/>
        <w:jc w:val="center"/>
        <w:tblLayout w:type="fixed"/>
      </w:tblPr>
      <w:tblGrid>
        <w:gridCol w:w="392"/>
        <w:gridCol w:w="1192"/>
        <w:gridCol w:w="571"/>
        <w:gridCol w:w="4082"/>
        <w:gridCol w:w="3734"/>
      </w:tblGrid>
      <w:tr>
        <w:trPr>
          <w:trHeight w:val="665" w:hRule="exact"/>
        </w:trPr>
        <w:tc>
          <w:tcPr>
            <w:vMerge w:val="restart"/>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140"/>
              <w:jc w:val="left"/>
            </w:pPr>
            <w:r>
              <w:rPr>
                <w:color w:val="000000"/>
                <w:spacing w:val="0"/>
                <w:w w:val="100"/>
                <w:position w:val="0"/>
              </w:rPr>
              <w:t>4</w:t>
            </w:r>
          </w:p>
        </w:tc>
        <w:tc>
          <w:tcPr>
            <w:gridSpan w:val="4"/>
            <w:tcBorders>
              <w:top w:val="single" w:sz="4"/>
              <w:left w:val="single" w:sz="4"/>
              <w:right w:val="single" w:sz="4"/>
            </w:tcBorders>
            <w:shd w:val="clear" w:color="auto" w:fill="FFFFFF"/>
            <w:vAlign w:val="bottom"/>
          </w:tcPr>
          <w:p>
            <w:pPr>
              <w:pStyle w:val="Style53"/>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rPr>
              <w:t>Испытания оборудования при отсутствии соответствующих стандартов на продукцию</w:t>
            </w:r>
          </w:p>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 xml:space="preserve">Уровень стойкости оборудования к воздействиям молнии, передаваемым проводным путем </w:t>
            </w:r>
            <w:r>
              <w:rPr>
                <w:i/>
                <w:iCs/>
                <w:color w:val="000000"/>
                <w:spacing w:val="0"/>
                <w:w w:val="100"/>
                <w:position w:val="0"/>
              </w:rPr>
              <w:t xml:space="preserve">(U, </w:t>
            </w:r>
            <w:r>
              <w:rPr>
                <w:i/>
                <w:iCs/>
                <w:color w:val="000000"/>
                <w:spacing w:val="0"/>
                <w:w w:val="100"/>
                <w:position w:val="0"/>
              </w:rPr>
              <w:t>/):</w:t>
            </w:r>
          </w:p>
        </w:tc>
      </w:tr>
      <w:tr>
        <w:trPr>
          <w:trHeight w:val="367" w:hRule="exact"/>
        </w:trPr>
        <w:tc>
          <w:tcPr>
            <w:vMerge/>
            <w:tcBorders>
              <w:left w:val="single" w:sz="4"/>
            </w:tcBorders>
            <w:shd w:val="clear" w:color="auto" w:fill="FFFFFF"/>
            <w:vAlign w:val="center"/>
          </w:tcPr>
          <w:p>
            <w:pPr/>
          </w:p>
        </w:tc>
        <w:tc>
          <w:tcPr>
            <w:vMerge w:val="restart"/>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76" w:lineRule="auto"/>
              <w:ind w:left="0" w:right="0" w:firstLine="0"/>
              <w:jc w:val="center"/>
            </w:pPr>
            <w:r>
              <w:rPr>
                <w:color w:val="000000"/>
                <w:spacing w:val="0"/>
                <w:w w:val="100"/>
                <w:position w:val="0"/>
              </w:rPr>
              <w:t>МЭК 61000-4-5</w:t>
            </w:r>
          </w:p>
        </w:tc>
        <w:tc>
          <w:tcPr>
            <w:tcBorders>
              <w:top w:val="single" w:sz="4"/>
              <w:left w:val="single" w:sz="4"/>
            </w:tcBorders>
            <w:shd w:val="clear" w:color="auto" w:fill="FFFFFF"/>
            <w:vAlign w:val="bottom"/>
          </w:tcPr>
          <w:p>
            <w:pPr>
              <w:pStyle w:val="Style53"/>
              <w:keepNext w:val="0"/>
              <w:keepLines w:val="0"/>
              <w:widowControl w:val="0"/>
              <w:shd w:val="clear" w:color="auto" w:fill="auto"/>
              <w:bidi w:val="0"/>
              <w:spacing w:before="0" w:after="0" w:line="240" w:lineRule="auto"/>
              <w:ind w:left="0" w:right="0" w:firstLine="0"/>
              <w:jc w:val="left"/>
            </w:pPr>
            <w:r>
              <w:rPr>
                <w:i/>
                <w:iCs/>
                <w:color w:val="000000"/>
                <w:spacing w:val="0"/>
                <w:w w:val="100"/>
                <w:position w:val="0"/>
                <w:vertAlign w:val="superscript"/>
              </w:rPr>
              <w:t>и</w:t>
            </w:r>
            <w:r>
              <w:rPr>
                <w:i/>
                <w:iCs/>
                <w:color w:val="000000"/>
                <w:spacing w:val="0"/>
                <w:w w:val="100"/>
                <w:position w:val="0"/>
              </w:rPr>
              <w:t>ос</w:t>
            </w:r>
          </w:p>
        </w:tc>
        <w:tc>
          <w:tcPr>
            <w:tcBorders>
              <w:top w:val="single" w:sz="4"/>
              <w:left w:val="single" w:sz="4"/>
            </w:tcBorders>
            <w:shd w:val="clear" w:color="auto" w:fill="FFFFFF"/>
            <w:vAlign w:val="bottom"/>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Импульс формы 1, 2/50 мкс</w:t>
            </w:r>
          </w:p>
        </w:tc>
        <w:tc>
          <w:tcPr>
            <w:tcBorders>
              <w:top w:val="single" w:sz="4"/>
              <w:left w:val="single" w:sz="4"/>
              <w:right w:val="single" w:sz="4"/>
            </w:tcBorders>
            <w:shd w:val="clear" w:color="auto" w:fill="FFFFFF"/>
            <w:vAlign w:val="bottom"/>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4 кВ — 2 кВ — 1 кВ — 0,5 кВ</w:t>
            </w:r>
          </w:p>
        </w:tc>
      </w:tr>
      <w:tr>
        <w:trPr>
          <w:trHeight w:val="377"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vertAlign w:val="superscript"/>
              </w:rPr>
              <w:t>z</w:t>
            </w:r>
            <w:r>
              <w:rPr>
                <w:color w:val="000000"/>
                <w:spacing w:val="0"/>
                <w:w w:val="100"/>
                <w:position w:val="0"/>
              </w:rPr>
              <w:t>sc</w:t>
            </w:r>
          </w:p>
        </w:tc>
        <w:tc>
          <w:tcPr>
            <w:tcBorders>
              <w:top w:val="single" w:sz="4"/>
              <w:left w:val="single" w:sz="4"/>
            </w:tcBorders>
            <w:shd w:val="clear" w:color="auto" w:fill="FFFFFF"/>
            <w:vAlign w:val="bottom"/>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Импульс формы 8/20 мкс</w:t>
            </w:r>
          </w:p>
        </w:tc>
        <w:tc>
          <w:tcPr>
            <w:tcBorders>
              <w:top w:val="single" w:sz="4"/>
              <w:left w:val="single" w:sz="4"/>
              <w:right w:val="single" w:sz="4"/>
            </w:tcBorders>
            <w:shd w:val="clear" w:color="auto" w:fill="FFFFFF"/>
            <w:vAlign w:val="bottom"/>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2 кА — 1 кА —0,5 кА —0,25 кА</w:t>
            </w:r>
          </w:p>
        </w:tc>
      </w:tr>
      <w:tr>
        <w:trPr>
          <w:trHeight w:val="874" w:hRule="exact"/>
        </w:trPr>
        <w:tc>
          <w:tcPr>
            <w:vMerge w:val="restart"/>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5</w:t>
            </w:r>
          </w:p>
        </w:tc>
        <w:tc>
          <w:tcPr>
            <w:gridSpan w:val="4"/>
            <w:tcBorders>
              <w:top w:val="single" w:sz="4"/>
              <w:left w:val="single" w:sz="4"/>
              <w:right w:val="single" w:sz="4"/>
            </w:tcBorders>
            <w:shd w:val="clear" w:color="auto" w:fill="FFFFFF"/>
            <w:vAlign w:val="bottom"/>
          </w:tcPr>
          <w:p>
            <w:pPr>
              <w:pStyle w:val="Style53"/>
              <w:keepNext w:val="0"/>
              <w:keepLines w:val="0"/>
              <w:widowControl w:val="0"/>
              <w:shd w:val="clear" w:color="auto" w:fill="auto"/>
              <w:bidi w:val="0"/>
              <w:spacing w:before="0" w:after="40" w:line="276" w:lineRule="auto"/>
              <w:ind w:left="0" w:right="0" w:firstLine="0"/>
              <w:jc w:val="center"/>
            </w:pPr>
            <w:r>
              <w:rPr>
                <w:b/>
                <w:bCs/>
                <w:color w:val="000000"/>
                <w:spacing w:val="0"/>
                <w:w w:val="100"/>
                <w:position w:val="0"/>
              </w:rPr>
              <w:t>Испытания оборудования, не отвечающего требованиям соответствующих стандартов на электромагнитную совместимость (ЭМС) продукции</w:t>
            </w:r>
          </w:p>
          <w:p>
            <w:pPr>
              <w:pStyle w:val="Style53"/>
              <w:keepNext w:val="0"/>
              <w:keepLines w:val="0"/>
              <w:widowControl w:val="0"/>
              <w:shd w:val="clear" w:color="auto" w:fill="auto"/>
              <w:bidi w:val="0"/>
              <w:spacing w:before="0" w:after="0" w:line="276" w:lineRule="auto"/>
              <w:ind w:left="0" w:right="0" w:firstLine="0"/>
              <w:jc w:val="center"/>
            </w:pPr>
            <w:r>
              <w:rPr>
                <w:color w:val="000000"/>
                <w:spacing w:val="0"/>
                <w:w w:val="100"/>
                <w:position w:val="0"/>
              </w:rPr>
              <w:t>Уровень стойкости оборудования к воздействиям излучения (/7):</w:t>
            </w:r>
          </w:p>
        </w:tc>
      </w:tr>
      <w:tr>
        <w:trPr>
          <w:trHeight w:val="646" w:hRule="exact"/>
        </w:trPr>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76" w:lineRule="auto"/>
              <w:ind w:left="0" w:right="0" w:firstLine="0"/>
              <w:jc w:val="center"/>
            </w:pPr>
            <w:r>
              <w:rPr>
                <w:color w:val="000000"/>
                <w:spacing w:val="0"/>
                <w:w w:val="100"/>
                <w:position w:val="0"/>
              </w:rPr>
              <w:t>МЭК 61000-4-9</w:t>
            </w:r>
          </w:p>
        </w:tc>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pPr>
            <w:r>
              <w:rPr>
                <w:i/>
                <w:iCs/>
                <w:color w:val="000000"/>
                <w:spacing w:val="0"/>
                <w:w w:val="100"/>
                <w:position w:val="0"/>
              </w:rPr>
              <w:t>Н</w:t>
            </w:r>
          </w:p>
        </w:tc>
        <w:tc>
          <w:tcPr>
            <w:tcBorders>
              <w:top w:val="single" w:sz="4"/>
              <w:left w:val="single" w:sz="4"/>
            </w:tcBorders>
            <w:shd w:val="clear" w:color="auto" w:fill="FFFFFF"/>
            <w:vAlign w:val="bottom"/>
          </w:tcPr>
          <w:p>
            <w:pPr>
              <w:pStyle w:val="Style53"/>
              <w:keepNext w:val="0"/>
              <w:keepLines w:val="0"/>
              <w:widowControl w:val="0"/>
              <w:shd w:val="clear" w:color="auto" w:fill="auto"/>
              <w:bidi w:val="0"/>
              <w:spacing w:before="0" w:after="0" w:line="233" w:lineRule="auto"/>
              <w:ind w:left="0" w:right="0" w:firstLine="0"/>
              <w:jc w:val="center"/>
            </w:pPr>
            <w:r>
              <w:rPr>
                <w:color w:val="000000"/>
                <w:spacing w:val="0"/>
                <w:w w:val="100"/>
                <w:position w:val="0"/>
              </w:rPr>
              <w:t>Импульс формы 8/20 мкс (затухающее колебание 25 кГц, 7" = 10 мкс) р</w:t>
            </w:r>
          </w:p>
        </w:tc>
        <w:tc>
          <w:tcPr>
            <w:tcBorders>
              <w:top w:val="single" w:sz="4"/>
              <w:left w:val="single" w:sz="4"/>
              <w:righ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1000 А/м — 300 А/м — 100 А/м</w:t>
            </w:r>
          </w:p>
        </w:tc>
      </w:tr>
      <w:tr>
        <w:trPr>
          <w:trHeight w:val="670" w:hRule="exact"/>
        </w:trPr>
        <w:tc>
          <w:tcPr>
            <w:vMerge/>
            <w:tcBorders>
              <w:left w:val="single" w:sz="4"/>
              <w:bottom w:val="single" w:sz="4"/>
            </w:tcBorders>
            <w:shd w:val="clear" w:color="auto" w:fill="FFFFFF"/>
            <w:vAlign w:val="center"/>
          </w:tcPr>
          <w:p>
            <w:pPr/>
          </w:p>
        </w:tc>
        <w:tc>
          <w:tcPr>
            <w:tcBorders>
              <w:top w:val="single" w:sz="4"/>
              <w:left w:val="single" w:sz="4"/>
              <w:bottom w:val="single" w:sz="4"/>
            </w:tcBorders>
            <w:shd w:val="clear" w:color="auto" w:fill="FFFFFF"/>
            <w:vAlign w:val="center"/>
          </w:tcPr>
          <w:p>
            <w:pPr>
              <w:pStyle w:val="Style53"/>
              <w:keepNext w:val="0"/>
              <w:keepLines w:val="0"/>
              <w:widowControl w:val="0"/>
              <w:shd w:val="clear" w:color="auto" w:fill="auto"/>
              <w:bidi w:val="0"/>
              <w:spacing w:before="0" w:after="0" w:line="276" w:lineRule="auto"/>
              <w:ind w:left="0" w:right="0" w:firstLine="0"/>
              <w:jc w:val="center"/>
            </w:pPr>
            <w:r>
              <w:rPr>
                <w:color w:val="000000"/>
                <w:spacing w:val="0"/>
                <w:w w:val="100"/>
                <w:position w:val="0"/>
              </w:rPr>
              <w:t>МЭК 61000-4-10</w:t>
            </w:r>
          </w:p>
        </w:tc>
        <w:tc>
          <w:tcPr>
            <w:tcBorders>
              <w:top w:val="single" w:sz="4"/>
              <w:left w:val="single" w:sz="4"/>
              <w:bottom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pPr>
            <w:r>
              <w:rPr>
                <w:i/>
                <w:iCs/>
                <w:color w:val="000000"/>
                <w:spacing w:val="0"/>
                <w:w w:val="100"/>
                <w:position w:val="0"/>
              </w:rPr>
              <w:t>Н</w:t>
            </w:r>
          </w:p>
        </w:tc>
        <w:tc>
          <w:tcPr>
            <w:tcBorders>
              <w:top w:val="single" w:sz="4"/>
              <w:left w:val="single" w:sz="4"/>
              <w:bottom w:val="single" w:sz="4"/>
            </w:tcBorders>
            <w:shd w:val="clear" w:color="auto" w:fill="FFFFFF"/>
            <w:vAlign w:val="bottom"/>
          </w:tcPr>
          <w:p>
            <w:pPr>
              <w:pStyle w:val="Style53"/>
              <w:keepNext w:val="0"/>
              <w:keepLines w:val="0"/>
              <w:widowControl w:val="0"/>
              <w:shd w:val="clear" w:color="auto" w:fill="auto"/>
              <w:bidi w:val="0"/>
              <w:spacing w:before="0" w:after="0" w:line="228" w:lineRule="auto"/>
              <w:ind w:left="0" w:right="0" w:firstLine="0"/>
              <w:jc w:val="center"/>
            </w:pPr>
            <w:r>
              <w:rPr>
                <w:color w:val="000000"/>
                <w:spacing w:val="0"/>
                <w:w w:val="100"/>
                <w:position w:val="0"/>
              </w:rPr>
              <w:t xml:space="preserve">Затухающее колебание 1 МГц, (импульс 0,2/0,5 мкс, </w:t>
            </w:r>
            <w:r>
              <w:rPr>
                <w:i/>
                <w:iCs/>
                <w:color w:val="000000"/>
                <w:spacing w:val="0"/>
                <w:w w:val="100"/>
                <w:position w:val="0"/>
              </w:rPr>
              <w:t>Т</w:t>
            </w:r>
            <w:r>
              <w:rPr>
                <w:i/>
                <w:iCs/>
                <w:color w:val="000000"/>
                <w:spacing w:val="0"/>
                <w:w w:val="100"/>
                <w:position w:val="0"/>
                <w:vertAlign w:val="subscript"/>
              </w:rPr>
              <w:t>о</w:t>
            </w:r>
            <w:r>
              <w:rPr>
                <w:color w:val="000000"/>
                <w:spacing w:val="0"/>
                <w:w w:val="100"/>
                <w:position w:val="0"/>
              </w:rPr>
              <w:t xml:space="preserve"> = 0,25 мкс) р</w:t>
            </w:r>
          </w:p>
        </w:tc>
        <w:tc>
          <w:tcPr>
            <w:tcBorders>
              <w:top w:val="single" w:sz="4"/>
              <w:left w:val="single" w:sz="4"/>
              <w:bottom w:val="single" w:sz="4"/>
              <w:righ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100 А/м — 30 А/м — 10 А/м</w:t>
            </w:r>
          </w:p>
        </w:tc>
      </w:tr>
    </w:tbl>
    <w:p>
      <w:pPr>
        <w:widowControl w:val="0"/>
        <w:spacing w:after="179" w:line="1" w:lineRule="exact"/>
      </w:pPr>
    </w:p>
    <w:p>
      <w:pPr>
        <w:pStyle w:val="Style9"/>
        <w:keepNext w:val="0"/>
        <w:keepLines w:val="0"/>
        <w:widowControl w:val="0"/>
        <w:shd w:val="clear" w:color="auto" w:fill="auto"/>
        <w:bidi w:val="0"/>
        <w:spacing w:before="0" w:after="0" w:line="276" w:lineRule="auto"/>
        <w:ind w:left="0" w:right="0" w:firstLine="540"/>
        <w:jc w:val="both"/>
      </w:pPr>
      <w:r>
        <w:rPr>
          <w:color w:val="000000"/>
          <w:spacing w:val="0"/>
          <w:w w:val="100"/>
          <w:position w:val="0"/>
        </w:rPr>
        <w:t>Первичными электромагнитными источниками повреждений электронных систем являются ток молнии /</w:t>
      </w:r>
      <w:r>
        <w:rPr>
          <w:color w:val="000000"/>
          <w:spacing w:val="0"/>
          <w:w w:val="100"/>
          <w:position w:val="0"/>
          <w:vertAlign w:val="subscript"/>
        </w:rPr>
        <w:t>0</w:t>
      </w:r>
      <w:r>
        <w:rPr>
          <w:color w:val="000000"/>
          <w:spacing w:val="0"/>
          <w:w w:val="100"/>
          <w:position w:val="0"/>
        </w:rPr>
        <w:t xml:space="preserve"> и магнитное поле </w:t>
      </w:r>
      <w:r>
        <w:rPr>
          <w:i/>
          <w:iCs/>
          <w:color w:val="000000"/>
          <w:spacing w:val="0"/>
          <w:w w:val="100"/>
          <w:position w:val="0"/>
        </w:rPr>
        <w:t>Н</w:t>
      </w:r>
      <w:r>
        <w:rPr>
          <w:i/>
          <w:iCs/>
          <w:color w:val="000000"/>
          <w:spacing w:val="0"/>
          <w:w w:val="100"/>
          <w:position w:val="0"/>
          <w:vertAlign w:val="subscript"/>
        </w:rPr>
        <w:t>о</w:t>
      </w:r>
      <w:r>
        <w:rPr>
          <w:i/>
          <w:iCs/>
          <w:color w:val="000000"/>
          <w:spacing w:val="0"/>
          <w:w w:val="100"/>
          <w:position w:val="0"/>
        </w:rPr>
        <w:t>.</w:t>
      </w:r>
      <w:r>
        <w:rPr>
          <w:color w:val="000000"/>
          <w:spacing w:val="0"/>
          <w:w w:val="100"/>
          <w:position w:val="0"/>
        </w:rPr>
        <w:t xml:space="preserve"> Частичные токи молнии протекают по входящим коммуникациям. Эти токи, также как и маг</w:t>
        <w:softHyphen/>
        <w:t xml:space="preserve">нитные поля, имеют примерно одинаковую форму волны. Ток молнии, подлежащий рассмотрению, представляет собой ток первого положительного удара молнии </w:t>
      </w:r>
      <w:r>
        <w:rPr>
          <w:color w:val="000000"/>
          <w:spacing w:val="0"/>
          <w:w w:val="100"/>
          <w:position w:val="0"/>
        </w:rPr>
        <w:t>/</w:t>
      </w:r>
      <w:r>
        <w:rPr>
          <w:color w:val="000000"/>
          <w:spacing w:val="0"/>
          <w:w w:val="100"/>
          <w:position w:val="0"/>
          <w:vertAlign w:val="subscript"/>
        </w:rPr>
        <w:t>F</w:t>
      </w:r>
      <w:r>
        <w:rPr>
          <w:color w:val="000000"/>
          <w:spacing w:val="0"/>
          <w:w w:val="100"/>
          <w:position w:val="0"/>
        </w:rPr>
        <w:t xml:space="preserve"> </w:t>
      </w:r>
      <w:r>
        <w:rPr>
          <w:color w:val="000000"/>
          <w:spacing w:val="0"/>
          <w:w w:val="100"/>
          <w:position w:val="0"/>
        </w:rPr>
        <w:t xml:space="preserve">(обычно с длинным хвостом с формой волны 10/350 мкс) и ток первого отрицательного удара молнии </w:t>
      </w:r>
      <w:r>
        <w:rPr>
          <w:color w:val="000000"/>
          <w:spacing w:val="0"/>
          <w:w w:val="100"/>
          <w:position w:val="0"/>
        </w:rPr>
        <w:t>/</w:t>
      </w:r>
      <w:r>
        <w:rPr>
          <w:color w:val="000000"/>
          <w:spacing w:val="0"/>
          <w:w w:val="100"/>
          <w:position w:val="0"/>
          <w:vertAlign w:val="subscript"/>
        </w:rPr>
        <w:t>FN</w:t>
      </w:r>
      <w:r>
        <w:rPr>
          <w:color w:val="000000"/>
          <w:spacing w:val="0"/>
          <w:w w:val="100"/>
          <w:position w:val="0"/>
        </w:rPr>
        <w:t xml:space="preserve"> </w:t>
      </w:r>
      <w:r>
        <w:rPr>
          <w:color w:val="000000"/>
          <w:spacing w:val="0"/>
          <w:w w:val="100"/>
          <w:position w:val="0"/>
        </w:rPr>
        <w:t xml:space="preserve">(форма волны 1/200 мкс), и токи последующих ударов молнии </w:t>
      </w:r>
      <w:r>
        <w:rPr>
          <w:color w:val="000000"/>
          <w:spacing w:val="0"/>
          <w:w w:val="100"/>
          <w:position w:val="0"/>
        </w:rPr>
        <w:t>/</w:t>
      </w:r>
      <w:r>
        <w:rPr>
          <w:color w:val="000000"/>
          <w:spacing w:val="0"/>
          <w:w w:val="100"/>
          <w:position w:val="0"/>
          <w:vertAlign w:val="subscript"/>
        </w:rPr>
        <w:t>s</w:t>
      </w:r>
      <w:r>
        <w:rPr>
          <w:color w:val="000000"/>
          <w:spacing w:val="0"/>
          <w:w w:val="100"/>
          <w:position w:val="0"/>
        </w:rPr>
        <w:t xml:space="preserve"> </w:t>
      </w:r>
      <w:r>
        <w:rPr>
          <w:color w:val="000000"/>
          <w:spacing w:val="0"/>
          <w:w w:val="100"/>
          <w:position w:val="0"/>
        </w:rPr>
        <w:t xml:space="preserve">(форма волны 0,25/100 мкс). Ток первого положительного удара молнии </w:t>
      </w:r>
      <w:r>
        <w:rPr>
          <w:color w:val="000000"/>
          <w:spacing w:val="0"/>
          <w:w w:val="100"/>
          <w:position w:val="0"/>
        </w:rPr>
        <w:t>/</w:t>
      </w:r>
      <w:r>
        <w:rPr>
          <w:color w:val="000000"/>
          <w:spacing w:val="0"/>
          <w:w w:val="100"/>
          <w:position w:val="0"/>
          <w:vertAlign w:val="subscript"/>
        </w:rPr>
        <w:t>F</w:t>
      </w:r>
      <w:r>
        <w:rPr>
          <w:color w:val="000000"/>
          <w:spacing w:val="0"/>
          <w:w w:val="100"/>
          <w:position w:val="0"/>
        </w:rPr>
        <w:t xml:space="preserve"> </w:t>
      </w:r>
      <w:r>
        <w:rPr>
          <w:color w:val="000000"/>
          <w:spacing w:val="0"/>
          <w:w w:val="100"/>
          <w:position w:val="0"/>
        </w:rPr>
        <w:t xml:space="preserve">генерирует магнитное поле </w:t>
      </w:r>
      <w:r>
        <w:rPr>
          <w:i/>
          <w:iCs/>
          <w:color w:val="000000"/>
          <w:spacing w:val="0"/>
          <w:w w:val="100"/>
          <w:position w:val="0"/>
        </w:rPr>
        <w:t>H</w:t>
      </w:r>
      <w:r>
        <w:rPr>
          <w:i/>
          <w:iCs/>
          <w:color w:val="000000"/>
          <w:spacing w:val="0"/>
          <w:w w:val="100"/>
          <w:position w:val="0"/>
          <w:vertAlign w:val="subscript"/>
        </w:rPr>
        <w:t>F</w:t>
      </w:r>
      <w:r>
        <w:rPr>
          <w:i/>
          <w:iCs/>
          <w:color w:val="000000"/>
          <w:spacing w:val="0"/>
          <w:w w:val="100"/>
          <w:position w:val="0"/>
        </w:rPr>
        <w:t>,</w:t>
      </w:r>
      <w:r>
        <w:rPr>
          <w:color w:val="000000"/>
          <w:spacing w:val="0"/>
          <w:w w:val="100"/>
          <w:position w:val="0"/>
        </w:rPr>
        <w:t xml:space="preserve"> </w:t>
      </w:r>
      <w:r>
        <w:rPr>
          <w:color w:val="000000"/>
          <w:spacing w:val="0"/>
          <w:w w:val="100"/>
          <w:position w:val="0"/>
        </w:rPr>
        <w:t>ток первого от</w:t>
        <w:softHyphen/>
        <w:t xml:space="preserve">рицательного удара молнии </w:t>
      </w:r>
      <w:r>
        <w:rPr>
          <w:color w:val="000000"/>
          <w:spacing w:val="0"/>
          <w:w w:val="100"/>
          <w:position w:val="0"/>
        </w:rPr>
        <w:t>/</w:t>
      </w:r>
      <w:r>
        <w:rPr>
          <w:color w:val="000000"/>
          <w:spacing w:val="0"/>
          <w:w w:val="100"/>
          <w:position w:val="0"/>
          <w:vertAlign w:val="subscript"/>
        </w:rPr>
        <w:t>FN</w:t>
      </w:r>
      <w:r>
        <w:rPr>
          <w:color w:val="000000"/>
          <w:spacing w:val="0"/>
          <w:w w:val="100"/>
          <w:position w:val="0"/>
        </w:rPr>
        <w:t xml:space="preserve"> </w:t>
      </w:r>
      <w:r>
        <w:rPr>
          <w:color w:val="000000"/>
          <w:spacing w:val="0"/>
          <w:w w:val="100"/>
          <w:position w:val="0"/>
        </w:rPr>
        <w:t xml:space="preserve">генерирует магнитное поле </w:t>
      </w:r>
      <w:r>
        <w:rPr>
          <w:color w:val="000000"/>
          <w:spacing w:val="0"/>
          <w:w w:val="100"/>
          <w:position w:val="0"/>
        </w:rPr>
        <w:t>/7</w:t>
      </w:r>
      <w:r>
        <w:rPr>
          <w:color w:val="000000"/>
          <w:spacing w:val="0"/>
          <w:w w:val="100"/>
          <w:position w:val="0"/>
          <w:vertAlign w:val="subscript"/>
        </w:rPr>
        <w:t>FN</w:t>
      </w:r>
      <w:r>
        <w:rPr>
          <w:color w:val="000000"/>
          <w:spacing w:val="0"/>
          <w:w w:val="100"/>
          <w:position w:val="0"/>
        </w:rPr>
        <w:t xml:space="preserve">, </w:t>
      </w:r>
      <w:r>
        <w:rPr>
          <w:color w:val="000000"/>
          <w:spacing w:val="0"/>
          <w:w w:val="100"/>
          <w:position w:val="0"/>
        </w:rPr>
        <w:t xml:space="preserve">а токи последующих ударов молнии </w:t>
      </w:r>
      <w:r>
        <w:rPr>
          <w:color w:val="000000"/>
          <w:spacing w:val="0"/>
          <w:w w:val="100"/>
          <w:position w:val="0"/>
        </w:rPr>
        <w:t>/</w:t>
      </w:r>
      <w:r>
        <w:rPr>
          <w:color w:val="000000"/>
          <w:spacing w:val="0"/>
          <w:w w:val="100"/>
          <w:position w:val="0"/>
          <w:vertAlign w:val="subscript"/>
        </w:rPr>
        <w:t>s</w:t>
      </w:r>
      <w:r>
        <w:rPr>
          <w:color w:val="000000"/>
          <w:spacing w:val="0"/>
          <w:w w:val="100"/>
          <w:position w:val="0"/>
        </w:rPr>
        <w:t xml:space="preserve"> </w:t>
      </w:r>
      <w:r>
        <w:rPr>
          <w:color w:val="000000"/>
          <w:spacing w:val="0"/>
          <w:w w:val="100"/>
          <w:position w:val="0"/>
        </w:rPr>
        <w:t xml:space="preserve">генерируют магнитные поля </w:t>
      </w:r>
      <w:r>
        <w:rPr>
          <w:i/>
          <w:iCs/>
          <w:color w:val="000000"/>
          <w:spacing w:val="0"/>
          <w:w w:val="100"/>
          <w:position w:val="0"/>
        </w:rPr>
        <w:t>H</w:t>
      </w:r>
      <w:r>
        <w:rPr>
          <w:i/>
          <w:iCs/>
          <w:color w:val="000000"/>
          <w:spacing w:val="0"/>
          <w:w w:val="100"/>
          <w:position w:val="0"/>
          <w:vertAlign w:val="subscript"/>
        </w:rPr>
        <w:t>s</w:t>
      </w:r>
      <w:r>
        <w:rPr>
          <w:i/>
          <w:iCs/>
          <w:color w:val="000000"/>
          <w:spacing w:val="0"/>
          <w:w w:val="100"/>
          <w:position w:val="0"/>
        </w:rPr>
        <w:t>.</w:t>
      </w:r>
    </w:p>
    <w:p>
      <w:pPr>
        <w:pStyle w:val="Style9"/>
        <w:keepNext w:val="0"/>
        <w:keepLines w:val="0"/>
        <w:widowControl w:val="0"/>
        <w:shd w:val="clear" w:color="auto" w:fill="auto"/>
        <w:bidi w:val="0"/>
        <w:spacing w:before="0" w:after="0" w:line="276" w:lineRule="auto"/>
        <w:ind w:left="0" w:right="0" w:firstLine="540"/>
        <w:jc w:val="both"/>
      </w:pPr>
      <w:r>
        <w:rPr>
          <w:color w:val="000000"/>
          <w:spacing w:val="0"/>
          <w:w w:val="100"/>
          <w:position w:val="0"/>
        </w:rPr>
        <w:t xml:space="preserve">Магнитные индуктивные воздействия в основном вызываются нарастающим фронтом магнитного поля. Как показано на рисунке А.2, нарастающий фронт магнитного поля </w:t>
      </w:r>
      <w:r>
        <w:rPr>
          <w:color w:val="000000"/>
          <w:spacing w:val="0"/>
          <w:w w:val="100"/>
          <w:position w:val="0"/>
        </w:rPr>
        <w:t>/7</w:t>
      </w:r>
      <w:r>
        <w:rPr>
          <w:color w:val="000000"/>
          <w:spacing w:val="0"/>
          <w:w w:val="100"/>
          <w:position w:val="0"/>
          <w:vertAlign w:val="subscript"/>
        </w:rPr>
        <w:t>F</w:t>
      </w:r>
      <w:r>
        <w:rPr>
          <w:color w:val="000000"/>
          <w:spacing w:val="0"/>
          <w:w w:val="100"/>
          <w:position w:val="0"/>
        </w:rPr>
        <w:t xml:space="preserve"> </w:t>
      </w:r>
      <w:r>
        <w:rPr>
          <w:color w:val="000000"/>
          <w:spacing w:val="0"/>
          <w:w w:val="100"/>
          <w:position w:val="0"/>
        </w:rPr>
        <w:t xml:space="preserve">может характеризоваться полем затухающих колебаний частотой 25 кГц с максимальным значением </w:t>
      </w:r>
      <w:r>
        <w:rPr>
          <w:color w:val="000000"/>
          <w:spacing w:val="0"/>
          <w:w w:val="100"/>
          <w:position w:val="0"/>
        </w:rPr>
        <w:t>H</w:t>
      </w:r>
      <w:r>
        <w:rPr>
          <w:color w:val="000000"/>
          <w:spacing w:val="0"/>
          <w:w w:val="100"/>
          <w:position w:val="0"/>
          <w:vertAlign w:val="subscript"/>
        </w:rPr>
        <w:t>F/MAX</w:t>
      </w:r>
      <w:r>
        <w:rPr>
          <w:color w:val="000000"/>
          <w:spacing w:val="0"/>
          <w:w w:val="100"/>
          <w:position w:val="0"/>
        </w:rPr>
        <w:t xml:space="preserve"> </w:t>
      </w:r>
      <w:r>
        <w:rPr>
          <w:color w:val="000000"/>
          <w:spacing w:val="0"/>
          <w:w w:val="100"/>
          <w:position w:val="0"/>
        </w:rPr>
        <w:t xml:space="preserve">и временем достижения максимального значения </w:t>
      </w:r>
      <w:r>
        <w:rPr>
          <w:smallCaps/>
          <w:color w:val="000000"/>
          <w:spacing w:val="0"/>
          <w:w w:val="100"/>
          <w:position w:val="0"/>
        </w:rPr>
        <w:t>7"</w:t>
      </w:r>
      <w:r>
        <w:rPr>
          <w:smallCaps/>
          <w:color w:val="000000"/>
          <w:spacing w:val="0"/>
          <w:w w:val="100"/>
          <w:position w:val="0"/>
          <w:vertAlign w:val="subscript"/>
        </w:rPr>
        <w:t>p/f</w:t>
      </w:r>
      <w:r>
        <w:rPr>
          <w:color w:val="000000"/>
          <w:spacing w:val="0"/>
          <w:w w:val="100"/>
          <w:position w:val="0"/>
        </w:rPr>
        <w:t xml:space="preserve"> </w:t>
      </w:r>
      <w:r>
        <w:rPr>
          <w:color w:val="000000"/>
          <w:spacing w:val="0"/>
          <w:w w:val="100"/>
          <w:position w:val="0"/>
        </w:rPr>
        <w:t xml:space="preserve">10 мкс. Аналогично нарастающий фронт магнитного поля </w:t>
      </w:r>
      <w:r>
        <w:rPr>
          <w:i/>
          <w:iCs/>
          <w:color w:val="000000"/>
          <w:spacing w:val="0"/>
          <w:w w:val="100"/>
          <w:position w:val="0"/>
        </w:rPr>
        <w:t>H</w:t>
      </w:r>
      <w:r>
        <w:rPr>
          <w:i/>
          <w:iCs/>
          <w:color w:val="000000"/>
          <w:spacing w:val="0"/>
          <w:w w:val="100"/>
          <w:position w:val="0"/>
          <w:vertAlign w:val="subscript"/>
        </w:rPr>
        <w:t>s</w:t>
      </w:r>
      <w:r>
        <w:rPr>
          <w:color w:val="000000"/>
          <w:spacing w:val="0"/>
          <w:w w:val="100"/>
          <w:position w:val="0"/>
        </w:rPr>
        <w:t xml:space="preserve"> </w:t>
      </w:r>
      <w:r>
        <w:rPr>
          <w:color w:val="000000"/>
          <w:spacing w:val="0"/>
          <w:w w:val="100"/>
          <w:position w:val="0"/>
        </w:rPr>
        <w:t xml:space="preserve">может быть охарактеризован полем затухающих колебаний частотой 1 МГц с максимальным значением </w:t>
      </w:r>
      <w:r>
        <w:rPr>
          <w:color w:val="000000"/>
          <w:spacing w:val="0"/>
          <w:w w:val="100"/>
          <w:position w:val="0"/>
        </w:rPr>
        <w:t>H</w:t>
      </w:r>
      <w:r>
        <w:rPr>
          <w:color w:val="000000"/>
          <w:spacing w:val="0"/>
          <w:w w:val="100"/>
          <w:position w:val="0"/>
          <w:vertAlign w:val="subscript"/>
        </w:rPr>
        <w:t>S/MAX</w:t>
      </w:r>
      <w:r>
        <w:rPr>
          <w:color w:val="000000"/>
          <w:spacing w:val="0"/>
          <w:w w:val="100"/>
          <w:position w:val="0"/>
        </w:rPr>
        <w:t xml:space="preserve"> </w:t>
      </w:r>
      <w:r>
        <w:rPr>
          <w:color w:val="000000"/>
          <w:spacing w:val="0"/>
          <w:w w:val="100"/>
          <w:position w:val="0"/>
        </w:rPr>
        <w:t xml:space="preserve">и временем достижения максимального значения </w:t>
      </w:r>
      <w:r>
        <w:rPr>
          <w:color w:val="000000"/>
          <w:spacing w:val="0"/>
          <w:w w:val="100"/>
          <w:position w:val="0"/>
        </w:rPr>
        <w:t>7"</w:t>
      </w:r>
      <w:r>
        <w:rPr>
          <w:color w:val="000000"/>
          <w:spacing w:val="0"/>
          <w:w w:val="100"/>
          <w:position w:val="0"/>
          <w:vertAlign w:val="subscript"/>
        </w:rPr>
        <w:t>p/s</w:t>
      </w:r>
      <w:r>
        <w:rPr>
          <w:color w:val="000000"/>
          <w:spacing w:val="0"/>
          <w:w w:val="100"/>
          <w:position w:val="0"/>
        </w:rPr>
        <w:t xml:space="preserve"> </w:t>
      </w:r>
      <w:r>
        <w:rPr>
          <w:color w:val="000000"/>
          <w:spacing w:val="0"/>
          <w:w w:val="100"/>
          <w:position w:val="0"/>
        </w:rPr>
        <w:t xml:space="preserve">0,25 мкс. Аналогично нарастающий фронт магнитного поля </w:t>
      </w:r>
      <w:r>
        <w:rPr>
          <w:color w:val="000000"/>
          <w:spacing w:val="0"/>
          <w:w w:val="100"/>
          <w:position w:val="0"/>
        </w:rPr>
        <w:t>/7</w:t>
      </w:r>
      <w:r>
        <w:rPr>
          <w:color w:val="000000"/>
          <w:spacing w:val="0"/>
          <w:w w:val="100"/>
          <w:position w:val="0"/>
          <w:vertAlign w:val="subscript"/>
        </w:rPr>
        <w:t>FN</w:t>
      </w:r>
      <w:r>
        <w:rPr>
          <w:color w:val="000000"/>
          <w:spacing w:val="0"/>
          <w:w w:val="100"/>
          <w:position w:val="0"/>
        </w:rPr>
        <w:t xml:space="preserve"> </w:t>
      </w:r>
      <w:r>
        <w:rPr>
          <w:color w:val="000000"/>
          <w:spacing w:val="0"/>
          <w:w w:val="100"/>
          <w:position w:val="0"/>
        </w:rPr>
        <w:t xml:space="preserve">может характеризоваться полем затухающих колебаний частотой 250 кГц с максимальным значением </w:t>
      </w:r>
      <w:r>
        <w:rPr>
          <w:color w:val="000000"/>
          <w:spacing w:val="0"/>
          <w:w w:val="100"/>
          <w:position w:val="0"/>
        </w:rPr>
        <w:t>H</w:t>
      </w:r>
      <w:r>
        <w:rPr>
          <w:color w:val="000000"/>
          <w:spacing w:val="0"/>
          <w:w w:val="100"/>
          <w:position w:val="0"/>
          <w:vertAlign w:val="subscript"/>
        </w:rPr>
        <w:t>FN/MAX</w:t>
      </w:r>
      <w:r>
        <w:rPr>
          <w:color w:val="000000"/>
          <w:spacing w:val="0"/>
          <w:w w:val="100"/>
          <w:position w:val="0"/>
        </w:rPr>
        <w:t xml:space="preserve"> </w:t>
      </w:r>
      <w:r>
        <w:rPr>
          <w:color w:val="000000"/>
          <w:spacing w:val="0"/>
          <w:w w:val="100"/>
          <w:position w:val="0"/>
        </w:rPr>
        <w:t xml:space="preserve">и временем достижения максимального значения </w:t>
      </w:r>
      <w:r>
        <w:rPr>
          <w:color w:val="000000"/>
          <w:spacing w:val="0"/>
          <w:w w:val="100"/>
          <w:position w:val="0"/>
        </w:rPr>
        <w:t xml:space="preserve">Tp/FN </w:t>
      </w:r>
      <w:r>
        <w:rPr>
          <w:color w:val="000000"/>
          <w:spacing w:val="0"/>
          <w:w w:val="100"/>
          <w:position w:val="0"/>
        </w:rPr>
        <w:t xml:space="preserve">1 </w:t>
      </w:r>
      <w:r>
        <w:rPr>
          <w:color w:val="000000"/>
          <w:spacing w:val="0"/>
          <w:w w:val="100"/>
          <w:position w:val="0"/>
          <w:vertAlign w:val="superscript"/>
        </w:rPr>
        <w:t>мкс</w:t>
      </w:r>
      <w:r>
        <w:rPr>
          <w:color w:val="000000"/>
          <w:spacing w:val="0"/>
          <w:w w:val="100"/>
          <w:position w:val="0"/>
        </w:rPr>
        <w:t>-</w:t>
      </w:r>
    </w:p>
    <w:p>
      <w:pPr>
        <w:pStyle w:val="Style9"/>
        <w:keepNext w:val="0"/>
        <w:keepLines w:val="0"/>
        <w:widowControl w:val="0"/>
        <w:shd w:val="clear" w:color="auto" w:fill="auto"/>
        <w:bidi w:val="0"/>
        <w:spacing w:before="0" w:after="0" w:line="276" w:lineRule="auto"/>
        <w:ind w:left="0" w:right="0" w:firstLine="540"/>
        <w:jc w:val="both"/>
      </w:pPr>
      <w:r>
        <w:rPr>
          <w:color w:val="000000"/>
          <w:spacing w:val="0"/>
          <w:w w:val="100"/>
          <w:position w:val="0"/>
        </w:rPr>
        <w:t>Отсюда следует, что магнитное поле первого положительного удара молнии может характеризоваться ти</w:t>
        <w:softHyphen/>
        <w:t>пичной частотой 25 кГц, магнитное поле первого отрицательного удара молнии — типичной частотой 250 кГц, а магнитное поле последующих ударов молнии—типичной частотой 1 МГц. Магнитные поля затухающих колебаний этих частот для испытательных целей определены в МЭК 61000-4-9 и МЭК 61000-4-10.</w:t>
      </w:r>
    </w:p>
    <w:p>
      <w:pPr>
        <w:pStyle w:val="Style9"/>
        <w:keepNext w:val="0"/>
        <w:keepLines w:val="0"/>
        <w:widowControl w:val="0"/>
        <w:shd w:val="clear" w:color="auto" w:fill="auto"/>
        <w:bidi w:val="0"/>
        <w:spacing w:before="0" w:after="0" w:line="276" w:lineRule="auto"/>
        <w:ind w:left="0" w:right="0" w:firstLine="540"/>
        <w:jc w:val="both"/>
      </w:pPr>
      <w:r>
        <w:rPr>
          <w:color w:val="000000"/>
          <w:spacing w:val="0"/>
          <w:w w:val="100"/>
          <w:position w:val="0"/>
        </w:rPr>
        <w:t xml:space="preserve">За счет установки магнитных экранов и устройств защиты </w:t>
      </w:r>
      <w:r>
        <w:rPr>
          <w:color w:val="000000"/>
          <w:spacing w:val="0"/>
          <w:w w:val="100"/>
          <w:position w:val="0"/>
        </w:rPr>
        <w:t xml:space="preserve">SPD </w:t>
      </w:r>
      <w:r>
        <w:rPr>
          <w:color w:val="000000"/>
          <w:spacing w:val="0"/>
          <w:w w:val="100"/>
          <w:position w:val="0"/>
        </w:rPr>
        <w:t xml:space="preserve">на границе зоны </w:t>
      </w:r>
      <w:r>
        <w:rPr>
          <w:color w:val="000000"/>
          <w:spacing w:val="0"/>
          <w:w w:val="100"/>
          <w:position w:val="0"/>
        </w:rPr>
        <w:t xml:space="preserve">LPZ </w:t>
      </w:r>
      <w:r>
        <w:rPr>
          <w:color w:val="000000"/>
          <w:spacing w:val="0"/>
          <w:w w:val="100"/>
          <w:position w:val="0"/>
        </w:rPr>
        <w:t>воздействие неосла</w:t>
        <w:softHyphen/>
        <w:t>бленной молнии, определяемое значениями /</w:t>
      </w:r>
      <w:r>
        <w:rPr>
          <w:color w:val="000000"/>
          <w:spacing w:val="0"/>
          <w:w w:val="100"/>
          <w:position w:val="0"/>
          <w:vertAlign w:val="subscript"/>
        </w:rPr>
        <w:t>0</w:t>
      </w:r>
      <w:r>
        <w:rPr>
          <w:color w:val="000000"/>
          <w:spacing w:val="0"/>
          <w:w w:val="100"/>
          <w:position w:val="0"/>
        </w:rPr>
        <w:t xml:space="preserve"> и </w:t>
      </w:r>
      <w:r>
        <w:rPr>
          <w:i/>
          <w:iCs/>
          <w:color w:val="000000"/>
          <w:spacing w:val="0"/>
          <w:w w:val="100"/>
          <w:position w:val="0"/>
        </w:rPr>
        <w:t>H</w:t>
      </w:r>
      <w:r>
        <w:rPr>
          <w:i/>
          <w:iCs/>
          <w:color w:val="000000"/>
          <w:spacing w:val="0"/>
          <w:w w:val="100"/>
          <w:position w:val="0"/>
          <w:vertAlign w:val="subscript"/>
        </w:rPr>
        <w:t>Q</w:t>
      </w:r>
      <w:r>
        <w:rPr>
          <w:i/>
          <w:iCs/>
          <w:color w:val="000000"/>
          <w:spacing w:val="0"/>
          <w:w w:val="100"/>
          <w:position w:val="0"/>
        </w:rPr>
        <w:t>,</w:t>
      </w:r>
      <w:r>
        <w:rPr>
          <w:color w:val="000000"/>
          <w:spacing w:val="0"/>
          <w:w w:val="100"/>
          <w:position w:val="0"/>
        </w:rPr>
        <w:t xml:space="preserve"> </w:t>
      </w:r>
      <w:r>
        <w:rPr>
          <w:color w:val="000000"/>
          <w:spacing w:val="0"/>
          <w:w w:val="100"/>
          <w:position w:val="0"/>
        </w:rPr>
        <w:t xml:space="preserve">должно быть понижено до или ниже уровня, выдерживаемого оборудованием. Как показано на рисунке А.1, оборудование должно выдерживать воздействия магнитного поля </w:t>
      </w:r>
      <w:r>
        <w:rPr>
          <w:i/>
          <w:iCs/>
          <w:color w:val="000000"/>
          <w:spacing w:val="0"/>
          <w:w w:val="100"/>
          <w:position w:val="0"/>
        </w:rPr>
        <w:t>Н</w:t>
      </w:r>
      <w:r>
        <w:rPr>
          <w:i/>
          <w:iCs/>
          <w:color w:val="000000"/>
          <w:spacing w:val="0"/>
          <w:w w:val="100"/>
          <w:position w:val="0"/>
          <w:vertAlign w:val="subscript"/>
        </w:rPr>
        <w:t xml:space="preserve">2 </w:t>
      </w:r>
      <w:r>
        <w:rPr>
          <w:color w:val="000000"/>
          <w:spacing w:val="0"/>
          <w:w w:val="100"/>
          <w:position w:val="0"/>
        </w:rPr>
        <w:t>и передаваемые проводным путем токи молнии /</w:t>
      </w:r>
      <w:r>
        <w:rPr>
          <w:color w:val="000000"/>
          <w:spacing w:val="0"/>
          <w:w w:val="100"/>
          <w:position w:val="0"/>
          <w:vertAlign w:val="subscript"/>
        </w:rPr>
        <w:t>2</w:t>
      </w:r>
      <w:r>
        <w:rPr>
          <w:color w:val="000000"/>
          <w:spacing w:val="0"/>
          <w:w w:val="100"/>
          <w:position w:val="0"/>
        </w:rPr>
        <w:t xml:space="preserve"> и напряжения </w:t>
      </w:r>
      <w:r>
        <w:rPr>
          <w:i/>
          <w:iCs/>
          <w:color w:val="000000"/>
          <w:spacing w:val="0"/>
          <w:w w:val="100"/>
          <w:position w:val="0"/>
        </w:rPr>
        <w:t>U</w:t>
      </w:r>
      <w:r>
        <w:rPr>
          <w:i/>
          <w:iCs/>
          <w:color w:val="000000"/>
          <w:spacing w:val="0"/>
          <w:w w:val="100"/>
          <w:position w:val="0"/>
          <w:vertAlign w:val="subscript"/>
        </w:rPr>
        <w:t>2</w:t>
      </w:r>
      <w:r>
        <w:rPr>
          <w:i/>
          <w:iCs/>
          <w:color w:val="000000"/>
          <w:spacing w:val="0"/>
          <w:w w:val="100"/>
          <w:position w:val="0"/>
        </w:rPr>
        <w:t>.</w:t>
      </w:r>
    </w:p>
    <w:p>
      <w:pPr>
        <w:pStyle w:val="Style9"/>
        <w:keepNext w:val="0"/>
        <w:keepLines w:val="0"/>
        <w:widowControl w:val="0"/>
        <w:shd w:val="clear" w:color="auto" w:fill="auto"/>
        <w:bidi w:val="0"/>
        <w:spacing w:before="0" w:after="0" w:line="276" w:lineRule="auto"/>
        <w:ind w:left="0" w:right="0" w:firstLine="540"/>
        <w:jc w:val="both"/>
      </w:pPr>
      <w:r>
        <w:rPr>
          <w:color w:val="000000"/>
          <w:spacing w:val="0"/>
          <w:w w:val="100"/>
          <w:position w:val="0"/>
        </w:rPr>
        <w:t>Понижение тока /</w:t>
      </w:r>
      <w:r>
        <w:rPr>
          <w:color w:val="000000"/>
          <w:spacing w:val="0"/>
          <w:w w:val="100"/>
          <w:position w:val="0"/>
          <w:vertAlign w:val="subscript"/>
        </w:rPr>
        <w:t>1</w:t>
      </w:r>
      <w:r>
        <w:rPr>
          <w:color w:val="000000"/>
          <w:spacing w:val="0"/>
          <w:w w:val="100"/>
          <w:position w:val="0"/>
        </w:rPr>
        <w:t xml:space="preserve"> до тока /</w:t>
      </w:r>
      <w:r>
        <w:rPr>
          <w:color w:val="000000"/>
          <w:spacing w:val="0"/>
          <w:w w:val="100"/>
          <w:position w:val="0"/>
          <w:vertAlign w:val="subscript"/>
        </w:rPr>
        <w:t>2</w:t>
      </w:r>
      <w:r>
        <w:rPr>
          <w:color w:val="000000"/>
          <w:spacing w:val="0"/>
          <w:w w:val="100"/>
          <w:position w:val="0"/>
        </w:rPr>
        <w:t xml:space="preserve"> и напряжения до напряжения </w:t>
      </w:r>
      <w:r>
        <w:rPr>
          <w:i/>
          <w:iCs/>
          <w:color w:val="000000"/>
          <w:spacing w:val="0"/>
          <w:w w:val="100"/>
          <w:position w:val="0"/>
        </w:rPr>
        <w:t>U</w:t>
      </w:r>
      <w:r>
        <w:rPr>
          <w:i/>
          <w:iCs/>
          <w:color w:val="000000"/>
          <w:spacing w:val="0"/>
          <w:w w:val="100"/>
          <w:position w:val="0"/>
          <w:vertAlign w:val="subscript"/>
        </w:rPr>
        <w:t>2</w:t>
      </w:r>
      <w:r>
        <w:rPr>
          <w:color w:val="000000"/>
          <w:spacing w:val="0"/>
          <w:w w:val="100"/>
          <w:position w:val="0"/>
        </w:rPr>
        <w:t xml:space="preserve"> </w:t>
      </w:r>
      <w:r>
        <w:rPr>
          <w:color w:val="000000"/>
          <w:spacing w:val="0"/>
          <w:w w:val="100"/>
          <w:position w:val="0"/>
        </w:rPr>
        <w:t xml:space="preserve">рассмотрено в приложении С. Ослабление магнитного поля </w:t>
      </w:r>
      <w:r>
        <w:rPr>
          <w:i/>
          <w:iCs/>
          <w:color w:val="000000"/>
          <w:spacing w:val="0"/>
          <w:w w:val="100"/>
          <w:position w:val="0"/>
        </w:rPr>
        <w:t>H</w:t>
      </w:r>
      <w:r>
        <w:rPr>
          <w:i/>
          <w:iCs/>
          <w:color w:val="000000"/>
          <w:spacing w:val="0"/>
          <w:w w:val="100"/>
          <w:position w:val="0"/>
          <w:vertAlign w:val="subscript"/>
        </w:rPr>
        <w:t>Q</w:t>
      </w:r>
      <w:r>
        <w:rPr>
          <w:color w:val="000000"/>
          <w:spacing w:val="0"/>
          <w:w w:val="100"/>
          <w:position w:val="0"/>
        </w:rPr>
        <w:t xml:space="preserve"> </w:t>
      </w:r>
      <w:r>
        <w:rPr>
          <w:color w:val="000000"/>
          <w:spacing w:val="0"/>
          <w:w w:val="100"/>
          <w:position w:val="0"/>
        </w:rPr>
        <w:t xml:space="preserve">до более низкого значения </w:t>
      </w:r>
      <w:r>
        <w:rPr>
          <w:i/>
          <w:iCs/>
          <w:color w:val="000000"/>
          <w:spacing w:val="0"/>
          <w:w w:val="100"/>
          <w:position w:val="0"/>
        </w:rPr>
        <w:t>Н</w:t>
      </w:r>
      <w:r>
        <w:rPr>
          <w:i/>
          <w:iCs/>
          <w:color w:val="000000"/>
          <w:spacing w:val="0"/>
          <w:w w:val="100"/>
          <w:position w:val="0"/>
          <w:vertAlign w:val="subscript"/>
        </w:rPr>
        <w:t>2</w:t>
      </w:r>
      <w:r>
        <w:rPr>
          <w:color w:val="000000"/>
          <w:spacing w:val="0"/>
          <w:w w:val="100"/>
          <w:position w:val="0"/>
        </w:rPr>
        <w:t xml:space="preserve"> рассматривается ниже.</w:t>
      </w:r>
    </w:p>
    <w:p>
      <w:pPr>
        <w:pStyle w:val="Style9"/>
        <w:keepNext w:val="0"/>
        <w:keepLines w:val="0"/>
        <w:widowControl w:val="0"/>
        <w:shd w:val="clear" w:color="auto" w:fill="auto"/>
        <w:bidi w:val="0"/>
        <w:spacing w:before="0" w:after="0" w:line="276" w:lineRule="auto"/>
        <w:ind w:left="0" w:right="0" w:firstLine="540"/>
        <w:jc w:val="both"/>
      </w:pPr>
      <w:r>
        <w:rPr>
          <w:color w:val="000000"/>
          <w:spacing w:val="0"/>
          <w:w w:val="100"/>
          <w:position w:val="0"/>
        </w:rPr>
        <w:t xml:space="preserve">В случае пространственного экрана в виде сетки можно предположить, что форма волны магнитного поля внутри зон </w:t>
      </w:r>
      <w:r>
        <w:rPr>
          <w:color w:val="000000"/>
          <w:spacing w:val="0"/>
          <w:w w:val="100"/>
          <w:position w:val="0"/>
        </w:rPr>
        <w:t xml:space="preserve">LPZ (/7-j, </w:t>
      </w:r>
      <w:r>
        <w:rPr>
          <w:i/>
          <w:iCs/>
          <w:color w:val="000000"/>
          <w:spacing w:val="0"/>
          <w:w w:val="100"/>
          <w:position w:val="0"/>
        </w:rPr>
        <w:t>Н</w:t>
      </w:r>
      <w:r>
        <w:rPr>
          <w:i/>
          <w:iCs/>
          <w:color w:val="000000"/>
          <w:spacing w:val="0"/>
          <w:w w:val="100"/>
          <w:position w:val="0"/>
          <w:vertAlign w:val="subscript"/>
        </w:rPr>
        <w:t>2</w:t>
      </w:r>
      <w:r>
        <w:rPr>
          <w:i/>
          <w:iCs/>
          <w:color w:val="000000"/>
          <w:spacing w:val="0"/>
          <w:w w:val="100"/>
          <w:position w:val="0"/>
        </w:rPr>
        <w:t>)</w:t>
      </w:r>
      <w:r>
        <w:rPr>
          <w:color w:val="000000"/>
          <w:spacing w:val="0"/>
          <w:w w:val="100"/>
          <w:position w:val="0"/>
        </w:rPr>
        <w:t xml:space="preserve"> является такой же, как и форма волны магнитного поля снаружи (/7</w:t>
      </w:r>
      <w:r>
        <w:rPr>
          <w:color w:val="000000"/>
          <w:spacing w:val="0"/>
          <w:w w:val="100"/>
          <w:position w:val="0"/>
          <w:vertAlign w:val="subscript"/>
        </w:rPr>
        <w:t>0</w:t>
      </w:r>
      <w:r>
        <w:rPr>
          <w:color w:val="000000"/>
          <w:spacing w:val="0"/>
          <w:w w:val="100"/>
          <w:position w:val="0"/>
        </w:rPr>
        <w:t>).</w:t>
      </w:r>
    </w:p>
    <w:p>
      <w:pPr>
        <w:pStyle w:val="Style9"/>
        <w:keepNext w:val="0"/>
        <w:keepLines w:val="0"/>
        <w:widowControl w:val="0"/>
        <w:shd w:val="clear" w:color="auto" w:fill="auto"/>
        <w:bidi w:val="0"/>
        <w:spacing w:before="0" w:after="0" w:line="276" w:lineRule="auto"/>
        <w:ind w:left="0" w:right="0" w:firstLine="540"/>
        <w:jc w:val="both"/>
      </w:pPr>
      <w:r>
        <w:rPr>
          <w:color w:val="000000"/>
          <w:spacing w:val="0"/>
          <w:w w:val="100"/>
          <w:position w:val="0"/>
        </w:rPr>
        <w:t xml:space="preserve">Кривая затухающих колебаний, показанная на рисунке А.2, соответствует испытаниям, установленным в МЭК 61000-4-9 и МЭК 61000-4-10, и может быть использована для определения уровня стойкости оборудования к магнитным полям, создаваемым нарастанием магнитного поля первого положительного удара молнии </w:t>
      </w:r>
      <w:r>
        <w:rPr>
          <w:color w:val="000000"/>
          <w:spacing w:val="0"/>
          <w:w w:val="100"/>
          <w:position w:val="0"/>
        </w:rPr>
        <w:t>/7</w:t>
      </w:r>
      <w:r>
        <w:rPr>
          <w:color w:val="000000"/>
          <w:spacing w:val="0"/>
          <w:w w:val="100"/>
          <w:position w:val="0"/>
          <w:vertAlign w:val="subscript"/>
        </w:rPr>
        <w:t>F</w:t>
      </w:r>
      <w:r>
        <w:rPr>
          <w:color w:val="000000"/>
          <w:spacing w:val="0"/>
          <w:w w:val="100"/>
          <w:position w:val="0"/>
        </w:rPr>
        <w:t xml:space="preserve"> </w:t>
      </w:r>
      <w:r>
        <w:rPr>
          <w:color w:val="000000"/>
          <w:spacing w:val="0"/>
          <w:w w:val="100"/>
          <w:position w:val="0"/>
        </w:rPr>
        <w:t>и по</w:t>
        <w:softHyphen/>
        <w:t xml:space="preserve">следующих ударов молнии </w:t>
      </w:r>
      <w:r>
        <w:rPr>
          <w:color w:val="000000"/>
          <w:spacing w:val="0"/>
          <w:w w:val="100"/>
          <w:position w:val="0"/>
        </w:rPr>
        <w:t>/7</w:t>
      </w:r>
      <w:r>
        <w:rPr>
          <w:color w:val="000000"/>
          <w:spacing w:val="0"/>
          <w:w w:val="100"/>
          <w:position w:val="0"/>
          <w:vertAlign w:val="subscript"/>
        </w:rPr>
        <w:t>S</w:t>
      </w:r>
      <w:r>
        <w:rPr>
          <w:color w:val="000000"/>
          <w:spacing w:val="0"/>
          <w:w w:val="100"/>
          <w:position w:val="0"/>
        </w:rPr>
        <w:t>.</w:t>
      </w:r>
    </w:p>
    <w:p>
      <w:pPr>
        <w:pStyle w:val="Style9"/>
        <w:keepNext w:val="0"/>
        <w:keepLines w:val="0"/>
        <w:widowControl w:val="0"/>
        <w:shd w:val="clear" w:color="auto" w:fill="auto"/>
        <w:bidi w:val="0"/>
        <w:spacing w:before="0" w:after="0" w:line="276" w:lineRule="auto"/>
        <w:ind w:left="0" w:right="0" w:firstLine="540"/>
        <w:jc w:val="both"/>
        <w:sectPr>
          <w:headerReference w:type="default" r:id="rId141"/>
          <w:footerReference w:type="default" r:id="rId142"/>
          <w:headerReference w:type="even" r:id="rId143"/>
          <w:footerReference w:type="even" r:id="rId144"/>
          <w:footnotePr>
            <w:pos w:val="pageBottom"/>
            <w:numFmt w:val="chicago"/>
            <w:numStart w:val="1"/>
            <w:numRestart w:val="continuous"/>
            <w15:footnoteColumns w:val="1"/>
          </w:footnotePr>
          <w:pgSz w:w="11900" w:h="16840"/>
          <w:pgMar w:top="1512" w:right="1155" w:bottom="1512" w:left="705" w:header="0" w:footer="3" w:gutter="0"/>
          <w:cols w:space="720"/>
          <w:noEndnote/>
          <w:rtlGutter w:val="0"/>
          <w:docGrid w:linePitch="360"/>
        </w:sectPr>
      </w:pPr>
      <w:r>
        <w:rPr>
          <w:color w:val="000000"/>
          <w:spacing w:val="0"/>
          <w:w w:val="100"/>
          <w:position w:val="0"/>
        </w:rPr>
        <w:t>Перенапряжения, наведенные магнитным полем, связанным с индукционным контуром (см. А.5), должны быть ниже или равны уровню стойкости оборудования.</w:t>
      </w:r>
    </w:p>
    <w:p>
      <w:pPr>
        <w:pStyle w:val="Style8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0" w:line="240" w:lineRule="auto"/>
        <w:ind w:left="0" w:right="0" w:firstLine="0"/>
        <w:jc w:val="center"/>
      </w:pPr>
      <w:r>
        <w:rPr>
          <w:color w:val="000000"/>
          <w:spacing w:val="0"/>
          <w:w w:val="100"/>
          <w:position w:val="0"/>
        </w:rPr>
        <w:t>Базовый стандарт: МЭК 61000-4-9</w:t>
      </w:r>
    </w:p>
    <w:p>
      <w:pPr>
        <w:widowControl w:val="0"/>
        <w:jc w:val="center"/>
        <w:rPr>
          <w:sz w:val="2"/>
          <w:szCs w:val="2"/>
        </w:rPr>
      </w:pPr>
      <w:r>
        <w:drawing>
          <wp:inline>
            <wp:extent cx="3554095" cy="2279650"/>
            <wp:docPr id="288" name="Picutre 288"/>
            <a:graphic xmlns:a="http://schemas.openxmlformats.org/drawingml/2006/main">
              <a:graphicData uri="http://schemas.openxmlformats.org/drawingml/2006/picture">
                <pic:pic xmlns:pic="http://schemas.openxmlformats.org/drawingml/2006/picture">
                  <pic:nvPicPr>
                    <pic:cNvPr id="288" name="Picture 288"/>
                    <pic:cNvPicPr/>
                  </pic:nvPicPr>
                  <pic:blipFill>
                    <a:blip r:embed="rId145"/>
                    <a:stretch/>
                  </pic:blipFill>
                  <pic:spPr>
                    <a:xfrm>
                      <a:ext cx="3554095" cy="2279650"/>
                    </a:xfrm>
                    <a:prstGeom prst="rect"/>
                  </pic:spPr>
                </pic:pic>
              </a:graphicData>
            </a:graphic>
          </wp:inline>
        </w:drawing>
      </w:r>
    </w:p>
    <w:p>
      <w:pPr>
        <w:widowControl w:val="0"/>
        <w:spacing w:after="399" w:line="1" w:lineRule="exact"/>
      </w:pPr>
    </w:p>
    <w:p>
      <w:pPr>
        <w:pStyle w:val="Style9"/>
        <w:keepNext w:val="0"/>
        <w:keepLines w:val="0"/>
        <w:widowControl w:val="0"/>
        <w:shd w:val="clear" w:color="auto" w:fill="auto"/>
        <w:bidi w:val="0"/>
        <w:spacing w:before="0" w:after="400" w:line="257" w:lineRule="auto"/>
        <w:ind w:left="0" w:right="0" w:firstLine="0"/>
        <w:jc w:val="center"/>
      </w:pPr>
      <w:r>
        <w:rPr>
          <w:color w:val="000000"/>
          <w:spacing w:val="0"/>
          <w:w w:val="100"/>
          <w:position w:val="0"/>
        </w:rPr>
        <w:t>Рисунок А.2а — Моделирование нарастания магнитного поля первого положительного удара молнии</w:t>
        <w:br/>
        <w:t>(10/350 мкс) при помощи одиночного импульса 8/20 мкс (затухающее колебание 25 кГц)</w:t>
      </w:r>
    </w:p>
    <w:p>
      <w:pPr>
        <w:pStyle w:val="Style8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0" w:line="240" w:lineRule="auto"/>
        <w:ind w:left="0" w:right="0" w:firstLine="0"/>
        <w:jc w:val="center"/>
      </w:pPr>
      <w:r>
        <w:rPr>
          <w:color w:val="000000"/>
          <w:spacing w:val="0"/>
          <w:w w:val="100"/>
          <w:position w:val="0"/>
        </w:rPr>
        <w:t>Базовый стандарт: МЭК 61000-4-10</w:t>
      </w:r>
    </w:p>
    <w:p>
      <w:pPr>
        <w:widowControl w:val="0"/>
        <w:jc w:val="center"/>
        <w:rPr>
          <w:sz w:val="2"/>
          <w:szCs w:val="2"/>
        </w:rPr>
      </w:pPr>
      <w:r>
        <w:drawing>
          <wp:inline>
            <wp:extent cx="3566160" cy="1840865"/>
            <wp:docPr id="289" name="Picutre 289"/>
            <a:graphic xmlns:a="http://schemas.openxmlformats.org/drawingml/2006/main">
              <a:graphicData uri="http://schemas.openxmlformats.org/drawingml/2006/picture">
                <pic:pic xmlns:pic="http://schemas.openxmlformats.org/drawingml/2006/picture">
                  <pic:nvPicPr>
                    <pic:cNvPr id="289" name="Picture 289"/>
                    <pic:cNvPicPr/>
                  </pic:nvPicPr>
                  <pic:blipFill>
                    <a:blip r:embed="rId147"/>
                    <a:stretch/>
                  </pic:blipFill>
                  <pic:spPr>
                    <a:xfrm>
                      <a:ext cx="3566160" cy="1840865"/>
                    </a:xfrm>
                    <a:prstGeom prst="rect"/>
                  </pic:spPr>
                </pic:pic>
              </a:graphicData>
            </a:graphic>
          </wp:inline>
        </w:drawing>
      </w:r>
    </w:p>
    <w:p>
      <w:pPr>
        <w:widowControl w:val="0"/>
        <w:spacing w:after="399" w:line="1" w:lineRule="exact"/>
      </w:pPr>
    </w:p>
    <w:p>
      <w:pPr>
        <w:pStyle w:val="Style9"/>
        <w:keepNext w:val="0"/>
        <w:keepLines w:val="0"/>
        <w:widowControl w:val="0"/>
        <w:shd w:val="clear" w:color="auto" w:fill="auto"/>
        <w:bidi w:val="0"/>
        <w:spacing w:before="0" w:after="300" w:line="257" w:lineRule="auto"/>
        <w:ind w:left="0" w:right="0" w:firstLine="0"/>
        <w:jc w:val="center"/>
      </w:pPr>
      <w:r>
        <w:rPr>
          <w:color w:val="000000"/>
          <w:spacing w:val="0"/>
          <w:w w:val="100"/>
          <w:position w:val="0"/>
        </w:rPr>
        <w:t>Рисунок А.2Ь — Моделирование нарастания магнитного поля последующих ударов молнии (0,25/100 мкс)</w:t>
        <w:br/>
        <w:t>при помощи затухающих колебаний частотой 1 МГц (многократные импульсы 0,2/0,5 мкс)</w:t>
      </w:r>
    </w:p>
    <w:p>
      <w:pPr>
        <w:pStyle w:val="Style9"/>
        <w:keepNext w:val="0"/>
        <w:keepLines w:val="0"/>
        <w:widowControl w:val="0"/>
        <w:shd w:val="clear" w:color="auto" w:fill="auto"/>
        <w:bidi w:val="0"/>
        <w:spacing w:before="0" w:after="200" w:line="257" w:lineRule="auto"/>
        <w:ind w:left="480" w:right="0" w:firstLine="520"/>
        <w:jc w:val="both"/>
      </w:pPr>
      <w:r>
        <w:rPr>
          <w:color w:val="000000"/>
          <w:spacing w:val="0"/>
          <w:w w:val="100"/>
          <w:position w:val="0"/>
        </w:rPr>
        <w:t xml:space="preserve">Примечание 1 — Хотя определения времени достижения максимального значения </w:t>
      </w:r>
      <w:r>
        <w:rPr>
          <w:i/>
          <w:iCs/>
          <w:color w:val="000000"/>
          <w:spacing w:val="0"/>
          <w:w w:val="100"/>
          <w:position w:val="0"/>
        </w:rPr>
        <w:t>Т</w:t>
      </w:r>
      <w:r>
        <w:rPr>
          <w:i/>
          <w:iCs/>
          <w:color w:val="000000"/>
          <w:spacing w:val="0"/>
          <w:w w:val="100"/>
          <w:position w:val="0"/>
          <w:vertAlign w:val="subscript"/>
        </w:rPr>
        <w:t>р</w:t>
      </w:r>
      <w:r>
        <w:rPr>
          <w:color w:val="000000"/>
          <w:spacing w:val="0"/>
          <w:w w:val="100"/>
          <w:position w:val="0"/>
        </w:rPr>
        <w:t xml:space="preserve"> и времени нарас</w:t>
        <w:softHyphen/>
        <w:t xml:space="preserve">тания переднего фронта </w:t>
      </w:r>
      <w:r>
        <w:rPr>
          <w:i/>
          <w:iCs/>
          <w:color w:val="000000"/>
          <w:spacing w:val="0"/>
          <w:w w:val="100"/>
          <w:position w:val="0"/>
        </w:rPr>
        <w:t>Т\</w:t>
      </w:r>
      <w:r>
        <w:rPr>
          <w:color w:val="000000"/>
          <w:spacing w:val="0"/>
          <w:w w:val="100"/>
          <w:position w:val="0"/>
        </w:rPr>
        <w:t xml:space="preserve"> различны, для удобства подхода их числовые значения приняты одинаковыми.</w:t>
      </w:r>
    </w:p>
    <w:p>
      <w:pPr>
        <w:pStyle w:val="Style9"/>
        <w:keepNext w:val="0"/>
        <w:keepLines w:val="0"/>
        <w:widowControl w:val="0"/>
        <w:shd w:val="clear" w:color="auto" w:fill="auto"/>
        <w:bidi w:val="0"/>
        <w:spacing w:before="0" w:after="300" w:line="257" w:lineRule="auto"/>
        <w:ind w:left="0" w:right="0" w:firstLine="980"/>
        <w:jc w:val="both"/>
      </w:pPr>
      <w:r>
        <w:rPr>
          <w:color w:val="000000"/>
          <w:spacing w:val="0"/>
          <w:w w:val="100"/>
          <w:position w:val="0"/>
        </w:rPr>
        <w:t>Примечание 2 — Отношения максимальных величин / Ц=ы/мдх</w:t>
      </w:r>
      <w:r>
        <w:rPr>
          <w:i/>
          <w:iCs/>
          <w:color w:val="000000"/>
          <w:spacing w:val="0"/>
          <w:w w:val="100"/>
          <w:position w:val="0"/>
        </w:rPr>
        <w:t>I</w:t>
      </w:r>
      <w:r>
        <w:rPr>
          <w:color w:val="000000"/>
          <w:spacing w:val="0"/>
          <w:w w:val="100"/>
          <w:position w:val="0"/>
        </w:rPr>
        <w:t xml:space="preserve"> </w:t>
      </w:r>
      <w:r>
        <w:rPr>
          <w:color w:val="000000"/>
          <w:spacing w:val="0"/>
          <w:w w:val="100"/>
          <w:position w:val="0"/>
          <w:vertAlign w:val="superscript"/>
        </w:rPr>
        <w:t>=</w:t>
      </w:r>
      <w:r>
        <w:rPr>
          <w:color w:val="000000"/>
          <w:spacing w:val="0"/>
          <w:w w:val="100"/>
          <w:position w:val="0"/>
        </w:rPr>
        <w:t xml:space="preserve"> 4 : 2 : 1.</w:t>
      </w:r>
    </w:p>
    <w:p>
      <w:pPr>
        <w:pStyle w:val="Style9"/>
        <w:keepNext w:val="0"/>
        <w:keepLines w:val="0"/>
        <w:widowControl w:val="0"/>
        <w:shd w:val="clear" w:color="auto" w:fill="auto"/>
        <w:bidi w:val="0"/>
        <w:spacing w:before="0" w:after="200" w:line="257" w:lineRule="auto"/>
        <w:ind w:left="0" w:right="0" w:firstLine="0"/>
        <w:jc w:val="center"/>
      </w:pPr>
      <w:r>
        <w:rPr>
          <w:color w:val="000000"/>
          <w:spacing w:val="0"/>
          <w:w w:val="100"/>
          <w:position w:val="0"/>
        </w:rPr>
        <w:t>Рисунок А.2 — Моделирование нарастания магнитного поля при помощи затухающих колебаний</w:t>
      </w:r>
    </w:p>
    <w:p>
      <w:pPr>
        <w:pStyle w:val="Style35"/>
        <w:keepNext/>
        <w:keepLines/>
        <w:widowControl w:val="0"/>
        <w:shd w:val="clear" w:color="auto" w:fill="auto"/>
        <w:bidi w:val="0"/>
        <w:spacing w:before="0" w:after="0" w:line="257" w:lineRule="auto"/>
        <w:ind w:left="0" w:right="0" w:firstLine="980"/>
        <w:jc w:val="both"/>
      </w:pPr>
      <w:bookmarkStart w:id="348" w:name="bookmark348"/>
      <w:bookmarkStart w:id="349" w:name="bookmark349"/>
      <w:bookmarkStart w:id="350" w:name="bookmark350"/>
      <w:bookmarkStart w:id="351" w:name="bookmark351"/>
      <w:r>
        <w:rPr>
          <w:color w:val="000000"/>
          <w:spacing w:val="0"/>
          <w:w w:val="100"/>
          <w:position w:val="0"/>
        </w:rPr>
        <w:t>А</w:t>
      </w:r>
      <w:bookmarkEnd w:id="350"/>
      <w:r>
        <w:rPr>
          <w:color w:val="000000"/>
          <w:spacing w:val="0"/>
          <w:w w:val="100"/>
          <w:position w:val="0"/>
        </w:rPr>
        <w:t>.3.2 Пространственные экраны в виде сетки</w:t>
      </w:r>
      <w:bookmarkEnd w:id="348"/>
      <w:bookmarkEnd w:id="349"/>
      <w:bookmarkEnd w:id="351"/>
    </w:p>
    <w:p>
      <w:pPr>
        <w:pStyle w:val="Style9"/>
        <w:keepNext w:val="0"/>
        <w:keepLines w:val="0"/>
        <w:widowControl w:val="0"/>
        <w:shd w:val="clear" w:color="auto" w:fill="auto"/>
        <w:bidi w:val="0"/>
        <w:spacing w:before="0" w:after="0" w:line="257" w:lineRule="auto"/>
        <w:ind w:left="480" w:right="0" w:firstLine="520"/>
        <w:jc w:val="both"/>
        <w:sectPr>
          <w:headerReference w:type="default" r:id="rId149"/>
          <w:footerReference w:type="default" r:id="rId150"/>
          <w:headerReference w:type="even" r:id="rId151"/>
          <w:footerReference w:type="even" r:id="rId152"/>
          <w:footnotePr>
            <w:pos w:val="pageBottom"/>
            <w:numFmt w:val="chicago"/>
            <w:numStart w:val="1"/>
            <w:numRestart w:val="continuous"/>
            <w15:footnoteColumns w:val="1"/>
          </w:footnotePr>
          <w:pgSz w:w="11900" w:h="16840"/>
          <w:pgMar w:top="2075" w:right="811" w:bottom="1963" w:left="1052" w:header="0" w:footer="3" w:gutter="0"/>
          <w:cols w:space="720"/>
          <w:noEndnote/>
          <w:rtlGutter w:val="0"/>
          <w:docGrid w:linePitch="360"/>
        </w:sectPr>
      </w:pPr>
      <w:r>
        <w:rPr>
          <w:color w:val="000000"/>
          <w:spacing w:val="0"/>
          <w:w w:val="100"/>
          <w:position w:val="0"/>
        </w:rPr>
        <w:t xml:space="preserve">На практике экраны зон защиты от молнии </w:t>
      </w:r>
      <w:r>
        <w:rPr>
          <w:color w:val="000000"/>
          <w:spacing w:val="0"/>
          <w:w w:val="100"/>
          <w:position w:val="0"/>
        </w:rPr>
        <w:t xml:space="preserve">LPZ </w:t>
      </w:r>
      <w:r>
        <w:rPr>
          <w:color w:val="000000"/>
          <w:spacing w:val="0"/>
          <w:w w:val="100"/>
          <w:position w:val="0"/>
        </w:rPr>
        <w:t>большого объема обычно образуются естественными ком</w:t>
        <w:softHyphen/>
        <w:t>понентами сооружения, такими как металлическая арматура в потолках, стенах и полах, металлический каркас, металлические крыши и металлические фасады. Совместно эти компоненты образуют пространственный экран в виде сетки. Эффективное экранирование требует, чтобы ширина ячейки сетки была, как правило, меньше 5 м.</w:t>
      </w:r>
    </w:p>
    <w:p>
      <w:pPr>
        <w:pStyle w:val="Style24"/>
        <w:keepNext/>
        <w:keepLines/>
        <w:widowControl w:val="0"/>
        <w:shd w:val="clear" w:color="auto" w:fill="auto"/>
        <w:bidi w:val="0"/>
        <w:spacing w:before="0" w:after="380" w:line="240" w:lineRule="auto"/>
        <w:ind w:left="0" w:right="0" w:firstLine="0"/>
        <w:jc w:val="right"/>
      </w:pPr>
      <w:bookmarkStart w:id="352" w:name="bookmark352"/>
      <w:bookmarkStart w:id="353" w:name="bookmark353"/>
      <w:bookmarkStart w:id="354" w:name="bookmark354"/>
      <w:r>
        <w:rPr>
          <w:color w:val="000000"/>
          <w:spacing w:val="0"/>
          <w:w w:val="100"/>
          <w:position w:val="0"/>
        </w:rPr>
        <w:t>ГОСТ Р МЭК 62305-4—2016</w:t>
      </w:r>
      <w:bookmarkEnd w:id="352"/>
      <w:bookmarkEnd w:id="353"/>
      <w:bookmarkEnd w:id="354"/>
    </w:p>
    <w:p>
      <w:pPr>
        <w:pStyle w:val="Style9"/>
        <w:keepNext w:val="0"/>
        <w:keepLines w:val="0"/>
        <w:widowControl w:val="0"/>
        <w:shd w:val="clear" w:color="auto" w:fill="auto"/>
        <w:bidi w:val="0"/>
        <w:spacing w:before="0" w:after="220" w:line="276" w:lineRule="auto"/>
        <w:ind w:left="0" w:right="0" w:firstLine="540"/>
        <w:jc w:val="both"/>
      </w:pPr>
      <w:r>
        <w:rPr>
          <w:b/>
          <w:bCs/>
          <w:color w:val="000000"/>
          <w:spacing w:val="0"/>
          <w:w w:val="100"/>
          <w:position w:val="0"/>
        </w:rPr>
        <w:t xml:space="preserve">Примечание 1 — Эффект экранирования может быть утрачен, если зона защиты от молнии </w:t>
      </w:r>
      <w:r>
        <w:rPr>
          <w:b/>
          <w:bCs/>
          <w:color w:val="000000"/>
          <w:spacing w:val="0"/>
          <w:w w:val="100"/>
          <w:position w:val="0"/>
        </w:rPr>
        <w:t xml:space="preserve">LPZ </w:t>
      </w:r>
      <w:r>
        <w:rPr>
          <w:b/>
          <w:bCs/>
          <w:color w:val="000000"/>
          <w:spacing w:val="0"/>
          <w:w w:val="100"/>
          <w:position w:val="0"/>
        </w:rPr>
        <w:t>образо</w:t>
        <w:softHyphen/>
        <w:t xml:space="preserve">вана обычной системой внешней защиты от молнии </w:t>
      </w:r>
      <w:r>
        <w:rPr>
          <w:b/>
          <w:bCs/>
          <w:color w:val="000000"/>
          <w:spacing w:val="0"/>
          <w:w w:val="100"/>
          <w:position w:val="0"/>
        </w:rPr>
        <w:t xml:space="preserve">LPS </w:t>
      </w:r>
      <w:r>
        <w:rPr>
          <w:b/>
          <w:bCs/>
          <w:color w:val="000000"/>
          <w:spacing w:val="0"/>
          <w:w w:val="100"/>
          <w:position w:val="0"/>
        </w:rPr>
        <w:t>в соответствии с МЭК 62305-3 с типовой шириной ячейки сетки более 5 м. С другой стороны, здание с большим стальным каркасом, содержащим множество стальных ко</w:t>
        <w:softHyphen/>
        <w:t>лонн, обеспечивает значительный эффект экранирования.</w:t>
      </w:r>
    </w:p>
    <w:p>
      <w:pPr>
        <w:pStyle w:val="Style9"/>
        <w:keepNext w:val="0"/>
        <w:keepLines w:val="0"/>
        <w:widowControl w:val="0"/>
        <w:shd w:val="clear" w:color="auto" w:fill="auto"/>
        <w:bidi w:val="0"/>
        <w:spacing w:before="0" w:after="100" w:line="276" w:lineRule="auto"/>
        <w:ind w:left="0" w:right="0" w:firstLine="540"/>
        <w:jc w:val="both"/>
      </w:pPr>
      <w:r>
        <w:rPr>
          <w:b/>
          <w:bCs/>
          <w:color w:val="000000"/>
          <w:spacing w:val="0"/>
          <w:w w:val="100"/>
          <w:position w:val="0"/>
        </w:rPr>
        <w:t xml:space="preserve">Примечание 2 — Экранирование в соседних внутренних зонах защиты от молнии </w:t>
      </w:r>
      <w:r>
        <w:rPr>
          <w:b/>
          <w:bCs/>
          <w:color w:val="000000"/>
          <w:spacing w:val="0"/>
          <w:w w:val="100"/>
          <w:position w:val="0"/>
        </w:rPr>
        <w:t xml:space="preserve">LPZ </w:t>
      </w:r>
      <w:r>
        <w:rPr>
          <w:b/>
          <w:bCs/>
          <w:color w:val="000000"/>
          <w:spacing w:val="0"/>
          <w:w w:val="100"/>
          <w:position w:val="0"/>
        </w:rPr>
        <w:t>может быть обе</w:t>
        <w:softHyphen/>
        <w:t>спечено за счет выполнения пространственного экранирования либо за счет использования закрытых стеллажей или шкафов, либо за счет использования металлических оболочек оборудования.</w:t>
      </w:r>
    </w:p>
    <w:p>
      <w:pPr>
        <w:pStyle w:val="Style9"/>
        <w:keepNext w:val="0"/>
        <w:keepLines w:val="0"/>
        <w:widowControl w:val="0"/>
        <w:shd w:val="clear" w:color="auto" w:fill="auto"/>
        <w:bidi w:val="0"/>
        <w:spacing w:before="0" w:after="300" w:line="276" w:lineRule="auto"/>
        <w:ind w:left="0" w:right="0" w:firstLine="540"/>
        <w:jc w:val="both"/>
      </w:pPr>
      <w:r>
        <w:rPr>
          <w:b/>
          <w:bCs/>
          <w:color w:val="000000"/>
          <w:spacing w:val="0"/>
          <w:w w:val="100"/>
          <w:position w:val="0"/>
        </w:rPr>
        <w:t>На рисунке А.З показано, как на практике металлическая арматура в бетоне и металлические обрамления (металлических дверей и, возможно, экранированных окон) могут быть использованы для создания экрана боль</w:t>
        <w:softHyphen/>
        <w:t>шого объема для помещения или здания.</w:t>
      </w:r>
    </w:p>
    <w:p>
      <w:pPr>
        <w:widowControl w:val="0"/>
        <w:jc w:val="center"/>
        <w:rPr>
          <w:sz w:val="2"/>
          <w:szCs w:val="2"/>
        </w:rPr>
      </w:pPr>
      <w:r>
        <w:drawing>
          <wp:inline>
            <wp:extent cx="4925695" cy="5340350"/>
            <wp:docPr id="298" name="Picutre 298"/>
            <a:graphic xmlns:a="http://schemas.openxmlformats.org/drawingml/2006/main">
              <a:graphicData uri="http://schemas.openxmlformats.org/drawingml/2006/picture">
                <pic:pic xmlns:pic="http://schemas.openxmlformats.org/drawingml/2006/picture">
                  <pic:nvPicPr>
                    <pic:cNvPr id="298" name="Picture 298"/>
                    <pic:cNvPicPr/>
                  </pic:nvPicPr>
                  <pic:blipFill>
                    <a:blip r:embed="rId153"/>
                    <a:stretch/>
                  </pic:blipFill>
                  <pic:spPr>
                    <a:xfrm>
                      <a:ext cx="4925695" cy="5340350"/>
                    </a:xfrm>
                    <a:prstGeom prst="rect"/>
                  </pic:spPr>
                </pic:pic>
              </a:graphicData>
            </a:graphic>
          </wp:inline>
        </w:drawing>
      </w:r>
    </w:p>
    <w:p>
      <w:pPr>
        <w:widowControl w:val="0"/>
        <w:spacing w:after="379" w:line="1" w:lineRule="exact"/>
      </w:pPr>
    </w:p>
    <w:p>
      <w:pPr>
        <w:pStyle w:val="Style9"/>
        <w:keepNext w:val="0"/>
        <w:keepLines w:val="0"/>
        <w:widowControl w:val="0"/>
        <w:shd w:val="clear" w:color="auto" w:fill="auto"/>
        <w:bidi w:val="0"/>
        <w:spacing w:before="0" w:after="0" w:line="276" w:lineRule="auto"/>
        <w:ind w:left="0" w:right="0" w:firstLine="540"/>
        <w:jc w:val="both"/>
      </w:pPr>
      <w:r>
        <w:rPr>
          <w:color w:val="000000"/>
          <w:spacing w:val="0"/>
          <w:w w:val="100"/>
          <w:position w:val="0"/>
        </w:rPr>
        <w:t>Обозначения:</w:t>
      </w:r>
    </w:p>
    <w:p>
      <w:pPr>
        <w:pStyle w:val="Style9"/>
        <w:keepNext w:val="0"/>
        <w:keepLines w:val="0"/>
        <w:widowControl w:val="0"/>
        <w:shd w:val="clear" w:color="auto" w:fill="auto"/>
        <w:bidi w:val="0"/>
        <w:spacing w:before="0" w:after="100" w:line="276" w:lineRule="auto"/>
        <w:ind w:left="0" w:right="0" w:firstLine="540"/>
        <w:jc w:val="both"/>
      </w:pPr>
      <w:r>
        <w:rPr>
          <w:color w:val="000000"/>
          <w:spacing w:val="0"/>
          <w:w w:val="100"/>
          <w:position w:val="0"/>
        </w:rPr>
        <w:t>• — сварка или зажим на каодом стержне и на пересечениях.</w:t>
      </w:r>
    </w:p>
    <w:p>
      <w:pPr>
        <w:pStyle w:val="Style9"/>
        <w:keepNext w:val="0"/>
        <w:keepLines w:val="0"/>
        <w:widowControl w:val="0"/>
        <w:shd w:val="clear" w:color="auto" w:fill="auto"/>
        <w:bidi w:val="0"/>
        <w:spacing w:before="0" w:after="100" w:line="276" w:lineRule="auto"/>
        <w:ind w:left="0" w:right="0" w:firstLine="540"/>
        <w:jc w:val="both"/>
      </w:pPr>
      <w:r>
        <w:rPr>
          <w:b/>
          <w:bCs/>
          <w:color w:val="000000"/>
          <w:spacing w:val="0"/>
          <w:w w:val="100"/>
          <w:position w:val="0"/>
        </w:rPr>
        <w:t>Примечание — На практике для объемных сооружений невозможно выполнить сварку или зажим в каж</w:t>
        <w:softHyphen/>
        <w:t>дой точке. Однако большинство точек естественно соединены прямыми контактами или при помощи дополнитель</w:t>
        <w:softHyphen/>
        <w:t>ной проволоки. Практическим решением может быть выполнение соединений почти через каждый 1 метр.</w:t>
      </w:r>
    </w:p>
    <w:p>
      <w:pPr>
        <w:pStyle w:val="Style9"/>
        <w:keepNext w:val="0"/>
        <w:keepLines w:val="0"/>
        <w:widowControl w:val="0"/>
        <w:shd w:val="clear" w:color="auto" w:fill="auto"/>
        <w:bidi w:val="0"/>
        <w:spacing w:before="0" w:after="160" w:line="276" w:lineRule="auto"/>
        <w:ind w:left="0" w:right="0" w:firstLine="0"/>
        <w:jc w:val="center"/>
        <w:sectPr>
          <w:headerReference w:type="default" r:id="rId155"/>
          <w:footerReference w:type="default" r:id="rId156"/>
          <w:headerReference w:type="even" r:id="rId157"/>
          <w:footerReference w:type="even" r:id="rId158"/>
          <w:footnotePr>
            <w:pos w:val="pageBottom"/>
            <w:numFmt w:val="chicago"/>
            <w:numStart w:val="1"/>
            <w:numRestart w:val="continuous"/>
            <w15:footnoteColumns w:val="1"/>
          </w:footnotePr>
          <w:pgSz w:w="11900" w:h="16840"/>
          <w:pgMar w:top="883" w:right="1169" w:bottom="1333" w:left="696" w:header="455" w:footer="3" w:gutter="0"/>
          <w:cols w:space="720"/>
          <w:noEndnote/>
          <w:rtlGutter w:val="0"/>
          <w:docGrid w:linePitch="360"/>
        </w:sectPr>
      </w:pPr>
      <w:r>
        <w:rPr>
          <w:b/>
          <w:bCs/>
          <w:color w:val="000000"/>
          <w:spacing w:val="0"/>
          <w:w w:val="100"/>
          <w:position w:val="0"/>
        </w:rPr>
        <w:t>Рисунок А.З — Экранирование большого объема с использованием металлической арматуры</w:t>
        <w:br/>
        <w:t>и металлических обрамлений</w:t>
      </w:r>
    </w:p>
    <w:p>
      <w:pPr>
        <w:pStyle w:val="Style9"/>
        <w:keepNext w:val="0"/>
        <w:keepLines w:val="0"/>
        <w:widowControl w:val="0"/>
        <w:shd w:val="clear" w:color="auto" w:fill="auto"/>
        <w:bidi w:val="0"/>
        <w:spacing w:before="0" w:after="260" w:line="254" w:lineRule="auto"/>
        <w:ind w:left="500" w:right="0" w:firstLine="500"/>
        <w:jc w:val="both"/>
      </w:pPr>
      <w:r>
        <w:rPr>
          <w:color w:val="000000"/>
          <w:spacing w:val="0"/>
          <w:w w:val="100"/>
          <w:position w:val="0"/>
        </w:rPr>
        <w:t xml:space="preserve">Внутренние системы должны быть расположены внутри «безопасного объема», который обеспечивается безопасным расстоянием от экрана зоны защиты от молнии </w:t>
      </w:r>
      <w:r>
        <w:rPr>
          <w:color w:val="000000"/>
          <w:spacing w:val="0"/>
          <w:w w:val="100"/>
          <w:position w:val="0"/>
        </w:rPr>
        <w:t xml:space="preserve">LPZ </w:t>
      </w:r>
      <w:r>
        <w:rPr>
          <w:color w:val="000000"/>
          <w:spacing w:val="0"/>
          <w:w w:val="100"/>
          <w:position w:val="0"/>
        </w:rPr>
        <w:t>(см. рисунок А.4). Это необходимо из-за относи</w:t>
        <w:softHyphen/>
        <w:t xml:space="preserve">тельно высоких значений магнитных полей вблизи экрана, создаваемых протеканием частичных токов молнии по экрану (в частности для зоны </w:t>
      </w:r>
      <w:r>
        <w:rPr>
          <w:color w:val="000000"/>
          <w:spacing w:val="0"/>
          <w:w w:val="100"/>
          <w:position w:val="0"/>
        </w:rPr>
        <w:t xml:space="preserve">LPZ </w:t>
      </w:r>
      <w:r>
        <w:rPr>
          <w:color w:val="000000"/>
          <w:spacing w:val="0"/>
          <w:w w:val="100"/>
          <w:position w:val="0"/>
        </w:rPr>
        <w:t>1).</w:t>
      </w:r>
    </w:p>
    <w:p>
      <w:pPr>
        <w:pStyle w:val="Style47"/>
        <w:keepNext w:val="0"/>
        <w:keepLines w:val="0"/>
        <w:widowControl w:val="0"/>
        <w:shd w:val="clear" w:color="auto" w:fill="auto"/>
        <w:bidi w:val="0"/>
        <w:spacing w:before="0" w:after="0" w:line="240" w:lineRule="auto"/>
        <w:ind w:left="3600" w:right="0" w:firstLine="0"/>
        <w:jc w:val="left"/>
        <w:rPr>
          <w:sz w:val="17"/>
          <w:szCs w:val="17"/>
        </w:rPr>
      </w:pPr>
      <w:r>
        <w:rPr>
          <w:b/>
          <w:bCs/>
          <w:color w:val="000000"/>
          <w:spacing w:val="0"/>
          <w:w w:val="100"/>
          <w:position w:val="0"/>
          <w:sz w:val="17"/>
          <w:szCs w:val="17"/>
        </w:rPr>
        <w:t>LPZn</w:t>
      </w:r>
    </w:p>
    <w:p>
      <w:pPr>
        <w:widowControl w:val="0"/>
        <w:jc w:val="center"/>
        <w:rPr>
          <w:sz w:val="2"/>
          <w:szCs w:val="2"/>
        </w:rPr>
      </w:pPr>
      <w:r>
        <w:drawing>
          <wp:inline>
            <wp:extent cx="3840480" cy="3688080"/>
            <wp:docPr id="303" name="Picutre 303"/>
            <a:graphic xmlns:a="http://schemas.openxmlformats.org/drawingml/2006/main">
              <a:graphicData uri="http://schemas.openxmlformats.org/drawingml/2006/picture">
                <pic:pic xmlns:pic="http://schemas.openxmlformats.org/drawingml/2006/picture">
                  <pic:nvPicPr>
                    <pic:cNvPr id="303" name="Picture 303"/>
                    <pic:cNvPicPr/>
                  </pic:nvPicPr>
                  <pic:blipFill>
                    <a:blip r:embed="rId159"/>
                    <a:stretch/>
                  </pic:blipFill>
                  <pic:spPr>
                    <a:xfrm>
                      <a:ext cx="3840480" cy="3688080"/>
                    </a:xfrm>
                    <a:prstGeom prst="rect"/>
                  </pic:spPr>
                </pic:pic>
              </a:graphicData>
            </a:graphic>
          </wp:inline>
        </w:drawing>
      </w:r>
    </w:p>
    <w:p>
      <w:pPr>
        <w:widowControl w:val="0"/>
        <w:spacing w:after="379" w:line="1" w:lineRule="exact"/>
      </w:pPr>
    </w:p>
    <w:p>
      <w:pPr>
        <w:widowControl w:val="0"/>
        <w:spacing w:line="1" w:lineRule="exact"/>
      </w:pPr>
    </w:p>
    <w:p>
      <w:pPr>
        <w:widowControl w:val="0"/>
        <w:jc w:val="center"/>
        <w:rPr>
          <w:sz w:val="2"/>
          <w:szCs w:val="2"/>
        </w:rPr>
      </w:pPr>
      <w:r>
        <w:drawing>
          <wp:inline>
            <wp:extent cx="2926080" cy="2438400"/>
            <wp:docPr id="304" name="Picutre 304"/>
            <a:graphic xmlns:a="http://schemas.openxmlformats.org/drawingml/2006/main">
              <a:graphicData uri="http://schemas.openxmlformats.org/drawingml/2006/picture">
                <pic:pic xmlns:pic="http://schemas.openxmlformats.org/drawingml/2006/picture">
                  <pic:nvPicPr>
                    <pic:cNvPr id="304" name="Picture 304"/>
                    <pic:cNvPicPr/>
                  </pic:nvPicPr>
                  <pic:blipFill>
                    <a:blip r:embed="rId161"/>
                    <a:stretch/>
                  </pic:blipFill>
                  <pic:spPr>
                    <a:xfrm>
                      <a:ext cx="2926080" cy="2438400"/>
                    </a:xfrm>
                    <a:prstGeom prst="rect"/>
                  </pic:spPr>
                </pic:pic>
              </a:graphicData>
            </a:graphic>
          </wp:inline>
        </w:drawing>
      </w:r>
    </w:p>
    <w:p>
      <w:pPr>
        <w:widowControl w:val="0"/>
        <w:spacing w:after="599" w:line="1" w:lineRule="exact"/>
      </w:pPr>
    </w:p>
    <w:p>
      <w:pPr>
        <w:pStyle w:val="Style9"/>
        <w:keepNext w:val="0"/>
        <w:keepLines w:val="0"/>
        <w:widowControl w:val="0"/>
        <w:shd w:val="clear" w:color="auto" w:fill="auto"/>
        <w:bidi w:val="0"/>
        <w:spacing w:before="0" w:after="260" w:line="252" w:lineRule="auto"/>
        <w:ind w:left="500" w:right="0" w:firstLine="500"/>
        <w:jc w:val="both"/>
      </w:pPr>
      <w:r>
        <w:rPr>
          <w:color w:val="000000"/>
          <w:spacing w:val="0"/>
          <w:w w:val="100"/>
          <w:position w:val="0"/>
        </w:rPr>
        <w:t xml:space="preserve">Примечание — Объем </w:t>
      </w:r>
      <w:r>
        <w:rPr>
          <w:color w:val="000000"/>
          <w:spacing w:val="0"/>
          <w:w w:val="100"/>
          <w:position w:val="0"/>
        </w:rPr>
        <w:t>V</w:t>
      </w:r>
      <w:r>
        <w:rPr>
          <w:color w:val="000000"/>
          <w:spacing w:val="0"/>
          <w:w w:val="100"/>
          <w:position w:val="0"/>
          <w:vertAlign w:val="subscript"/>
        </w:rPr>
        <w:t>s</w:t>
      </w:r>
      <w:r>
        <w:rPr>
          <w:color w:val="000000"/>
          <w:spacing w:val="0"/>
          <w:w w:val="100"/>
          <w:position w:val="0"/>
        </w:rPr>
        <w:t xml:space="preserve"> </w:t>
      </w:r>
      <w:r>
        <w:rPr>
          <w:color w:val="000000"/>
          <w:spacing w:val="0"/>
          <w:w w:val="100"/>
          <w:position w:val="0"/>
        </w:rPr>
        <w:t xml:space="preserve">должен сохранять безопасные расстояния или </w:t>
      </w:r>
      <w:r>
        <w:rPr>
          <w:color w:val="000000"/>
          <w:spacing w:val="0"/>
          <w:w w:val="100"/>
          <w:position w:val="0"/>
          <w:vertAlign w:val="superscript"/>
        </w:rPr>
        <w:t>от</w:t>
      </w:r>
      <w:r>
        <w:rPr>
          <w:color w:val="000000"/>
          <w:spacing w:val="0"/>
          <w:w w:val="100"/>
          <w:position w:val="0"/>
        </w:rPr>
        <w:t xml:space="preserve"> экрана зоны защиты от молнии </w:t>
      </w:r>
      <w:r>
        <w:rPr>
          <w:color w:val="000000"/>
          <w:spacing w:val="0"/>
          <w:w w:val="100"/>
          <w:position w:val="0"/>
        </w:rPr>
        <w:t xml:space="preserve">LPZ </w:t>
      </w:r>
      <w:r>
        <w:rPr>
          <w:color w:val="000000"/>
          <w:spacing w:val="0"/>
          <w:w w:val="100"/>
          <w:position w:val="0"/>
        </w:rPr>
        <w:t>п — см. А.4.</w:t>
      </w:r>
    </w:p>
    <w:p>
      <w:pPr>
        <w:pStyle w:val="Style9"/>
        <w:keepNext w:val="0"/>
        <w:keepLines w:val="0"/>
        <w:widowControl w:val="0"/>
        <w:shd w:val="clear" w:color="auto" w:fill="auto"/>
        <w:bidi w:val="0"/>
        <w:spacing w:before="0" w:after="320" w:line="252" w:lineRule="auto"/>
        <w:ind w:left="0" w:right="0" w:firstLine="0"/>
        <w:jc w:val="center"/>
      </w:pPr>
      <w:r>
        <w:rPr>
          <w:color w:val="000000"/>
          <w:spacing w:val="0"/>
          <w:w w:val="100"/>
          <w:position w:val="0"/>
        </w:rPr>
        <w:t xml:space="preserve">Рисунок А.4 — Объем для электрических и электронных систем во внутренней зоне </w:t>
      </w:r>
      <w:r>
        <w:rPr>
          <w:color w:val="000000"/>
          <w:spacing w:val="0"/>
          <w:w w:val="100"/>
          <w:position w:val="0"/>
        </w:rPr>
        <w:t xml:space="preserve">LPZ </w:t>
      </w:r>
      <w:r>
        <w:rPr>
          <w:color w:val="000000"/>
          <w:spacing w:val="0"/>
          <w:w w:val="100"/>
          <w:position w:val="0"/>
        </w:rPr>
        <w:t>п</w:t>
      </w:r>
      <w:r>
        <w:br w:type="page"/>
      </w:r>
    </w:p>
    <w:p>
      <w:pPr>
        <w:pStyle w:val="Style35"/>
        <w:keepNext/>
        <w:keepLines/>
        <w:widowControl w:val="0"/>
        <w:shd w:val="clear" w:color="auto" w:fill="auto"/>
        <w:bidi w:val="0"/>
        <w:spacing w:before="0" w:after="0" w:line="269" w:lineRule="auto"/>
        <w:ind w:left="0" w:right="0" w:firstLine="520"/>
        <w:jc w:val="left"/>
      </w:pPr>
      <w:bookmarkStart w:id="355" w:name="bookmark355"/>
      <w:bookmarkStart w:id="356" w:name="bookmark356"/>
      <w:bookmarkStart w:id="357" w:name="bookmark357"/>
      <w:bookmarkStart w:id="358" w:name="bookmark358"/>
      <w:r>
        <w:rPr>
          <w:color w:val="000000"/>
          <w:spacing w:val="0"/>
          <w:w w:val="100"/>
          <w:position w:val="0"/>
        </w:rPr>
        <w:t>А</w:t>
      </w:r>
      <w:bookmarkEnd w:id="357"/>
      <w:r>
        <w:rPr>
          <w:color w:val="000000"/>
          <w:spacing w:val="0"/>
          <w:w w:val="100"/>
          <w:position w:val="0"/>
        </w:rPr>
        <w:t>.3.3 Трассировка и экранирование цепей</w:t>
      </w:r>
      <w:bookmarkEnd w:id="355"/>
      <w:bookmarkEnd w:id="356"/>
      <w:bookmarkEnd w:id="358"/>
    </w:p>
    <w:p>
      <w:pPr>
        <w:pStyle w:val="Style9"/>
        <w:keepNext w:val="0"/>
        <w:keepLines w:val="0"/>
        <w:widowControl w:val="0"/>
        <w:shd w:val="clear" w:color="auto" w:fill="auto"/>
        <w:bidi w:val="0"/>
        <w:spacing w:before="0" w:after="1980" w:line="269" w:lineRule="auto"/>
        <w:ind w:left="0" w:right="0" w:firstLine="520"/>
        <w:jc w:val="both"/>
      </w:pPr>
      <w:r>
        <w:rPr>
          <w:color w:val="000000"/>
          <w:spacing w:val="0"/>
          <w:w w:val="100"/>
          <w:position w:val="0"/>
        </w:rPr>
        <w:t>Перенапряжения, наведенные во внутренних системах, могут быть понижены за счет соответствующего вы</w:t>
        <w:softHyphen/>
        <w:t>бора трасс прокладки цепей (уменьшение площади индуктивных контуров) или применения экранированных кабе</w:t>
        <w:softHyphen/>
        <w:t>лей или металлических кабельных коробов (ослабление индуктивных воздействий на проводники, проложенные внутри) или комбинации обоих способов (см. рисунки А.5).</w:t>
      </w:r>
    </w:p>
    <w:p>
      <w:pPr>
        <w:pStyle w:val="Style15"/>
        <w:keepNext w:val="0"/>
        <w:keepLines w:val="0"/>
        <w:widowControl w:val="0"/>
        <w:shd w:val="clear" w:color="auto" w:fill="auto"/>
        <w:bidi w:val="0"/>
        <w:spacing w:before="0" w:after="60" w:line="240" w:lineRule="auto"/>
        <w:ind w:left="0" w:right="0" w:firstLine="0"/>
        <w:jc w:val="left"/>
      </w:pPr>
      <w:r>
        <w:rPr>
          <w:color w:val="000000"/>
          <w:spacing w:val="0"/>
          <w:w w:val="100"/>
          <w:position w:val="0"/>
        </w:rPr>
        <w:t>Обозначения:</w:t>
      </w:r>
    </w:p>
    <w:p>
      <w:pPr>
        <w:pStyle w:val="Style15"/>
        <w:keepNext w:val="0"/>
        <w:keepLines w:val="0"/>
        <w:widowControl w:val="0"/>
        <w:numPr>
          <w:ilvl w:val="0"/>
          <w:numId w:val="21"/>
        </w:numPr>
        <w:shd w:val="clear" w:color="auto" w:fill="auto"/>
        <w:tabs>
          <w:tab w:pos="235" w:val="left"/>
        </w:tabs>
        <w:bidi w:val="0"/>
        <w:spacing w:before="0" w:after="60" w:line="240" w:lineRule="auto"/>
        <w:ind w:left="0" w:right="0" w:firstLine="0"/>
        <w:jc w:val="left"/>
      </w:pPr>
      <w:bookmarkStart w:id="359" w:name="bookmark359"/>
      <w:bookmarkEnd w:id="359"/>
      <w:r>
        <w:rPr>
          <w:i/>
          <w:iCs/>
          <w:color w:val="000000"/>
          <w:spacing w:val="0"/>
          <w:w w:val="100"/>
          <w:position w:val="0"/>
        </w:rPr>
        <w:t>—</w:t>
      </w:r>
      <w:r>
        <w:rPr>
          <w:color w:val="000000"/>
          <w:spacing w:val="0"/>
          <w:w w:val="100"/>
          <w:position w:val="0"/>
        </w:rPr>
        <w:t xml:space="preserve"> оборудование;</w:t>
      </w:r>
    </w:p>
    <w:p>
      <w:pPr>
        <w:pStyle w:val="Style15"/>
        <w:keepNext w:val="0"/>
        <w:keepLines w:val="0"/>
        <w:widowControl w:val="0"/>
        <w:shd w:val="clear" w:color="auto" w:fill="auto"/>
        <w:bidi w:val="0"/>
        <w:spacing w:before="0" w:after="60" w:line="240" w:lineRule="auto"/>
        <w:ind w:left="0" w:right="0" w:firstLine="0"/>
        <w:jc w:val="left"/>
      </w:pPr>
      <w:bookmarkStart w:id="360" w:name="bookmark360"/>
      <w:r>
        <w:rPr>
          <w:color w:val="000000"/>
          <w:spacing w:val="0"/>
          <w:w w:val="100"/>
          <w:position w:val="0"/>
        </w:rPr>
        <w:t>2</w:t>
      </w:r>
      <w:bookmarkEnd w:id="360"/>
      <w:r>
        <w:rPr>
          <w:color w:val="000000"/>
          <w:spacing w:val="0"/>
          <w:w w:val="100"/>
          <w:position w:val="0"/>
        </w:rPr>
        <w:t>— сигнальная электропроводка;</w:t>
      </w:r>
    </w:p>
    <w:p>
      <w:pPr>
        <w:pStyle w:val="Style15"/>
        <w:keepNext w:val="0"/>
        <w:keepLines w:val="0"/>
        <w:widowControl w:val="0"/>
        <w:numPr>
          <w:ilvl w:val="0"/>
          <w:numId w:val="23"/>
        </w:numPr>
        <w:shd w:val="clear" w:color="auto" w:fill="auto"/>
        <w:tabs>
          <w:tab w:pos="259" w:val="left"/>
        </w:tabs>
        <w:bidi w:val="0"/>
        <w:spacing w:before="0" w:after="60" w:line="240" w:lineRule="auto"/>
        <w:ind w:left="0" w:right="0" w:firstLine="0"/>
        <w:jc w:val="left"/>
      </w:pPr>
      <w:bookmarkStart w:id="361" w:name="bookmark361"/>
      <w:bookmarkEnd w:id="361"/>
      <w:r>
        <w:rPr>
          <w:color w:val="000000"/>
          <w:spacing w:val="0"/>
          <w:w w:val="100"/>
          <w:position w:val="0"/>
        </w:rPr>
        <w:t>— силовая электропроводка;</w:t>
      </w:r>
    </w:p>
    <w:p>
      <w:pPr>
        <w:pStyle w:val="Style15"/>
        <w:keepNext w:val="0"/>
        <w:keepLines w:val="0"/>
        <w:widowControl w:val="0"/>
        <w:numPr>
          <w:ilvl w:val="0"/>
          <w:numId w:val="23"/>
        </w:numPr>
        <w:shd w:val="clear" w:color="auto" w:fill="auto"/>
        <w:tabs>
          <w:tab w:pos="259" w:val="left"/>
        </w:tabs>
        <w:bidi w:val="0"/>
        <w:spacing w:before="0" w:after="2240" w:line="240" w:lineRule="auto"/>
        <w:ind w:left="0" w:right="0" w:firstLine="0"/>
        <w:jc w:val="left"/>
      </w:pPr>
      <w:bookmarkStart w:id="362" w:name="bookmark362"/>
      <w:bookmarkEnd w:id="362"/>
      <w:r>
        <w:rPr>
          <w:color w:val="000000"/>
          <w:spacing w:val="0"/>
          <w:w w:val="100"/>
          <w:position w:val="0"/>
        </w:rPr>
        <w:t>— индуктивный контур</w:t>
      </w:r>
    </w:p>
    <w:p>
      <w:pPr>
        <w:pStyle w:val="Style15"/>
        <w:keepNext w:val="0"/>
        <w:keepLines w:val="0"/>
        <w:widowControl w:val="0"/>
        <w:shd w:val="clear" w:color="auto" w:fill="auto"/>
        <w:bidi w:val="0"/>
        <w:spacing w:before="0" w:after="60" w:line="240" w:lineRule="auto"/>
        <w:ind w:left="0" w:right="0" w:firstLine="0"/>
        <w:jc w:val="left"/>
      </w:pPr>
      <w:r>
        <w:rPr>
          <w:color w:val="000000"/>
          <w:spacing w:val="0"/>
          <w:w w:val="100"/>
          <w:position w:val="0"/>
        </w:rPr>
        <w:t>Обозначения:</w:t>
      </w:r>
    </w:p>
    <w:p>
      <w:pPr>
        <w:pStyle w:val="Style15"/>
        <w:keepNext w:val="0"/>
        <w:keepLines w:val="0"/>
        <w:widowControl w:val="0"/>
        <w:numPr>
          <w:ilvl w:val="0"/>
          <w:numId w:val="25"/>
        </w:numPr>
        <w:shd w:val="clear" w:color="auto" w:fill="auto"/>
        <w:tabs>
          <w:tab w:pos="230" w:val="left"/>
        </w:tabs>
        <w:bidi w:val="0"/>
        <w:spacing w:before="0" w:after="60" w:line="240" w:lineRule="auto"/>
        <w:ind w:left="0" w:right="0" w:firstLine="0"/>
        <w:jc w:val="left"/>
      </w:pPr>
      <w:bookmarkStart w:id="363" w:name="bookmark363"/>
      <w:bookmarkEnd w:id="363"/>
      <w:r>
        <w:rPr>
          <w:i/>
          <w:iCs/>
          <w:color w:val="000000"/>
          <w:spacing w:val="0"/>
          <w:w w:val="100"/>
          <w:position w:val="0"/>
        </w:rPr>
        <w:t>—</w:t>
      </w:r>
      <w:r>
        <w:rPr>
          <w:color w:val="000000"/>
          <w:spacing w:val="0"/>
          <w:w w:val="100"/>
          <w:position w:val="0"/>
        </w:rPr>
        <w:t xml:space="preserve"> оборудование;</w:t>
      </w:r>
    </w:p>
    <w:p>
      <w:pPr>
        <w:pStyle w:val="Style15"/>
        <w:keepNext w:val="0"/>
        <w:keepLines w:val="0"/>
        <w:widowControl w:val="0"/>
        <w:numPr>
          <w:ilvl w:val="0"/>
          <w:numId w:val="25"/>
        </w:numPr>
        <w:shd w:val="clear" w:color="auto" w:fill="auto"/>
        <w:tabs>
          <w:tab w:pos="254" w:val="left"/>
        </w:tabs>
        <w:bidi w:val="0"/>
        <w:spacing w:before="0" w:after="60" w:line="240" w:lineRule="auto"/>
        <w:ind w:left="0" w:right="0" w:firstLine="0"/>
        <w:jc w:val="left"/>
      </w:pPr>
      <w:bookmarkStart w:id="364" w:name="bookmark364"/>
      <w:bookmarkEnd w:id="364"/>
      <w:r>
        <w:rPr>
          <w:i/>
          <w:iCs/>
          <w:color w:val="000000"/>
          <w:spacing w:val="0"/>
          <w:w w:val="100"/>
          <w:position w:val="0"/>
        </w:rPr>
        <w:t>—</w:t>
      </w:r>
      <w:r>
        <w:rPr>
          <w:color w:val="000000"/>
          <w:spacing w:val="0"/>
          <w:w w:val="100"/>
          <w:position w:val="0"/>
        </w:rPr>
        <w:t xml:space="preserve"> сигнальная электропроводка;</w:t>
      </w:r>
    </w:p>
    <w:p>
      <w:pPr>
        <w:pStyle w:val="Style15"/>
        <w:keepNext w:val="0"/>
        <w:keepLines w:val="0"/>
        <w:widowControl w:val="0"/>
        <w:numPr>
          <w:ilvl w:val="0"/>
          <w:numId w:val="25"/>
        </w:numPr>
        <w:shd w:val="clear" w:color="auto" w:fill="auto"/>
        <w:tabs>
          <w:tab w:pos="254" w:val="left"/>
        </w:tabs>
        <w:bidi w:val="0"/>
        <w:spacing w:before="0" w:after="60" w:line="240" w:lineRule="auto"/>
        <w:ind w:left="0" w:right="0" w:firstLine="0"/>
        <w:jc w:val="left"/>
      </w:pPr>
      <w:bookmarkStart w:id="365" w:name="bookmark365"/>
      <w:bookmarkEnd w:id="365"/>
      <w:r>
        <w:rPr>
          <w:i/>
          <w:iCs/>
          <w:color w:val="000000"/>
          <w:spacing w:val="0"/>
          <w:w w:val="100"/>
          <w:position w:val="0"/>
        </w:rPr>
        <w:t>—</w:t>
      </w:r>
      <w:r>
        <w:rPr>
          <w:color w:val="000000"/>
          <w:spacing w:val="0"/>
          <w:w w:val="100"/>
          <w:position w:val="0"/>
        </w:rPr>
        <w:t xml:space="preserve"> силовая электропроводка;</w:t>
      </w:r>
    </w:p>
    <w:p>
      <w:pPr>
        <w:pStyle w:val="Style15"/>
        <w:keepNext w:val="0"/>
        <w:keepLines w:val="0"/>
        <w:widowControl w:val="0"/>
        <w:shd w:val="clear" w:color="auto" w:fill="auto"/>
        <w:bidi w:val="0"/>
        <w:spacing w:before="0" w:after="200" w:line="240" w:lineRule="auto"/>
        <w:ind w:left="0" w:right="0" w:firstLine="0"/>
        <w:jc w:val="left"/>
      </w:pPr>
      <w:r>
        <w:rPr>
          <w:color w:val="000000"/>
          <w:spacing w:val="0"/>
          <w:w w:val="100"/>
          <w:position w:val="0"/>
        </w:rPr>
        <w:t>5— пространственное экранирование</w:t>
      </w:r>
    </w:p>
    <w:p>
      <w:pPr>
        <w:pStyle w:val="Style9"/>
        <w:keepNext w:val="0"/>
        <w:keepLines w:val="0"/>
        <w:widowControl w:val="0"/>
        <w:shd w:val="clear" w:color="auto" w:fill="auto"/>
        <w:bidi w:val="0"/>
        <w:spacing w:before="0" w:after="1820" w:line="266" w:lineRule="auto"/>
        <w:ind w:left="0" w:right="0" w:firstLine="0"/>
        <w:jc w:val="center"/>
      </w:pPr>
      <w:r>
        <w:drawing>
          <wp:anchor distT="0" distB="2164080" distL="123190" distR="123825" simplePos="0" relativeHeight="125829463" behindDoc="0" locked="0" layoutInCell="1" allowOverlap="1">
            <wp:simplePos x="0" y="0"/>
            <wp:positionH relativeFrom="page">
              <wp:posOffset>4013200</wp:posOffset>
            </wp:positionH>
            <wp:positionV relativeFrom="margin">
              <wp:posOffset>1104900</wp:posOffset>
            </wp:positionV>
            <wp:extent cx="2304415" cy="1530350"/>
            <wp:wrapSquare wrapText="left"/>
            <wp:docPr id="305" name="Shape 305"/>
            <a:graphic xmlns:a="http://schemas.openxmlformats.org/drawingml/2006/main">
              <a:graphicData uri="http://schemas.openxmlformats.org/drawingml/2006/picture">
                <pic:pic xmlns:pic="http://schemas.openxmlformats.org/drawingml/2006/picture">
                  <pic:nvPicPr>
                    <pic:cNvPr id="306" name="Picture box 306"/>
                    <pic:cNvPicPr/>
                  </pic:nvPicPr>
                  <pic:blipFill>
                    <a:blip r:embed="rId163"/>
                    <a:stretch/>
                  </pic:blipFill>
                  <pic:spPr>
                    <a:xfrm>
                      <a:ext cx="2304415" cy="1530350"/>
                    </a:xfrm>
                    <a:prstGeom prst="rect"/>
                  </pic:spPr>
                </pic:pic>
              </a:graphicData>
            </a:graphic>
          </wp:anchor>
        </w:drawing>
      </w:r>
      <w:r>
        <mc:AlternateContent>
          <mc:Choice Requires="wps">
            <w:drawing>
              <wp:anchor distT="0" distB="0" distL="0" distR="0" simplePos="0" relativeHeight="503316496" behindDoc="0" locked="0" layoutInCell="1" allowOverlap="1">
                <wp:simplePos x="0" y="0"/>
                <wp:positionH relativeFrom="page">
                  <wp:posOffset>4070985</wp:posOffset>
                </wp:positionH>
                <wp:positionV relativeFrom="margin">
                  <wp:posOffset>2820670</wp:posOffset>
                </wp:positionV>
                <wp:extent cx="2194560" cy="146050"/>
                <wp:wrapNone/>
                <wp:docPr id="307" name="Shape 307"/>
                <a:graphic xmlns:a="http://schemas.openxmlformats.org/drawingml/2006/main">
                  <a:graphicData uri="http://schemas.microsoft.com/office/word/2010/wordprocessingShape">
                    <wps:wsp>
                      <wps:cNvSpPr txBox="1"/>
                      <wps:spPr>
                        <a:xfrm>
                          <a:ext cx="2194560" cy="146050"/>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Рисунок А.5а — Незащищенная система</w:t>
                            </w:r>
                          </w:p>
                        </w:txbxContent>
                      </wps:txbx>
                      <wps:bodyPr lIns="0" tIns="0" rIns="0" bIns="0">
                        <a:noAutoFit/>
                      </wps:bodyPr>
                    </wps:wsp>
                  </a:graphicData>
                </a:graphic>
              </wp:anchor>
            </w:drawing>
          </mc:Choice>
          <mc:Fallback>
            <w:pict>
              <v:shape id="_x0000_s1333" type="#_x0000_t202" style="position:absolute;margin-left:320.55000000000001pt;margin-top:222.09999999999999pt;width:172.80000000000001pt;height:11.5pt;z-index:251657743;mso-wrap-distance-left:0;mso-wrap-distance-right:0;mso-position-horizontal-relative:page;mso-position-vertical-relative:margin" filled="f" stroked="f">
                <v:textbox inset="0,0,0,0">
                  <w:txbxContent>
                    <w:p>
                      <w:pPr>
                        <w:pStyle w:val="Style4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Рисунок А.5а — Незащищенная система</w:t>
                      </w:r>
                    </w:p>
                  </w:txbxContent>
                </v:textbox>
                <w10:wrap anchorx="page" anchory="margin"/>
              </v:shape>
            </w:pict>
          </mc:Fallback>
        </mc:AlternateContent>
      </w:r>
      <w:r>
        <w:drawing>
          <wp:anchor distT="2142490" distB="635" distL="114300" distR="114300" simplePos="0" relativeHeight="125829464" behindDoc="0" locked="0" layoutInCell="1" allowOverlap="1">
            <wp:simplePos x="0" y="0"/>
            <wp:positionH relativeFrom="page">
              <wp:posOffset>4004310</wp:posOffset>
            </wp:positionH>
            <wp:positionV relativeFrom="margin">
              <wp:posOffset>3247390</wp:posOffset>
            </wp:positionV>
            <wp:extent cx="2322830" cy="1548130"/>
            <wp:wrapSquare wrapText="left"/>
            <wp:docPr id="309" name="Shape 309"/>
            <a:graphic xmlns:a="http://schemas.openxmlformats.org/drawingml/2006/main">
              <a:graphicData uri="http://schemas.openxmlformats.org/drawingml/2006/picture">
                <pic:pic xmlns:pic="http://schemas.openxmlformats.org/drawingml/2006/picture">
                  <pic:nvPicPr>
                    <pic:cNvPr id="310" name="Picture box 310"/>
                    <pic:cNvPicPr/>
                  </pic:nvPicPr>
                  <pic:blipFill>
                    <a:blip r:embed="rId165"/>
                    <a:stretch/>
                  </pic:blipFill>
                  <pic:spPr>
                    <a:xfrm>
                      <a:ext cx="2322830" cy="1548130"/>
                    </a:xfrm>
                    <a:prstGeom prst="rect"/>
                  </pic:spPr>
                </pic:pic>
              </a:graphicData>
            </a:graphic>
          </wp:anchor>
        </w:drawing>
      </w:r>
      <w:r>
        <w:rPr>
          <w:color w:val="000000"/>
          <w:spacing w:val="0"/>
          <w:w w:val="100"/>
          <w:position w:val="0"/>
        </w:rPr>
        <w:t>Рисунок А.5Ь — Ослабление магнитного поля во внутренней</w:t>
        <w:br/>
        <w:t>зоне при помощи применения пространственного</w:t>
        <w:br/>
        <w:t>экранирования</w:t>
      </w:r>
    </w:p>
    <w:p>
      <w:pPr>
        <w:pStyle w:val="Style15"/>
        <w:keepNext w:val="0"/>
        <w:keepLines w:val="0"/>
        <w:widowControl w:val="0"/>
        <w:shd w:val="clear" w:color="auto" w:fill="auto"/>
        <w:bidi w:val="0"/>
        <w:spacing w:before="0" w:after="60" w:line="240" w:lineRule="auto"/>
        <w:ind w:left="0" w:right="0" w:firstLine="0"/>
        <w:jc w:val="left"/>
      </w:pPr>
      <w:r>
        <w:rPr>
          <w:color w:val="000000"/>
          <w:spacing w:val="0"/>
          <w:w w:val="100"/>
          <w:position w:val="0"/>
        </w:rPr>
        <w:t>Обозначения:</w:t>
      </w:r>
    </w:p>
    <w:p>
      <w:pPr>
        <w:pStyle w:val="Style15"/>
        <w:keepNext w:val="0"/>
        <w:keepLines w:val="0"/>
        <w:widowControl w:val="0"/>
        <w:shd w:val="clear" w:color="auto" w:fill="auto"/>
        <w:bidi w:val="0"/>
        <w:spacing w:before="0" w:after="60" w:line="240" w:lineRule="auto"/>
        <w:ind w:left="0" w:right="0" w:firstLine="0"/>
        <w:jc w:val="left"/>
      </w:pPr>
      <w:r>
        <w:rPr>
          <w:i/>
          <w:iCs/>
          <w:color w:val="000000"/>
          <w:spacing w:val="0"/>
          <w:w w:val="100"/>
          <w:position w:val="0"/>
        </w:rPr>
        <w:t>1 —</w:t>
      </w:r>
      <w:r>
        <w:rPr>
          <w:color w:val="000000"/>
          <w:spacing w:val="0"/>
          <w:w w:val="100"/>
          <w:position w:val="0"/>
        </w:rPr>
        <w:t xml:space="preserve"> оборудование;</w:t>
      </w:r>
    </w:p>
    <w:p>
      <w:pPr>
        <w:pStyle w:val="Style15"/>
        <w:keepNext w:val="0"/>
        <w:keepLines w:val="0"/>
        <w:widowControl w:val="0"/>
        <w:shd w:val="clear" w:color="auto" w:fill="auto"/>
        <w:bidi w:val="0"/>
        <w:spacing w:before="0" w:after="60" w:line="240" w:lineRule="auto"/>
        <w:ind w:left="0" w:right="0" w:firstLine="0"/>
        <w:jc w:val="left"/>
      </w:pPr>
      <w:r>
        <w:rPr>
          <w:color w:val="000000"/>
          <w:spacing w:val="0"/>
          <w:w w:val="100"/>
          <w:position w:val="0"/>
        </w:rPr>
        <w:t>2— сигнальная электропроводка;</w:t>
      </w:r>
    </w:p>
    <w:p>
      <w:pPr>
        <w:pStyle w:val="Style15"/>
        <w:keepNext w:val="0"/>
        <w:keepLines w:val="0"/>
        <w:widowControl w:val="0"/>
        <w:shd w:val="clear" w:color="auto" w:fill="auto"/>
        <w:bidi w:val="0"/>
        <w:spacing w:before="0" w:after="60" w:line="240" w:lineRule="auto"/>
        <w:ind w:left="0" w:right="0" w:firstLine="0"/>
        <w:jc w:val="left"/>
      </w:pPr>
      <w:r>
        <w:rPr>
          <w:i/>
          <w:iCs/>
          <w:color w:val="000000"/>
          <w:spacing w:val="0"/>
          <w:w w:val="100"/>
          <w:position w:val="0"/>
        </w:rPr>
        <w:t>3 —</w:t>
      </w:r>
      <w:r>
        <w:rPr>
          <w:color w:val="000000"/>
          <w:spacing w:val="0"/>
          <w:w w:val="100"/>
          <w:position w:val="0"/>
        </w:rPr>
        <w:t xml:space="preserve"> силовая электропроводка;</w:t>
      </w:r>
    </w:p>
    <w:p>
      <w:pPr>
        <w:pStyle w:val="Style15"/>
        <w:keepNext w:val="0"/>
        <w:keepLines w:val="0"/>
        <w:widowControl w:val="0"/>
        <w:shd w:val="clear" w:color="auto" w:fill="auto"/>
        <w:bidi w:val="0"/>
        <w:spacing w:before="0" w:after="200" w:line="240" w:lineRule="auto"/>
        <w:ind w:left="0" w:right="0" w:firstLine="0"/>
        <w:jc w:val="left"/>
      </w:pPr>
      <w:r>
        <w:rPr>
          <w:color w:val="000000"/>
          <w:spacing w:val="0"/>
          <w:w w:val="100"/>
          <w:position w:val="0"/>
        </w:rPr>
        <w:t>6 — экранирование линий</w:t>
      </w:r>
    </w:p>
    <w:p>
      <w:pPr>
        <w:pStyle w:val="Style9"/>
        <w:keepNext w:val="0"/>
        <w:keepLines w:val="0"/>
        <w:widowControl w:val="0"/>
        <w:shd w:val="clear" w:color="auto" w:fill="auto"/>
        <w:bidi w:val="0"/>
        <w:spacing w:before="0" w:after="420" w:line="266" w:lineRule="auto"/>
        <w:ind w:left="0" w:right="0" w:firstLine="0"/>
        <w:jc w:val="center"/>
      </w:pPr>
      <w:r>
        <w:drawing>
          <wp:anchor distT="0" distB="0" distL="114300" distR="114300" simplePos="0" relativeHeight="125829465" behindDoc="0" locked="0" layoutInCell="1" allowOverlap="1">
            <wp:simplePos x="0" y="0"/>
            <wp:positionH relativeFrom="page">
              <wp:posOffset>4013200</wp:posOffset>
            </wp:positionH>
            <wp:positionV relativeFrom="margin">
              <wp:posOffset>5686425</wp:posOffset>
            </wp:positionV>
            <wp:extent cx="2304415" cy="1524000"/>
            <wp:wrapSquare wrapText="left"/>
            <wp:docPr id="311" name="Shape 311"/>
            <a:graphic xmlns:a="http://schemas.openxmlformats.org/drawingml/2006/main">
              <a:graphicData uri="http://schemas.openxmlformats.org/drawingml/2006/picture">
                <pic:pic xmlns:pic="http://schemas.openxmlformats.org/drawingml/2006/picture">
                  <pic:nvPicPr>
                    <pic:cNvPr id="312" name="Picture box 312"/>
                    <pic:cNvPicPr/>
                  </pic:nvPicPr>
                  <pic:blipFill>
                    <a:blip r:embed="rId167"/>
                    <a:stretch/>
                  </pic:blipFill>
                  <pic:spPr>
                    <a:xfrm>
                      <a:ext cx="2304415" cy="1524000"/>
                    </a:xfrm>
                    <a:prstGeom prst="rect"/>
                  </pic:spPr>
                </pic:pic>
              </a:graphicData>
            </a:graphic>
          </wp:anchor>
        </w:drawing>
      </w:r>
      <w:r>
        <w:rPr>
          <w:color w:val="000000"/>
          <w:spacing w:val="0"/>
          <w:w w:val="100"/>
          <w:position w:val="0"/>
        </w:rPr>
        <w:t>Рисунок А.5с — Уменьшение влияния поля на линии</w:t>
        <w:br/>
        <w:t>при помощи экранирования линий</w:t>
      </w:r>
    </w:p>
    <w:p>
      <w:pPr>
        <w:pStyle w:val="Style9"/>
        <w:keepNext w:val="0"/>
        <w:keepLines w:val="0"/>
        <w:widowControl w:val="0"/>
        <w:shd w:val="clear" w:color="auto" w:fill="auto"/>
        <w:bidi w:val="0"/>
        <w:spacing w:before="0" w:after="60"/>
        <w:ind w:left="0" w:right="0" w:firstLine="0"/>
        <w:jc w:val="center"/>
      </w:pPr>
      <w:r>
        <w:rPr>
          <w:color w:val="000000"/>
          <w:spacing w:val="0"/>
          <w:w w:val="100"/>
          <w:position w:val="0"/>
        </w:rPr>
        <w:t>Рисунок А.5 — Уменьшение индуктивных воздействий</w:t>
        <w:br/>
        <w:t>при помощи выбора трасс и экранирования</w:t>
      </w:r>
      <w:r>
        <w:br w:type="page"/>
      </w:r>
    </w:p>
    <w:p>
      <w:pPr>
        <w:pStyle w:val="Style15"/>
        <w:keepNext w:val="0"/>
        <w:keepLines w:val="0"/>
        <w:widowControl w:val="0"/>
        <w:shd w:val="clear" w:color="auto" w:fill="auto"/>
        <w:bidi w:val="0"/>
        <w:spacing w:before="0" w:after="60" w:line="240" w:lineRule="auto"/>
        <w:ind w:left="0" w:right="0" w:firstLine="0"/>
        <w:jc w:val="left"/>
      </w:pPr>
      <w:r>
        <w:rPr>
          <w:color w:val="000000"/>
          <w:spacing w:val="0"/>
          <w:w w:val="100"/>
          <w:position w:val="0"/>
        </w:rPr>
        <w:t>Обозначения:</w:t>
      </w:r>
    </w:p>
    <w:p>
      <w:pPr>
        <w:pStyle w:val="Style15"/>
        <w:keepNext w:val="0"/>
        <w:keepLines w:val="0"/>
        <w:widowControl w:val="0"/>
        <w:numPr>
          <w:ilvl w:val="0"/>
          <w:numId w:val="27"/>
        </w:numPr>
        <w:shd w:val="clear" w:color="auto" w:fill="auto"/>
        <w:tabs>
          <w:tab w:pos="191" w:val="left"/>
        </w:tabs>
        <w:bidi w:val="0"/>
        <w:spacing w:before="0" w:after="60" w:line="240" w:lineRule="auto"/>
        <w:ind w:left="0" w:right="0" w:firstLine="0"/>
        <w:jc w:val="left"/>
      </w:pPr>
      <w:bookmarkStart w:id="366" w:name="bookmark366"/>
      <w:bookmarkEnd w:id="366"/>
      <w:r>
        <w:rPr>
          <w:i/>
          <w:iCs/>
          <w:color w:val="000000"/>
          <w:spacing w:val="0"/>
          <w:w w:val="100"/>
          <w:position w:val="0"/>
        </w:rPr>
        <w:t>—</w:t>
      </w:r>
      <w:r>
        <w:rPr>
          <w:color w:val="000000"/>
          <w:spacing w:val="0"/>
          <w:w w:val="100"/>
          <w:position w:val="0"/>
        </w:rPr>
        <w:t xml:space="preserve"> оборудование;</w:t>
      </w:r>
    </w:p>
    <w:p>
      <w:pPr>
        <w:pStyle w:val="Style15"/>
        <w:keepNext w:val="0"/>
        <w:keepLines w:val="0"/>
        <w:widowControl w:val="0"/>
        <w:numPr>
          <w:ilvl w:val="0"/>
          <w:numId w:val="27"/>
        </w:numPr>
        <w:shd w:val="clear" w:color="auto" w:fill="auto"/>
        <w:tabs>
          <w:tab w:pos="214" w:val="left"/>
        </w:tabs>
        <w:bidi w:val="0"/>
        <w:spacing w:before="0" w:after="60" w:line="240" w:lineRule="auto"/>
        <w:ind w:left="0" w:right="0" w:firstLine="0"/>
        <w:jc w:val="left"/>
      </w:pPr>
      <w:bookmarkStart w:id="367" w:name="bookmark367"/>
      <w:bookmarkEnd w:id="367"/>
      <w:r>
        <w:rPr>
          <w:color w:val="000000"/>
          <w:spacing w:val="0"/>
          <w:w w:val="100"/>
          <w:position w:val="0"/>
        </w:rPr>
        <w:t>— сигнальная электропроводка;</w:t>
      </w:r>
    </w:p>
    <w:p>
      <w:pPr>
        <w:pStyle w:val="Style15"/>
        <w:keepNext w:val="0"/>
        <w:keepLines w:val="0"/>
        <w:widowControl w:val="0"/>
        <w:numPr>
          <w:ilvl w:val="0"/>
          <w:numId w:val="27"/>
        </w:numPr>
        <w:shd w:val="clear" w:color="auto" w:fill="auto"/>
        <w:tabs>
          <w:tab w:pos="214" w:val="left"/>
        </w:tabs>
        <w:bidi w:val="0"/>
        <w:spacing w:before="0" w:after="60" w:line="240" w:lineRule="auto"/>
        <w:ind w:left="0" w:right="0" w:firstLine="0"/>
        <w:jc w:val="left"/>
      </w:pPr>
      <w:bookmarkStart w:id="368" w:name="bookmark368"/>
      <w:bookmarkEnd w:id="368"/>
      <w:r>
        <w:rPr>
          <w:i/>
          <w:iCs/>
          <w:color w:val="000000"/>
          <w:spacing w:val="0"/>
          <w:w w:val="100"/>
          <w:position w:val="0"/>
        </w:rPr>
        <w:t>—</w:t>
      </w:r>
      <w:r>
        <w:rPr>
          <w:color w:val="000000"/>
          <w:spacing w:val="0"/>
          <w:w w:val="100"/>
          <w:position w:val="0"/>
        </w:rPr>
        <w:t xml:space="preserve"> силовая электропроводка;</w:t>
      </w:r>
    </w:p>
    <w:p>
      <w:pPr>
        <w:pStyle w:val="Style15"/>
        <w:keepNext w:val="0"/>
        <w:keepLines w:val="0"/>
        <w:widowControl w:val="0"/>
        <w:shd w:val="clear" w:color="auto" w:fill="auto"/>
        <w:bidi w:val="0"/>
        <w:spacing w:before="0" w:after="200" w:line="240" w:lineRule="auto"/>
        <w:ind w:left="0" w:right="0" w:firstLine="0"/>
        <w:jc w:val="left"/>
      </w:pPr>
      <w:r>
        <w:rPr>
          <w:color w:val="000000"/>
          <w:spacing w:val="0"/>
          <w:w w:val="100"/>
          <w:position w:val="0"/>
        </w:rPr>
        <w:t>7 — уменьшенная площадь контура</w:t>
      </w:r>
    </w:p>
    <w:p>
      <w:pPr>
        <w:pStyle w:val="Style9"/>
        <w:keepNext w:val="0"/>
        <w:keepLines w:val="0"/>
        <w:widowControl w:val="0"/>
        <w:shd w:val="clear" w:color="auto" w:fill="auto"/>
        <w:bidi w:val="0"/>
        <w:spacing w:before="0" w:after="260" w:line="257" w:lineRule="auto"/>
        <w:ind w:left="0" w:right="0" w:firstLine="0"/>
        <w:jc w:val="center"/>
      </w:pPr>
      <w:r>
        <w:drawing>
          <wp:anchor distT="0" distB="0" distL="114300" distR="114300" simplePos="0" relativeHeight="125829466" behindDoc="0" locked="0" layoutInCell="1" allowOverlap="1">
            <wp:simplePos x="0" y="0"/>
            <wp:positionH relativeFrom="page">
              <wp:posOffset>4011295</wp:posOffset>
            </wp:positionH>
            <wp:positionV relativeFrom="margin">
              <wp:posOffset>135890</wp:posOffset>
            </wp:positionV>
            <wp:extent cx="2225040" cy="1475105"/>
            <wp:wrapSquare wrapText="left"/>
            <wp:docPr id="313" name="Shape 313"/>
            <a:graphic xmlns:a="http://schemas.openxmlformats.org/drawingml/2006/main">
              <a:graphicData uri="http://schemas.openxmlformats.org/drawingml/2006/picture">
                <pic:pic xmlns:pic="http://schemas.openxmlformats.org/drawingml/2006/picture">
                  <pic:nvPicPr>
                    <pic:cNvPr id="314" name="Picture box 314"/>
                    <pic:cNvPicPr/>
                  </pic:nvPicPr>
                  <pic:blipFill>
                    <a:blip r:embed="rId169"/>
                    <a:stretch/>
                  </pic:blipFill>
                  <pic:spPr>
                    <a:xfrm>
                      <a:ext cx="2225040" cy="1475105"/>
                    </a:xfrm>
                    <a:prstGeom prst="rect"/>
                  </pic:spPr>
                </pic:pic>
              </a:graphicData>
            </a:graphic>
          </wp:anchor>
        </w:drawing>
      </w:r>
      <w:r>
        <w:rPr>
          <w:color w:val="000000"/>
          <w:spacing w:val="0"/>
          <w:w w:val="100"/>
          <w:position w:val="0"/>
        </w:rPr>
        <w:t xml:space="preserve">Рисунок </w:t>
      </w:r>
      <w:r>
        <w:rPr>
          <w:color w:val="000000"/>
          <w:spacing w:val="0"/>
          <w:w w:val="100"/>
          <w:position w:val="0"/>
        </w:rPr>
        <w:t xml:space="preserve">A.5d </w:t>
      </w:r>
      <w:r>
        <w:rPr>
          <w:color w:val="000000"/>
          <w:spacing w:val="0"/>
          <w:w w:val="100"/>
          <w:position w:val="0"/>
        </w:rPr>
        <w:t>— Уменьшение площади индуктивного</w:t>
        <w:br/>
        <w:t>контура при помощи надлежащей трассировки линий</w:t>
      </w:r>
    </w:p>
    <w:p>
      <w:pPr>
        <w:pStyle w:val="Style9"/>
        <w:keepNext w:val="0"/>
        <w:keepLines w:val="0"/>
        <w:widowControl w:val="0"/>
        <w:shd w:val="clear" w:color="auto" w:fill="auto"/>
        <w:bidi w:val="0"/>
        <w:spacing w:before="0" w:after="200" w:line="240" w:lineRule="auto"/>
        <w:ind w:left="0" w:right="0" w:firstLine="0"/>
        <w:jc w:val="center"/>
      </w:pPr>
      <w:r>
        <w:rPr>
          <w:color w:val="000000"/>
          <w:spacing w:val="0"/>
          <w:w w:val="100"/>
          <w:position w:val="0"/>
        </w:rPr>
        <w:t>Рисунок А.5, лист 2</w:t>
      </w:r>
    </w:p>
    <w:p>
      <w:pPr>
        <w:pStyle w:val="Style9"/>
        <w:keepNext w:val="0"/>
        <w:keepLines w:val="0"/>
        <w:widowControl w:val="0"/>
        <w:shd w:val="clear" w:color="auto" w:fill="auto"/>
        <w:bidi w:val="0"/>
        <w:spacing w:before="0" w:after="0" w:line="257" w:lineRule="auto"/>
        <w:ind w:left="0" w:right="0" w:firstLine="500"/>
        <w:jc w:val="both"/>
      </w:pPr>
      <w:r>
        <w:rPr>
          <w:color w:val="000000"/>
          <w:spacing w:val="0"/>
          <w:w w:val="100"/>
          <w:position w:val="0"/>
        </w:rPr>
        <w:t xml:space="preserve">Кабели питающих линий, подключенные к внутренним системам, должны быть проложены как можно ближе к металлическим частям сети уравнивания потенциалов. Целесообразно прокладывать эти кабели в металлических оболочках, используемых в сети уравнивания потенциалов, например в </w:t>
      </w:r>
      <w:r>
        <w:rPr>
          <w:color w:val="000000"/>
          <w:spacing w:val="0"/>
          <w:w w:val="100"/>
          <w:position w:val="0"/>
        </w:rPr>
        <w:t>U</w:t>
      </w:r>
      <w:r>
        <w:rPr>
          <w:color w:val="000000"/>
          <w:spacing w:val="0"/>
          <w:w w:val="100"/>
          <w:position w:val="0"/>
        </w:rPr>
        <w:t>-образных трубах или в металлических коробах (см. также [6]).</w:t>
      </w:r>
    </w:p>
    <w:p>
      <w:pPr>
        <w:pStyle w:val="Style9"/>
        <w:keepNext w:val="0"/>
        <w:keepLines w:val="0"/>
        <w:widowControl w:val="0"/>
        <w:shd w:val="clear" w:color="auto" w:fill="auto"/>
        <w:bidi w:val="0"/>
        <w:spacing w:before="0" w:after="0" w:line="257" w:lineRule="auto"/>
        <w:ind w:left="0" w:right="0" w:firstLine="500"/>
        <w:jc w:val="both"/>
      </w:pPr>
      <w:r>
        <w:rPr>
          <w:color w:val="000000"/>
          <w:spacing w:val="0"/>
          <w:w w:val="100"/>
          <w:position w:val="0"/>
        </w:rPr>
        <w:t xml:space="preserve">Особое внимание должно быть уделено прокладке кабелей вблизи экрана зоны защиты от молнии </w:t>
      </w:r>
      <w:r>
        <w:rPr>
          <w:color w:val="000000"/>
          <w:spacing w:val="0"/>
          <w:w w:val="100"/>
          <w:position w:val="0"/>
        </w:rPr>
        <w:t xml:space="preserve">LPZ </w:t>
      </w:r>
      <w:r>
        <w:rPr>
          <w:color w:val="000000"/>
          <w:spacing w:val="0"/>
          <w:w w:val="100"/>
          <w:position w:val="0"/>
        </w:rPr>
        <w:t>(осо</w:t>
        <w:softHyphen/>
        <w:t xml:space="preserve">бенно </w:t>
      </w:r>
      <w:r>
        <w:rPr>
          <w:color w:val="000000"/>
          <w:spacing w:val="0"/>
          <w:w w:val="100"/>
          <w:position w:val="0"/>
        </w:rPr>
        <w:t xml:space="preserve">LPZ </w:t>
      </w:r>
      <w:r>
        <w:rPr>
          <w:color w:val="000000"/>
          <w:spacing w:val="0"/>
          <w:w w:val="100"/>
          <w:position w:val="0"/>
        </w:rPr>
        <w:t>1) в связи с высоким значением магнитных полей в этом пространстве.</w:t>
      </w:r>
    </w:p>
    <w:p>
      <w:pPr>
        <w:pStyle w:val="Style9"/>
        <w:keepNext w:val="0"/>
        <w:keepLines w:val="0"/>
        <w:widowControl w:val="0"/>
        <w:shd w:val="clear" w:color="auto" w:fill="auto"/>
        <w:bidi w:val="0"/>
        <w:spacing w:before="0" w:after="0" w:line="257" w:lineRule="auto"/>
        <w:ind w:left="0" w:right="0" w:firstLine="500"/>
        <w:jc w:val="both"/>
      </w:pPr>
      <w:r>
        <w:rPr>
          <w:color w:val="000000"/>
          <w:spacing w:val="0"/>
          <w:w w:val="100"/>
          <w:position w:val="0"/>
        </w:rPr>
        <w:t>Кабели, требующие защиты, прокладываемые между отдельными зданиями, следует прокладывать в метал</w:t>
        <w:softHyphen/>
        <w:t>лических кабельных коробах. Эти короба должны быть присоединены на обоих концах к шинам уравнивания по</w:t>
        <w:softHyphen/>
        <w:t>тенциалов каждого здания. Если проводимость экранов кабелей (присоединенных к шинам уравнивания на обоих концах) достаточна для проведения ожидаемого частичного тока молнии, дополнительная прокладка металличе</w:t>
        <w:softHyphen/>
        <w:t>ских коробов не требуется.</w:t>
      </w:r>
    </w:p>
    <w:p>
      <w:pPr>
        <w:pStyle w:val="Style9"/>
        <w:keepNext w:val="0"/>
        <w:keepLines w:val="0"/>
        <w:widowControl w:val="0"/>
        <w:shd w:val="clear" w:color="auto" w:fill="auto"/>
        <w:bidi w:val="0"/>
        <w:spacing w:before="0" w:after="0" w:line="257" w:lineRule="auto"/>
        <w:ind w:left="0" w:right="0" w:firstLine="500"/>
        <w:jc w:val="both"/>
      </w:pPr>
      <w:r>
        <w:rPr>
          <w:color w:val="000000"/>
          <w:spacing w:val="0"/>
          <w:w w:val="100"/>
          <w:position w:val="0"/>
        </w:rPr>
        <w:t>Напряжения и токи, наведенные в контурах, образованных установками, приводят к появлению перенапря</w:t>
        <w:softHyphen/>
        <w:t>жений общего вида во внутренних системах. Расчеты этих наведенных напряжений и токов приведены в А.5.</w:t>
      </w:r>
    </w:p>
    <w:p>
      <w:pPr>
        <w:pStyle w:val="Style9"/>
        <w:keepNext w:val="0"/>
        <w:keepLines w:val="0"/>
        <w:widowControl w:val="0"/>
        <w:shd w:val="clear" w:color="auto" w:fill="auto"/>
        <w:bidi w:val="0"/>
        <w:spacing w:before="0" w:after="0" w:line="257" w:lineRule="auto"/>
        <w:ind w:left="0" w:right="0" w:firstLine="500"/>
        <w:jc w:val="both"/>
      </w:pPr>
      <w:r>
        <w:rPr>
          <w:color w:val="000000"/>
          <w:spacing w:val="0"/>
          <w:w w:val="100"/>
          <w:position w:val="0"/>
        </w:rPr>
        <w:t>На рисунке А.6 приведен пример большого офисного здания:</w:t>
      </w:r>
    </w:p>
    <w:p>
      <w:pPr>
        <w:pStyle w:val="Style9"/>
        <w:keepNext w:val="0"/>
        <w:keepLines w:val="0"/>
        <w:widowControl w:val="0"/>
        <w:shd w:val="clear" w:color="auto" w:fill="auto"/>
        <w:bidi w:val="0"/>
        <w:spacing w:before="0" w:after="0" w:line="257" w:lineRule="auto"/>
        <w:ind w:left="0" w:right="0" w:firstLine="500"/>
        <w:jc w:val="both"/>
      </w:pPr>
      <w:r>
        <w:rPr>
          <w:color w:val="000000"/>
          <w:spacing w:val="0"/>
          <w:w w:val="100"/>
          <w:position w:val="0"/>
        </w:rPr>
        <w:t xml:space="preserve">Для зоны защиты от молнии </w:t>
      </w:r>
      <w:r>
        <w:rPr>
          <w:color w:val="000000"/>
          <w:spacing w:val="0"/>
          <w:w w:val="100"/>
          <w:position w:val="0"/>
        </w:rPr>
        <w:t xml:space="preserve">LPZ </w:t>
      </w:r>
      <w:r>
        <w:rPr>
          <w:color w:val="000000"/>
          <w:spacing w:val="0"/>
          <w:w w:val="100"/>
          <w:position w:val="0"/>
        </w:rPr>
        <w:t>1 экранирование обеспечивается при помощи стальной арматуры и метал</w:t>
        <w:softHyphen/>
        <w:t xml:space="preserve">лических фасадов, а в зоне защиты от молнии </w:t>
      </w:r>
      <w:r>
        <w:rPr>
          <w:color w:val="000000"/>
          <w:spacing w:val="0"/>
          <w:w w:val="100"/>
          <w:position w:val="0"/>
        </w:rPr>
        <w:t xml:space="preserve">LPZ </w:t>
      </w:r>
      <w:r>
        <w:rPr>
          <w:color w:val="000000"/>
          <w:spacing w:val="0"/>
          <w:w w:val="100"/>
          <w:position w:val="0"/>
        </w:rPr>
        <w:t>2 — при помощи экранирующих оболочек для чувствительных к помехам внутренних систем. Для обеспечения минимального размера ячеек сети уравнивания потенциалов в каждом помещении установлено несколько зажимов уравнивания потенциалов.</w:t>
      </w:r>
    </w:p>
    <w:p>
      <w:pPr>
        <w:pStyle w:val="Style9"/>
        <w:keepNext w:val="0"/>
        <w:keepLines w:val="0"/>
        <w:widowControl w:val="0"/>
        <w:shd w:val="clear" w:color="auto" w:fill="auto"/>
        <w:bidi w:val="0"/>
        <w:spacing w:before="0" w:after="60" w:line="257" w:lineRule="auto"/>
        <w:ind w:left="0" w:right="0" w:firstLine="500"/>
        <w:jc w:val="both"/>
        <w:sectPr>
          <w:headerReference w:type="default" r:id="rId171"/>
          <w:footerReference w:type="default" r:id="rId172"/>
          <w:headerReference w:type="even" r:id="rId173"/>
          <w:footerReference w:type="even" r:id="rId174"/>
          <w:footnotePr>
            <w:pos w:val="pageBottom"/>
            <w:numFmt w:val="chicago"/>
            <w:numStart w:val="1"/>
            <w:numRestart w:val="continuous"/>
            <w15:footnoteColumns w:val="1"/>
          </w:footnotePr>
          <w:pgSz w:w="11900" w:h="16840"/>
          <w:pgMar w:top="1798" w:right="897" w:bottom="2080" w:left="970" w:header="0" w:footer="3" w:gutter="0"/>
          <w:cols w:space="720"/>
          <w:noEndnote/>
          <w:rtlGutter w:val="0"/>
          <w:docGrid w:linePitch="360"/>
        </w:sectPr>
      </w:pPr>
      <w:r>
        <w:rPr>
          <w:color w:val="000000"/>
          <w:spacing w:val="0"/>
          <w:w w:val="100"/>
          <w:position w:val="0"/>
        </w:rPr>
        <w:t xml:space="preserve">Для размещения питающего оборудования напряжением 20 кВ зона защиты от молнии </w:t>
      </w:r>
      <w:r>
        <w:rPr>
          <w:color w:val="000000"/>
          <w:spacing w:val="0"/>
          <w:w w:val="100"/>
          <w:position w:val="0"/>
        </w:rPr>
        <w:t xml:space="preserve">LPZ </w:t>
      </w:r>
      <w:r>
        <w:rPr>
          <w:color w:val="000000"/>
          <w:spacing w:val="0"/>
          <w:w w:val="100"/>
          <w:position w:val="0"/>
        </w:rPr>
        <w:t xml:space="preserve">0 расширена в зону защиты от молнии </w:t>
      </w:r>
      <w:r>
        <w:rPr>
          <w:color w:val="000000"/>
          <w:spacing w:val="0"/>
          <w:w w:val="100"/>
          <w:position w:val="0"/>
        </w:rPr>
        <w:t xml:space="preserve">LPZ </w:t>
      </w:r>
      <w:r>
        <w:rPr>
          <w:color w:val="000000"/>
          <w:spacing w:val="0"/>
          <w:w w:val="100"/>
          <w:position w:val="0"/>
        </w:rPr>
        <w:t xml:space="preserve">1, поскольку установка устройств защиты </w:t>
      </w:r>
      <w:r>
        <w:rPr>
          <w:color w:val="000000"/>
          <w:spacing w:val="0"/>
          <w:w w:val="100"/>
          <w:position w:val="0"/>
        </w:rPr>
        <w:t xml:space="preserve">SPD </w:t>
      </w:r>
      <w:r>
        <w:rPr>
          <w:color w:val="000000"/>
          <w:spacing w:val="0"/>
          <w:w w:val="100"/>
          <w:position w:val="0"/>
        </w:rPr>
        <w:t>на высокой стороне, сразу на вводе, в данном конкретном случае была невозможна.</w:t>
      </w:r>
    </w:p>
    <w:p>
      <w:pPr>
        <w:widowControl w:val="0"/>
        <w:spacing w:line="1" w:lineRule="exact"/>
      </w:pPr>
      <w:r>
        <w:drawing>
          <wp:anchor distT="130810" distB="6419215" distL="0" distR="0" simplePos="0" relativeHeight="125829467" behindDoc="0" locked="0" layoutInCell="1" allowOverlap="1">
            <wp:simplePos x="0" y="0"/>
            <wp:positionH relativeFrom="page">
              <wp:posOffset>1050290</wp:posOffset>
            </wp:positionH>
            <wp:positionV relativeFrom="paragraph">
              <wp:posOffset>130810</wp:posOffset>
            </wp:positionV>
            <wp:extent cx="298450" cy="213360"/>
            <wp:wrapTopAndBottom/>
            <wp:docPr id="323" name="Shape 323"/>
            <a:graphic xmlns:a="http://schemas.openxmlformats.org/drawingml/2006/main">
              <a:graphicData uri="http://schemas.openxmlformats.org/drawingml/2006/picture">
                <pic:pic xmlns:pic="http://schemas.openxmlformats.org/drawingml/2006/picture">
                  <pic:nvPicPr>
                    <pic:cNvPr id="324" name="Picture box 324"/>
                    <pic:cNvPicPr/>
                  </pic:nvPicPr>
                  <pic:blipFill>
                    <a:blip r:embed="rId175"/>
                    <a:stretch/>
                  </pic:blipFill>
                  <pic:spPr>
                    <a:xfrm>
                      <a:ext cx="298450" cy="213360"/>
                    </a:xfrm>
                    <a:prstGeom prst="rect"/>
                  </pic:spPr>
                </pic:pic>
              </a:graphicData>
            </a:graphic>
          </wp:anchor>
        </w:drawing>
      </w:r>
      <w:r>
        <mc:AlternateContent>
          <mc:Choice Requires="wps">
            <w:drawing>
              <wp:anchor distT="0" distB="6623050" distL="0" distR="0" simplePos="0" relativeHeight="125829468" behindDoc="0" locked="0" layoutInCell="1" allowOverlap="1">
                <wp:simplePos x="0" y="0"/>
                <wp:positionH relativeFrom="page">
                  <wp:posOffset>1339850</wp:posOffset>
                </wp:positionH>
                <wp:positionV relativeFrom="paragraph">
                  <wp:posOffset>0</wp:posOffset>
                </wp:positionV>
                <wp:extent cx="1624330" cy="137160"/>
                <wp:wrapTopAndBottom/>
                <wp:docPr id="325" name="Shape 325"/>
                <a:graphic xmlns:a="http://schemas.openxmlformats.org/drawingml/2006/main">
                  <a:graphicData uri="http://schemas.microsoft.com/office/word/2010/wordprocessingShape">
                    <wps:wsp>
                      <wps:cNvSpPr txBox="1"/>
                      <wps:spPr>
                        <a:xfrm>
                          <a:ext cx="1624330" cy="13716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u w:val="single"/>
                              </w:rPr>
                              <w:t>Металлическая часть на крыше</w:t>
                            </w:r>
                          </w:p>
                        </w:txbxContent>
                      </wps:txbx>
                      <wps:bodyPr wrap="none" lIns="0" tIns="0" rIns="0" bIns="0">
                        <a:noAutoFit/>
                      </wps:bodyPr>
                    </wps:wsp>
                  </a:graphicData>
                </a:graphic>
              </wp:anchor>
            </w:drawing>
          </mc:Choice>
          <mc:Fallback>
            <w:pict>
              <v:shape id="_x0000_s1351" type="#_x0000_t202" style="position:absolute;margin-left:105.5pt;margin-top:0;width:127.90000000000001pt;height:10.800000000000001pt;z-index:-125829285;mso-wrap-distance-left:0;mso-wrap-distance-right:0;mso-wrap-distance-bottom:521.5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u w:val="single"/>
                        </w:rPr>
                        <w:t>Металлическая часть на крыше</w:t>
                      </w:r>
                    </w:p>
                  </w:txbxContent>
                </v:textbox>
                <w10:wrap type="topAndBottom" anchorx="page"/>
              </v:shape>
            </w:pict>
          </mc:Fallback>
        </mc:AlternateContent>
      </w:r>
      <w:r>
        <w:drawing>
          <wp:anchor distT="374650" distB="4422775" distL="0" distR="274320" simplePos="0" relativeHeight="125829470" behindDoc="0" locked="0" layoutInCell="1" allowOverlap="1">
            <wp:simplePos x="0" y="0"/>
            <wp:positionH relativeFrom="page">
              <wp:posOffset>1050290</wp:posOffset>
            </wp:positionH>
            <wp:positionV relativeFrom="paragraph">
              <wp:posOffset>374650</wp:posOffset>
            </wp:positionV>
            <wp:extent cx="3645535" cy="1962785"/>
            <wp:wrapTopAndBottom/>
            <wp:docPr id="327" name="Shape 327"/>
            <a:graphic xmlns:a="http://schemas.openxmlformats.org/drawingml/2006/main">
              <a:graphicData uri="http://schemas.openxmlformats.org/drawingml/2006/picture">
                <pic:pic xmlns:pic="http://schemas.openxmlformats.org/drawingml/2006/picture">
                  <pic:nvPicPr>
                    <pic:cNvPr id="328" name="Picture box 328"/>
                    <pic:cNvPicPr/>
                  </pic:nvPicPr>
                  <pic:blipFill>
                    <a:blip r:embed="rId177"/>
                    <a:stretch/>
                  </pic:blipFill>
                  <pic:spPr>
                    <a:xfrm>
                      <a:ext cx="3645535" cy="1962785"/>
                    </a:xfrm>
                    <a:prstGeom prst="rect"/>
                  </pic:spPr>
                </pic:pic>
              </a:graphicData>
            </a:graphic>
          </wp:anchor>
        </w:drawing>
      </w:r>
      <w:r>
        <mc:AlternateContent>
          <mc:Choice Requires="wps">
            <w:drawing>
              <wp:anchor distT="0" distB="0" distL="0" distR="0" simplePos="0" relativeHeight="503316498" behindDoc="0" locked="0" layoutInCell="1" allowOverlap="1">
                <wp:simplePos x="0" y="0"/>
                <wp:positionH relativeFrom="page">
                  <wp:posOffset>3705225</wp:posOffset>
                </wp:positionH>
                <wp:positionV relativeFrom="paragraph">
                  <wp:posOffset>240665</wp:posOffset>
                </wp:positionV>
                <wp:extent cx="1264920" cy="140335"/>
                <wp:wrapNone/>
                <wp:docPr id="329" name="Shape 329"/>
                <a:graphic xmlns:a="http://schemas.openxmlformats.org/drawingml/2006/main">
                  <a:graphicData uri="http://schemas.microsoft.com/office/word/2010/wordprocessingShape">
                    <wps:wsp>
                      <wps:cNvSpPr txBox="1"/>
                      <wps:spPr>
                        <a:xfrm>
                          <a:ext cx="1264920" cy="140335"/>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Сетка молниеприемника</w:t>
                            </w:r>
                          </w:p>
                        </w:txbxContent>
                      </wps:txbx>
                      <wps:bodyPr lIns="0" tIns="0" rIns="0" bIns="0">
                        <a:noAutoFit/>
                      </wps:bodyPr>
                    </wps:wsp>
                  </a:graphicData>
                </a:graphic>
              </wp:anchor>
            </w:drawing>
          </mc:Choice>
          <mc:Fallback>
            <w:pict>
              <v:shape id="_x0000_s1355" type="#_x0000_t202" style="position:absolute;margin-left:291.75pt;margin-top:18.949999999999999pt;width:99.600000000000009pt;height:11.050000000000001pt;z-index:251657745;mso-wrap-distance-left:0;mso-wrap-distance-right:0;mso-position-horizontal-relative:page" filled="f" stroked="f">
                <v:textbox inset="0,0,0,0">
                  <w:txbxContent>
                    <w:p>
                      <w:pPr>
                        <w:pStyle w:val="Style4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Сетка молниеприемника</w:t>
                      </w:r>
                    </w:p>
                  </w:txbxContent>
                </v:textbox>
                <w10:wrap anchorx="page"/>
              </v:shape>
            </w:pict>
          </mc:Fallback>
        </mc:AlternateContent>
      </w:r>
      <w:r>
        <mc:AlternateContent>
          <mc:Choice Requires="wps">
            <w:drawing>
              <wp:anchor distT="0" distB="0" distL="0" distR="0" simplePos="0" relativeHeight="503316500" behindDoc="0" locked="0" layoutInCell="1" allowOverlap="1">
                <wp:simplePos x="0" y="0"/>
                <wp:positionH relativeFrom="page">
                  <wp:posOffset>1525905</wp:posOffset>
                </wp:positionH>
                <wp:positionV relativeFrom="paragraph">
                  <wp:posOffset>640080</wp:posOffset>
                </wp:positionV>
                <wp:extent cx="316865" cy="137160"/>
                <wp:wrapNone/>
                <wp:docPr id="331" name="Shape 331"/>
                <a:graphic xmlns:a="http://schemas.openxmlformats.org/drawingml/2006/main">
                  <a:graphicData uri="http://schemas.microsoft.com/office/word/2010/wordprocessingShape">
                    <wps:wsp>
                      <wps:cNvSpPr txBox="1"/>
                      <wps:spPr>
                        <a:xfrm>
                          <a:ext cx="316865" cy="137160"/>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LPZ0</w:t>
                            </w:r>
                          </w:p>
                        </w:txbxContent>
                      </wps:txbx>
                      <wps:bodyPr lIns="0" tIns="0" rIns="0" bIns="0">
                        <a:noAutoFit/>
                      </wps:bodyPr>
                    </wps:wsp>
                  </a:graphicData>
                </a:graphic>
              </wp:anchor>
            </w:drawing>
          </mc:Choice>
          <mc:Fallback>
            <w:pict>
              <v:shape id="_x0000_s1357" type="#_x0000_t202" style="position:absolute;margin-left:120.15000000000001pt;margin-top:50.399999999999999pt;width:24.949999999999999pt;height:10.800000000000001pt;z-index:251657747;mso-wrap-distance-left:0;mso-wrap-distance-right:0;mso-position-horizontal-relative:page" filled="f" stroked="f">
                <v:textbox inset="0,0,0,0">
                  <w:txbxContent>
                    <w:p>
                      <w:pPr>
                        <w:pStyle w:val="Style4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LPZ0</w:t>
                      </w:r>
                    </w:p>
                  </w:txbxContent>
                </v:textbox>
                <w10:wrap anchorx="page"/>
              </v:shape>
            </w:pict>
          </mc:Fallback>
        </mc:AlternateContent>
      </w:r>
      <w:r>
        <mc:AlternateContent>
          <mc:Choice Requires="wps">
            <w:drawing>
              <wp:anchor distT="0" distB="0" distL="0" distR="0" simplePos="0" relativeHeight="503316502" behindDoc="0" locked="0" layoutInCell="1" allowOverlap="1">
                <wp:simplePos x="0" y="0"/>
                <wp:positionH relativeFrom="page">
                  <wp:posOffset>3476625</wp:posOffset>
                </wp:positionH>
                <wp:positionV relativeFrom="paragraph">
                  <wp:posOffset>728345</wp:posOffset>
                </wp:positionV>
                <wp:extent cx="316865" cy="137160"/>
                <wp:wrapNone/>
                <wp:docPr id="333" name="Shape 333"/>
                <a:graphic xmlns:a="http://schemas.openxmlformats.org/drawingml/2006/main">
                  <a:graphicData uri="http://schemas.microsoft.com/office/word/2010/wordprocessingShape">
                    <wps:wsp>
                      <wps:cNvSpPr txBox="1"/>
                      <wps:spPr>
                        <a:xfrm>
                          <a:ext cx="316865" cy="137160"/>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rPr>
                              <w:t>LPZ0</w:t>
                            </w:r>
                          </w:p>
                        </w:txbxContent>
                      </wps:txbx>
                      <wps:bodyPr lIns="0" tIns="0" rIns="0" bIns="0">
                        <a:noAutoFit/>
                      </wps:bodyPr>
                    </wps:wsp>
                  </a:graphicData>
                </a:graphic>
              </wp:anchor>
            </w:drawing>
          </mc:Choice>
          <mc:Fallback>
            <w:pict>
              <v:shape id="_x0000_s1359" type="#_x0000_t202" style="position:absolute;margin-left:273.75pt;margin-top:57.350000000000001pt;width:24.949999999999999pt;height:10.800000000000001pt;z-index:251657749;mso-wrap-distance-left:0;mso-wrap-distance-right:0;mso-position-horizontal-relative:page" filled="f" stroked="f">
                <v:textbox inset="0,0,0,0">
                  <w:txbxContent>
                    <w:p>
                      <w:pPr>
                        <w:pStyle w:val="Style47"/>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rPr>
                        <w:t>LPZ0</w:t>
                      </w:r>
                    </w:p>
                  </w:txbxContent>
                </v:textbox>
                <w10:wrap anchorx="page"/>
              </v:shape>
            </w:pict>
          </mc:Fallback>
        </mc:AlternateContent>
      </w:r>
      <w:r>
        <mc:AlternateContent>
          <mc:Choice Requires="wps">
            <w:drawing>
              <wp:anchor distT="0" distB="0" distL="0" distR="0" simplePos="0" relativeHeight="503316504" behindDoc="0" locked="0" layoutInCell="1" allowOverlap="1">
                <wp:simplePos x="0" y="0"/>
                <wp:positionH relativeFrom="page">
                  <wp:posOffset>2040890</wp:posOffset>
                </wp:positionH>
                <wp:positionV relativeFrom="paragraph">
                  <wp:posOffset>1392555</wp:posOffset>
                </wp:positionV>
                <wp:extent cx="301625" cy="137160"/>
                <wp:wrapNone/>
                <wp:docPr id="335" name="Shape 335"/>
                <a:graphic xmlns:a="http://schemas.openxmlformats.org/drawingml/2006/main">
                  <a:graphicData uri="http://schemas.microsoft.com/office/word/2010/wordprocessingShape">
                    <wps:wsp>
                      <wps:cNvSpPr txBox="1"/>
                      <wps:spPr>
                        <a:xfrm>
                          <a:ext cx="301625" cy="137160"/>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LPZ1</w:t>
                            </w:r>
                          </w:p>
                        </w:txbxContent>
                      </wps:txbx>
                      <wps:bodyPr lIns="0" tIns="0" rIns="0" bIns="0">
                        <a:noAutoFit/>
                      </wps:bodyPr>
                    </wps:wsp>
                  </a:graphicData>
                </a:graphic>
              </wp:anchor>
            </w:drawing>
          </mc:Choice>
          <mc:Fallback>
            <w:pict>
              <v:shape id="_x0000_s1361" type="#_x0000_t202" style="position:absolute;margin-left:160.70000000000002pt;margin-top:109.65000000000001pt;width:23.75pt;height:10.800000000000001pt;z-index:251657751;mso-wrap-distance-left:0;mso-wrap-distance-right:0;mso-position-horizontal-relative:page" filled="f" stroked="f">
                <v:textbox inset="0,0,0,0">
                  <w:txbxContent>
                    <w:p>
                      <w:pPr>
                        <w:pStyle w:val="Style4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LPZ1</w:t>
                      </w:r>
                    </w:p>
                  </w:txbxContent>
                </v:textbox>
                <w10:wrap anchorx="page"/>
              </v:shape>
            </w:pict>
          </mc:Fallback>
        </mc:AlternateContent>
      </w:r>
      <w:r>
        <mc:AlternateContent>
          <mc:Choice Requires="wps">
            <w:drawing>
              <wp:anchor distT="0" distB="0" distL="0" distR="0" simplePos="0" relativeHeight="503316506" behindDoc="0" locked="0" layoutInCell="1" allowOverlap="1">
                <wp:simplePos x="0" y="0"/>
                <wp:positionH relativeFrom="page">
                  <wp:posOffset>3720465</wp:posOffset>
                </wp:positionH>
                <wp:positionV relativeFrom="paragraph">
                  <wp:posOffset>1617980</wp:posOffset>
                </wp:positionV>
                <wp:extent cx="301625" cy="137160"/>
                <wp:wrapNone/>
                <wp:docPr id="337" name="Shape 337"/>
                <a:graphic xmlns:a="http://schemas.openxmlformats.org/drawingml/2006/main">
                  <a:graphicData uri="http://schemas.microsoft.com/office/word/2010/wordprocessingShape">
                    <wps:wsp>
                      <wps:cNvSpPr txBox="1"/>
                      <wps:spPr>
                        <a:xfrm>
                          <a:ext cx="301625" cy="137160"/>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LPZ1</w:t>
                            </w:r>
                          </w:p>
                        </w:txbxContent>
                      </wps:txbx>
                      <wps:bodyPr lIns="0" tIns="0" rIns="0" bIns="0">
                        <a:noAutoFit/>
                      </wps:bodyPr>
                    </wps:wsp>
                  </a:graphicData>
                </a:graphic>
              </wp:anchor>
            </w:drawing>
          </mc:Choice>
          <mc:Fallback>
            <w:pict>
              <v:shape id="_x0000_s1363" type="#_x0000_t202" style="position:absolute;margin-left:292.94999999999999pt;margin-top:127.40000000000001pt;width:23.75pt;height:10.800000000000001pt;z-index:251657753;mso-wrap-distance-left:0;mso-wrap-distance-right:0;mso-position-horizontal-relative:page" filled="f" stroked="f">
                <v:textbox inset="0,0,0,0">
                  <w:txbxContent>
                    <w:p>
                      <w:pPr>
                        <w:pStyle w:val="Style4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LPZ1</w:t>
                      </w:r>
                    </w:p>
                  </w:txbxContent>
                </v:textbox>
                <w10:wrap anchorx="page"/>
              </v:shape>
            </w:pict>
          </mc:Fallback>
        </mc:AlternateContent>
      </w:r>
      <w:r>
        <mc:AlternateContent>
          <mc:Choice Requires="wps">
            <w:drawing>
              <wp:anchor distT="0" distB="0" distL="0" distR="0" simplePos="0" relativeHeight="503316508" behindDoc="0" locked="0" layoutInCell="1" allowOverlap="1">
                <wp:simplePos x="0" y="0"/>
                <wp:positionH relativeFrom="page">
                  <wp:posOffset>2528570</wp:posOffset>
                </wp:positionH>
                <wp:positionV relativeFrom="paragraph">
                  <wp:posOffset>2440940</wp:posOffset>
                </wp:positionV>
                <wp:extent cx="301625" cy="137160"/>
                <wp:wrapNone/>
                <wp:docPr id="339" name="Shape 339"/>
                <a:graphic xmlns:a="http://schemas.openxmlformats.org/drawingml/2006/main">
                  <a:graphicData uri="http://schemas.microsoft.com/office/word/2010/wordprocessingShape">
                    <wps:wsp>
                      <wps:cNvSpPr txBox="1"/>
                      <wps:spPr>
                        <a:xfrm>
                          <a:ext cx="301625" cy="137160"/>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LPZ1</w:t>
                            </w:r>
                          </w:p>
                        </w:txbxContent>
                      </wps:txbx>
                      <wps:bodyPr lIns="0" tIns="0" rIns="0" bIns="0">
                        <a:noAutoFit/>
                      </wps:bodyPr>
                    </wps:wsp>
                  </a:graphicData>
                </a:graphic>
              </wp:anchor>
            </w:drawing>
          </mc:Choice>
          <mc:Fallback>
            <w:pict>
              <v:shape id="_x0000_s1365" type="#_x0000_t202" style="position:absolute;margin-left:199.09999999999999pt;margin-top:192.20000000000002pt;width:23.75pt;height:10.800000000000001pt;z-index:251657755;mso-wrap-distance-left:0;mso-wrap-distance-right:0;mso-position-horizontal-relative:page" filled="f" stroked="f">
                <v:textbox inset="0,0,0,0">
                  <w:txbxContent>
                    <w:p>
                      <w:pPr>
                        <w:pStyle w:val="Style4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LPZ1</w:t>
                      </w:r>
                    </w:p>
                  </w:txbxContent>
                </v:textbox>
                <w10:wrap anchorx="page"/>
              </v:shape>
            </w:pict>
          </mc:Fallback>
        </mc:AlternateContent>
      </w:r>
      <w:r>
        <mc:AlternateContent>
          <mc:Choice Requires="wps">
            <w:drawing>
              <wp:anchor distT="0" distB="0" distL="0" distR="0" simplePos="0" relativeHeight="503316510" behindDoc="0" locked="0" layoutInCell="1" allowOverlap="1">
                <wp:simplePos x="0" y="0"/>
                <wp:positionH relativeFrom="page">
                  <wp:posOffset>3720465</wp:posOffset>
                </wp:positionH>
                <wp:positionV relativeFrom="paragraph">
                  <wp:posOffset>2440940</wp:posOffset>
                </wp:positionV>
                <wp:extent cx="301625" cy="137160"/>
                <wp:wrapNone/>
                <wp:docPr id="341" name="Shape 341"/>
                <a:graphic xmlns:a="http://schemas.openxmlformats.org/drawingml/2006/main">
                  <a:graphicData uri="http://schemas.microsoft.com/office/word/2010/wordprocessingShape">
                    <wps:wsp>
                      <wps:cNvSpPr txBox="1"/>
                      <wps:spPr>
                        <a:xfrm>
                          <a:ext cx="301625" cy="137160"/>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LPZ1</w:t>
                            </w:r>
                          </w:p>
                        </w:txbxContent>
                      </wps:txbx>
                      <wps:bodyPr lIns="0" tIns="0" rIns="0" bIns="0">
                        <a:noAutoFit/>
                      </wps:bodyPr>
                    </wps:wsp>
                  </a:graphicData>
                </a:graphic>
              </wp:anchor>
            </w:drawing>
          </mc:Choice>
          <mc:Fallback>
            <w:pict>
              <v:shape id="_x0000_s1367" type="#_x0000_t202" style="position:absolute;margin-left:292.94999999999999pt;margin-top:192.20000000000002pt;width:23.75pt;height:10.800000000000001pt;z-index:251657757;mso-wrap-distance-left:0;mso-wrap-distance-right:0;mso-position-horizontal-relative:page" filled="f" stroked="f">
                <v:textbox inset="0,0,0,0">
                  <w:txbxContent>
                    <w:p>
                      <w:pPr>
                        <w:pStyle w:val="Style4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LPZ1</w:t>
                      </w:r>
                    </w:p>
                  </w:txbxContent>
                </v:textbox>
                <w10:wrap anchorx="page"/>
              </v:shape>
            </w:pict>
          </mc:Fallback>
        </mc:AlternateContent>
      </w:r>
      <w:r>
        <mc:AlternateContent>
          <mc:Choice Requires="wps">
            <w:drawing>
              <wp:anchor distT="0" distB="0" distL="0" distR="0" simplePos="0" relativeHeight="503316512" behindDoc="0" locked="0" layoutInCell="1" allowOverlap="1">
                <wp:simplePos x="0" y="0"/>
                <wp:positionH relativeFrom="page">
                  <wp:posOffset>1324610</wp:posOffset>
                </wp:positionH>
                <wp:positionV relativeFrom="paragraph">
                  <wp:posOffset>2493010</wp:posOffset>
                </wp:positionV>
                <wp:extent cx="887095" cy="140335"/>
                <wp:wrapNone/>
                <wp:docPr id="343" name="Shape 343"/>
                <a:graphic xmlns:a="http://schemas.openxmlformats.org/drawingml/2006/main">
                  <a:graphicData uri="http://schemas.microsoft.com/office/word/2010/wordprocessingShape">
                    <wps:wsp>
                      <wps:cNvSpPr txBox="1"/>
                      <wps:spPr>
                        <a:xfrm>
                          <a:ext cx="887095" cy="140335"/>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u w:val="single"/>
                              </w:rPr>
                              <w:t>Экранированный</w:t>
                            </w:r>
                          </w:p>
                        </w:txbxContent>
                      </wps:txbx>
                      <wps:bodyPr lIns="0" tIns="0" rIns="0" bIns="0">
                        <a:noAutoFit/>
                      </wps:bodyPr>
                    </wps:wsp>
                  </a:graphicData>
                </a:graphic>
              </wp:anchor>
            </w:drawing>
          </mc:Choice>
          <mc:Fallback>
            <w:pict>
              <v:shape id="_x0000_s1369" type="#_x0000_t202" style="position:absolute;margin-left:104.3pt;margin-top:196.30000000000001pt;width:69.850000000000009pt;height:11.050000000000001pt;z-index:251657759;mso-wrap-distance-left:0;mso-wrap-distance-right:0;mso-position-horizontal-relative:page" filled="f" stroked="f">
                <v:textbox inset="0,0,0,0">
                  <w:txbxContent>
                    <w:p>
                      <w:pPr>
                        <w:pStyle w:val="Style4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u w:val="single"/>
                        </w:rPr>
                        <w:t>Экранированный</w:t>
                      </w:r>
                    </w:p>
                  </w:txbxContent>
                </v:textbox>
                <w10:wrap anchorx="page"/>
              </v:shape>
            </w:pict>
          </mc:Fallback>
        </mc:AlternateContent>
      </w:r>
      <w:r>
        <mc:AlternateContent>
          <mc:Choice Requires="wps">
            <w:drawing>
              <wp:anchor distT="0" distB="0" distL="0" distR="0" simplePos="0" relativeHeight="503316514" behindDoc="0" locked="0" layoutInCell="1" allowOverlap="1">
                <wp:simplePos x="0" y="0"/>
                <wp:positionH relativeFrom="page">
                  <wp:posOffset>2345690</wp:posOffset>
                </wp:positionH>
                <wp:positionV relativeFrom="paragraph">
                  <wp:posOffset>237490</wp:posOffset>
                </wp:positionV>
                <wp:extent cx="768350" cy="289560"/>
                <wp:wrapNone/>
                <wp:docPr id="345" name="Shape 345"/>
                <a:graphic xmlns:a="http://schemas.openxmlformats.org/drawingml/2006/main">
                  <a:graphicData uri="http://schemas.microsoft.com/office/word/2010/wordprocessingShape">
                    <wps:wsp>
                      <wps:cNvSpPr txBox="1"/>
                      <wps:spPr>
                        <a:xfrm>
                          <a:ext cx="768350" cy="289560"/>
                        </a:xfrm>
                        <a:prstGeom prst="rect"/>
                        <a:noFill/>
                      </wps:spPr>
                      <wps:txbx>
                        <w:txbxContent>
                          <w:p>
                            <w:pPr>
                              <w:pStyle w:val="Style47"/>
                              <w:keepNext w:val="0"/>
                              <w:keepLines w:val="0"/>
                              <w:widowControl w:val="0"/>
                              <w:shd w:val="clear" w:color="auto" w:fill="auto"/>
                              <w:bidi w:val="0"/>
                              <w:spacing w:before="0" w:after="0" w:line="266" w:lineRule="auto"/>
                              <w:ind w:left="0" w:right="0" w:firstLine="0"/>
                              <w:jc w:val="center"/>
                              <w:rPr>
                                <w:sz w:val="17"/>
                                <w:szCs w:val="17"/>
                              </w:rPr>
                            </w:pPr>
                            <w:r>
                              <w:rPr>
                                <w:color w:val="000000"/>
                                <w:spacing w:val="0"/>
                                <w:w w:val="100"/>
                                <w:position w:val="0"/>
                                <w:sz w:val="17"/>
                                <w:szCs w:val="17"/>
                              </w:rPr>
                              <w:t>Оборудование на крыше</w:t>
                            </w:r>
                          </w:p>
                        </w:txbxContent>
                      </wps:txbx>
                      <wps:bodyPr lIns="0" tIns="0" rIns="0" bIns="0">
                        <a:noAutoFit/>
                      </wps:bodyPr>
                    </wps:wsp>
                  </a:graphicData>
                </a:graphic>
              </wp:anchor>
            </w:drawing>
          </mc:Choice>
          <mc:Fallback>
            <w:pict>
              <v:shape id="_x0000_s1371" type="#_x0000_t202" style="position:absolute;margin-left:184.70000000000002pt;margin-top:18.699999999999999pt;width:60.5pt;height:22.800000000000001pt;z-index:251657761;mso-wrap-distance-left:0;mso-wrap-distance-right:0;mso-position-horizontal-relative:page" filled="f" stroked="f">
                <v:textbox inset="0,0,0,0">
                  <w:txbxContent>
                    <w:p>
                      <w:pPr>
                        <w:pStyle w:val="Style47"/>
                        <w:keepNext w:val="0"/>
                        <w:keepLines w:val="0"/>
                        <w:widowControl w:val="0"/>
                        <w:shd w:val="clear" w:color="auto" w:fill="auto"/>
                        <w:bidi w:val="0"/>
                        <w:spacing w:before="0" w:after="0" w:line="266" w:lineRule="auto"/>
                        <w:ind w:left="0" w:right="0" w:firstLine="0"/>
                        <w:jc w:val="center"/>
                        <w:rPr>
                          <w:sz w:val="17"/>
                          <w:szCs w:val="17"/>
                        </w:rPr>
                      </w:pPr>
                      <w:r>
                        <w:rPr>
                          <w:color w:val="000000"/>
                          <w:spacing w:val="0"/>
                          <w:w w:val="100"/>
                          <w:position w:val="0"/>
                          <w:sz w:val="17"/>
                          <w:szCs w:val="17"/>
                        </w:rPr>
                        <w:t>Оборудование на крыше</w:t>
                      </w:r>
                    </w:p>
                  </w:txbxContent>
                </v:textbox>
                <w10:wrap anchorx="page"/>
              </v:shape>
            </w:pict>
          </mc:Fallback>
        </mc:AlternateContent>
      </w:r>
      <w:r>
        <w:drawing>
          <wp:anchor distT="1691640" distB="4614545" distL="359410" distR="0" simplePos="0" relativeHeight="125829471" behindDoc="0" locked="0" layoutInCell="1" allowOverlap="1">
            <wp:simplePos x="0" y="0"/>
            <wp:positionH relativeFrom="page">
              <wp:posOffset>2403475</wp:posOffset>
            </wp:positionH>
            <wp:positionV relativeFrom="paragraph">
              <wp:posOffset>1691640</wp:posOffset>
            </wp:positionV>
            <wp:extent cx="365760" cy="457200"/>
            <wp:wrapTopAndBottom/>
            <wp:docPr id="347" name="Shape 347"/>
            <a:graphic xmlns:a="http://schemas.openxmlformats.org/drawingml/2006/main">
              <a:graphicData uri="http://schemas.openxmlformats.org/drawingml/2006/picture">
                <pic:pic xmlns:pic="http://schemas.openxmlformats.org/drawingml/2006/picture">
                  <pic:nvPicPr>
                    <pic:cNvPr id="348" name="Picture box 348"/>
                    <pic:cNvPicPr/>
                  </pic:nvPicPr>
                  <pic:blipFill>
                    <a:blip r:embed="rId179"/>
                    <a:stretch/>
                  </pic:blipFill>
                  <pic:spPr>
                    <a:xfrm>
                      <a:ext cx="365760" cy="457200"/>
                    </a:xfrm>
                    <a:prstGeom prst="rect"/>
                  </pic:spPr>
                </pic:pic>
              </a:graphicData>
            </a:graphic>
          </wp:anchor>
        </w:drawing>
      </w:r>
      <w:r>
        <mc:AlternateContent>
          <mc:Choice Requires="wps">
            <w:drawing>
              <wp:anchor distT="0" distB="0" distL="0" distR="0" simplePos="0" relativeHeight="503316516" behindDoc="0" locked="0" layoutInCell="1" allowOverlap="1">
                <wp:simplePos x="0" y="0"/>
                <wp:positionH relativeFrom="page">
                  <wp:posOffset>2044065</wp:posOffset>
                </wp:positionH>
                <wp:positionV relativeFrom="paragraph">
                  <wp:posOffset>1825625</wp:posOffset>
                </wp:positionV>
                <wp:extent cx="313690" cy="137160"/>
                <wp:wrapNone/>
                <wp:docPr id="349" name="Shape 349"/>
                <a:graphic xmlns:a="http://schemas.openxmlformats.org/drawingml/2006/main">
                  <a:graphicData uri="http://schemas.microsoft.com/office/word/2010/wordprocessingShape">
                    <wps:wsp>
                      <wps:cNvSpPr txBox="1"/>
                      <wps:spPr>
                        <a:xfrm>
                          <a:ext cx="313690" cy="137160"/>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LPZ2</w:t>
                            </w:r>
                          </w:p>
                        </w:txbxContent>
                      </wps:txbx>
                      <wps:bodyPr lIns="0" tIns="0" rIns="0" bIns="0">
                        <a:noAutoFit/>
                      </wps:bodyPr>
                    </wps:wsp>
                  </a:graphicData>
                </a:graphic>
              </wp:anchor>
            </w:drawing>
          </mc:Choice>
          <mc:Fallback>
            <w:pict>
              <v:shape id="_x0000_s1375" type="#_x0000_t202" style="position:absolute;margin-left:160.95000000000002pt;margin-top:143.75pt;width:24.699999999999999pt;height:10.800000000000001pt;z-index:251657763;mso-wrap-distance-left:0;mso-wrap-distance-right:0;mso-position-horizontal-relative:page" filled="f" stroked="f">
                <v:textbox inset="0,0,0,0">
                  <w:txbxContent>
                    <w:p>
                      <w:pPr>
                        <w:pStyle w:val="Style4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LPZ2</w:t>
                      </w:r>
                    </w:p>
                  </w:txbxContent>
                </v:textbox>
                <w10:wrap anchorx="page"/>
              </v:shape>
            </w:pict>
          </mc:Fallback>
        </mc:AlternateContent>
      </w:r>
      <w:r>
        <mc:AlternateContent>
          <mc:Choice Requires="wps">
            <w:drawing>
              <wp:anchor distT="1911350" distB="4696460" distL="0" distR="0" simplePos="0" relativeHeight="125829472" behindDoc="0" locked="0" layoutInCell="1" allowOverlap="1">
                <wp:simplePos x="0" y="0"/>
                <wp:positionH relativeFrom="page">
                  <wp:posOffset>4985385</wp:posOffset>
                </wp:positionH>
                <wp:positionV relativeFrom="paragraph">
                  <wp:posOffset>1911350</wp:posOffset>
                </wp:positionV>
                <wp:extent cx="377825" cy="152400"/>
                <wp:wrapTopAndBottom/>
                <wp:docPr id="351" name="Shape 351"/>
                <a:graphic xmlns:a="http://schemas.openxmlformats.org/drawingml/2006/main">
                  <a:graphicData uri="http://schemas.microsoft.com/office/word/2010/wordprocessingShape">
                    <wps:wsp>
                      <wps:cNvSpPr txBox="1"/>
                      <wps:spPr>
                        <a:xfrm>
                          <a:ext cx="377825" cy="15240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rPr>
                              <w:t>LPZ0</w:t>
                            </w:r>
                            <w:r>
                              <w:rPr>
                                <w:color w:val="000000"/>
                                <w:spacing w:val="0"/>
                                <w:w w:val="100"/>
                                <w:position w:val="0"/>
                                <w:vertAlign w:val="subscript"/>
                              </w:rPr>
                              <w:t>B</w:t>
                            </w:r>
                          </w:p>
                        </w:txbxContent>
                      </wps:txbx>
                      <wps:bodyPr wrap="none" lIns="0" tIns="0" rIns="0" bIns="0">
                        <a:noAutoFit/>
                      </wps:bodyPr>
                    </wps:wsp>
                  </a:graphicData>
                </a:graphic>
              </wp:anchor>
            </w:drawing>
          </mc:Choice>
          <mc:Fallback>
            <w:pict>
              <v:shape id="_x0000_s1377" type="#_x0000_t202" style="position:absolute;margin-left:392.55000000000001pt;margin-top:150.5pt;width:29.75pt;height:12.pt;z-index:-125829281;mso-wrap-distance-left:0;mso-wrap-distance-top:150.5pt;mso-wrap-distance-right:0;mso-wrap-distance-bottom:369.80000000000001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rPr>
                        <w:t>LPZ0</w:t>
                      </w:r>
                      <w:r>
                        <w:rPr>
                          <w:color w:val="000000"/>
                          <w:spacing w:val="0"/>
                          <w:w w:val="100"/>
                          <w:position w:val="0"/>
                          <w:vertAlign w:val="subscript"/>
                        </w:rPr>
                        <w:t>B</w:t>
                      </w:r>
                    </w:p>
                  </w:txbxContent>
                </v:textbox>
                <w10:wrap type="topAndBottom" anchorx="page"/>
              </v:shape>
            </w:pict>
          </mc:Fallback>
        </mc:AlternateContent>
      </w:r>
      <w:r>
        <mc:AlternateContent>
          <mc:Choice Requires="wps">
            <w:drawing>
              <wp:anchor distT="2983865" distB="3639185" distL="0" distR="0" simplePos="0" relativeHeight="125829474" behindDoc="0" locked="0" layoutInCell="1" allowOverlap="1">
                <wp:simplePos x="0" y="0"/>
                <wp:positionH relativeFrom="page">
                  <wp:posOffset>2044065</wp:posOffset>
                </wp:positionH>
                <wp:positionV relativeFrom="paragraph">
                  <wp:posOffset>2983865</wp:posOffset>
                </wp:positionV>
                <wp:extent cx="313690" cy="137160"/>
                <wp:wrapTopAndBottom/>
                <wp:docPr id="353" name="Shape 353"/>
                <a:graphic xmlns:a="http://schemas.openxmlformats.org/drawingml/2006/main">
                  <a:graphicData uri="http://schemas.microsoft.com/office/word/2010/wordprocessingShape">
                    <wps:wsp>
                      <wps:cNvSpPr txBox="1"/>
                      <wps:spPr>
                        <a:xfrm>
                          <a:ext cx="313690" cy="13716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rPr>
                              <w:t>LPZ2</w:t>
                            </w:r>
                          </w:p>
                        </w:txbxContent>
                      </wps:txbx>
                      <wps:bodyPr wrap="none" lIns="0" tIns="0" rIns="0" bIns="0">
                        <a:noAutoFit/>
                      </wps:bodyPr>
                    </wps:wsp>
                  </a:graphicData>
                </a:graphic>
              </wp:anchor>
            </w:drawing>
          </mc:Choice>
          <mc:Fallback>
            <w:pict>
              <v:shape id="_x0000_s1379" type="#_x0000_t202" style="position:absolute;margin-left:160.95000000000002pt;margin-top:234.95000000000002pt;width:24.699999999999999pt;height:10.800000000000001pt;z-index:-125829279;mso-wrap-distance-left:0;mso-wrap-distance-top:234.95000000000002pt;mso-wrap-distance-right:0;mso-wrap-distance-bottom:286.55000000000001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rPr>
                        <w:t>LPZ2</w:t>
                      </w:r>
                    </w:p>
                  </w:txbxContent>
                </v:textbox>
                <w10:wrap type="topAndBottom" anchorx="page"/>
              </v:shape>
            </w:pict>
          </mc:Fallback>
        </mc:AlternateContent>
      </w:r>
      <w:r>
        <w:drawing>
          <wp:anchor distT="2621280" distB="1965960" distL="414655" distR="0" simplePos="0" relativeHeight="125829476" behindDoc="0" locked="0" layoutInCell="1" allowOverlap="1">
            <wp:simplePos x="0" y="0"/>
            <wp:positionH relativeFrom="page">
              <wp:posOffset>2218055</wp:posOffset>
            </wp:positionH>
            <wp:positionV relativeFrom="paragraph">
              <wp:posOffset>2621280</wp:posOffset>
            </wp:positionV>
            <wp:extent cx="536575" cy="2176145"/>
            <wp:wrapTopAndBottom/>
            <wp:docPr id="355" name="Shape 355"/>
            <a:graphic xmlns:a="http://schemas.openxmlformats.org/drawingml/2006/main">
              <a:graphicData uri="http://schemas.openxmlformats.org/drawingml/2006/picture">
                <pic:pic xmlns:pic="http://schemas.openxmlformats.org/drawingml/2006/picture">
                  <pic:nvPicPr>
                    <pic:cNvPr id="356" name="Picture box 356"/>
                    <pic:cNvPicPr/>
                  </pic:nvPicPr>
                  <pic:blipFill>
                    <a:blip r:embed="rId181"/>
                    <a:stretch/>
                  </pic:blipFill>
                  <pic:spPr>
                    <a:xfrm>
                      <a:ext cx="536575" cy="2176145"/>
                    </a:xfrm>
                    <a:prstGeom prst="rect"/>
                  </pic:spPr>
                </pic:pic>
              </a:graphicData>
            </a:graphic>
          </wp:anchor>
        </w:drawing>
      </w:r>
      <w:r>
        <mc:AlternateContent>
          <mc:Choice Requires="wps">
            <w:drawing>
              <wp:anchor distT="0" distB="0" distL="0" distR="0" simplePos="0" relativeHeight="503316518" behindDoc="0" locked="0" layoutInCell="1" allowOverlap="1">
                <wp:simplePos x="0" y="0"/>
                <wp:positionH relativeFrom="page">
                  <wp:posOffset>1803400</wp:posOffset>
                </wp:positionH>
                <wp:positionV relativeFrom="paragraph">
                  <wp:posOffset>3862070</wp:posOffset>
                </wp:positionV>
                <wp:extent cx="509270" cy="374650"/>
                <wp:wrapNone/>
                <wp:docPr id="357" name="Shape 357"/>
                <a:graphic xmlns:a="http://schemas.openxmlformats.org/drawingml/2006/main">
                  <a:graphicData uri="http://schemas.microsoft.com/office/word/2010/wordprocessingShape">
                    <wps:wsp>
                      <wps:cNvSpPr txBox="1"/>
                      <wps:spPr>
                        <a:xfrm>
                          <a:ext cx="509270" cy="374650"/>
                        </a:xfrm>
                        <a:prstGeom prst="rect"/>
                        <a:noFill/>
                      </wps:spPr>
                      <wps:txbx>
                        <w:txbxContent>
                          <w:p>
                            <w:pPr>
                              <w:pStyle w:val="Style47"/>
                              <w:keepNext w:val="0"/>
                              <w:keepLines w:val="0"/>
                              <w:widowControl w:val="0"/>
                              <w:shd w:val="clear" w:color="auto" w:fill="auto"/>
                              <w:bidi w:val="0"/>
                              <w:spacing w:before="0" w:after="0" w:line="233" w:lineRule="auto"/>
                              <w:ind w:left="0" w:right="0" w:firstLine="0"/>
                              <w:jc w:val="left"/>
                              <w:rPr>
                                <w:sz w:val="17"/>
                                <w:szCs w:val="17"/>
                              </w:rPr>
                            </w:pPr>
                            <w:r>
                              <w:rPr>
                                <w:color w:val="000000"/>
                                <w:spacing w:val="0"/>
                                <w:w w:val="100"/>
                                <w:position w:val="0"/>
                                <w:sz w:val="17"/>
                                <w:szCs w:val="17"/>
                                <w:u w:val="single"/>
                              </w:rPr>
                              <w:t xml:space="preserve">Стальная </w:t>
                            </w:r>
                            <w:r>
                              <w:rPr>
                                <w:color w:val="000000"/>
                                <w:spacing w:val="0"/>
                                <w:w w:val="100"/>
                                <w:position w:val="0"/>
                                <w:sz w:val="17"/>
                                <w:szCs w:val="17"/>
                              </w:rPr>
                              <w:t>арматура в бетоне</w:t>
                            </w:r>
                          </w:p>
                        </w:txbxContent>
                      </wps:txbx>
                      <wps:bodyPr lIns="0" tIns="0" rIns="0" bIns="0">
                        <a:noAutoFit/>
                      </wps:bodyPr>
                    </wps:wsp>
                  </a:graphicData>
                </a:graphic>
              </wp:anchor>
            </w:drawing>
          </mc:Choice>
          <mc:Fallback>
            <w:pict>
              <v:shape id="_x0000_s1383" type="#_x0000_t202" style="position:absolute;margin-left:142.pt;margin-top:304.10000000000002pt;width:40.100000000000001pt;height:29.5pt;z-index:251657765;mso-wrap-distance-left:0;mso-wrap-distance-right:0;mso-position-horizontal-relative:page" filled="f" stroked="f">
                <v:textbox inset="0,0,0,0">
                  <w:txbxContent>
                    <w:p>
                      <w:pPr>
                        <w:pStyle w:val="Style47"/>
                        <w:keepNext w:val="0"/>
                        <w:keepLines w:val="0"/>
                        <w:widowControl w:val="0"/>
                        <w:shd w:val="clear" w:color="auto" w:fill="auto"/>
                        <w:bidi w:val="0"/>
                        <w:spacing w:before="0" w:after="0" w:line="233" w:lineRule="auto"/>
                        <w:ind w:left="0" w:right="0" w:firstLine="0"/>
                        <w:jc w:val="left"/>
                        <w:rPr>
                          <w:sz w:val="17"/>
                          <w:szCs w:val="17"/>
                        </w:rPr>
                      </w:pPr>
                      <w:r>
                        <w:rPr>
                          <w:color w:val="000000"/>
                          <w:spacing w:val="0"/>
                          <w:w w:val="100"/>
                          <w:position w:val="0"/>
                          <w:sz w:val="17"/>
                          <w:szCs w:val="17"/>
                          <w:u w:val="single"/>
                        </w:rPr>
                        <w:t xml:space="preserve">Стальная </w:t>
                      </w:r>
                      <w:r>
                        <w:rPr>
                          <w:color w:val="000000"/>
                          <w:spacing w:val="0"/>
                          <w:w w:val="100"/>
                          <w:position w:val="0"/>
                          <w:sz w:val="17"/>
                          <w:szCs w:val="17"/>
                        </w:rPr>
                        <w:t>арматура в бетоне</w:t>
                      </w:r>
                    </w:p>
                  </w:txbxContent>
                </v:textbox>
                <w10:wrap anchorx="page"/>
              </v:shape>
            </w:pict>
          </mc:Fallback>
        </mc:AlternateContent>
      </w:r>
      <w:r>
        <mc:AlternateContent>
          <mc:Choice Requires="wps">
            <w:drawing>
              <wp:anchor distT="2551430" distB="4068445" distL="0" distR="0" simplePos="0" relativeHeight="125829477" behindDoc="0" locked="0" layoutInCell="1" allowOverlap="1">
                <wp:simplePos x="0" y="0"/>
                <wp:positionH relativeFrom="page">
                  <wp:posOffset>5039995</wp:posOffset>
                </wp:positionH>
                <wp:positionV relativeFrom="paragraph">
                  <wp:posOffset>2551430</wp:posOffset>
                </wp:positionV>
                <wp:extent cx="405130" cy="140335"/>
                <wp:wrapTopAndBottom/>
                <wp:docPr id="359" name="Shape 359"/>
                <a:graphic xmlns:a="http://schemas.openxmlformats.org/drawingml/2006/main">
                  <a:graphicData uri="http://schemas.microsoft.com/office/word/2010/wordprocessingShape">
                    <wps:wsp>
                      <wps:cNvSpPr txBox="1"/>
                      <wps:spPr>
                        <a:xfrm>
                          <a:ext cx="405130" cy="14033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u w:val="single"/>
                              </w:rPr>
                              <w:t>Камера</w:t>
                            </w:r>
                          </w:p>
                        </w:txbxContent>
                      </wps:txbx>
                      <wps:bodyPr wrap="none" lIns="0" tIns="0" rIns="0" bIns="0">
                        <a:noAutoFit/>
                      </wps:bodyPr>
                    </wps:wsp>
                  </a:graphicData>
                </a:graphic>
              </wp:anchor>
            </w:drawing>
          </mc:Choice>
          <mc:Fallback>
            <w:pict>
              <v:shape id="_x0000_s1385" type="#_x0000_t202" style="position:absolute;margin-left:396.85000000000002pt;margin-top:200.90000000000001pt;width:31.900000000000002pt;height:11.050000000000001pt;z-index:-125829276;mso-wrap-distance-left:0;mso-wrap-distance-top:200.90000000000001pt;mso-wrap-distance-right:0;mso-wrap-distance-bottom:320.35000000000002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u w:val="single"/>
                        </w:rPr>
                        <w:t>Камера</w:t>
                      </w:r>
                    </w:p>
                  </w:txbxContent>
                </v:textbox>
                <w10:wrap type="topAndBottom" anchorx="page"/>
              </v:shape>
            </w:pict>
          </mc:Fallback>
        </mc:AlternateContent>
      </w:r>
      <w:r>
        <mc:AlternateContent>
          <mc:Choice Requires="wps">
            <w:drawing>
              <wp:anchor distT="2810510" distB="3690620" distL="0" distR="0" simplePos="0" relativeHeight="125829479" behindDoc="0" locked="0" layoutInCell="1" allowOverlap="1">
                <wp:simplePos x="0" y="0"/>
                <wp:positionH relativeFrom="page">
                  <wp:posOffset>3461385</wp:posOffset>
                </wp:positionH>
                <wp:positionV relativeFrom="paragraph">
                  <wp:posOffset>2810510</wp:posOffset>
                </wp:positionV>
                <wp:extent cx="688975" cy="259080"/>
                <wp:wrapTopAndBottom/>
                <wp:docPr id="361" name="Shape 361"/>
                <a:graphic xmlns:a="http://schemas.openxmlformats.org/drawingml/2006/main">
                  <a:graphicData uri="http://schemas.microsoft.com/office/word/2010/wordprocessingShape">
                    <wps:wsp>
                      <wps:cNvSpPr txBox="1"/>
                      <wps:spPr>
                        <a:xfrm>
                          <a:ext cx="688975" cy="25908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center"/>
                            </w:pPr>
                            <w:r>
                              <w:rPr>
                                <w:color w:val="000000"/>
                                <w:spacing w:val="0"/>
                                <w:w w:val="100"/>
                                <w:position w:val="0"/>
                              </w:rPr>
                              <w:t>(уравнивания</w:t>
                              <w:br/>
                              <w:t>потенциалов</w:t>
                            </w:r>
                          </w:p>
                        </w:txbxContent>
                      </wps:txbx>
                      <wps:bodyPr lIns="0" tIns="0" rIns="0" bIns="0">
                        <a:noAutoFit/>
                      </wps:bodyPr>
                    </wps:wsp>
                  </a:graphicData>
                </a:graphic>
              </wp:anchor>
            </w:drawing>
          </mc:Choice>
          <mc:Fallback>
            <w:pict>
              <v:shape id="_x0000_s1387" type="#_x0000_t202" style="position:absolute;margin-left:272.55000000000001pt;margin-top:221.30000000000001pt;width:54.25pt;height:20.400000000000002pt;z-index:-125829274;mso-wrap-distance-left:0;mso-wrap-distance-top:221.30000000000001pt;mso-wrap-distance-right:0;mso-wrap-distance-bottom:290.60000000000002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center"/>
                      </w:pPr>
                      <w:r>
                        <w:rPr>
                          <w:color w:val="000000"/>
                          <w:spacing w:val="0"/>
                          <w:w w:val="100"/>
                          <w:position w:val="0"/>
                        </w:rPr>
                        <w:t>(уравнивания</w:t>
                        <w:br/>
                        <w:t>потенциалов</w:t>
                      </w:r>
                    </w:p>
                  </w:txbxContent>
                </v:textbox>
                <w10:wrap type="topAndBottom" anchorx="page"/>
              </v:shape>
            </w:pict>
          </mc:Fallback>
        </mc:AlternateContent>
      </w:r>
      <w:r>
        <mc:AlternateContent>
          <mc:Choice Requires="wps">
            <w:drawing>
              <wp:anchor distT="3343910" distB="3275965" distL="0" distR="0" simplePos="0" relativeHeight="125829481" behindDoc="0" locked="0" layoutInCell="1" allowOverlap="1">
                <wp:simplePos x="0" y="0"/>
                <wp:positionH relativeFrom="page">
                  <wp:posOffset>5037455</wp:posOffset>
                </wp:positionH>
                <wp:positionV relativeFrom="paragraph">
                  <wp:posOffset>3343910</wp:posOffset>
                </wp:positionV>
                <wp:extent cx="1170305" cy="140335"/>
                <wp:wrapTopAndBottom/>
                <wp:docPr id="363" name="Shape 363"/>
                <a:graphic xmlns:a="http://schemas.openxmlformats.org/drawingml/2006/main">
                  <a:graphicData uri="http://schemas.microsoft.com/office/word/2010/wordprocessingShape">
                    <wps:wsp>
                      <wps:cNvSpPr txBox="1"/>
                      <wps:spPr>
                        <a:xfrm>
                          <a:ext cx="1170305" cy="14033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u w:val="single"/>
                              </w:rPr>
                              <w:t>Металлический фасад</w:t>
                            </w:r>
                          </w:p>
                        </w:txbxContent>
                      </wps:txbx>
                      <wps:bodyPr wrap="none" lIns="0" tIns="0" rIns="0" bIns="0">
                        <a:noAutoFit/>
                      </wps:bodyPr>
                    </wps:wsp>
                  </a:graphicData>
                </a:graphic>
              </wp:anchor>
            </w:drawing>
          </mc:Choice>
          <mc:Fallback>
            <w:pict>
              <v:shape id="_x0000_s1389" type="#_x0000_t202" style="position:absolute;margin-left:396.65000000000003pt;margin-top:263.30000000000001pt;width:92.150000000000006pt;height:11.050000000000001pt;z-index:-125829272;mso-wrap-distance-left:0;mso-wrap-distance-top:263.30000000000001pt;mso-wrap-distance-right:0;mso-wrap-distance-bottom:257.94999999999999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u w:val="single"/>
                        </w:rPr>
                        <w:t>Металлический фасад</w:t>
                      </w:r>
                    </w:p>
                  </w:txbxContent>
                </v:textbox>
                <w10:wrap type="topAndBottom" anchorx="page"/>
              </v:shape>
            </w:pict>
          </mc:Fallback>
        </mc:AlternateContent>
      </w:r>
      <w:r>
        <mc:AlternateContent>
          <mc:Choice Requires="wps">
            <w:drawing>
              <wp:anchor distT="4968240" distB="1392555" distL="0" distR="0" simplePos="0" relativeHeight="125829483" behindDoc="0" locked="0" layoutInCell="1" allowOverlap="1">
                <wp:simplePos x="0" y="0"/>
                <wp:positionH relativeFrom="page">
                  <wp:posOffset>718185</wp:posOffset>
                </wp:positionH>
                <wp:positionV relativeFrom="paragraph">
                  <wp:posOffset>4968240</wp:posOffset>
                </wp:positionV>
                <wp:extent cx="841375" cy="399415"/>
                <wp:wrapTopAndBottom/>
                <wp:docPr id="365" name="Shape 365"/>
                <a:graphic xmlns:a="http://schemas.openxmlformats.org/drawingml/2006/main">
                  <a:graphicData uri="http://schemas.microsoft.com/office/word/2010/wordprocessingShape">
                    <wps:wsp>
                      <wps:cNvSpPr txBox="1"/>
                      <wps:spPr>
                        <a:xfrm>
                          <a:ext cx="841375" cy="39941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center"/>
                            </w:pPr>
                            <w:r>
                              <w:rPr>
                                <w:color w:val="000000"/>
                                <w:spacing w:val="0"/>
                                <w:w w:val="100"/>
                                <w:position w:val="0"/>
                              </w:rPr>
                              <w:t>Чувствительное</w:t>
                              <w:br/>
                              <w:t>электронное</w:t>
                              <w:br/>
                              <w:t>оборудование</w:t>
                            </w:r>
                          </w:p>
                        </w:txbxContent>
                      </wps:txbx>
                      <wps:bodyPr lIns="0" tIns="0" rIns="0" bIns="0">
                        <a:noAutoFit/>
                      </wps:bodyPr>
                    </wps:wsp>
                  </a:graphicData>
                </a:graphic>
              </wp:anchor>
            </w:drawing>
          </mc:Choice>
          <mc:Fallback>
            <w:pict>
              <v:shape id="_x0000_s1391" type="#_x0000_t202" style="position:absolute;margin-left:56.550000000000004pt;margin-top:391.19999999999999pt;width:66.25pt;height:31.449999999999999pt;z-index:-125829270;mso-wrap-distance-left:0;mso-wrap-distance-top:391.19999999999999pt;mso-wrap-distance-right:0;mso-wrap-distance-bottom:109.65000000000001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center"/>
                      </w:pPr>
                      <w:r>
                        <w:rPr>
                          <w:color w:val="000000"/>
                          <w:spacing w:val="0"/>
                          <w:w w:val="100"/>
                          <w:position w:val="0"/>
                        </w:rPr>
                        <w:t>Чувствительное</w:t>
                        <w:br/>
                        <w:t>электронное</w:t>
                        <w:br/>
                        <w:t>оборудование</w:t>
                      </w:r>
                    </w:p>
                  </w:txbxContent>
                </v:textbox>
                <w10:wrap type="topAndBottom" anchorx="page"/>
              </v:shape>
            </w:pict>
          </mc:Fallback>
        </mc:AlternateContent>
      </w:r>
      <w:r>
        <w:drawing>
          <wp:anchor distT="4004945" distB="1917065" distL="0" distR="0" simplePos="0" relativeHeight="125829485" behindDoc="0" locked="0" layoutInCell="1" allowOverlap="1">
            <wp:simplePos x="0" y="0"/>
            <wp:positionH relativeFrom="page">
              <wp:posOffset>3049905</wp:posOffset>
            </wp:positionH>
            <wp:positionV relativeFrom="paragraph">
              <wp:posOffset>4004945</wp:posOffset>
            </wp:positionV>
            <wp:extent cx="438785" cy="841375"/>
            <wp:wrapTopAndBottom/>
            <wp:docPr id="367" name="Shape 367"/>
            <a:graphic xmlns:a="http://schemas.openxmlformats.org/drawingml/2006/main">
              <a:graphicData uri="http://schemas.openxmlformats.org/drawingml/2006/picture">
                <pic:pic xmlns:pic="http://schemas.openxmlformats.org/drawingml/2006/picture">
                  <pic:nvPicPr>
                    <pic:cNvPr id="368" name="Picture box 368"/>
                    <pic:cNvPicPr/>
                  </pic:nvPicPr>
                  <pic:blipFill>
                    <a:blip r:embed="rId183"/>
                    <a:stretch/>
                  </pic:blipFill>
                  <pic:spPr>
                    <a:xfrm>
                      <a:ext cx="438785" cy="841375"/>
                    </a:xfrm>
                    <a:prstGeom prst="rect"/>
                  </pic:spPr>
                </pic:pic>
              </a:graphicData>
            </a:graphic>
          </wp:anchor>
        </w:drawing>
      </w:r>
      <w:r>
        <mc:AlternateContent>
          <mc:Choice Requires="wps">
            <w:drawing>
              <wp:anchor distT="4041775" distB="2581275" distL="0" distR="0" simplePos="0" relativeHeight="125829486" behindDoc="0" locked="0" layoutInCell="1" allowOverlap="1">
                <wp:simplePos x="0" y="0"/>
                <wp:positionH relativeFrom="page">
                  <wp:posOffset>3720465</wp:posOffset>
                </wp:positionH>
                <wp:positionV relativeFrom="paragraph">
                  <wp:posOffset>4041775</wp:posOffset>
                </wp:positionV>
                <wp:extent cx="301625" cy="137160"/>
                <wp:wrapTopAndBottom/>
                <wp:docPr id="369" name="Shape 369"/>
                <a:graphic xmlns:a="http://schemas.openxmlformats.org/drawingml/2006/main">
                  <a:graphicData uri="http://schemas.microsoft.com/office/word/2010/wordprocessingShape">
                    <wps:wsp>
                      <wps:cNvSpPr txBox="1"/>
                      <wps:spPr>
                        <a:xfrm>
                          <a:ext cx="301625" cy="13716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rPr>
                              <w:t>LPZ1</w:t>
                            </w:r>
                          </w:p>
                        </w:txbxContent>
                      </wps:txbx>
                      <wps:bodyPr wrap="none" lIns="0" tIns="0" rIns="0" bIns="0">
                        <a:noAutoFit/>
                      </wps:bodyPr>
                    </wps:wsp>
                  </a:graphicData>
                </a:graphic>
              </wp:anchor>
            </w:drawing>
          </mc:Choice>
          <mc:Fallback>
            <w:pict>
              <v:shape id="_x0000_s1395" type="#_x0000_t202" style="position:absolute;margin-left:292.94999999999999pt;margin-top:318.25pt;width:23.75pt;height:10.800000000000001pt;z-index:-125829267;mso-wrap-distance-left:0;mso-wrap-distance-top:318.25pt;mso-wrap-distance-right:0;mso-wrap-distance-bottom:203.25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rPr>
                        <w:t>LPZ1</w:t>
                      </w:r>
                    </w:p>
                  </w:txbxContent>
                </v:textbox>
                <w10:wrap type="topAndBottom" anchorx="page"/>
              </v:shape>
            </w:pict>
          </mc:Fallback>
        </mc:AlternateContent>
      </w:r>
      <w:r>
        <mc:AlternateContent>
          <mc:Choice Requires="wps">
            <w:drawing>
              <wp:anchor distT="4517390" distB="2102485" distL="0" distR="0" simplePos="0" relativeHeight="125829488" behindDoc="0" locked="0" layoutInCell="1" allowOverlap="1">
                <wp:simplePos x="0" y="0"/>
                <wp:positionH relativeFrom="page">
                  <wp:posOffset>4829810</wp:posOffset>
                </wp:positionH>
                <wp:positionV relativeFrom="paragraph">
                  <wp:posOffset>4517390</wp:posOffset>
                </wp:positionV>
                <wp:extent cx="786130" cy="140335"/>
                <wp:wrapTopAndBottom/>
                <wp:docPr id="371" name="Shape 371"/>
                <a:graphic xmlns:a="http://schemas.openxmlformats.org/drawingml/2006/main">
                  <a:graphicData uri="http://schemas.microsoft.com/office/word/2010/wordprocessingShape">
                    <wps:wsp>
                      <wps:cNvSpPr txBox="1"/>
                      <wps:spPr>
                        <a:xfrm>
                          <a:ext cx="786130" cy="14033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rPr>
                              <w:t>Уровень земли</w:t>
                            </w:r>
                          </w:p>
                        </w:txbxContent>
                      </wps:txbx>
                      <wps:bodyPr wrap="none" lIns="0" tIns="0" rIns="0" bIns="0">
                        <a:noAutoFit/>
                      </wps:bodyPr>
                    </wps:wsp>
                  </a:graphicData>
                </a:graphic>
              </wp:anchor>
            </w:drawing>
          </mc:Choice>
          <mc:Fallback>
            <w:pict>
              <v:shape id="_x0000_s1397" type="#_x0000_t202" style="position:absolute;margin-left:380.30000000000001pt;margin-top:355.69999999999999pt;width:61.899999999999999pt;height:11.050000000000001pt;z-index:-125829265;mso-wrap-distance-left:0;mso-wrap-distance-top:355.69999999999999pt;mso-wrap-distance-right:0;mso-wrap-distance-bottom:165.55000000000001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rPr>
                        <w:t>Уровень земли</w:t>
                      </w:r>
                    </w:p>
                  </w:txbxContent>
                </v:textbox>
                <w10:wrap type="topAndBottom" anchorx="page"/>
              </v:shape>
            </w:pict>
          </mc:Fallback>
        </mc:AlternateContent>
      </w:r>
      <w:r>
        <mc:AlternateContent>
          <mc:Choice Requires="wps">
            <w:drawing>
              <wp:anchor distT="4690745" distB="1795145" distL="0" distR="0" simplePos="0" relativeHeight="125829490" behindDoc="0" locked="0" layoutInCell="1" allowOverlap="1">
                <wp:simplePos x="0" y="0"/>
                <wp:positionH relativeFrom="page">
                  <wp:posOffset>4277995</wp:posOffset>
                </wp:positionH>
                <wp:positionV relativeFrom="paragraph">
                  <wp:posOffset>4690745</wp:posOffset>
                </wp:positionV>
                <wp:extent cx="2225040" cy="274320"/>
                <wp:wrapTopAndBottom/>
                <wp:docPr id="373" name="Shape 373"/>
                <a:graphic xmlns:a="http://schemas.openxmlformats.org/drawingml/2006/main">
                  <a:graphicData uri="http://schemas.microsoft.com/office/word/2010/wordprocessingShape">
                    <wps:wsp>
                      <wps:cNvSpPr txBox="1"/>
                      <wps:spPr>
                        <a:xfrm>
                          <a:ext cx="2225040" cy="274320"/>
                        </a:xfrm>
                        <a:prstGeom prst="rect"/>
                        <a:noFill/>
                      </wps:spPr>
                      <wps:txbx>
                        <w:txbxContent>
                          <w:p>
                            <w:pPr>
                              <w:pStyle w:val="Style89"/>
                              <w:keepNext/>
                              <w:keepLines/>
                              <w:widowControl w:val="0"/>
                              <w:shd w:val="clear" w:color="auto" w:fill="auto"/>
                              <w:bidi w:val="0"/>
                              <w:spacing w:before="0" w:after="0" w:line="240" w:lineRule="auto"/>
                              <w:ind w:left="0" w:right="0" w:firstLine="0"/>
                              <w:jc w:val="left"/>
                            </w:pPr>
                            <w:bookmarkStart w:id="369" w:name="bookmark369"/>
                            <w:bookmarkStart w:id="370" w:name="bookmark370"/>
                            <w:bookmarkStart w:id="371" w:name="bookmark371"/>
                            <w:r>
                              <w:rPr>
                                <w:color w:val="000000"/>
                                <w:spacing w:val="0"/>
                                <w:w w:val="100"/>
                                <w:position w:val="0"/>
                              </w:rPr>
                              <w:t>*'///////////////7,</w:t>
                            </w:r>
                            <w:bookmarkEnd w:id="369"/>
                            <w:bookmarkEnd w:id="370"/>
                            <w:bookmarkEnd w:id="371"/>
                          </w:p>
                        </w:txbxContent>
                      </wps:txbx>
                      <wps:bodyPr wrap="none" lIns="0" tIns="0" rIns="0" bIns="0">
                        <a:noAutoFit/>
                      </wps:bodyPr>
                    </wps:wsp>
                  </a:graphicData>
                </a:graphic>
              </wp:anchor>
            </w:drawing>
          </mc:Choice>
          <mc:Fallback>
            <w:pict>
              <v:shape id="_x0000_s1399" type="#_x0000_t202" style="position:absolute;margin-left:336.85000000000002pt;margin-top:369.35000000000002pt;width:175.20000000000002pt;height:21.600000000000001pt;z-index:-125829263;mso-wrap-distance-left:0;mso-wrap-distance-top:369.35000000000002pt;mso-wrap-distance-right:0;mso-wrap-distance-bottom:141.34999999999999pt;mso-position-horizontal-relative:page" filled="f" stroked="f">
                <v:textbox inset="0,0,0,0">
                  <w:txbxContent>
                    <w:p>
                      <w:pPr>
                        <w:pStyle w:val="Style89"/>
                        <w:keepNext/>
                        <w:keepLines/>
                        <w:widowControl w:val="0"/>
                        <w:shd w:val="clear" w:color="auto" w:fill="auto"/>
                        <w:bidi w:val="0"/>
                        <w:spacing w:before="0" w:after="0" w:line="240" w:lineRule="auto"/>
                        <w:ind w:left="0" w:right="0" w:firstLine="0"/>
                        <w:jc w:val="left"/>
                      </w:pPr>
                      <w:bookmarkStart w:id="369" w:name="bookmark369"/>
                      <w:bookmarkStart w:id="370" w:name="bookmark370"/>
                      <w:bookmarkStart w:id="371" w:name="bookmark371"/>
                      <w:r>
                        <w:rPr>
                          <w:color w:val="000000"/>
                          <w:spacing w:val="0"/>
                          <w:w w:val="100"/>
                          <w:position w:val="0"/>
                        </w:rPr>
                        <w:t>*'///////////////7,</w:t>
                      </w:r>
                      <w:bookmarkEnd w:id="369"/>
                      <w:bookmarkEnd w:id="370"/>
                      <w:bookmarkEnd w:id="371"/>
                    </w:p>
                  </w:txbxContent>
                </v:textbox>
                <w10:wrap type="topAndBottom" anchorx="page"/>
              </v:shape>
            </w:pict>
          </mc:Fallback>
        </mc:AlternateContent>
      </w:r>
      <w:r>
        <w:drawing>
          <wp:anchor distT="5099050" distB="563880" distL="0" distR="953770" simplePos="0" relativeHeight="125829492" behindDoc="0" locked="0" layoutInCell="1" allowOverlap="1">
            <wp:simplePos x="0" y="0"/>
            <wp:positionH relativeFrom="page">
              <wp:posOffset>1001395</wp:posOffset>
            </wp:positionH>
            <wp:positionV relativeFrom="paragraph">
              <wp:posOffset>5099050</wp:posOffset>
            </wp:positionV>
            <wp:extent cx="2279650" cy="1097280"/>
            <wp:wrapTopAndBottom/>
            <wp:docPr id="375" name="Shape 375"/>
            <a:graphic xmlns:a="http://schemas.openxmlformats.org/drawingml/2006/main">
              <a:graphicData uri="http://schemas.openxmlformats.org/drawingml/2006/picture">
                <pic:pic xmlns:pic="http://schemas.openxmlformats.org/drawingml/2006/picture">
                  <pic:nvPicPr>
                    <pic:cNvPr id="376" name="Picture box 376"/>
                    <pic:cNvPicPr/>
                  </pic:nvPicPr>
                  <pic:blipFill>
                    <a:blip r:embed="rId185"/>
                    <a:stretch/>
                  </pic:blipFill>
                  <pic:spPr>
                    <a:xfrm>
                      <a:ext cx="2279650" cy="1097280"/>
                    </a:xfrm>
                    <a:prstGeom prst="rect"/>
                  </pic:spPr>
                </pic:pic>
              </a:graphicData>
            </a:graphic>
          </wp:anchor>
        </w:drawing>
      </w:r>
      <w:r>
        <mc:AlternateContent>
          <mc:Choice Requires="wps">
            <w:drawing>
              <wp:anchor distT="0" distB="0" distL="0" distR="0" simplePos="0" relativeHeight="503316520" behindDoc="0" locked="0" layoutInCell="1" allowOverlap="1">
                <wp:simplePos x="0" y="0"/>
                <wp:positionH relativeFrom="page">
                  <wp:posOffset>3238500</wp:posOffset>
                </wp:positionH>
                <wp:positionV relativeFrom="paragraph">
                  <wp:posOffset>5727065</wp:posOffset>
                </wp:positionV>
                <wp:extent cx="993775" cy="298450"/>
                <wp:wrapNone/>
                <wp:docPr id="377" name="Shape 377"/>
                <a:graphic xmlns:a="http://schemas.openxmlformats.org/drawingml/2006/main">
                  <a:graphicData uri="http://schemas.microsoft.com/office/word/2010/wordprocessingShape">
                    <wps:wsp>
                      <wps:cNvSpPr txBox="1"/>
                      <wps:spPr>
                        <a:xfrm>
                          <a:ext cx="993775" cy="298450"/>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center"/>
                              <w:rPr>
                                <w:sz w:val="38"/>
                                <w:szCs w:val="38"/>
                              </w:rPr>
                            </w:pPr>
                            <w:r>
                              <w:rPr>
                                <w:strike/>
                                <w:color w:val="000000"/>
                                <w:spacing w:val="0"/>
                                <w:w w:val="100"/>
                                <w:position w:val="0"/>
                                <w:sz w:val="38"/>
                                <w:szCs w:val="38"/>
                              </w:rPr>
                              <w:t>КХХ-ХХ</w:t>
                            </w:r>
                          </w:p>
                        </w:txbxContent>
                      </wps:txbx>
                      <wps:bodyPr lIns="0" tIns="0" rIns="0" bIns="0">
                        <a:noAutoFit/>
                      </wps:bodyPr>
                    </wps:wsp>
                  </a:graphicData>
                </a:graphic>
              </wp:anchor>
            </w:drawing>
          </mc:Choice>
          <mc:Fallback>
            <w:pict>
              <v:shape id="_x0000_s1403" type="#_x0000_t202" style="position:absolute;margin-left:255.pt;margin-top:450.94999999999999pt;width:78.25pt;height:23.5pt;z-index:251657767;mso-wrap-distance-left:0;mso-wrap-distance-right:0;mso-position-horizontal-relative:page" filled="f" stroked="f">
                <v:textbox inset="0,0,0,0">
                  <w:txbxContent>
                    <w:p>
                      <w:pPr>
                        <w:pStyle w:val="Style47"/>
                        <w:keepNext w:val="0"/>
                        <w:keepLines w:val="0"/>
                        <w:widowControl w:val="0"/>
                        <w:shd w:val="clear" w:color="auto" w:fill="auto"/>
                        <w:bidi w:val="0"/>
                        <w:spacing w:before="0" w:after="0" w:line="240" w:lineRule="auto"/>
                        <w:ind w:left="0" w:right="0" w:firstLine="0"/>
                        <w:jc w:val="center"/>
                        <w:rPr>
                          <w:sz w:val="38"/>
                          <w:szCs w:val="38"/>
                        </w:rPr>
                      </w:pPr>
                      <w:r>
                        <w:rPr>
                          <w:strike/>
                          <w:color w:val="000000"/>
                          <w:spacing w:val="0"/>
                          <w:w w:val="100"/>
                          <w:position w:val="0"/>
                          <w:sz w:val="38"/>
                          <w:szCs w:val="38"/>
                        </w:rPr>
                        <w:t>КХХ-ХХ</w:t>
                      </w:r>
                    </w:p>
                  </w:txbxContent>
                </v:textbox>
                <w10:wrap anchorx="page"/>
              </v:shape>
            </w:pict>
          </mc:Fallback>
        </mc:AlternateContent>
      </w:r>
      <w:r>
        <mc:AlternateContent>
          <mc:Choice Requires="wps">
            <w:drawing>
              <wp:anchor distT="4968240" distB="1651635" distL="0" distR="0" simplePos="0" relativeHeight="125829493" behindDoc="0" locked="0" layoutInCell="1" allowOverlap="1">
                <wp:simplePos x="0" y="0"/>
                <wp:positionH relativeFrom="page">
                  <wp:posOffset>2943225</wp:posOffset>
                </wp:positionH>
                <wp:positionV relativeFrom="paragraph">
                  <wp:posOffset>4968240</wp:posOffset>
                </wp:positionV>
                <wp:extent cx="1021080" cy="140335"/>
                <wp:wrapTopAndBottom/>
                <wp:docPr id="379" name="Shape 379"/>
                <a:graphic xmlns:a="http://schemas.openxmlformats.org/drawingml/2006/main">
                  <a:graphicData uri="http://schemas.microsoft.com/office/word/2010/wordprocessingShape">
                    <wps:wsp>
                      <wps:cNvSpPr txBox="1"/>
                      <wps:spPr>
                        <a:xfrm>
                          <a:ext cx="1021080" cy="14033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u w:val="single"/>
                              </w:rPr>
                              <w:t>Стальная арматура</w:t>
                            </w:r>
                          </w:p>
                        </w:txbxContent>
                      </wps:txbx>
                      <wps:bodyPr wrap="none" lIns="0" tIns="0" rIns="0" bIns="0">
                        <a:noAutoFit/>
                      </wps:bodyPr>
                    </wps:wsp>
                  </a:graphicData>
                </a:graphic>
              </wp:anchor>
            </w:drawing>
          </mc:Choice>
          <mc:Fallback>
            <w:pict>
              <v:shape id="_x0000_s1405" type="#_x0000_t202" style="position:absolute;margin-left:231.75pt;margin-top:391.19999999999999pt;width:80.400000000000006pt;height:11.050000000000001pt;z-index:-125829260;mso-wrap-distance-left:0;mso-wrap-distance-top:391.19999999999999pt;mso-wrap-distance-right:0;mso-wrap-distance-bottom:130.05000000000001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u w:val="single"/>
                        </w:rPr>
                        <w:t>Стальная арматура</w:t>
                      </w:r>
                    </w:p>
                  </w:txbxContent>
                </v:textbox>
                <w10:wrap type="topAndBottom" anchorx="page"/>
              </v:shape>
            </w:pict>
          </mc:Fallback>
        </mc:AlternateContent>
      </w:r>
      <w:r>
        <mc:AlternateContent>
          <mc:Choice Requires="wps">
            <w:drawing>
              <wp:anchor distT="5462270" distB="986790" distL="0" distR="0" simplePos="0" relativeHeight="125829495" behindDoc="0" locked="0" layoutInCell="1" allowOverlap="1">
                <wp:simplePos x="0" y="0"/>
                <wp:positionH relativeFrom="page">
                  <wp:posOffset>2513330</wp:posOffset>
                </wp:positionH>
                <wp:positionV relativeFrom="paragraph">
                  <wp:posOffset>5462270</wp:posOffset>
                </wp:positionV>
                <wp:extent cx="707390" cy="311150"/>
                <wp:wrapTopAndBottom/>
                <wp:docPr id="381" name="Shape 381"/>
                <a:graphic xmlns:a="http://schemas.openxmlformats.org/drawingml/2006/main">
                  <a:graphicData uri="http://schemas.microsoft.com/office/word/2010/wordprocessingShape">
                    <wps:wsp>
                      <wps:cNvSpPr txBox="1"/>
                      <wps:spPr>
                        <a:xfrm>
                          <a:ext cx="707390" cy="311150"/>
                        </a:xfrm>
                        <a:prstGeom prst="rect"/>
                        <a:noFill/>
                      </wps:spPr>
                      <wps:txbx>
                        <w:txbxContent>
                          <w:p>
                            <w:pPr>
                              <w:pStyle w:val="Style9"/>
                              <w:keepNext w:val="0"/>
                              <w:keepLines w:val="0"/>
                              <w:widowControl w:val="0"/>
                              <w:shd w:val="clear" w:color="auto" w:fill="auto"/>
                              <w:bidi w:val="0"/>
                              <w:spacing w:before="0" w:after="0" w:line="288" w:lineRule="auto"/>
                              <w:ind w:left="260" w:right="0" w:hanging="260"/>
                              <w:jc w:val="left"/>
                            </w:pPr>
                            <w:r>
                              <w:rPr>
                                <w:color w:val="000000"/>
                                <w:spacing w:val="0"/>
                                <w:w w:val="100"/>
                                <w:position w:val="0"/>
                              </w:rPr>
                              <w:t xml:space="preserve">Расширенная </w:t>
                            </w:r>
                            <w:r>
                              <w:rPr>
                                <w:color w:val="000000"/>
                                <w:spacing w:val="0"/>
                                <w:w w:val="100"/>
                                <w:position w:val="0"/>
                              </w:rPr>
                              <w:t>LPZ0</w:t>
                            </w:r>
                          </w:p>
                        </w:txbxContent>
                      </wps:txbx>
                      <wps:bodyPr lIns="0" tIns="0" rIns="0" bIns="0">
                        <a:noAutoFit/>
                      </wps:bodyPr>
                    </wps:wsp>
                  </a:graphicData>
                </a:graphic>
              </wp:anchor>
            </w:drawing>
          </mc:Choice>
          <mc:Fallback>
            <w:pict>
              <v:shape id="_x0000_s1407" type="#_x0000_t202" style="position:absolute;margin-left:197.90000000000001pt;margin-top:430.10000000000002pt;width:55.700000000000003pt;height:24.5pt;z-index:-125829258;mso-wrap-distance-left:0;mso-wrap-distance-top:430.10000000000002pt;mso-wrap-distance-right:0;mso-wrap-distance-bottom:77.700000000000003pt;mso-position-horizontal-relative:page" filled="f" stroked="f">
                <v:textbox inset="0,0,0,0">
                  <w:txbxContent>
                    <w:p>
                      <w:pPr>
                        <w:pStyle w:val="Style9"/>
                        <w:keepNext w:val="0"/>
                        <w:keepLines w:val="0"/>
                        <w:widowControl w:val="0"/>
                        <w:shd w:val="clear" w:color="auto" w:fill="auto"/>
                        <w:bidi w:val="0"/>
                        <w:spacing w:before="0" w:after="0" w:line="288" w:lineRule="auto"/>
                        <w:ind w:left="260" w:right="0" w:hanging="260"/>
                        <w:jc w:val="left"/>
                      </w:pPr>
                      <w:r>
                        <w:rPr>
                          <w:color w:val="000000"/>
                          <w:spacing w:val="0"/>
                          <w:w w:val="100"/>
                          <w:position w:val="0"/>
                        </w:rPr>
                        <w:t xml:space="preserve">Расширенная </w:t>
                      </w:r>
                      <w:r>
                        <w:rPr>
                          <w:color w:val="000000"/>
                          <w:spacing w:val="0"/>
                          <w:w w:val="100"/>
                          <w:position w:val="0"/>
                        </w:rPr>
                        <w:t>LPZ0</w:t>
                      </w:r>
                    </w:p>
                  </w:txbxContent>
                </v:textbox>
                <w10:wrap type="topAndBottom" anchorx="page"/>
              </v:shape>
            </w:pict>
          </mc:Fallback>
        </mc:AlternateContent>
      </w:r>
      <w:r>
        <mc:AlternateContent>
          <mc:Choice Requires="wps">
            <w:drawing>
              <wp:anchor distT="5382895" distB="1240155" distL="0" distR="0" simplePos="0" relativeHeight="125829497" behindDoc="0" locked="0" layoutInCell="1" allowOverlap="1">
                <wp:simplePos x="0" y="0"/>
                <wp:positionH relativeFrom="page">
                  <wp:posOffset>3583305</wp:posOffset>
                </wp:positionH>
                <wp:positionV relativeFrom="paragraph">
                  <wp:posOffset>5382895</wp:posOffset>
                </wp:positionV>
                <wp:extent cx="301625" cy="137160"/>
                <wp:wrapTopAndBottom/>
                <wp:docPr id="383" name="Shape 383"/>
                <a:graphic xmlns:a="http://schemas.openxmlformats.org/drawingml/2006/main">
                  <a:graphicData uri="http://schemas.microsoft.com/office/word/2010/wordprocessingShape">
                    <wps:wsp>
                      <wps:cNvSpPr txBox="1"/>
                      <wps:spPr>
                        <a:xfrm>
                          <a:ext cx="301625" cy="13716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rPr>
                              <w:t>LPZ1</w:t>
                            </w:r>
                          </w:p>
                        </w:txbxContent>
                      </wps:txbx>
                      <wps:bodyPr wrap="none" lIns="0" tIns="0" rIns="0" bIns="0">
                        <a:noAutoFit/>
                      </wps:bodyPr>
                    </wps:wsp>
                  </a:graphicData>
                </a:graphic>
              </wp:anchor>
            </w:drawing>
          </mc:Choice>
          <mc:Fallback>
            <w:pict>
              <v:shape id="_x0000_s1409" type="#_x0000_t202" style="position:absolute;margin-left:282.15000000000003pt;margin-top:423.85000000000002pt;width:23.75pt;height:10.800000000000001pt;z-index:-125829256;mso-wrap-distance-left:0;mso-wrap-distance-top:423.85000000000002pt;mso-wrap-distance-right:0;mso-wrap-distance-bottom:97.650000000000006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rPr>
                        <w:t>LPZ1</w:t>
                      </w:r>
                    </w:p>
                  </w:txbxContent>
                </v:textbox>
                <w10:wrap type="topAndBottom" anchorx="page"/>
              </v:shape>
            </w:pict>
          </mc:Fallback>
        </mc:AlternateContent>
      </w:r>
      <w:r>
        <w:drawing>
          <wp:anchor distT="5105400" distB="283210" distL="0" distR="1276985" simplePos="0" relativeHeight="125829499" behindDoc="0" locked="0" layoutInCell="1" allowOverlap="1">
            <wp:simplePos x="0" y="0"/>
            <wp:positionH relativeFrom="page">
              <wp:posOffset>4220210</wp:posOffset>
            </wp:positionH>
            <wp:positionV relativeFrom="paragraph">
              <wp:posOffset>5105400</wp:posOffset>
            </wp:positionV>
            <wp:extent cx="585470" cy="1371600"/>
            <wp:wrapTopAndBottom/>
            <wp:docPr id="385" name="Shape 385"/>
            <a:graphic xmlns:a="http://schemas.openxmlformats.org/drawingml/2006/main">
              <a:graphicData uri="http://schemas.openxmlformats.org/drawingml/2006/picture">
                <pic:pic xmlns:pic="http://schemas.openxmlformats.org/drawingml/2006/picture">
                  <pic:nvPicPr>
                    <pic:cNvPr id="386" name="Picture box 386"/>
                    <pic:cNvPicPr/>
                  </pic:nvPicPr>
                  <pic:blipFill>
                    <a:blip r:embed="rId187"/>
                    <a:stretch/>
                  </pic:blipFill>
                  <pic:spPr>
                    <a:xfrm>
                      <a:ext cx="585470" cy="1371600"/>
                    </a:xfrm>
                    <a:prstGeom prst="rect"/>
                  </pic:spPr>
                </pic:pic>
              </a:graphicData>
            </a:graphic>
          </wp:anchor>
        </w:drawing>
      </w:r>
      <w:r>
        <mc:AlternateContent>
          <mc:Choice Requires="wps">
            <w:drawing>
              <wp:anchor distT="0" distB="0" distL="0" distR="0" simplePos="0" relativeHeight="503316522" behindDoc="0" locked="0" layoutInCell="1" allowOverlap="1">
                <wp:simplePos x="0" y="0"/>
                <wp:positionH relativeFrom="page">
                  <wp:posOffset>4805680</wp:posOffset>
                </wp:positionH>
                <wp:positionV relativeFrom="paragraph">
                  <wp:posOffset>5532120</wp:posOffset>
                </wp:positionV>
                <wp:extent cx="1127760" cy="137160"/>
                <wp:wrapNone/>
                <wp:docPr id="387" name="Shape 387"/>
                <a:graphic xmlns:a="http://schemas.openxmlformats.org/drawingml/2006/main">
                  <a:graphicData uri="http://schemas.microsoft.com/office/word/2010/wordprocessingShape">
                    <wps:wsp>
                      <wps:cNvSpPr txBox="1"/>
                      <wps:spPr>
                        <a:xfrm>
                          <a:ext cx="1127760" cy="137160"/>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Силовая линия 0,4 кВ</w:t>
                            </w:r>
                          </w:p>
                        </w:txbxContent>
                      </wps:txbx>
                      <wps:bodyPr lIns="0" tIns="0" rIns="0" bIns="0">
                        <a:noAutoFit/>
                      </wps:bodyPr>
                    </wps:wsp>
                  </a:graphicData>
                </a:graphic>
              </wp:anchor>
            </w:drawing>
          </mc:Choice>
          <mc:Fallback>
            <w:pict>
              <v:shape id="_x0000_s1413" type="#_x0000_t202" style="position:absolute;margin-left:378.40000000000003pt;margin-top:435.60000000000002pt;width:88.799999999999997pt;height:10.800000000000001pt;z-index:251657769;mso-wrap-distance-left:0;mso-wrap-distance-right:0;mso-position-horizontal-relative:page" filled="f" stroked="f">
                <v:textbox inset="0,0,0,0">
                  <w:txbxContent>
                    <w:p>
                      <w:pPr>
                        <w:pStyle w:val="Style4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Силовая линия 0,4 кВ</w:t>
                      </w:r>
                    </w:p>
                  </w:txbxContent>
                </v:textbox>
                <w10:wrap anchorx="page"/>
              </v:shape>
            </w:pict>
          </mc:Fallback>
        </mc:AlternateContent>
      </w:r>
      <w:r>
        <mc:AlternateContent>
          <mc:Choice Requires="wps">
            <w:drawing>
              <wp:anchor distT="0" distB="0" distL="0" distR="0" simplePos="0" relativeHeight="503316524" behindDoc="0" locked="0" layoutInCell="1" allowOverlap="1">
                <wp:simplePos x="0" y="0"/>
                <wp:positionH relativeFrom="page">
                  <wp:posOffset>4805680</wp:posOffset>
                </wp:positionH>
                <wp:positionV relativeFrom="paragraph">
                  <wp:posOffset>5800090</wp:posOffset>
                </wp:positionV>
                <wp:extent cx="1094105" cy="137160"/>
                <wp:wrapNone/>
                <wp:docPr id="389" name="Shape 389"/>
                <a:graphic xmlns:a="http://schemas.openxmlformats.org/drawingml/2006/main">
                  <a:graphicData uri="http://schemas.microsoft.com/office/word/2010/wordprocessingShape">
                    <wps:wsp>
                      <wps:cNvSpPr txBox="1"/>
                      <wps:spPr>
                        <a:xfrm>
                          <a:ext cx="1094105" cy="137160"/>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Силовая линия 20 кВ</w:t>
                            </w:r>
                          </w:p>
                        </w:txbxContent>
                      </wps:txbx>
                      <wps:bodyPr lIns="0" tIns="0" rIns="0" bIns="0">
                        <a:noAutoFit/>
                      </wps:bodyPr>
                    </wps:wsp>
                  </a:graphicData>
                </a:graphic>
              </wp:anchor>
            </w:drawing>
          </mc:Choice>
          <mc:Fallback>
            <w:pict>
              <v:shape id="_x0000_s1415" type="#_x0000_t202" style="position:absolute;margin-left:378.40000000000003pt;margin-top:456.69999999999999pt;width:86.150000000000006pt;height:10.800000000000001pt;z-index:251657771;mso-wrap-distance-left:0;mso-wrap-distance-right:0;mso-position-horizontal-relative:page" filled="f" stroked="f">
                <v:textbox inset="0,0,0,0">
                  <w:txbxContent>
                    <w:p>
                      <w:pPr>
                        <w:pStyle w:val="Style4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Силовая линия 20 кВ</w:t>
                      </w:r>
                    </w:p>
                  </w:txbxContent>
                </v:textbox>
                <w10:wrap anchorx="page"/>
              </v:shape>
            </w:pict>
          </mc:Fallback>
        </mc:AlternateContent>
      </w:r>
      <w:r>
        <mc:AlternateContent>
          <mc:Choice Requires="wps">
            <w:drawing>
              <wp:anchor distT="0" distB="0" distL="0" distR="0" simplePos="0" relativeHeight="503316526" behindDoc="0" locked="0" layoutInCell="1" allowOverlap="1">
                <wp:simplePos x="0" y="0"/>
                <wp:positionH relativeFrom="page">
                  <wp:posOffset>4799330</wp:posOffset>
                </wp:positionH>
                <wp:positionV relativeFrom="paragraph">
                  <wp:posOffset>5022850</wp:posOffset>
                </wp:positionV>
                <wp:extent cx="1283335" cy="435610"/>
                <wp:wrapNone/>
                <wp:docPr id="391" name="Shape 391"/>
                <a:graphic xmlns:a="http://schemas.openxmlformats.org/drawingml/2006/main">
                  <a:graphicData uri="http://schemas.microsoft.com/office/word/2010/wordprocessingShape">
                    <wps:wsp>
                      <wps:cNvSpPr txBox="1"/>
                      <wps:spPr>
                        <a:xfrm>
                          <a:ext cx="1283335" cy="435610"/>
                        </a:xfrm>
                        <a:prstGeom prst="rect"/>
                        <a:noFill/>
                      </wps:spPr>
                      <wps:txbx>
                        <w:txbxContent>
                          <w:p>
                            <w:pPr>
                              <w:pStyle w:val="Style47"/>
                              <w:keepNext w:val="0"/>
                              <w:keepLines w:val="0"/>
                              <w:widowControl w:val="0"/>
                              <w:shd w:val="clear" w:color="auto" w:fill="auto"/>
                              <w:bidi w:val="0"/>
                              <w:spacing w:before="0" w:after="0" w:line="206" w:lineRule="auto"/>
                              <w:ind w:left="0" w:right="0" w:firstLine="0"/>
                              <w:jc w:val="left"/>
                              <w:rPr>
                                <w:sz w:val="17"/>
                                <w:szCs w:val="17"/>
                              </w:rPr>
                            </w:pPr>
                            <w:r>
                              <w:rPr>
                                <w:color w:val="000000"/>
                                <w:spacing w:val="0"/>
                                <w:w w:val="100"/>
                                <w:position w:val="0"/>
                                <w:sz w:val="17"/>
                                <w:szCs w:val="17"/>
                              </w:rPr>
                              <w:t>Внешние металлические коммуникации Телекоммуникационные кабельные линии</w:t>
                            </w:r>
                          </w:p>
                        </w:txbxContent>
                      </wps:txbx>
                      <wps:bodyPr lIns="0" tIns="0" rIns="0" bIns="0">
                        <a:noAutoFit/>
                      </wps:bodyPr>
                    </wps:wsp>
                  </a:graphicData>
                </a:graphic>
              </wp:anchor>
            </w:drawing>
          </mc:Choice>
          <mc:Fallback>
            <w:pict>
              <v:shape id="_x0000_s1417" type="#_x0000_t202" style="position:absolute;margin-left:377.90000000000003pt;margin-top:395.5pt;width:101.05pt;height:34.300000000000004pt;z-index:251657773;mso-wrap-distance-left:0;mso-wrap-distance-right:0;mso-position-horizontal-relative:page" filled="f" stroked="f">
                <v:textbox inset="0,0,0,0">
                  <w:txbxContent>
                    <w:p>
                      <w:pPr>
                        <w:pStyle w:val="Style47"/>
                        <w:keepNext w:val="0"/>
                        <w:keepLines w:val="0"/>
                        <w:widowControl w:val="0"/>
                        <w:shd w:val="clear" w:color="auto" w:fill="auto"/>
                        <w:bidi w:val="0"/>
                        <w:spacing w:before="0" w:after="0" w:line="206" w:lineRule="auto"/>
                        <w:ind w:left="0" w:right="0" w:firstLine="0"/>
                        <w:jc w:val="left"/>
                        <w:rPr>
                          <w:sz w:val="17"/>
                          <w:szCs w:val="17"/>
                        </w:rPr>
                      </w:pPr>
                      <w:r>
                        <w:rPr>
                          <w:color w:val="000000"/>
                          <w:spacing w:val="0"/>
                          <w:w w:val="100"/>
                          <w:position w:val="0"/>
                          <w:sz w:val="17"/>
                          <w:szCs w:val="17"/>
                        </w:rPr>
                        <w:t>Внешние металлические коммуникации Телекоммуникационные кабельные линии</w:t>
                      </w:r>
                    </w:p>
                  </w:txbxContent>
                </v:textbox>
                <w10:wrap anchorx="page"/>
              </v:shape>
            </w:pict>
          </mc:Fallback>
        </mc:AlternateContent>
      </w:r>
      <w:r>
        <mc:AlternateContent>
          <mc:Choice Requires="wps">
            <w:drawing>
              <wp:anchor distT="6541135" distB="78740" distL="0" distR="0" simplePos="0" relativeHeight="125829500" behindDoc="0" locked="0" layoutInCell="1" allowOverlap="1">
                <wp:simplePos x="0" y="0"/>
                <wp:positionH relativeFrom="page">
                  <wp:posOffset>2279015</wp:posOffset>
                </wp:positionH>
                <wp:positionV relativeFrom="paragraph">
                  <wp:posOffset>6541135</wp:posOffset>
                </wp:positionV>
                <wp:extent cx="341630" cy="140335"/>
                <wp:wrapTopAndBottom/>
                <wp:docPr id="393" name="Shape 393"/>
                <a:graphic xmlns:a="http://schemas.openxmlformats.org/drawingml/2006/main">
                  <a:graphicData uri="http://schemas.microsoft.com/office/word/2010/wordprocessingShape">
                    <wps:wsp>
                      <wps:cNvSpPr txBox="1"/>
                      <wps:spPr>
                        <a:xfrm>
                          <a:ext cx="341630" cy="14033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rPr>
                              <w:t>Гараж</w:t>
                            </w:r>
                          </w:p>
                        </w:txbxContent>
                      </wps:txbx>
                      <wps:bodyPr wrap="none" lIns="0" tIns="0" rIns="0" bIns="0">
                        <a:noAutoFit/>
                      </wps:bodyPr>
                    </wps:wsp>
                  </a:graphicData>
                </a:graphic>
              </wp:anchor>
            </w:drawing>
          </mc:Choice>
          <mc:Fallback>
            <w:pict>
              <v:shape id="_x0000_s1419" type="#_x0000_t202" style="position:absolute;margin-left:179.45000000000002pt;margin-top:515.04999999999995pt;width:26.900000000000002pt;height:11.050000000000001pt;z-index:-125829253;mso-wrap-distance-left:0;mso-wrap-distance-top:515.04999999999995pt;mso-wrap-distance-right:0;mso-wrap-distance-bottom:6.2000000000000002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rPr>
                        <w:t>Гараж</w:t>
                      </w:r>
                    </w:p>
                  </w:txbxContent>
                </v:textbox>
                <w10:wrap type="topAndBottom" anchorx="page"/>
              </v:shape>
            </w:pict>
          </mc:Fallback>
        </mc:AlternateContent>
      </w:r>
      <w:r>
        <mc:AlternateContent>
          <mc:Choice Requires="wps">
            <w:drawing>
              <wp:anchor distT="6333490" distB="76200" distL="0" distR="0" simplePos="0" relativeHeight="125829502" behindDoc="0" locked="0" layoutInCell="1" allowOverlap="1">
                <wp:simplePos x="0" y="0"/>
                <wp:positionH relativeFrom="page">
                  <wp:posOffset>4805680</wp:posOffset>
                </wp:positionH>
                <wp:positionV relativeFrom="paragraph">
                  <wp:posOffset>6333490</wp:posOffset>
                </wp:positionV>
                <wp:extent cx="1657985" cy="350520"/>
                <wp:wrapTopAndBottom/>
                <wp:docPr id="395" name="Shape 395"/>
                <a:graphic xmlns:a="http://schemas.openxmlformats.org/drawingml/2006/main">
                  <a:graphicData uri="http://schemas.microsoft.com/office/word/2010/wordprocessingShape">
                    <wps:wsp>
                      <wps:cNvSpPr txBox="1"/>
                      <wps:spPr>
                        <a:xfrm>
                          <a:ext cx="1657985" cy="350520"/>
                        </a:xfrm>
                        <a:prstGeom prst="rect"/>
                        <a:noFill/>
                      </wps:spPr>
                      <wps:txbx>
                        <w:txbxContent>
                          <w:p>
                            <w:pPr>
                              <w:pStyle w:val="Style9"/>
                              <w:keepNext w:val="0"/>
                              <w:keepLines w:val="0"/>
                              <w:widowControl w:val="0"/>
                              <w:shd w:val="clear" w:color="auto" w:fill="auto"/>
                              <w:bidi w:val="0"/>
                              <w:spacing w:before="0" w:after="60" w:line="96" w:lineRule="exact"/>
                              <w:ind w:left="0" w:right="0" w:firstLine="0"/>
                              <w:jc w:val="left"/>
                            </w:pPr>
                            <w:r>
                              <w:rPr>
                                <w:color w:val="000000"/>
                                <w:spacing w:val="0"/>
                                <w:w w:val="100"/>
                                <w:position w:val="0"/>
                                <w:u w:val="single"/>
                              </w:rPr>
                              <w:t>Металлическая труба с кабелем</w:t>
                            </w:r>
                          </w:p>
                          <w:p>
                            <w:pPr>
                              <w:pStyle w:val="Style9"/>
                              <w:keepNext w:val="0"/>
                              <w:keepLines w:val="0"/>
                              <w:widowControl w:val="0"/>
                              <w:shd w:val="clear" w:color="auto" w:fill="auto"/>
                              <w:bidi w:val="0"/>
                              <w:spacing w:before="0" w:after="0" w:line="96" w:lineRule="exact"/>
                              <w:ind w:left="2040" w:right="340" w:hanging="2040"/>
                              <w:jc w:val="left"/>
                            </w:pPr>
                            <w:r>
                              <w:rPr>
                                <w:color w:val="000000"/>
                                <w:spacing w:val="0"/>
                                <w:w w:val="100"/>
                                <w:position w:val="0"/>
                              </w:rPr>
                              <w:t xml:space="preserve">(расширенная зона </w:t>
                            </w:r>
                            <w:r>
                              <w:rPr>
                                <w:color w:val="000000"/>
                                <w:spacing w:val="0"/>
                                <w:w w:val="100"/>
                                <w:position w:val="0"/>
                              </w:rPr>
                              <w:t xml:space="preserve">LPZ </w:t>
                            </w:r>
                            <w:r>
                              <w:rPr>
                                <w:color w:val="000000"/>
                                <w:spacing w:val="0"/>
                                <w:w w:val="100"/>
                                <w:position w:val="0"/>
                              </w:rPr>
                              <w:t>0„) В</w:t>
                            </w:r>
                          </w:p>
                        </w:txbxContent>
                      </wps:txbx>
                      <wps:bodyPr lIns="0" tIns="0" rIns="0" bIns="0">
                        <a:noAutoFit/>
                      </wps:bodyPr>
                    </wps:wsp>
                  </a:graphicData>
                </a:graphic>
              </wp:anchor>
            </w:drawing>
          </mc:Choice>
          <mc:Fallback>
            <w:pict>
              <v:shape id="_x0000_s1421" type="#_x0000_t202" style="position:absolute;margin-left:378.40000000000003pt;margin-top:498.69999999999999pt;width:130.55000000000001pt;height:27.600000000000001pt;z-index:-125829251;mso-wrap-distance-left:0;mso-wrap-distance-top:498.69999999999999pt;mso-wrap-distance-right:0;mso-wrap-distance-bottom:6.pt;mso-position-horizontal-relative:page" filled="f" stroked="f">
                <v:textbox inset="0,0,0,0">
                  <w:txbxContent>
                    <w:p>
                      <w:pPr>
                        <w:pStyle w:val="Style9"/>
                        <w:keepNext w:val="0"/>
                        <w:keepLines w:val="0"/>
                        <w:widowControl w:val="0"/>
                        <w:shd w:val="clear" w:color="auto" w:fill="auto"/>
                        <w:bidi w:val="0"/>
                        <w:spacing w:before="0" w:after="60" w:line="96" w:lineRule="exact"/>
                        <w:ind w:left="0" w:right="0" w:firstLine="0"/>
                        <w:jc w:val="left"/>
                      </w:pPr>
                      <w:r>
                        <w:rPr>
                          <w:color w:val="000000"/>
                          <w:spacing w:val="0"/>
                          <w:w w:val="100"/>
                          <w:position w:val="0"/>
                          <w:u w:val="single"/>
                        </w:rPr>
                        <w:t>Металлическая труба с кабелем</w:t>
                      </w:r>
                    </w:p>
                    <w:p>
                      <w:pPr>
                        <w:pStyle w:val="Style9"/>
                        <w:keepNext w:val="0"/>
                        <w:keepLines w:val="0"/>
                        <w:widowControl w:val="0"/>
                        <w:shd w:val="clear" w:color="auto" w:fill="auto"/>
                        <w:bidi w:val="0"/>
                        <w:spacing w:before="0" w:after="0" w:line="96" w:lineRule="exact"/>
                        <w:ind w:left="2040" w:right="340" w:hanging="2040"/>
                        <w:jc w:val="left"/>
                      </w:pPr>
                      <w:r>
                        <w:rPr>
                          <w:color w:val="000000"/>
                          <w:spacing w:val="0"/>
                          <w:w w:val="100"/>
                          <w:position w:val="0"/>
                        </w:rPr>
                        <w:t xml:space="preserve">(расширенная зона </w:t>
                      </w:r>
                      <w:r>
                        <w:rPr>
                          <w:color w:val="000000"/>
                          <w:spacing w:val="0"/>
                          <w:w w:val="100"/>
                          <w:position w:val="0"/>
                        </w:rPr>
                        <w:t xml:space="preserve">LPZ </w:t>
                      </w:r>
                      <w:r>
                        <w:rPr>
                          <w:color w:val="000000"/>
                          <w:spacing w:val="0"/>
                          <w:w w:val="100"/>
                          <w:position w:val="0"/>
                        </w:rPr>
                        <w:t>0„) В</w:t>
                      </w:r>
                    </w:p>
                  </w:txbxContent>
                </v:textbox>
                <w10:wrap type="topAndBottom" anchorx="page"/>
              </v:shape>
            </w:pict>
          </mc:Fallback>
        </mc:AlternateContent>
      </w:r>
    </w:p>
    <w:p>
      <w:pPr>
        <w:pStyle w:val="Style9"/>
        <w:keepNext w:val="0"/>
        <w:keepLines w:val="0"/>
        <w:widowControl w:val="0"/>
        <w:shd w:val="clear" w:color="auto" w:fill="auto"/>
        <w:bidi w:val="0"/>
        <w:spacing w:before="0" w:after="880" w:line="230" w:lineRule="auto"/>
        <w:ind w:left="0" w:right="1040" w:firstLine="6240"/>
        <w:jc w:val="left"/>
      </w:pPr>
      <w:r>
        <w:drawing>
          <wp:anchor distT="0" distB="0" distL="0" distR="0" simplePos="0" relativeHeight="125829504" behindDoc="0" locked="0" layoutInCell="1" allowOverlap="1">
            <wp:simplePos x="0" y="0"/>
            <wp:positionH relativeFrom="page">
              <wp:posOffset>4317365</wp:posOffset>
            </wp:positionH>
            <wp:positionV relativeFrom="paragraph">
              <wp:posOffset>139700</wp:posOffset>
            </wp:positionV>
            <wp:extent cx="494030" cy="280670"/>
            <wp:wrapSquare wrapText="right"/>
            <wp:docPr id="397" name="Shape 397"/>
            <a:graphic xmlns:a="http://schemas.openxmlformats.org/drawingml/2006/main">
              <a:graphicData uri="http://schemas.openxmlformats.org/drawingml/2006/picture">
                <pic:pic xmlns:pic="http://schemas.openxmlformats.org/drawingml/2006/picture">
                  <pic:nvPicPr>
                    <pic:cNvPr id="398" name="Picture box 398"/>
                    <pic:cNvPicPr/>
                  </pic:nvPicPr>
                  <pic:blipFill>
                    <a:blip r:embed="rId189"/>
                    <a:stretch/>
                  </pic:blipFill>
                  <pic:spPr>
                    <a:xfrm>
                      <a:ext cx="494030" cy="280670"/>
                    </a:xfrm>
                    <a:prstGeom prst="rect"/>
                  </pic:spPr>
                </pic:pic>
              </a:graphicData>
            </a:graphic>
          </wp:anchor>
        </w:drawing>
      </w:r>
      <w:r>
        <w:rPr>
          <w:color w:val="000000"/>
          <w:spacing w:val="0"/>
          <w:w w:val="100"/>
          <w:position w:val="0"/>
        </w:rPr>
        <w:t>Фундаментный заземляющий электрод</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rPr>
        <w:t>Обозначения:</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rPr>
        <w:t>• — соединение для уравнивания потенциалов;</w:t>
      </w:r>
    </w:p>
    <w:p>
      <w:pPr>
        <w:pStyle w:val="Style15"/>
        <w:keepNext w:val="0"/>
        <w:keepLines w:val="0"/>
        <w:widowControl w:val="0"/>
        <w:shd w:val="clear" w:color="auto" w:fill="auto"/>
        <w:bidi w:val="0"/>
        <w:spacing w:before="0" w:after="200" w:line="240" w:lineRule="auto"/>
        <w:ind w:left="0" w:right="0" w:firstLine="0"/>
        <w:jc w:val="left"/>
      </w:pPr>
      <w:r>
        <w:rPr>
          <w:color w:val="000000"/>
          <w:spacing w:val="0"/>
          <w:w w:val="100"/>
          <w:position w:val="0"/>
        </w:rPr>
        <w:t xml:space="preserve">О — устройство защиты </w:t>
      </w:r>
      <w:r>
        <w:rPr>
          <w:color w:val="000000"/>
          <w:spacing w:val="0"/>
          <w:w w:val="100"/>
          <w:position w:val="0"/>
        </w:rPr>
        <w:t>SPD.</w:t>
      </w:r>
    </w:p>
    <w:p>
      <w:pPr>
        <w:pStyle w:val="Style9"/>
        <w:keepNext w:val="0"/>
        <w:keepLines w:val="0"/>
        <w:widowControl w:val="0"/>
        <w:shd w:val="clear" w:color="auto" w:fill="auto"/>
        <w:bidi w:val="0"/>
        <w:spacing w:before="0" w:after="120" w:line="240" w:lineRule="auto"/>
        <w:ind w:left="1340" w:right="0" w:firstLine="0"/>
        <w:jc w:val="left"/>
        <w:sectPr>
          <w:headerReference w:type="default" r:id="rId191"/>
          <w:footerReference w:type="default" r:id="rId192"/>
          <w:headerReference w:type="even" r:id="rId193"/>
          <w:footerReference w:type="even" r:id="rId194"/>
          <w:footnotePr>
            <w:pos w:val="pageBottom"/>
            <w:numFmt w:val="chicago"/>
            <w:numStart w:val="1"/>
            <w:numRestart w:val="continuous"/>
            <w15:footnoteColumns w:val="1"/>
          </w:footnotePr>
          <w:pgSz w:w="11900" w:h="16840"/>
          <w:pgMar w:top="1842" w:right="876" w:bottom="1842" w:left="1332" w:header="0" w:footer="3" w:gutter="0"/>
          <w:cols w:space="720"/>
          <w:noEndnote/>
          <w:rtlGutter w:val="0"/>
          <w:docGrid w:linePitch="360"/>
        </w:sectPr>
      </w:pPr>
      <w:r>
        <w:rPr>
          <w:color w:val="000000"/>
          <w:spacing w:val="0"/>
          <w:w w:val="100"/>
          <w:position w:val="0"/>
        </w:rPr>
        <w:t xml:space="preserve">Рисунок А.6 — Пример применения мер защиты </w:t>
      </w:r>
      <w:r>
        <w:rPr>
          <w:color w:val="000000"/>
          <w:spacing w:val="0"/>
          <w:w w:val="100"/>
          <w:position w:val="0"/>
        </w:rPr>
        <w:t xml:space="preserve">SPM </w:t>
      </w:r>
      <w:r>
        <w:rPr>
          <w:color w:val="000000"/>
          <w:spacing w:val="0"/>
          <w:w w:val="100"/>
          <w:position w:val="0"/>
        </w:rPr>
        <w:t>офисного здания</w:t>
      </w:r>
    </w:p>
    <w:p>
      <w:pPr>
        <w:pStyle w:val="Style35"/>
        <w:keepNext/>
        <w:keepLines/>
        <w:widowControl w:val="0"/>
        <w:shd w:val="clear" w:color="auto" w:fill="auto"/>
        <w:bidi w:val="0"/>
        <w:spacing w:before="0" w:after="40" w:line="266" w:lineRule="auto"/>
        <w:ind w:left="0" w:right="0" w:firstLine="500"/>
        <w:jc w:val="both"/>
      </w:pPr>
      <w:bookmarkStart w:id="372" w:name="bookmark372"/>
      <w:bookmarkStart w:id="373" w:name="bookmark373"/>
      <w:bookmarkStart w:id="374" w:name="bookmark374"/>
      <w:bookmarkStart w:id="375" w:name="bookmark375"/>
      <w:r>
        <w:rPr>
          <w:color w:val="000000"/>
          <w:spacing w:val="0"/>
          <w:w w:val="100"/>
          <w:position w:val="0"/>
        </w:rPr>
        <w:t>А</w:t>
      </w:r>
      <w:bookmarkEnd w:id="374"/>
      <w:r>
        <w:rPr>
          <w:color w:val="000000"/>
          <w:spacing w:val="0"/>
          <w:w w:val="100"/>
          <w:position w:val="0"/>
        </w:rPr>
        <w:t xml:space="preserve">.4 Магнитное поле внутри зоны защиты от молнии </w:t>
      </w:r>
      <w:r>
        <w:rPr>
          <w:color w:val="000000"/>
          <w:spacing w:val="0"/>
          <w:w w:val="100"/>
          <w:position w:val="0"/>
        </w:rPr>
        <w:t>LPZ</w:t>
      </w:r>
      <w:bookmarkEnd w:id="372"/>
      <w:bookmarkEnd w:id="373"/>
      <w:bookmarkEnd w:id="375"/>
    </w:p>
    <w:p>
      <w:pPr>
        <w:pStyle w:val="Style35"/>
        <w:keepNext/>
        <w:keepLines/>
        <w:widowControl w:val="0"/>
        <w:shd w:val="clear" w:color="auto" w:fill="auto"/>
        <w:bidi w:val="0"/>
        <w:spacing w:before="0" w:after="0" w:line="266" w:lineRule="auto"/>
        <w:ind w:left="0" w:right="0" w:firstLine="500"/>
        <w:jc w:val="both"/>
      </w:pPr>
      <w:bookmarkStart w:id="372" w:name="bookmark372"/>
      <w:bookmarkStart w:id="373" w:name="bookmark373"/>
      <w:bookmarkStart w:id="376" w:name="bookmark376"/>
      <w:r>
        <w:rPr>
          <w:color w:val="000000"/>
          <w:spacing w:val="0"/>
          <w:w w:val="100"/>
          <w:position w:val="0"/>
        </w:rPr>
        <w:t xml:space="preserve">А.4.1 Приблизительная оценка магнитного поля внутри зоны защиты от молнии </w:t>
      </w:r>
      <w:r>
        <w:rPr>
          <w:color w:val="000000"/>
          <w:spacing w:val="0"/>
          <w:w w:val="100"/>
          <w:position w:val="0"/>
        </w:rPr>
        <w:t>LPZ</w:t>
      </w:r>
      <w:bookmarkEnd w:id="372"/>
      <w:bookmarkEnd w:id="373"/>
      <w:bookmarkEnd w:id="376"/>
    </w:p>
    <w:p>
      <w:pPr>
        <w:pStyle w:val="Style9"/>
        <w:keepNext w:val="0"/>
        <w:keepLines w:val="0"/>
        <w:widowControl w:val="0"/>
        <w:shd w:val="clear" w:color="auto" w:fill="auto"/>
        <w:bidi w:val="0"/>
        <w:spacing w:before="0" w:after="0" w:line="266" w:lineRule="auto"/>
        <w:ind w:left="0" w:right="0" w:firstLine="520"/>
        <w:jc w:val="both"/>
      </w:pPr>
      <w:r>
        <w:rPr>
          <w:color w:val="000000"/>
          <w:spacing w:val="0"/>
          <w:w w:val="100"/>
          <w:position w:val="0"/>
        </w:rPr>
        <w:t>Если теоретическое (А.4.2) или экспериментальное (А.4.3) исследование эффективности экранирования не выполнено, степень ослабления магнитного поля может быть оценена следующим образом.</w:t>
      </w:r>
    </w:p>
    <w:p>
      <w:pPr>
        <w:pStyle w:val="Style9"/>
        <w:keepNext w:val="0"/>
        <w:keepLines w:val="0"/>
        <w:widowControl w:val="0"/>
        <w:shd w:val="clear" w:color="auto" w:fill="auto"/>
        <w:bidi w:val="0"/>
        <w:spacing w:before="0" w:after="0" w:line="266" w:lineRule="auto"/>
        <w:ind w:left="0" w:right="0" w:firstLine="520"/>
        <w:jc w:val="both"/>
      </w:pPr>
      <w:r>
        <w:rPr>
          <w:b/>
          <w:bCs/>
          <w:color w:val="000000"/>
          <w:spacing w:val="0"/>
          <w:w w:val="100"/>
          <w:position w:val="0"/>
        </w:rPr>
        <w:t xml:space="preserve">А.4.1.1 Пространственный сетчатый экран зоны защиты от молнии </w:t>
      </w:r>
      <w:r>
        <w:rPr>
          <w:b/>
          <w:bCs/>
          <w:color w:val="000000"/>
          <w:spacing w:val="0"/>
          <w:w w:val="100"/>
          <w:position w:val="0"/>
        </w:rPr>
        <w:t xml:space="preserve">LPZ </w:t>
      </w:r>
      <w:r>
        <w:rPr>
          <w:b/>
          <w:bCs/>
          <w:color w:val="000000"/>
          <w:spacing w:val="0"/>
          <w:w w:val="100"/>
          <w:position w:val="0"/>
        </w:rPr>
        <w:t>1 в случае прямого удара молнии</w:t>
      </w:r>
    </w:p>
    <w:p>
      <w:pPr>
        <w:pStyle w:val="Style9"/>
        <w:keepNext w:val="0"/>
        <w:keepLines w:val="0"/>
        <w:widowControl w:val="0"/>
        <w:shd w:val="clear" w:color="auto" w:fill="auto"/>
        <w:bidi w:val="0"/>
        <w:spacing w:before="0" w:after="0" w:line="266" w:lineRule="auto"/>
        <w:ind w:left="0" w:right="0" w:firstLine="520"/>
        <w:jc w:val="both"/>
      </w:pPr>
      <w:r>
        <w:rPr>
          <w:color w:val="000000"/>
          <w:spacing w:val="0"/>
          <w:w w:val="100"/>
          <w:position w:val="0"/>
        </w:rPr>
        <w:t xml:space="preserve">Экран здания (экран, окружающий зону защиты от молнии </w:t>
      </w:r>
      <w:r>
        <w:rPr>
          <w:color w:val="000000"/>
          <w:spacing w:val="0"/>
          <w:w w:val="100"/>
          <w:position w:val="0"/>
        </w:rPr>
        <w:t xml:space="preserve">LPZ </w:t>
      </w:r>
      <w:r>
        <w:rPr>
          <w:color w:val="000000"/>
          <w:spacing w:val="0"/>
          <w:w w:val="100"/>
          <w:position w:val="0"/>
        </w:rPr>
        <w:t>1) может быть частью системы внешней за</w:t>
        <w:softHyphen/>
        <w:t xml:space="preserve">щиты от молнии </w:t>
      </w:r>
      <w:r>
        <w:rPr>
          <w:color w:val="000000"/>
          <w:spacing w:val="0"/>
          <w:w w:val="100"/>
          <w:position w:val="0"/>
        </w:rPr>
        <w:t xml:space="preserve">LPS; </w:t>
      </w:r>
      <w:r>
        <w:rPr>
          <w:color w:val="000000"/>
          <w:spacing w:val="0"/>
          <w:w w:val="100"/>
          <w:position w:val="0"/>
        </w:rPr>
        <w:t>токи при прямом ударе молнии будут протекать по этой системе. Эта ситуация представлена на рисунке А.7а с предположением, что молния ударяет в здание в произвольной точке крыши.</w:t>
      </w:r>
    </w:p>
    <w:p>
      <w:pPr>
        <w:widowControl w:val="0"/>
        <w:spacing w:line="1" w:lineRule="exact"/>
        <w:sectPr>
          <w:headerReference w:type="default" r:id="rId195"/>
          <w:footerReference w:type="default" r:id="rId196"/>
          <w:headerReference w:type="even" r:id="rId197"/>
          <w:footerReference w:type="even" r:id="rId198"/>
          <w:footnotePr>
            <w:pos w:val="pageBottom"/>
            <w:numFmt w:val="chicago"/>
            <w:numStart w:val="1"/>
            <w:numRestart w:val="continuous"/>
            <w15:footnoteColumns w:val="1"/>
          </w:footnotePr>
          <w:pgSz w:w="11900" w:h="16840"/>
          <w:pgMar w:top="1671" w:right="813" w:bottom="1359" w:left="1396" w:header="0" w:footer="931" w:gutter="0"/>
          <w:pgNumType w:start="40"/>
          <w:cols w:space="720"/>
          <w:noEndnote/>
          <w:rtlGutter w:val="0"/>
          <w:docGrid w:linePitch="360"/>
        </w:sectPr>
      </w:pPr>
      <w:r>
        <w:drawing>
          <wp:anchor distT="63500" distB="0" distL="332105" distR="0" simplePos="0" relativeHeight="125829505" behindDoc="0" locked="0" layoutInCell="1" allowOverlap="1">
            <wp:simplePos x="0" y="0"/>
            <wp:positionH relativeFrom="page">
              <wp:posOffset>1884045</wp:posOffset>
            </wp:positionH>
            <wp:positionV relativeFrom="paragraph">
              <wp:posOffset>63500</wp:posOffset>
            </wp:positionV>
            <wp:extent cx="1548130" cy="1609090"/>
            <wp:wrapTopAndBottom/>
            <wp:docPr id="411" name="Shape 411"/>
            <a:graphic xmlns:a="http://schemas.openxmlformats.org/drawingml/2006/main">
              <a:graphicData uri="http://schemas.openxmlformats.org/drawingml/2006/picture">
                <pic:pic xmlns:pic="http://schemas.openxmlformats.org/drawingml/2006/picture">
                  <pic:nvPicPr>
                    <pic:cNvPr id="412" name="Picture box 412"/>
                    <pic:cNvPicPr/>
                  </pic:nvPicPr>
                  <pic:blipFill>
                    <a:blip r:embed="rId199"/>
                    <a:stretch/>
                  </pic:blipFill>
                  <pic:spPr>
                    <a:xfrm>
                      <a:ext cx="1548130" cy="1609090"/>
                    </a:xfrm>
                    <a:prstGeom prst="rect"/>
                  </pic:spPr>
                </pic:pic>
              </a:graphicData>
            </a:graphic>
          </wp:anchor>
        </w:drawing>
      </w:r>
      <w:r>
        <mc:AlternateContent>
          <mc:Choice Requires="wps">
            <w:drawing>
              <wp:anchor distT="0" distB="0" distL="0" distR="0" simplePos="0" relativeHeight="503316528" behindDoc="0" locked="0" layoutInCell="1" allowOverlap="1">
                <wp:simplePos x="0" y="0"/>
                <wp:positionH relativeFrom="page">
                  <wp:posOffset>1551940</wp:posOffset>
                </wp:positionH>
                <wp:positionV relativeFrom="paragraph">
                  <wp:posOffset>1118235</wp:posOffset>
                </wp:positionV>
                <wp:extent cx="338455" cy="137160"/>
                <wp:wrapNone/>
                <wp:docPr id="413" name="Shape 413"/>
                <a:graphic xmlns:a="http://schemas.openxmlformats.org/drawingml/2006/main">
                  <a:graphicData uri="http://schemas.microsoft.com/office/word/2010/wordprocessingShape">
                    <wps:wsp>
                      <wps:cNvSpPr txBox="1"/>
                      <wps:spPr>
                        <a:xfrm>
                          <a:ext cx="338455" cy="137160"/>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Стена</w:t>
                            </w:r>
                          </w:p>
                        </w:txbxContent>
                      </wps:txbx>
                      <wps:bodyPr lIns="0" tIns="0" rIns="0" bIns="0">
                        <a:noAutoFit/>
                      </wps:bodyPr>
                    </wps:wsp>
                  </a:graphicData>
                </a:graphic>
              </wp:anchor>
            </w:drawing>
          </mc:Choice>
          <mc:Fallback>
            <w:pict>
              <v:shape id="_x0000_s1439" type="#_x0000_t202" style="position:absolute;margin-left:122.2pt;margin-top:88.049999999999997pt;width:26.650000000000002pt;height:10.800000000000001pt;z-index:251657775;mso-wrap-distance-left:0;mso-wrap-distance-right:0;mso-position-horizontal-relative:page" filled="f" stroked="f">
                <v:textbox inset="0,0,0,0">
                  <w:txbxContent>
                    <w:p>
                      <w:pPr>
                        <w:pStyle w:val="Style4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Стена</w:t>
                      </w:r>
                    </w:p>
                  </w:txbxContent>
                </v:textbox>
                <w10:wrap anchorx="page"/>
              </v:shape>
            </w:pict>
          </mc:Fallback>
        </mc:AlternateContent>
      </w:r>
      <w:r>
        <mc:AlternateContent>
          <mc:Choice Requires="wps">
            <w:drawing>
              <wp:anchor distT="185420" distB="1346835" distL="0" distR="0" simplePos="0" relativeHeight="125829506" behindDoc="0" locked="0" layoutInCell="1" allowOverlap="1">
                <wp:simplePos x="0" y="0"/>
                <wp:positionH relativeFrom="page">
                  <wp:posOffset>4425950</wp:posOffset>
                </wp:positionH>
                <wp:positionV relativeFrom="paragraph">
                  <wp:posOffset>185420</wp:posOffset>
                </wp:positionV>
                <wp:extent cx="377825" cy="140335"/>
                <wp:wrapTopAndBottom/>
                <wp:docPr id="415" name="Shape 415"/>
                <a:graphic xmlns:a="http://schemas.openxmlformats.org/drawingml/2006/main">
                  <a:graphicData uri="http://schemas.microsoft.com/office/word/2010/wordprocessingShape">
                    <wps:wsp>
                      <wps:cNvSpPr txBox="1"/>
                      <wps:spPr>
                        <a:xfrm>
                          <a:ext cx="377825" cy="14033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u w:val="single"/>
                              </w:rPr>
                              <w:t>Крыша</w:t>
                            </w:r>
                          </w:p>
                        </w:txbxContent>
                      </wps:txbx>
                      <wps:bodyPr wrap="none" lIns="0" tIns="0" rIns="0" bIns="0">
                        <a:noAutoFit/>
                      </wps:bodyPr>
                    </wps:wsp>
                  </a:graphicData>
                </a:graphic>
              </wp:anchor>
            </w:drawing>
          </mc:Choice>
          <mc:Fallback>
            <w:pict>
              <v:shape id="_x0000_s1441" type="#_x0000_t202" style="position:absolute;margin-left:348.5pt;margin-top:14.6pt;width:29.75pt;height:11.050000000000001pt;z-index:-125829247;mso-wrap-distance-left:0;mso-wrap-distance-top:14.6pt;mso-wrap-distance-right:0;mso-wrap-distance-bottom:106.05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u w:val="single"/>
                        </w:rPr>
                        <w:t>Крыша</w:t>
                      </w:r>
                    </w:p>
                  </w:txbxContent>
                </v:textbox>
                <w10:wrap type="topAndBottom" anchorx="page"/>
              </v:shape>
            </w:pict>
          </mc:Fallback>
        </mc:AlternateContent>
      </w:r>
      <w:r>
        <mc:AlternateContent>
          <mc:Choice Requires="wps">
            <w:drawing>
              <wp:anchor distT="645795" distB="889635" distL="0" distR="0" simplePos="0" relativeHeight="125829508" behindDoc="0" locked="0" layoutInCell="1" allowOverlap="1">
                <wp:simplePos x="0" y="0"/>
                <wp:positionH relativeFrom="page">
                  <wp:posOffset>5175885</wp:posOffset>
                </wp:positionH>
                <wp:positionV relativeFrom="paragraph">
                  <wp:posOffset>645795</wp:posOffset>
                </wp:positionV>
                <wp:extent cx="301625" cy="137160"/>
                <wp:wrapTopAndBottom/>
                <wp:docPr id="417" name="Shape 417"/>
                <a:graphic xmlns:a="http://schemas.openxmlformats.org/drawingml/2006/main">
                  <a:graphicData uri="http://schemas.microsoft.com/office/word/2010/wordprocessingShape">
                    <wps:wsp>
                      <wps:cNvSpPr txBox="1"/>
                      <wps:spPr>
                        <a:xfrm>
                          <a:ext cx="301625" cy="13716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rPr>
                              <w:t xml:space="preserve">LPZ </w:t>
                            </w:r>
                            <w:r>
                              <w:rPr>
                                <w:b/>
                                <w:bCs/>
                                <w:color w:val="000000"/>
                                <w:spacing w:val="0"/>
                                <w:w w:val="100"/>
                                <w:position w:val="0"/>
                              </w:rPr>
                              <w:t>1</w:t>
                            </w:r>
                          </w:p>
                        </w:txbxContent>
                      </wps:txbx>
                      <wps:bodyPr wrap="none" lIns="0" tIns="0" rIns="0" bIns="0">
                        <a:noAutoFit/>
                      </wps:bodyPr>
                    </wps:wsp>
                  </a:graphicData>
                </a:graphic>
              </wp:anchor>
            </w:drawing>
          </mc:Choice>
          <mc:Fallback>
            <w:pict>
              <v:shape id="_x0000_s1443" type="#_x0000_t202" style="position:absolute;margin-left:407.55000000000001pt;margin-top:50.850000000000001pt;width:23.75pt;height:10.800000000000001pt;z-index:-125829245;mso-wrap-distance-left:0;mso-wrap-distance-top:50.850000000000001pt;mso-wrap-distance-right:0;mso-wrap-distance-bottom:70.049999999999997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rPr>
                        <w:t xml:space="preserve">LPZ </w:t>
                      </w:r>
                      <w:r>
                        <w:rPr>
                          <w:b/>
                          <w:bCs/>
                          <w:color w:val="000000"/>
                          <w:spacing w:val="0"/>
                          <w:w w:val="100"/>
                          <w:position w:val="0"/>
                        </w:rPr>
                        <w:t>1</w:t>
                      </w:r>
                    </w:p>
                  </w:txbxContent>
                </v:textbox>
                <w10:wrap type="topAndBottom" anchorx="page"/>
              </v:shape>
            </w:pict>
          </mc:Fallback>
        </mc:AlternateContent>
      </w:r>
    </w:p>
    <w:p>
      <w:pPr>
        <w:widowControl w:val="0"/>
        <w:spacing w:line="240" w:lineRule="exact"/>
        <w:rPr>
          <w:sz w:val="19"/>
          <w:szCs w:val="19"/>
        </w:rPr>
      </w:pPr>
    </w:p>
    <w:p>
      <w:pPr>
        <w:widowControl w:val="0"/>
        <w:spacing w:line="240" w:lineRule="exact"/>
        <w:rPr>
          <w:sz w:val="19"/>
          <w:szCs w:val="19"/>
        </w:rPr>
      </w:pPr>
    </w:p>
    <w:p>
      <w:pPr>
        <w:widowControl w:val="0"/>
        <w:spacing w:before="33" w:after="33" w:line="240" w:lineRule="exact"/>
        <w:rPr>
          <w:sz w:val="19"/>
          <w:szCs w:val="19"/>
        </w:rPr>
      </w:pPr>
    </w:p>
    <w:p>
      <w:pPr>
        <w:widowControl w:val="0"/>
        <w:spacing w:line="1" w:lineRule="exact"/>
        <w:sectPr>
          <w:footnotePr>
            <w:pos w:val="pageBottom"/>
            <w:numFmt w:val="chicago"/>
            <w:numStart w:val="1"/>
            <w:numRestart w:val="continuous"/>
            <w15:footnoteColumns w:val="1"/>
          </w:footnotePr>
          <w:type w:val="continuous"/>
          <w:pgSz w:w="11900" w:h="16840"/>
          <w:pgMar w:top="1500" w:right="0" w:bottom="1514" w:left="0" w:header="0" w:footer="3" w:gutter="0"/>
          <w:cols w:space="720"/>
          <w:noEndnote/>
          <w:rtlGutter w:val="0"/>
          <w:docGrid w:linePitch="360"/>
        </w:sectPr>
      </w:pPr>
    </w:p>
    <w:p>
      <w:pPr>
        <w:pStyle w:val="Style35"/>
        <w:keepNext/>
        <w:keepLines/>
        <w:widowControl w:val="0"/>
        <w:shd w:val="clear" w:color="auto" w:fill="auto"/>
        <w:bidi w:val="0"/>
        <w:spacing w:before="0" w:after="1160" w:line="240" w:lineRule="auto"/>
        <w:ind w:left="6220" w:right="0" w:firstLine="0"/>
        <w:jc w:val="left"/>
      </w:pPr>
      <w:bookmarkStart w:id="377" w:name="bookmark377"/>
      <w:bookmarkStart w:id="378" w:name="bookmark378"/>
      <w:bookmarkStart w:id="379" w:name="bookmark379"/>
      <w:r>
        <w:rPr>
          <w:color w:val="000000"/>
          <w:spacing w:val="0"/>
          <w:w w:val="100"/>
          <w:position w:val="0"/>
        </w:rPr>
        <w:t>Уровень земли</w:t>
      </w:r>
      <w:bookmarkEnd w:id="377"/>
      <w:bookmarkEnd w:id="378"/>
      <w:bookmarkEnd w:id="379"/>
    </w:p>
    <w:p>
      <w:pPr>
        <w:pStyle w:val="Style9"/>
        <w:keepNext w:val="0"/>
        <w:keepLines w:val="0"/>
        <w:widowControl w:val="0"/>
        <w:shd w:val="clear" w:color="auto" w:fill="auto"/>
        <w:bidi w:val="0"/>
        <w:spacing w:before="0" w:after="160" w:line="240" w:lineRule="auto"/>
        <w:ind w:left="0" w:right="0" w:firstLine="520"/>
        <w:jc w:val="left"/>
      </w:pPr>
      <w:r>
        <w:rPr>
          <w:color w:val="000000"/>
          <w:spacing w:val="0"/>
          <w:w w:val="100"/>
          <w:position w:val="0"/>
        </w:rPr>
        <w:t xml:space="preserve">Примечание — Расстояния </w:t>
      </w:r>
      <w:r>
        <w:rPr>
          <w:color w:val="000000"/>
          <w:spacing w:val="0"/>
          <w:w w:val="100"/>
          <w:position w:val="0"/>
        </w:rPr>
        <w:t>d</w:t>
      </w:r>
      <w:r>
        <w:rPr>
          <w:color w:val="000000"/>
          <w:spacing w:val="0"/>
          <w:w w:val="100"/>
          <w:position w:val="0"/>
          <w:vertAlign w:val="subscript"/>
        </w:rPr>
        <w:t>w</w:t>
      </w:r>
      <w:r>
        <w:rPr>
          <w:color w:val="000000"/>
          <w:spacing w:val="0"/>
          <w:w w:val="100"/>
          <w:position w:val="0"/>
        </w:rPr>
        <w:t xml:space="preserve"> </w:t>
      </w:r>
      <w:r>
        <w:rPr>
          <w:color w:val="000000"/>
          <w:spacing w:val="0"/>
          <w:w w:val="100"/>
          <w:position w:val="0"/>
        </w:rPr>
        <w:t xml:space="preserve">и </w:t>
      </w:r>
      <w:r>
        <w:rPr>
          <w:i/>
          <w:iCs/>
          <w:color w:val="000000"/>
          <w:spacing w:val="0"/>
          <w:w w:val="100"/>
          <w:position w:val="0"/>
        </w:rPr>
        <w:t>d</w:t>
      </w:r>
      <w:r>
        <w:rPr>
          <w:i/>
          <w:iCs/>
          <w:color w:val="000000"/>
          <w:spacing w:val="0"/>
          <w:w w:val="100"/>
          <w:position w:val="0"/>
          <w:vertAlign w:val="subscript"/>
        </w:rPr>
        <w:t>r</w:t>
      </w:r>
      <w:r>
        <w:rPr>
          <w:color w:val="000000"/>
          <w:spacing w:val="0"/>
          <w:w w:val="100"/>
          <w:position w:val="0"/>
        </w:rPr>
        <w:t xml:space="preserve"> </w:t>
      </w:r>
      <w:r>
        <w:rPr>
          <w:color w:val="000000"/>
          <w:spacing w:val="0"/>
          <w:w w:val="100"/>
          <w:position w:val="0"/>
        </w:rPr>
        <w:t>определены для рассматриваемой точки.</w:t>
      </w:r>
    </w:p>
    <w:p>
      <w:pPr>
        <w:pStyle w:val="Style9"/>
        <w:keepNext w:val="0"/>
        <w:keepLines w:val="0"/>
        <w:widowControl w:val="0"/>
        <w:shd w:val="clear" w:color="auto" w:fill="auto"/>
        <w:bidi w:val="0"/>
        <w:spacing w:before="0" w:after="0" w:line="240" w:lineRule="auto"/>
        <w:ind w:left="0" w:right="0" w:firstLine="0"/>
        <w:jc w:val="center"/>
      </w:pPr>
      <w:r>
        <w:rPr>
          <w:color w:val="000000"/>
          <w:spacing w:val="0"/>
          <w:w w:val="100"/>
          <w:position w:val="0"/>
        </w:rPr>
        <w:t xml:space="preserve">Рисунок А.7а — Магнитное поле внутри зоны защиты от молнии </w:t>
      </w:r>
      <w:r>
        <w:rPr>
          <w:color w:val="000000"/>
          <w:spacing w:val="0"/>
          <w:w w:val="100"/>
          <w:position w:val="0"/>
        </w:rPr>
        <w:t xml:space="preserve">LPZ </w:t>
      </w:r>
      <w:r>
        <w:rPr>
          <w:color w:val="000000"/>
          <w:spacing w:val="0"/>
          <w:w w:val="100"/>
          <w:position w:val="0"/>
        </w:rPr>
        <w:t>1</w:t>
      </w:r>
    </w:p>
    <w:p>
      <w:pPr>
        <w:widowControl w:val="0"/>
        <w:spacing w:line="1" w:lineRule="exact"/>
      </w:pPr>
      <w:r>
        <w:drawing>
          <wp:anchor distT="114300" distB="0" distL="0" distR="0" simplePos="0" relativeHeight="125829510" behindDoc="0" locked="0" layoutInCell="1" allowOverlap="1">
            <wp:simplePos x="0" y="0"/>
            <wp:positionH relativeFrom="page">
              <wp:posOffset>1555115</wp:posOffset>
            </wp:positionH>
            <wp:positionV relativeFrom="paragraph">
              <wp:posOffset>114300</wp:posOffset>
            </wp:positionV>
            <wp:extent cx="4578350" cy="2792095"/>
            <wp:wrapTopAndBottom/>
            <wp:docPr id="419" name="Shape 419"/>
            <a:graphic xmlns:a="http://schemas.openxmlformats.org/drawingml/2006/main">
              <a:graphicData uri="http://schemas.openxmlformats.org/drawingml/2006/picture">
                <pic:pic xmlns:pic="http://schemas.openxmlformats.org/drawingml/2006/picture">
                  <pic:nvPicPr>
                    <pic:cNvPr id="420" name="Picture box 420"/>
                    <pic:cNvPicPr/>
                  </pic:nvPicPr>
                  <pic:blipFill>
                    <a:blip r:embed="rId201"/>
                    <a:stretch/>
                  </pic:blipFill>
                  <pic:spPr>
                    <a:xfrm>
                      <a:ext cx="4578350" cy="2792095"/>
                    </a:xfrm>
                    <a:prstGeom prst="rect"/>
                  </pic:spPr>
                </pic:pic>
              </a:graphicData>
            </a:graphic>
          </wp:anchor>
        </w:drawing>
      </w:r>
    </w:p>
    <w:p>
      <w:pPr>
        <w:pStyle w:val="Style9"/>
        <w:keepNext w:val="0"/>
        <w:keepLines w:val="0"/>
        <w:widowControl w:val="0"/>
        <w:shd w:val="clear" w:color="auto" w:fill="auto"/>
        <w:bidi w:val="0"/>
        <w:spacing w:before="0" w:after="220" w:line="240" w:lineRule="auto"/>
        <w:ind w:left="0" w:right="0" w:firstLine="520"/>
        <w:jc w:val="left"/>
      </w:pPr>
      <w:r>
        <w:rPr>
          <w:color w:val="000000"/>
          <w:spacing w:val="0"/>
          <w:w w:val="100"/>
          <w:position w:val="0"/>
        </w:rPr>
        <w:t xml:space="preserve">Примечание — Расстояния </w:t>
      </w:r>
      <w:r>
        <w:rPr>
          <w:color w:val="000000"/>
          <w:spacing w:val="0"/>
          <w:w w:val="100"/>
          <w:position w:val="0"/>
        </w:rPr>
        <w:t>d</w:t>
      </w:r>
      <w:r>
        <w:rPr>
          <w:color w:val="000000"/>
          <w:spacing w:val="0"/>
          <w:w w:val="100"/>
          <w:position w:val="0"/>
          <w:vertAlign w:val="subscript"/>
        </w:rPr>
        <w:t>w</w:t>
      </w:r>
      <w:r>
        <w:rPr>
          <w:color w:val="000000"/>
          <w:spacing w:val="0"/>
          <w:w w:val="100"/>
          <w:position w:val="0"/>
        </w:rPr>
        <w:t xml:space="preserve"> </w:t>
      </w:r>
      <w:r>
        <w:rPr>
          <w:color w:val="000000"/>
          <w:spacing w:val="0"/>
          <w:w w:val="100"/>
          <w:position w:val="0"/>
        </w:rPr>
        <w:t xml:space="preserve">и </w:t>
      </w:r>
      <w:r>
        <w:rPr>
          <w:i/>
          <w:iCs/>
          <w:color w:val="000000"/>
          <w:spacing w:val="0"/>
          <w:w w:val="100"/>
          <w:position w:val="0"/>
        </w:rPr>
        <w:t>d</w:t>
      </w:r>
      <w:r>
        <w:rPr>
          <w:i/>
          <w:iCs/>
          <w:color w:val="000000"/>
          <w:spacing w:val="0"/>
          <w:w w:val="100"/>
          <w:position w:val="0"/>
          <w:vertAlign w:val="subscript"/>
        </w:rPr>
        <w:t>r</w:t>
      </w:r>
      <w:r>
        <w:rPr>
          <w:color w:val="000000"/>
          <w:spacing w:val="0"/>
          <w:w w:val="100"/>
          <w:position w:val="0"/>
        </w:rPr>
        <w:t xml:space="preserve"> </w:t>
      </w:r>
      <w:r>
        <w:rPr>
          <w:color w:val="000000"/>
          <w:spacing w:val="0"/>
          <w:w w:val="100"/>
          <w:position w:val="0"/>
        </w:rPr>
        <w:t xml:space="preserve">определены для границы зоны защиты от молнии </w:t>
      </w:r>
      <w:r>
        <w:rPr>
          <w:color w:val="000000"/>
          <w:spacing w:val="0"/>
          <w:w w:val="100"/>
          <w:position w:val="0"/>
        </w:rPr>
        <w:t xml:space="preserve">LPZ </w:t>
      </w:r>
      <w:r>
        <w:rPr>
          <w:color w:val="000000"/>
          <w:spacing w:val="0"/>
          <w:w w:val="100"/>
          <w:position w:val="0"/>
        </w:rPr>
        <w:t>2.</w:t>
      </w:r>
    </w:p>
    <w:p>
      <w:pPr>
        <w:pStyle w:val="Style9"/>
        <w:keepNext w:val="0"/>
        <w:keepLines w:val="0"/>
        <w:widowControl w:val="0"/>
        <w:shd w:val="clear" w:color="auto" w:fill="auto"/>
        <w:bidi w:val="0"/>
        <w:spacing w:before="0" w:after="60" w:line="319" w:lineRule="auto"/>
        <w:ind w:left="0" w:right="0" w:firstLine="0"/>
        <w:jc w:val="center"/>
      </w:pPr>
      <w:r>
        <w:rPr>
          <w:color w:val="000000"/>
          <w:spacing w:val="0"/>
          <w:w w:val="100"/>
          <w:position w:val="0"/>
        </w:rPr>
        <w:t xml:space="preserve">Рисунок А.7Ь — Магнитное поле внутри зоны защиты от молнии </w:t>
      </w:r>
      <w:r>
        <w:rPr>
          <w:color w:val="000000"/>
          <w:spacing w:val="0"/>
          <w:w w:val="100"/>
          <w:position w:val="0"/>
        </w:rPr>
        <w:t xml:space="preserve">LPZ </w:t>
      </w:r>
      <w:r>
        <w:rPr>
          <w:color w:val="000000"/>
          <w:spacing w:val="0"/>
          <w:w w:val="100"/>
          <w:position w:val="0"/>
        </w:rPr>
        <w:t>2</w:t>
      </w:r>
    </w:p>
    <w:p>
      <w:pPr>
        <w:pStyle w:val="Style9"/>
        <w:keepNext w:val="0"/>
        <w:keepLines w:val="0"/>
        <w:widowControl w:val="0"/>
        <w:shd w:val="clear" w:color="auto" w:fill="auto"/>
        <w:bidi w:val="0"/>
        <w:spacing w:before="0" w:after="140" w:line="319" w:lineRule="auto"/>
        <w:ind w:left="0" w:right="0" w:firstLine="1400"/>
        <w:jc w:val="left"/>
        <w:sectPr>
          <w:footnotePr>
            <w:pos w:val="pageBottom"/>
            <w:numFmt w:val="chicago"/>
            <w:numStart w:val="1"/>
            <w:numRestart w:val="continuous"/>
            <w15:footnoteColumns w:val="1"/>
          </w:footnotePr>
          <w:type w:val="continuous"/>
          <w:pgSz w:w="11900" w:h="16840"/>
          <w:pgMar w:top="1500" w:right="989" w:bottom="1514" w:left="1201" w:header="0" w:footer="3" w:gutter="0"/>
          <w:cols w:space="720"/>
          <w:noEndnote/>
          <w:rtlGutter w:val="0"/>
          <w:docGrid w:linePitch="360"/>
        </w:sectPr>
      </w:pPr>
      <w:r>
        <w:rPr>
          <w:color w:val="000000"/>
          <w:spacing w:val="0"/>
          <w:w w:val="100"/>
          <w:position w:val="0"/>
        </w:rPr>
        <w:t>Рисунок А.7 — Оценка значений магнитного поля в случае прямого удара молнии 36</w:t>
      </w:r>
    </w:p>
    <w:p>
      <w:pPr>
        <w:pStyle w:val="Style9"/>
        <w:keepNext w:val="0"/>
        <w:keepLines w:val="0"/>
        <w:widowControl w:val="0"/>
        <w:shd w:val="clear" w:color="auto" w:fill="auto"/>
        <w:bidi w:val="0"/>
        <w:spacing w:before="0" w:after="260" w:line="266" w:lineRule="auto"/>
        <w:ind w:left="0" w:right="0" w:firstLine="520"/>
        <w:jc w:val="both"/>
      </w:pPr>
      <w:r>
        <w:rPr>
          <w:color w:val="000000"/>
          <w:spacing w:val="0"/>
          <w:w w:val="100"/>
          <w:position w:val="0"/>
        </w:rPr>
        <w:t xml:space="preserve">Для напряженности магнитного поля в произвольной точке внутри зоны защиты от молнии </w:t>
      </w:r>
      <w:r>
        <w:rPr>
          <w:color w:val="000000"/>
          <w:spacing w:val="0"/>
          <w:w w:val="100"/>
          <w:position w:val="0"/>
        </w:rPr>
        <w:t xml:space="preserve">LPZ </w:t>
      </w:r>
      <w:r>
        <w:rPr>
          <w:color w:val="000000"/>
          <w:spacing w:val="0"/>
          <w:w w:val="100"/>
          <w:position w:val="0"/>
        </w:rPr>
        <w:t>1 приме</w:t>
        <w:softHyphen/>
        <w:t>няются следующие формулы:</w:t>
      </w:r>
    </w:p>
    <w:p>
      <w:pPr>
        <w:pStyle w:val="Style9"/>
        <w:keepNext w:val="0"/>
        <w:keepLines w:val="0"/>
        <w:widowControl w:val="0"/>
        <w:shd w:val="clear" w:color="auto" w:fill="auto"/>
        <w:bidi w:val="0"/>
        <w:spacing w:before="0" w:after="0" w:line="422" w:lineRule="auto"/>
        <w:ind w:left="0" w:right="0" w:firstLine="3520"/>
        <w:jc w:val="both"/>
      </w:pPr>
      <w:r>
        <w:rPr>
          <w:i/>
          <w:iCs/>
          <w:color w:val="000000"/>
          <w:spacing w:val="0"/>
          <w:w w:val="100"/>
          <w:position w:val="0"/>
          <w:vertAlign w:val="superscript"/>
        </w:rPr>
        <w:t>H</w:t>
      </w:r>
      <w:r>
        <w:rPr>
          <w:i/>
          <w:iCs/>
          <w:color w:val="000000"/>
          <w:spacing w:val="0"/>
          <w:w w:val="100"/>
          <w:position w:val="0"/>
        </w:rPr>
        <w:t>^=k</w:t>
      </w:r>
      <w:r>
        <w:rPr>
          <w:i/>
          <w:iCs/>
          <w:color w:val="000000"/>
          <w:spacing w:val="0"/>
          <w:w w:val="100"/>
          <w:position w:val="0"/>
          <w:vertAlign w:val="subscript"/>
        </w:rPr>
        <w:t>h</w:t>
      </w:r>
      <w:r>
        <w:rPr>
          <w:i/>
          <w:iCs/>
          <w:color w:val="000000"/>
          <w:spacing w:val="0"/>
          <w:w w:val="100"/>
          <w:position w:val="0"/>
        </w:rPr>
        <w:t>-</w:t>
      </w:r>
      <w:r>
        <w:rPr>
          <w:color w:val="000000"/>
          <w:spacing w:val="0"/>
          <w:w w:val="100"/>
          <w:position w:val="0"/>
        </w:rPr>
        <w:t xml:space="preserve">(А.1) где </w:t>
      </w:r>
      <w:r>
        <w:rPr>
          <w:color w:val="000000"/>
          <w:spacing w:val="0"/>
          <w:w w:val="100"/>
          <w:position w:val="0"/>
        </w:rPr>
        <w:t>d</w:t>
      </w:r>
      <w:r>
        <w:rPr>
          <w:color w:val="000000"/>
          <w:spacing w:val="0"/>
          <w:w w:val="100"/>
          <w:position w:val="0"/>
          <w:vertAlign w:val="subscript"/>
        </w:rPr>
        <w:t>r</w:t>
      </w:r>
      <w:r>
        <w:rPr>
          <w:color w:val="000000"/>
          <w:spacing w:val="0"/>
          <w:w w:val="100"/>
          <w:position w:val="0"/>
        </w:rPr>
        <w:t xml:space="preserve"> </w:t>
      </w:r>
      <w:r>
        <w:rPr>
          <w:color w:val="000000"/>
          <w:spacing w:val="0"/>
          <w:w w:val="100"/>
          <w:position w:val="0"/>
        </w:rPr>
        <w:t xml:space="preserve">м — самое короткое расстояние между рассматриваемой точкой и крышей экранированной зоны защиты от молнии </w:t>
      </w:r>
      <w:r>
        <w:rPr>
          <w:color w:val="000000"/>
          <w:spacing w:val="0"/>
          <w:w w:val="100"/>
          <w:position w:val="0"/>
        </w:rPr>
        <w:t xml:space="preserve">LPZ </w:t>
      </w:r>
      <w:r>
        <w:rPr>
          <w:color w:val="000000"/>
          <w:spacing w:val="0"/>
          <w:w w:val="100"/>
          <w:position w:val="0"/>
        </w:rPr>
        <w:t>1;</w:t>
      </w:r>
    </w:p>
    <w:p>
      <w:pPr>
        <w:pStyle w:val="Style9"/>
        <w:keepNext w:val="0"/>
        <w:keepLines w:val="0"/>
        <w:widowControl w:val="0"/>
        <w:shd w:val="clear" w:color="auto" w:fill="auto"/>
        <w:bidi w:val="0"/>
        <w:spacing w:before="0" w:after="40" w:line="266" w:lineRule="auto"/>
        <w:ind w:left="1060" w:right="0" w:hanging="760"/>
        <w:jc w:val="both"/>
      </w:pPr>
      <w:r>
        <w:rPr>
          <w:color w:val="000000"/>
          <w:spacing w:val="0"/>
          <w:w w:val="100"/>
          <w:position w:val="0"/>
        </w:rPr>
        <w:t>d</w:t>
      </w:r>
      <w:r>
        <w:rPr>
          <w:color w:val="000000"/>
          <w:spacing w:val="0"/>
          <w:w w:val="100"/>
          <w:position w:val="0"/>
          <w:vertAlign w:val="subscript"/>
        </w:rPr>
        <w:t>w</w:t>
      </w:r>
      <w:r>
        <w:rPr>
          <w:color w:val="000000"/>
          <w:spacing w:val="0"/>
          <w:w w:val="100"/>
          <w:position w:val="0"/>
        </w:rPr>
        <w:t xml:space="preserve">, </w:t>
      </w:r>
      <w:r>
        <w:rPr>
          <w:color w:val="000000"/>
          <w:spacing w:val="0"/>
          <w:w w:val="100"/>
          <w:position w:val="0"/>
        </w:rPr>
        <w:t xml:space="preserve">м — самое короткое расстояние между рассматриваемой точкой и стеной экранированной зоны защиты от молнии </w:t>
      </w:r>
      <w:r>
        <w:rPr>
          <w:color w:val="000000"/>
          <w:spacing w:val="0"/>
          <w:w w:val="100"/>
          <w:position w:val="0"/>
        </w:rPr>
        <w:t xml:space="preserve">LPZ </w:t>
      </w:r>
      <w:r>
        <w:rPr>
          <w:color w:val="000000"/>
          <w:spacing w:val="0"/>
          <w:w w:val="100"/>
          <w:position w:val="0"/>
        </w:rPr>
        <w:t>1;</w:t>
      </w:r>
    </w:p>
    <w:p>
      <w:pPr>
        <w:pStyle w:val="Style9"/>
        <w:keepNext w:val="0"/>
        <w:keepLines w:val="0"/>
        <w:widowControl w:val="0"/>
        <w:shd w:val="clear" w:color="auto" w:fill="auto"/>
        <w:bidi w:val="0"/>
        <w:spacing w:before="0" w:after="120" w:line="266" w:lineRule="auto"/>
        <w:ind w:left="0" w:right="0" w:firstLine="360"/>
        <w:jc w:val="both"/>
      </w:pPr>
      <w:r>
        <w:rPr>
          <w:color w:val="000000"/>
          <w:spacing w:val="0"/>
          <w:w w:val="100"/>
          <w:position w:val="0"/>
        </w:rPr>
        <w:t>/</w:t>
      </w:r>
      <w:r>
        <w:rPr>
          <w:color w:val="000000"/>
          <w:spacing w:val="0"/>
          <w:w w:val="100"/>
          <w:position w:val="0"/>
          <w:vertAlign w:val="subscript"/>
        </w:rPr>
        <w:t>0</w:t>
      </w:r>
      <w:r>
        <w:rPr>
          <w:color w:val="000000"/>
          <w:spacing w:val="0"/>
          <w:w w:val="100"/>
          <w:position w:val="0"/>
        </w:rPr>
        <w:t xml:space="preserve">, А — ток молнии в зоне </w:t>
      </w:r>
      <w:r>
        <w:rPr>
          <w:color w:val="000000"/>
          <w:spacing w:val="0"/>
          <w:w w:val="100"/>
          <w:position w:val="0"/>
        </w:rPr>
        <w:t xml:space="preserve">LPZ </w:t>
      </w:r>
      <w:r>
        <w:rPr>
          <w:color w:val="000000"/>
          <w:spacing w:val="0"/>
          <w:w w:val="100"/>
          <w:position w:val="0"/>
        </w:rPr>
        <w:t>0</w:t>
      </w:r>
      <w:r>
        <w:rPr>
          <w:color w:val="000000"/>
          <w:spacing w:val="0"/>
          <w:w w:val="100"/>
          <w:position w:val="0"/>
          <w:vertAlign w:val="subscript"/>
        </w:rPr>
        <w:t>А</w:t>
      </w:r>
      <w:r>
        <w:rPr>
          <w:color w:val="000000"/>
          <w:spacing w:val="0"/>
          <w:w w:val="100"/>
          <w:position w:val="0"/>
        </w:rPr>
        <w:t>;</w:t>
      </w:r>
    </w:p>
    <w:p>
      <w:pPr>
        <w:pStyle w:val="Style9"/>
        <w:keepNext w:val="0"/>
        <w:keepLines w:val="0"/>
        <w:widowControl w:val="0"/>
        <w:shd w:val="clear" w:color="auto" w:fill="auto"/>
        <w:bidi w:val="0"/>
        <w:spacing w:before="0" w:after="40" w:line="266" w:lineRule="auto"/>
        <w:ind w:left="0" w:right="0" w:firstLine="0"/>
        <w:jc w:val="both"/>
      </w:pPr>
      <w:r>
        <w:rPr>
          <w:i/>
          <w:iCs/>
          <w:color w:val="000000"/>
          <w:spacing w:val="0"/>
          <w:w w:val="100"/>
          <w:position w:val="0"/>
        </w:rPr>
        <w:t>k</w:t>
      </w:r>
      <w:r>
        <w:rPr>
          <w:i/>
          <w:iCs/>
          <w:color w:val="000000"/>
          <w:spacing w:val="0"/>
          <w:w w:val="100"/>
          <w:position w:val="0"/>
          <w:vertAlign w:val="subscript"/>
        </w:rPr>
        <w:t>h</w:t>
      </w:r>
      <w:r>
        <w:rPr>
          <w:i/>
          <w:iCs/>
          <w:color w:val="000000"/>
          <w:spacing w:val="0"/>
          <w:w w:val="100"/>
          <w:position w:val="0"/>
        </w:rPr>
        <w:t xml:space="preserve">, </w:t>
      </w:r>
      <w:r>
        <w:rPr>
          <w:color w:val="000000"/>
          <w:spacing w:val="0"/>
          <w:w w:val="100"/>
          <w:position w:val="0"/>
        </w:rPr>
        <w:t xml:space="preserve">— коэффициент формы волны, обычно </w:t>
      </w:r>
      <w:r>
        <w:rPr>
          <w:i/>
          <w:iCs/>
          <w:color w:val="000000"/>
          <w:spacing w:val="0"/>
          <w:w w:val="100"/>
          <w:position w:val="0"/>
        </w:rPr>
        <w:t>k</w:t>
      </w:r>
      <w:r>
        <w:rPr>
          <w:i/>
          <w:iCs/>
          <w:color w:val="000000"/>
          <w:spacing w:val="0"/>
          <w:w w:val="100"/>
          <w:position w:val="0"/>
          <w:vertAlign w:val="subscript"/>
        </w:rPr>
        <w:t>h</w:t>
      </w:r>
      <w:r>
        <w:rPr>
          <w:color w:val="000000"/>
          <w:spacing w:val="0"/>
          <w:w w:val="100"/>
          <w:position w:val="0"/>
        </w:rPr>
        <w:t xml:space="preserve"> </w:t>
      </w:r>
      <w:r>
        <w:rPr>
          <w:color w:val="000000"/>
          <w:spacing w:val="0"/>
          <w:w w:val="100"/>
          <w:position w:val="0"/>
        </w:rPr>
        <w:t>= 0,01;</w:t>
      </w:r>
    </w:p>
    <w:p>
      <w:pPr>
        <w:pStyle w:val="Style9"/>
        <w:keepNext w:val="0"/>
        <w:keepLines w:val="0"/>
        <w:widowControl w:val="0"/>
        <w:shd w:val="clear" w:color="auto" w:fill="auto"/>
        <w:bidi w:val="0"/>
        <w:spacing w:before="0" w:after="200" w:line="266" w:lineRule="auto"/>
        <w:ind w:left="0" w:right="0" w:firstLine="200"/>
        <w:jc w:val="both"/>
      </w:pPr>
      <w:r>
        <w:rPr>
          <w:color w:val="000000"/>
          <w:spacing w:val="0"/>
          <w:w w:val="100"/>
          <w:position w:val="0"/>
        </w:rPr>
        <w:t>w</w:t>
      </w:r>
      <w:r>
        <w:rPr>
          <w:color w:val="000000"/>
          <w:spacing w:val="0"/>
          <w:w w:val="100"/>
          <w:position w:val="0"/>
          <w:vertAlign w:val="subscript"/>
        </w:rPr>
        <w:t>m</w:t>
      </w:r>
      <w:r>
        <w:rPr>
          <w:color w:val="000000"/>
          <w:spacing w:val="0"/>
          <w:w w:val="100"/>
          <w:position w:val="0"/>
        </w:rPr>
        <w:t xml:space="preserve">, </w:t>
      </w:r>
      <w:r>
        <w:rPr>
          <w:color w:val="000000"/>
          <w:spacing w:val="0"/>
          <w:w w:val="100"/>
          <w:position w:val="0"/>
        </w:rPr>
        <w:t xml:space="preserve">м — ширина ячейки экрана сетчатого типа зоны защиты от молнии </w:t>
      </w:r>
      <w:r>
        <w:rPr>
          <w:color w:val="000000"/>
          <w:spacing w:val="0"/>
          <w:w w:val="100"/>
          <w:position w:val="0"/>
        </w:rPr>
        <w:t xml:space="preserve">LPZ </w:t>
      </w:r>
      <w:r>
        <w:rPr>
          <w:color w:val="000000"/>
          <w:spacing w:val="0"/>
          <w:w w:val="100"/>
          <w:position w:val="0"/>
        </w:rPr>
        <w:t>1.</w:t>
      </w:r>
    </w:p>
    <w:p>
      <w:pPr>
        <w:pStyle w:val="Style9"/>
        <w:keepNext w:val="0"/>
        <w:keepLines w:val="0"/>
        <w:widowControl w:val="0"/>
        <w:shd w:val="clear" w:color="auto" w:fill="auto"/>
        <w:bidi w:val="0"/>
        <w:spacing w:before="0" w:after="200" w:line="266" w:lineRule="auto"/>
        <w:ind w:left="0" w:right="0" w:firstLine="520"/>
        <w:jc w:val="both"/>
      </w:pPr>
      <w:r>
        <w:rPr>
          <w:color w:val="000000"/>
          <w:spacing w:val="0"/>
          <w:w w:val="100"/>
          <w:position w:val="0"/>
        </w:rPr>
        <w:t xml:space="preserve">Результатом расчета по этой формуле является максимальное значение напряженности магнитного поля в зоне защиты от молнии </w:t>
      </w:r>
      <w:r>
        <w:rPr>
          <w:color w:val="000000"/>
          <w:spacing w:val="0"/>
          <w:w w:val="100"/>
          <w:position w:val="0"/>
        </w:rPr>
        <w:t xml:space="preserve">LPZ </w:t>
      </w:r>
      <w:r>
        <w:rPr>
          <w:color w:val="000000"/>
          <w:spacing w:val="0"/>
          <w:w w:val="100"/>
          <w:position w:val="0"/>
        </w:rPr>
        <w:t>1 (с учетом примечания, приведенного ниже):</w:t>
      </w:r>
    </w:p>
    <w:p>
      <w:pPr>
        <w:pStyle w:val="Style31"/>
        <w:keepNext w:val="0"/>
        <w:keepLines w:val="0"/>
        <w:widowControl w:val="0"/>
        <w:shd w:val="clear" w:color="auto" w:fill="auto"/>
        <w:tabs>
          <w:tab w:pos="9240" w:val="left"/>
        </w:tabs>
        <w:bidi w:val="0"/>
        <w:spacing w:before="0" w:after="200" w:line="240" w:lineRule="auto"/>
        <w:ind w:left="3000" w:right="0" w:firstLine="0"/>
        <w:jc w:val="left"/>
        <w:rPr>
          <w:sz w:val="14"/>
          <w:szCs w:val="14"/>
        </w:rPr>
      </w:pPr>
      <w:r>
        <w:fldChar w:fldCharType="begin"/>
        <w:instrText xml:space="preserve"> TOC \o "1-5" \h \z </w:instrText>
        <w:fldChar w:fldCharType="separate"/>
      </w:r>
      <w:r>
        <w:rPr>
          <w:color w:val="000000"/>
          <w:spacing w:val="0"/>
          <w:w w:val="100"/>
          <w:position w:val="0"/>
          <w:sz w:val="14"/>
          <w:szCs w:val="14"/>
          <w:vertAlign w:val="superscript"/>
        </w:rPr>
        <w:t>W</w:t>
      </w:r>
      <w:r>
        <w:rPr>
          <w:color w:val="000000"/>
          <w:spacing w:val="0"/>
          <w:w w:val="100"/>
          <w:position w:val="0"/>
          <w:sz w:val="14"/>
          <w:szCs w:val="14"/>
        </w:rPr>
        <w:t xml:space="preserve">1/F/MAX </w:t>
      </w:r>
      <w:r>
        <w:rPr>
          <w:color w:val="000000"/>
          <w:spacing w:val="0"/>
          <w:w w:val="100"/>
          <w:position w:val="0"/>
          <w:sz w:val="14"/>
          <w:szCs w:val="14"/>
          <w:vertAlign w:val="superscript"/>
        </w:rPr>
        <w:t xml:space="preserve">= </w:t>
      </w:r>
      <w:r>
        <w:rPr>
          <w:i/>
          <w:iCs/>
          <w:color w:val="000000"/>
          <w:spacing w:val="0"/>
          <w:w w:val="100"/>
          <w:position w:val="0"/>
          <w:sz w:val="17"/>
          <w:szCs w:val="17"/>
          <w:vertAlign w:val="superscript"/>
        </w:rPr>
        <w:t>k</w:t>
      </w:r>
      <w:r>
        <w:rPr>
          <w:i/>
          <w:iCs/>
          <w:color w:val="000000"/>
          <w:spacing w:val="0"/>
          <w:w w:val="100"/>
          <w:position w:val="0"/>
          <w:sz w:val="17"/>
          <w:szCs w:val="17"/>
        </w:rPr>
        <w:t>h</w:t>
      </w:r>
      <w:r>
        <w:rPr>
          <w:color w:val="000000"/>
          <w:spacing w:val="0"/>
          <w:w w:val="100"/>
          <w:position w:val="0"/>
          <w:sz w:val="14"/>
          <w:szCs w:val="14"/>
        </w:rPr>
        <w:t xml:space="preserve"> </w:t>
      </w:r>
      <w:r>
        <w:rPr>
          <w:color w:val="000000"/>
          <w:spacing w:val="0"/>
          <w:w w:val="100"/>
          <w:position w:val="0"/>
          <w:sz w:val="14"/>
          <w:szCs w:val="14"/>
        </w:rPr>
        <w:t xml:space="preserve">' </w:t>
      </w:r>
      <w:r>
        <w:rPr>
          <w:color w:val="000000"/>
          <w:spacing w:val="0"/>
          <w:w w:val="100"/>
          <w:position w:val="0"/>
          <w:sz w:val="14"/>
          <w:szCs w:val="14"/>
          <w:vertAlign w:val="superscript"/>
        </w:rPr>
        <w:t>Z</w:t>
      </w:r>
      <w:r>
        <w:rPr>
          <w:color w:val="000000"/>
          <w:spacing w:val="0"/>
          <w:w w:val="100"/>
          <w:position w:val="0"/>
          <w:sz w:val="14"/>
          <w:szCs w:val="14"/>
        </w:rPr>
        <w:t xml:space="preserve">F/MAX </w:t>
      </w:r>
      <w:r>
        <w:rPr>
          <w:color w:val="000000"/>
          <w:spacing w:val="0"/>
          <w:w w:val="100"/>
          <w:position w:val="0"/>
          <w:sz w:val="14"/>
          <w:szCs w:val="14"/>
        </w:rPr>
        <w:t xml:space="preserve">’ </w:t>
      </w:r>
      <w:r>
        <w:rPr>
          <w:color w:val="000000"/>
          <w:spacing w:val="0"/>
          <w:w w:val="100"/>
          <w:position w:val="0"/>
          <w:sz w:val="14"/>
          <w:szCs w:val="14"/>
          <w:vertAlign w:val="superscript"/>
        </w:rPr>
        <w:t>w</w:t>
      </w:r>
      <w:r>
        <w:rPr>
          <w:color w:val="000000"/>
          <w:spacing w:val="0"/>
          <w:w w:val="100"/>
          <w:position w:val="0"/>
          <w:sz w:val="14"/>
          <w:szCs w:val="14"/>
        </w:rPr>
        <w:t xml:space="preserve">m </w:t>
      </w:r>
      <w:r>
        <w:rPr>
          <w:i/>
          <w:iCs/>
          <w:color w:val="000000"/>
          <w:spacing w:val="0"/>
          <w:w w:val="100"/>
          <w:position w:val="0"/>
          <w:sz w:val="17"/>
          <w:szCs w:val="17"/>
          <w:vertAlign w:val="superscript"/>
        </w:rPr>
        <w:t>1</w:t>
      </w:r>
      <w:r>
        <w:rPr>
          <w:i/>
          <w:iCs/>
          <w:color w:val="000000"/>
          <w:spacing w:val="0"/>
          <w:w w:val="100"/>
          <w:position w:val="0"/>
          <w:sz w:val="17"/>
          <w:szCs w:val="17"/>
        </w:rPr>
        <w:t xml:space="preserve"> </w:t>
      </w:r>
      <w:r>
        <w:rPr>
          <w:i/>
          <w:iCs/>
          <w:color w:val="000000"/>
          <w:spacing w:val="0"/>
          <w:w w:val="100"/>
          <w:position w:val="0"/>
          <w:sz w:val="17"/>
          <w:szCs w:val="17"/>
        </w:rPr>
        <w:t>(</w:t>
      </w:r>
      <w:r>
        <w:rPr>
          <w:i/>
          <w:iCs/>
          <w:color w:val="000000"/>
          <w:spacing w:val="0"/>
          <w:w w:val="100"/>
          <w:position w:val="0"/>
          <w:sz w:val="17"/>
          <w:szCs w:val="17"/>
          <w:vertAlign w:val="superscript"/>
        </w:rPr>
        <w:t>d</w:t>
      </w:r>
      <w:r>
        <w:rPr>
          <w:i/>
          <w:iCs/>
          <w:color w:val="000000"/>
          <w:spacing w:val="0"/>
          <w:w w:val="100"/>
          <w:position w:val="0"/>
          <w:sz w:val="17"/>
          <w:szCs w:val="17"/>
        </w:rPr>
        <w:t>w '</w:t>
      </w:r>
      <w:r>
        <w:rPr>
          <w:color w:val="000000"/>
          <w:spacing w:val="0"/>
          <w:w w:val="100"/>
          <w:position w:val="0"/>
          <w:sz w:val="14"/>
          <w:szCs w:val="14"/>
        </w:rPr>
        <w:t xml:space="preserve"> V^r). </w:t>
      </w:r>
      <w:r>
        <w:rPr>
          <w:color w:val="000000"/>
          <w:spacing w:val="0"/>
          <w:w w:val="100"/>
          <w:position w:val="0"/>
          <w:sz w:val="14"/>
          <w:szCs w:val="14"/>
          <w:vertAlign w:val="superscript"/>
        </w:rPr>
        <w:t>А/м</w:t>
      </w:r>
      <w:r>
        <w:rPr>
          <w:color w:val="000000"/>
          <w:spacing w:val="0"/>
          <w:w w:val="100"/>
          <w:position w:val="0"/>
          <w:sz w:val="14"/>
          <w:szCs w:val="14"/>
        </w:rPr>
        <w:tab/>
      </w:r>
      <w:r>
        <w:rPr>
          <w:color w:val="000000"/>
          <w:spacing w:val="0"/>
          <w:w w:val="100"/>
          <w:position w:val="0"/>
          <w:sz w:val="14"/>
          <w:szCs w:val="14"/>
        </w:rPr>
        <w:t>(</w:t>
      </w:r>
      <w:r>
        <w:rPr>
          <w:color w:val="000000"/>
          <w:spacing w:val="0"/>
          <w:w w:val="100"/>
          <w:position w:val="0"/>
          <w:sz w:val="14"/>
          <w:szCs w:val="14"/>
          <w:vertAlign w:val="superscript"/>
        </w:rPr>
        <w:t>A</w:t>
      </w:r>
      <w:r>
        <w:rPr>
          <w:color w:val="000000"/>
          <w:spacing w:val="0"/>
          <w:w w:val="100"/>
          <w:position w:val="0"/>
          <w:sz w:val="14"/>
          <w:szCs w:val="14"/>
        </w:rPr>
        <w:t>-</w:t>
      </w:r>
      <w:r>
        <w:rPr>
          <w:color w:val="000000"/>
          <w:spacing w:val="0"/>
          <w:w w:val="100"/>
          <w:position w:val="0"/>
          <w:sz w:val="14"/>
          <w:szCs w:val="14"/>
          <w:vertAlign w:val="superscript"/>
        </w:rPr>
        <w:t>2</w:t>
      </w:r>
      <w:r>
        <w:rPr>
          <w:color w:val="000000"/>
          <w:spacing w:val="0"/>
          <w:w w:val="100"/>
          <w:position w:val="0"/>
          <w:sz w:val="14"/>
          <w:szCs w:val="14"/>
        </w:rPr>
        <w:t>)</w:t>
      </w:r>
    </w:p>
    <w:p>
      <w:pPr>
        <w:pStyle w:val="Style31"/>
        <w:keepNext w:val="0"/>
        <w:keepLines w:val="0"/>
        <w:widowControl w:val="0"/>
        <w:numPr>
          <w:ilvl w:val="0"/>
          <w:numId w:val="29"/>
        </w:numPr>
        <w:shd w:val="clear" w:color="auto" w:fill="auto"/>
        <w:tabs>
          <w:tab w:pos="222" w:val="left"/>
        </w:tabs>
        <w:bidi w:val="0"/>
        <w:spacing w:before="0" w:after="260" w:line="266" w:lineRule="auto"/>
        <w:ind w:left="0" w:right="0" w:firstLine="0"/>
        <w:jc w:val="both"/>
      </w:pPr>
      <w:bookmarkStart w:id="380" w:name="bookmark380"/>
      <w:bookmarkEnd w:id="380"/>
      <w:r>
        <w:rPr>
          <w:color w:val="000000"/>
          <w:spacing w:val="0"/>
          <w:w w:val="100"/>
          <w:position w:val="0"/>
        </w:rPr>
        <w:t>напряженность магнитного поля, вызванная первым положительным ударом молнии;</w:t>
      </w:r>
    </w:p>
    <w:p>
      <w:pPr>
        <w:pStyle w:val="Style31"/>
        <w:keepNext w:val="0"/>
        <w:keepLines w:val="0"/>
        <w:widowControl w:val="0"/>
        <w:shd w:val="clear" w:color="auto" w:fill="auto"/>
        <w:tabs>
          <w:tab w:pos="9240" w:val="left"/>
        </w:tabs>
        <w:bidi w:val="0"/>
        <w:spacing w:before="0" w:after="200" w:line="240" w:lineRule="auto"/>
        <w:ind w:left="3000" w:right="0" w:firstLine="0"/>
        <w:jc w:val="both"/>
        <w:rPr>
          <w:sz w:val="14"/>
          <w:szCs w:val="14"/>
        </w:rPr>
      </w:pPr>
      <w:r>
        <w:rPr>
          <w:color w:val="000000"/>
          <w:spacing w:val="0"/>
          <w:w w:val="100"/>
          <w:position w:val="0"/>
          <w:sz w:val="14"/>
          <w:szCs w:val="14"/>
          <w:vertAlign w:val="superscript"/>
        </w:rPr>
        <w:t>W</w:t>
      </w:r>
      <w:r>
        <w:rPr>
          <w:color w:val="000000"/>
          <w:spacing w:val="0"/>
          <w:w w:val="100"/>
          <w:position w:val="0"/>
          <w:sz w:val="14"/>
          <w:szCs w:val="14"/>
        </w:rPr>
        <w:t xml:space="preserve">1/FN/MAX </w:t>
      </w:r>
      <w:r>
        <w:rPr>
          <w:color w:val="000000"/>
          <w:spacing w:val="0"/>
          <w:w w:val="100"/>
          <w:position w:val="0"/>
          <w:sz w:val="14"/>
          <w:szCs w:val="14"/>
          <w:vertAlign w:val="superscript"/>
        </w:rPr>
        <w:t xml:space="preserve">= </w:t>
      </w:r>
      <w:r>
        <w:rPr>
          <w:i/>
          <w:iCs/>
          <w:color w:val="000000"/>
          <w:spacing w:val="0"/>
          <w:w w:val="100"/>
          <w:position w:val="0"/>
          <w:sz w:val="17"/>
          <w:szCs w:val="17"/>
          <w:vertAlign w:val="superscript"/>
        </w:rPr>
        <w:t>k</w:t>
      </w:r>
      <w:r>
        <w:rPr>
          <w:i/>
          <w:iCs/>
          <w:color w:val="000000"/>
          <w:spacing w:val="0"/>
          <w:w w:val="100"/>
          <w:position w:val="0"/>
          <w:sz w:val="17"/>
          <w:szCs w:val="17"/>
        </w:rPr>
        <w:t>h</w:t>
      </w:r>
      <w:r>
        <w:rPr>
          <w:color w:val="000000"/>
          <w:spacing w:val="0"/>
          <w:w w:val="100"/>
          <w:position w:val="0"/>
          <w:sz w:val="14"/>
          <w:szCs w:val="14"/>
        </w:rPr>
        <w:t xml:space="preserve"> </w:t>
      </w:r>
      <w:r>
        <w:rPr>
          <w:color w:val="000000"/>
          <w:spacing w:val="0"/>
          <w:w w:val="100"/>
          <w:position w:val="0"/>
          <w:sz w:val="14"/>
          <w:szCs w:val="14"/>
        </w:rPr>
        <w:t xml:space="preserve">' </w:t>
      </w:r>
      <w:r>
        <w:rPr>
          <w:color w:val="000000"/>
          <w:spacing w:val="0"/>
          <w:w w:val="100"/>
          <w:position w:val="0"/>
          <w:sz w:val="14"/>
          <w:szCs w:val="14"/>
          <w:vertAlign w:val="superscript"/>
        </w:rPr>
        <w:t>Z</w:t>
      </w:r>
      <w:r>
        <w:rPr>
          <w:color w:val="000000"/>
          <w:spacing w:val="0"/>
          <w:w w:val="100"/>
          <w:position w:val="0"/>
          <w:sz w:val="14"/>
          <w:szCs w:val="14"/>
        </w:rPr>
        <w:t xml:space="preserve">FN/MAX </w:t>
      </w:r>
      <w:r>
        <w:rPr>
          <w:color w:val="000000"/>
          <w:spacing w:val="0"/>
          <w:w w:val="100"/>
          <w:position w:val="0"/>
          <w:sz w:val="14"/>
          <w:szCs w:val="14"/>
        </w:rPr>
        <w:t xml:space="preserve">' </w:t>
      </w:r>
      <w:r>
        <w:rPr>
          <w:color w:val="000000"/>
          <w:spacing w:val="0"/>
          <w:w w:val="100"/>
          <w:position w:val="0"/>
          <w:sz w:val="14"/>
          <w:szCs w:val="14"/>
          <w:vertAlign w:val="superscript"/>
        </w:rPr>
        <w:t>w</w:t>
      </w:r>
      <w:r>
        <w:rPr>
          <w:color w:val="000000"/>
          <w:spacing w:val="0"/>
          <w:w w:val="100"/>
          <w:position w:val="0"/>
          <w:sz w:val="14"/>
          <w:szCs w:val="14"/>
        </w:rPr>
        <w:t>m /(</w:t>
      </w:r>
      <w:r>
        <w:rPr>
          <w:color w:val="000000"/>
          <w:spacing w:val="0"/>
          <w:w w:val="100"/>
          <w:position w:val="0"/>
          <w:sz w:val="14"/>
          <w:szCs w:val="14"/>
          <w:vertAlign w:val="superscript"/>
        </w:rPr>
        <w:t>d</w:t>
      </w:r>
      <w:r>
        <w:rPr>
          <w:color w:val="000000"/>
          <w:spacing w:val="0"/>
          <w:w w:val="100"/>
          <w:position w:val="0"/>
          <w:sz w:val="14"/>
          <w:szCs w:val="14"/>
        </w:rPr>
        <w:t>w ’</w:t>
        <w:tab/>
      </w:r>
      <w:r>
        <w:rPr>
          <w:color w:val="000000"/>
          <w:spacing w:val="0"/>
          <w:w w:val="100"/>
          <w:position w:val="0"/>
          <w:sz w:val="14"/>
          <w:szCs w:val="14"/>
        </w:rPr>
        <w:t>(</w:t>
      </w:r>
      <w:r>
        <w:rPr>
          <w:color w:val="000000"/>
          <w:spacing w:val="0"/>
          <w:w w:val="100"/>
          <w:position w:val="0"/>
          <w:sz w:val="14"/>
          <w:szCs w:val="14"/>
          <w:vertAlign w:val="superscript"/>
        </w:rPr>
        <w:t>А3</w:t>
      </w:r>
      <w:r>
        <w:rPr>
          <w:color w:val="000000"/>
          <w:spacing w:val="0"/>
          <w:w w:val="100"/>
          <w:position w:val="0"/>
          <w:sz w:val="14"/>
          <w:szCs w:val="14"/>
        </w:rPr>
        <w:t>)</w:t>
      </w:r>
    </w:p>
    <w:p>
      <w:pPr>
        <w:pStyle w:val="Style31"/>
        <w:keepNext w:val="0"/>
        <w:keepLines w:val="0"/>
        <w:widowControl w:val="0"/>
        <w:numPr>
          <w:ilvl w:val="0"/>
          <w:numId w:val="29"/>
        </w:numPr>
        <w:shd w:val="clear" w:color="auto" w:fill="auto"/>
        <w:tabs>
          <w:tab w:pos="222" w:val="left"/>
        </w:tabs>
        <w:bidi w:val="0"/>
        <w:spacing w:before="0" w:after="260" w:line="266" w:lineRule="auto"/>
        <w:ind w:left="0" w:right="0" w:firstLine="0"/>
        <w:jc w:val="both"/>
      </w:pPr>
      <w:bookmarkStart w:id="381" w:name="bookmark381"/>
      <w:bookmarkEnd w:id="381"/>
      <w:r>
        <w:rPr>
          <w:color w:val="000000"/>
          <w:spacing w:val="0"/>
          <w:w w:val="100"/>
          <w:position w:val="0"/>
        </w:rPr>
        <w:t>напряженность магнитного поля, вызванная первым отрицательным ударом молнии;</w:t>
      </w:r>
    </w:p>
    <w:p>
      <w:pPr>
        <w:pStyle w:val="Style31"/>
        <w:keepNext w:val="0"/>
        <w:keepLines w:val="0"/>
        <w:widowControl w:val="0"/>
        <w:shd w:val="clear" w:color="auto" w:fill="auto"/>
        <w:tabs>
          <w:tab w:pos="9240" w:val="left"/>
        </w:tabs>
        <w:bidi w:val="0"/>
        <w:spacing w:before="0" w:after="200" w:line="240" w:lineRule="auto"/>
        <w:ind w:left="3000" w:right="0" w:firstLine="0"/>
        <w:jc w:val="both"/>
      </w:pPr>
      <w:r>
        <w:rPr>
          <w:color w:val="000000"/>
          <w:spacing w:val="0"/>
          <w:w w:val="100"/>
          <w:position w:val="0"/>
          <w:sz w:val="14"/>
          <w:szCs w:val="14"/>
          <w:vertAlign w:val="superscript"/>
        </w:rPr>
        <w:t>W</w:t>
      </w:r>
      <w:r>
        <w:rPr>
          <w:color w:val="000000"/>
          <w:spacing w:val="0"/>
          <w:w w:val="100"/>
          <w:position w:val="0"/>
          <w:sz w:val="14"/>
          <w:szCs w:val="14"/>
        </w:rPr>
        <w:t xml:space="preserve">1/S/MAX </w:t>
      </w:r>
      <w:r>
        <w:rPr>
          <w:color w:val="000000"/>
          <w:spacing w:val="0"/>
          <w:w w:val="100"/>
          <w:position w:val="0"/>
          <w:sz w:val="14"/>
          <w:szCs w:val="14"/>
          <w:vertAlign w:val="superscript"/>
        </w:rPr>
        <w:t xml:space="preserve">= </w:t>
      </w:r>
      <w:r>
        <w:rPr>
          <w:i/>
          <w:iCs/>
          <w:color w:val="000000"/>
          <w:spacing w:val="0"/>
          <w:w w:val="100"/>
          <w:position w:val="0"/>
          <w:vertAlign w:val="superscript"/>
        </w:rPr>
        <w:t>k</w:t>
      </w:r>
      <w:r>
        <w:rPr>
          <w:i/>
          <w:iCs/>
          <w:color w:val="000000"/>
          <w:spacing w:val="0"/>
          <w:w w:val="100"/>
          <w:position w:val="0"/>
        </w:rPr>
        <w:t>h</w:t>
      </w:r>
      <w:r>
        <w:rPr>
          <w:color w:val="000000"/>
          <w:spacing w:val="0"/>
          <w:w w:val="100"/>
          <w:position w:val="0"/>
          <w:sz w:val="14"/>
          <w:szCs w:val="14"/>
        </w:rPr>
        <w:t xml:space="preserve"> </w:t>
      </w:r>
      <w:r>
        <w:rPr>
          <w:color w:val="000000"/>
          <w:spacing w:val="0"/>
          <w:w w:val="100"/>
          <w:position w:val="0"/>
          <w:sz w:val="14"/>
          <w:szCs w:val="14"/>
        </w:rPr>
        <w:t xml:space="preserve">' </w:t>
      </w:r>
      <w:r>
        <w:rPr>
          <w:color w:val="000000"/>
          <w:spacing w:val="0"/>
          <w:w w:val="100"/>
          <w:position w:val="0"/>
          <w:sz w:val="14"/>
          <w:szCs w:val="14"/>
          <w:vertAlign w:val="superscript"/>
        </w:rPr>
        <w:t>Z</w:t>
      </w:r>
      <w:r>
        <w:rPr>
          <w:color w:val="000000"/>
          <w:spacing w:val="0"/>
          <w:w w:val="100"/>
          <w:position w:val="0"/>
          <w:sz w:val="14"/>
          <w:szCs w:val="14"/>
        </w:rPr>
        <w:t xml:space="preserve">S/MAX </w:t>
      </w:r>
      <w:r>
        <w:rPr>
          <w:color w:val="000000"/>
          <w:spacing w:val="0"/>
          <w:w w:val="100"/>
          <w:position w:val="0"/>
          <w:sz w:val="14"/>
          <w:szCs w:val="14"/>
        </w:rPr>
        <w:t xml:space="preserve">' </w:t>
      </w:r>
      <w:r>
        <w:rPr>
          <w:color w:val="000000"/>
          <w:spacing w:val="0"/>
          <w:w w:val="100"/>
          <w:position w:val="0"/>
          <w:sz w:val="14"/>
          <w:szCs w:val="14"/>
          <w:vertAlign w:val="superscript"/>
        </w:rPr>
        <w:t>W</w:t>
      </w:r>
      <w:r>
        <w:rPr>
          <w:color w:val="000000"/>
          <w:spacing w:val="0"/>
          <w:w w:val="100"/>
          <w:position w:val="0"/>
          <w:sz w:val="14"/>
          <w:szCs w:val="14"/>
        </w:rPr>
        <w:t xml:space="preserve">m </w:t>
      </w:r>
      <w:r>
        <w:rPr>
          <w:i/>
          <w:iCs/>
          <w:color w:val="000000"/>
          <w:spacing w:val="0"/>
          <w:w w:val="100"/>
          <w:position w:val="0"/>
          <w:vertAlign w:val="superscript"/>
        </w:rPr>
        <w:t>/</w:t>
      </w:r>
      <w:r>
        <w:rPr>
          <w:i/>
          <w:iCs/>
          <w:color w:val="000000"/>
          <w:spacing w:val="0"/>
          <w:w w:val="100"/>
          <w:position w:val="0"/>
        </w:rPr>
        <w:t>(</w:t>
      </w:r>
      <w:r>
        <w:rPr>
          <w:i/>
          <w:iCs/>
          <w:color w:val="000000"/>
          <w:spacing w:val="0"/>
          <w:w w:val="100"/>
          <w:position w:val="0"/>
          <w:vertAlign w:val="superscript"/>
        </w:rPr>
        <w:t>d</w:t>
      </w:r>
      <w:r>
        <w:rPr>
          <w:i/>
          <w:iCs/>
          <w:color w:val="000000"/>
          <w:spacing w:val="0"/>
          <w:w w:val="100"/>
          <w:position w:val="0"/>
        </w:rPr>
        <w:t>w '</w:t>
        <w:tab/>
        <w:t>(</w:t>
      </w:r>
      <w:r>
        <w:rPr>
          <w:i/>
          <w:iCs/>
          <w:color w:val="000000"/>
          <w:spacing w:val="0"/>
          <w:w w:val="100"/>
          <w:position w:val="0"/>
          <w:vertAlign w:val="superscript"/>
        </w:rPr>
        <w:t>A</w:t>
      </w:r>
      <w:r>
        <w:rPr>
          <w:i/>
          <w:iCs/>
          <w:color w:val="000000"/>
          <w:spacing w:val="0"/>
          <w:w w:val="100"/>
          <w:position w:val="0"/>
        </w:rPr>
        <w:t>-</w:t>
      </w:r>
      <w:r>
        <w:rPr>
          <w:i/>
          <w:iCs/>
          <w:color w:val="000000"/>
          <w:spacing w:val="0"/>
          <w:w w:val="100"/>
          <w:position w:val="0"/>
          <w:vertAlign w:val="superscript"/>
        </w:rPr>
        <w:t>4</w:t>
      </w:r>
      <w:r>
        <w:rPr>
          <w:i/>
          <w:iCs/>
          <w:color w:val="000000"/>
          <w:spacing w:val="0"/>
          <w:w w:val="100"/>
          <w:position w:val="0"/>
        </w:rPr>
        <w:t>)</w:t>
      </w:r>
      <w:r>
        <w:fldChar w:fldCharType="end"/>
      </w:r>
    </w:p>
    <w:p>
      <w:pPr>
        <w:pStyle w:val="Style9"/>
        <w:keepNext w:val="0"/>
        <w:keepLines w:val="0"/>
        <w:widowControl w:val="0"/>
        <w:numPr>
          <w:ilvl w:val="0"/>
          <w:numId w:val="29"/>
        </w:numPr>
        <w:shd w:val="clear" w:color="auto" w:fill="auto"/>
        <w:tabs>
          <w:tab w:pos="222" w:val="left"/>
        </w:tabs>
        <w:bidi w:val="0"/>
        <w:spacing w:before="0" w:after="260" w:line="266" w:lineRule="auto"/>
        <w:ind w:left="0" w:right="0" w:firstLine="0"/>
        <w:jc w:val="both"/>
      </w:pPr>
      <w:bookmarkStart w:id="382" w:name="bookmark382"/>
      <w:bookmarkEnd w:id="382"/>
      <w:r>
        <w:rPr>
          <w:color w:val="000000"/>
          <w:spacing w:val="0"/>
          <w:w w:val="100"/>
          <w:position w:val="0"/>
        </w:rPr>
        <w:t>напряженность магнитного поля, вызванная последующими ударами молнии,</w:t>
      </w:r>
    </w:p>
    <w:p>
      <w:pPr>
        <w:pStyle w:val="Style9"/>
        <w:keepNext w:val="0"/>
        <w:keepLines w:val="0"/>
        <w:widowControl w:val="0"/>
        <w:shd w:val="clear" w:color="auto" w:fill="auto"/>
        <w:bidi w:val="0"/>
        <w:spacing w:before="0" w:after="40" w:line="266" w:lineRule="auto"/>
        <w:ind w:left="1340" w:right="0" w:hanging="1340"/>
        <w:jc w:val="both"/>
      </w:pPr>
      <w:r>
        <w:rPr>
          <w:color w:val="000000"/>
          <w:spacing w:val="0"/>
          <w:w w:val="100"/>
          <w:position w:val="0"/>
        </w:rPr>
        <w:t>где /</w:t>
      </w:r>
      <w:r>
        <w:rPr>
          <w:color w:val="000000"/>
          <w:spacing w:val="0"/>
          <w:w w:val="100"/>
          <w:position w:val="0"/>
          <w:vertAlign w:val="subscript"/>
        </w:rPr>
        <w:t>ПМАХ</w:t>
      </w:r>
      <w:r>
        <w:rPr>
          <w:color w:val="000000"/>
          <w:spacing w:val="0"/>
          <w:w w:val="100"/>
          <w:position w:val="0"/>
        </w:rPr>
        <w:t xml:space="preserve">, </w:t>
      </w:r>
      <w:r>
        <w:rPr>
          <w:color w:val="000000"/>
          <w:spacing w:val="0"/>
          <w:w w:val="100"/>
          <w:position w:val="0"/>
          <w:vertAlign w:val="superscript"/>
        </w:rPr>
        <w:t>А</w:t>
      </w:r>
      <w:r>
        <w:rPr>
          <w:color w:val="000000"/>
          <w:spacing w:val="0"/>
          <w:w w:val="100"/>
          <w:position w:val="0"/>
        </w:rPr>
        <w:t xml:space="preserve"> — максимальное значение тока первого положительного удара молнии в соответствии с уровнем за</w:t>
        <w:softHyphen/>
        <w:t>щиты;</w:t>
      </w:r>
    </w:p>
    <w:p>
      <w:pPr>
        <w:pStyle w:val="Style9"/>
        <w:keepNext w:val="0"/>
        <w:keepLines w:val="0"/>
        <w:widowControl w:val="0"/>
        <w:shd w:val="clear" w:color="auto" w:fill="auto"/>
        <w:bidi w:val="0"/>
        <w:spacing w:before="0" w:after="40"/>
        <w:ind w:left="1340" w:right="0" w:hanging="1120"/>
        <w:jc w:val="both"/>
      </w:pPr>
      <w:r>
        <w:rPr>
          <w:smallCaps/>
          <w:color w:val="000000"/>
          <w:spacing w:val="0"/>
          <w:w w:val="100"/>
          <w:position w:val="0"/>
        </w:rPr>
        <w:t>/fn</w:t>
      </w:r>
      <w:r>
        <w:rPr>
          <w:smallCaps/>
          <w:color w:val="000000"/>
          <w:spacing w:val="0"/>
          <w:w w:val="100"/>
          <w:position w:val="0"/>
        </w:rPr>
        <w:t xml:space="preserve">/маХ’ </w:t>
      </w:r>
      <w:r>
        <w:rPr>
          <w:smallCaps/>
          <w:color w:val="000000"/>
          <w:spacing w:val="0"/>
          <w:w w:val="100"/>
          <w:position w:val="0"/>
          <w:vertAlign w:val="superscript"/>
        </w:rPr>
        <w:t>а</w:t>
      </w:r>
      <w:r>
        <w:rPr>
          <w:color w:val="000000"/>
          <w:spacing w:val="0"/>
          <w:w w:val="100"/>
          <w:position w:val="0"/>
        </w:rPr>
        <w:t xml:space="preserve"> — максимальное значение тока первого отрицательного удара молнии в соответствии с уровнем за</w:t>
        <w:softHyphen/>
        <w:t>щиты;</w:t>
      </w:r>
    </w:p>
    <w:p>
      <w:pPr>
        <w:pStyle w:val="Style9"/>
        <w:keepNext w:val="0"/>
        <w:keepLines w:val="0"/>
        <w:widowControl w:val="0"/>
        <w:shd w:val="clear" w:color="auto" w:fill="auto"/>
        <w:bidi w:val="0"/>
        <w:spacing w:before="0" w:after="200" w:line="266" w:lineRule="auto"/>
        <w:ind w:left="0" w:right="0" w:firstLine="300"/>
        <w:jc w:val="both"/>
      </w:pPr>
      <w:r>
        <w:rPr>
          <w:color w:val="000000"/>
          <w:spacing w:val="0"/>
          <w:w w:val="100"/>
          <w:position w:val="0"/>
        </w:rPr>
        <w:t>/</w:t>
      </w:r>
      <w:r>
        <w:rPr>
          <w:color w:val="000000"/>
          <w:spacing w:val="0"/>
          <w:w w:val="100"/>
          <w:position w:val="0"/>
          <w:vertAlign w:val="subscript"/>
        </w:rPr>
        <w:t>S/MAX</w:t>
      </w:r>
      <w:r>
        <w:rPr>
          <w:color w:val="000000"/>
          <w:spacing w:val="0"/>
          <w:w w:val="100"/>
          <w:position w:val="0"/>
        </w:rPr>
        <w:t xml:space="preserve">, </w:t>
      </w:r>
      <w:r>
        <w:rPr>
          <w:color w:val="000000"/>
          <w:spacing w:val="0"/>
          <w:w w:val="100"/>
          <w:position w:val="0"/>
          <w:vertAlign w:val="superscript"/>
        </w:rPr>
        <w:t>А</w:t>
      </w:r>
      <w:r>
        <w:rPr>
          <w:color w:val="000000"/>
          <w:spacing w:val="0"/>
          <w:w w:val="100"/>
          <w:position w:val="0"/>
        </w:rPr>
        <w:t xml:space="preserve"> — максимальное значение токов последующих ударов молнии в соответствии с уровнем защиты.</w:t>
      </w:r>
    </w:p>
    <w:p>
      <w:pPr>
        <w:pStyle w:val="Style9"/>
        <w:keepNext w:val="0"/>
        <w:keepLines w:val="0"/>
        <w:widowControl w:val="0"/>
        <w:shd w:val="clear" w:color="auto" w:fill="auto"/>
        <w:bidi w:val="0"/>
        <w:spacing w:before="0" w:after="120" w:line="266" w:lineRule="auto"/>
        <w:ind w:left="0" w:right="0" w:firstLine="520"/>
        <w:jc w:val="both"/>
      </w:pPr>
      <w:r>
        <w:rPr>
          <w:color w:val="000000"/>
          <w:spacing w:val="0"/>
          <w:w w:val="100"/>
          <w:position w:val="0"/>
        </w:rPr>
        <w:t>Примечание 1 — Если применена сеть уравнивания потенциалов в виде сетки в соответствии с 5.2, поле ослабляется коэффициентом 2.</w:t>
      </w:r>
    </w:p>
    <w:p>
      <w:pPr>
        <w:pStyle w:val="Style9"/>
        <w:keepNext w:val="0"/>
        <w:keepLines w:val="0"/>
        <w:widowControl w:val="0"/>
        <w:shd w:val="clear" w:color="auto" w:fill="auto"/>
        <w:bidi w:val="0"/>
        <w:spacing w:before="0" w:after="200" w:line="266" w:lineRule="auto"/>
        <w:ind w:left="0" w:right="0" w:firstLine="520"/>
        <w:jc w:val="both"/>
      </w:pPr>
      <w:r>
        <w:rPr>
          <w:color w:val="000000"/>
          <w:spacing w:val="0"/>
          <w:w w:val="100"/>
          <w:position w:val="0"/>
        </w:rPr>
        <w:t xml:space="preserve">Эти значения напряженности магнитного поля действительны только для безопасного объема </w:t>
      </w:r>
      <w:r>
        <w:rPr>
          <w:color w:val="000000"/>
          <w:spacing w:val="0"/>
          <w:w w:val="100"/>
          <w:position w:val="0"/>
        </w:rPr>
        <w:t>l/</w:t>
      </w:r>
      <w:r>
        <w:rPr>
          <w:color w:val="000000"/>
          <w:spacing w:val="0"/>
          <w:w w:val="100"/>
          <w:position w:val="0"/>
          <w:vertAlign w:val="subscript"/>
        </w:rPr>
        <w:t>s</w:t>
      </w:r>
      <w:r>
        <w:rPr>
          <w:color w:val="000000"/>
          <w:spacing w:val="0"/>
          <w:w w:val="100"/>
          <w:position w:val="0"/>
        </w:rPr>
        <w:t xml:space="preserve"> </w:t>
      </w:r>
      <w:r>
        <w:rPr>
          <w:color w:val="000000"/>
          <w:spacing w:val="0"/>
          <w:w w:val="100"/>
          <w:position w:val="0"/>
        </w:rPr>
        <w:t xml:space="preserve">внутри сетчатого экрана с безопасным расстоянием </w:t>
      </w:r>
      <w:r>
        <w:rPr>
          <w:color w:val="000000"/>
          <w:spacing w:val="0"/>
          <w:w w:val="100"/>
          <w:position w:val="0"/>
        </w:rPr>
        <w:t>d</w:t>
      </w:r>
      <w:r>
        <w:rPr>
          <w:color w:val="000000"/>
          <w:spacing w:val="0"/>
          <w:w w:val="100"/>
          <w:position w:val="0"/>
          <w:vertAlign w:val="subscript"/>
        </w:rPr>
        <w:t>s/1</w:t>
      </w:r>
      <w:r>
        <w:rPr>
          <w:color w:val="000000"/>
          <w:spacing w:val="0"/>
          <w:w w:val="100"/>
          <w:position w:val="0"/>
        </w:rPr>
        <w:t xml:space="preserve"> </w:t>
      </w:r>
      <w:r>
        <w:rPr>
          <w:color w:val="000000"/>
          <w:spacing w:val="0"/>
          <w:w w:val="100"/>
          <w:position w:val="0"/>
        </w:rPr>
        <w:t>от экрана (см. рисунок А.4):</w:t>
      </w:r>
    </w:p>
    <w:p>
      <w:pPr>
        <w:pStyle w:val="Style9"/>
        <w:keepNext w:val="0"/>
        <w:keepLines w:val="0"/>
        <w:widowControl w:val="0"/>
        <w:shd w:val="clear" w:color="auto" w:fill="auto"/>
        <w:tabs>
          <w:tab w:pos="1795" w:val="left"/>
          <w:tab w:pos="2534" w:val="left"/>
          <w:tab w:pos="6034" w:val="left"/>
        </w:tabs>
        <w:bidi w:val="0"/>
        <w:spacing w:before="0" w:after="360" w:line="266" w:lineRule="auto"/>
        <w:ind w:left="0" w:right="0" w:firstLine="0"/>
        <w:jc w:val="right"/>
      </w:pPr>
      <w:r>
        <w:rPr>
          <w:color w:val="000000"/>
          <w:spacing w:val="0"/>
          <w:w w:val="100"/>
          <w:position w:val="0"/>
        </w:rPr>
        <w:t>d</w:t>
      </w:r>
      <w:r>
        <w:rPr>
          <w:color w:val="000000"/>
          <w:spacing w:val="0"/>
          <w:w w:val="100"/>
          <w:position w:val="0"/>
          <w:vertAlign w:val="subscript"/>
        </w:rPr>
        <w:t>s/</w:t>
      </w:r>
      <w:r>
        <w:rPr>
          <w:color w:val="000000"/>
          <w:spacing w:val="0"/>
          <w:w w:val="100"/>
          <w:position w:val="0"/>
        </w:rPr>
        <w:t xml:space="preserve">i </w:t>
      </w:r>
      <w:r>
        <w:rPr>
          <w:color w:val="000000"/>
          <w:spacing w:val="0"/>
          <w:w w:val="100"/>
          <w:position w:val="0"/>
        </w:rPr>
        <w:t xml:space="preserve">= </w:t>
      </w:r>
      <w:r>
        <w:rPr>
          <w:color w:val="000000"/>
          <w:spacing w:val="0"/>
          <w:w w:val="100"/>
          <w:position w:val="0"/>
        </w:rPr>
        <w:t>w</w:t>
      </w:r>
      <w:r>
        <w:rPr>
          <w:color w:val="000000"/>
          <w:spacing w:val="0"/>
          <w:w w:val="100"/>
          <w:position w:val="0"/>
          <w:vertAlign w:val="subscript"/>
        </w:rPr>
        <w:t>m</w:t>
      </w:r>
      <w:r>
        <w:rPr>
          <w:color w:val="000000"/>
          <w:spacing w:val="0"/>
          <w:w w:val="100"/>
          <w:position w:val="0"/>
        </w:rPr>
        <w:t xml:space="preserve"> </w:t>
      </w:r>
      <w:r>
        <w:rPr>
          <w:color w:val="000000"/>
          <w:spacing w:val="0"/>
          <w:w w:val="100"/>
          <w:position w:val="0"/>
        </w:rPr>
        <w:t xml:space="preserve">• </w:t>
      </w:r>
      <w:r>
        <w:rPr>
          <w:i/>
          <w:iCs/>
          <w:color w:val="000000"/>
          <w:spacing w:val="0"/>
          <w:w w:val="100"/>
          <w:position w:val="0"/>
        </w:rPr>
        <w:t>SF/</w:t>
      </w:r>
      <w:r>
        <w:rPr>
          <w:color w:val="000000"/>
          <w:spacing w:val="0"/>
          <w:w w:val="100"/>
          <w:position w:val="0"/>
        </w:rPr>
        <w:t>10</w:t>
        <w:tab/>
        <w:t>(м)</w:t>
        <w:tab/>
        <w:t xml:space="preserve">для </w:t>
      </w:r>
      <w:r>
        <w:rPr>
          <w:i/>
          <w:iCs/>
          <w:color w:val="000000"/>
          <w:spacing w:val="0"/>
          <w:w w:val="100"/>
          <w:position w:val="0"/>
        </w:rPr>
        <w:t>SF&gt;</w:t>
      </w:r>
      <w:r>
        <w:rPr>
          <w:color w:val="000000"/>
          <w:spacing w:val="0"/>
          <w:w w:val="100"/>
          <w:position w:val="0"/>
        </w:rPr>
        <w:t xml:space="preserve"> </w:t>
      </w:r>
      <w:r>
        <w:rPr>
          <w:color w:val="000000"/>
          <w:spacing w:val="0"/>
          <w:w w:val="100"/>
          <w:position w:val="0"/>
        </w:rPr>
        <w:t>10</w:t>
        <w:tab/>
        <w:t>(А.5)</w:t>
      </w:r>
    </w:p>
    <w:p>
      <w:pPr>
        <w:pStyle w:val="Style9"/>
        <w:keepNext w:val="0"/>
        <w:keepLines w:val="0"/>
        <w:widowControl w:val="0"/>
        <w:shd w:val="clear" w:color="auto" w:fill="auto"/>
        <w:tabs>
          <w:tab w:pos="1402" w:val="left"/>
          <w:tab w:pos="2141" w:val="left"/>
          <w:tab w:pos="5640" w:val="left"/>
        </w:tabs>
        <w:bidi w:val="0"/>
        <w:spacing w:before="0" w:after="260" w:line="266" w:lineRule="auto"/>
        <w:ind w:left="0" w:right="0" w:firstLine="0"/>
        <w:jc w:val="right"/>
      </w:pPr>
      <w:r>
        <w:rPr>
          <w:color w:val="000000"/>
          <w:spacing w:val="0"/>
          <w:w w:val="100"/>
          <w:position w:val="0"/>
          <w:vertAlign w:val="superscript"/>
        </w:rPr>
        <w:t>d</w:t>
      </w:r>
      <w:r>
        <w:rPr>
          <w:color w:val="000000"/>
          <w:spacing w:val="0"/>
          <w:w w:val="100"/>
          <w:position w:val="0"/>
        </w:rPr>
        <w:t>s/l</w:t>
      </w:r>
      <w:r>
        <w:rPr>
          <w:color w:val="000000"/>
          <w:spacing w:val="0"/>
          <w:w w:val="100"/>
          <w:position w:val="0"/>
          <w:vertAlign w:val="superscript"/>
        </w:rPr>
        <w:t>=w</w:t>
      </w:r>
      <w:r>
        <w:rPr>
          <w:color w:val="000000"/>
          <w:spacing w:val="0"/>
          <w:w w:val="100"/>
          <w:position w:val="0"/>
        </w:rPr>
        <w:t>m</w:t>
        <w:tab/>
      </w:r>
      <w:r>
        <w:rPr>
          <w:color w:val="000000"/>
          <w:spacing w:val="0"/>
          <w:w w:val="100"/>
          <w:position w:val="0"/>
        </w:rPr>
        <w:t>(</w:t>
      </w:r>
      <w:r>
        <w:rPr>
          <w:color w:val="000000"/>
          <w:spacing w:val="0"/>
          <w:w w:val="100"/>
          <w:position w:val="0"/>
          <w:vertAlign w:val="superscript"/>
        </w:rPr>
        <w:t>м</w:t>
      </w:r>
      <w:r>
        <w:rPr>
          <w:color w:val="000000"/>
          <w:spacing w:val="0"/>
          <w:w w:val="100"/>
          <w:position w:val="0"/>
        </w:rPr>
        <w:t>)</w:t>
        <w:tab/>
        <w:t xml:space="preserve">Для </w:t>
      </w:r>
      <w:r>
        <w:rPr>
          <w:i/>
          <w:iCs/>
          <w:color w:val="000000"/>
          <w:spacing w:val="0"/>
          <w:w w:val="100"/>
          <w:position w:val="0"/>
        </w:rPr>
        <w:t>SF&lt;</w:t>
      </w:r>
      <w:r>
        <w:rPr>
          <w:color w:val="000000"/>
          <w:spacing w:val="0"/>
          <w:w w:val="100"/>
          <w:position w:val="0"/>
        </w:rPr>
        <w:t xml:space="preserve"> </w:t>
      </w:r>
      <w:r>
        <w:rPr>
          <w:color w:val="000000"/>
          <w:spacing w:val="0"/>
          <w:w w:val="100"/>
          <w:position w:val="0"/>
        </w:rPr>
        <w:t>10,</w:t>
        <w:tab/>
        <w:t>(А.6)</w:t>
      </w:r>
    </w:p>
    <w:p>
      <w:pPr>
        <w:pStyle w:val="Style9"/>
        <w:keepNext w:val="0"/>
        <w:keepLines w:val="0"/>
        <w:widowControl w:val="0"/>
        <w:shd w:val="clear" w:color="auto" w:fill="auto"/>
        <w:bidi w:val="0"/>
        <w:spacing w:before="0" w:after="40" w:line="266" w:lineRule="auto"/>
        <w:ind w:left="0" w:right="0" w:firstLine="0"/>
        <w:jc w:val="both"/>
      </w:pPr>
      <w:r>
        <w:rPr>
          <w:color w:val="000000"/>
          <w:spacing w:val="0"/>
          <w:w w:val="100"/>
          <w:position w:val="0"/>
        </w:rPr>
        <w:t xml:space="preserve">где </w:t>
      </w:r>
      <w:r>
        <w:rPr>
          <w:color w:val="000000"/>
          <w:spacing w:val="0"/>
          <w:w w:val="100"/>
          <w:position w:val="0"/>
        </w:rPr>
        <w:t xml:space="preserve">SF, </w:t>
      </w:r>
      <w:r>
        <w:rPr>
          <w:color w:val="000000"/>
          <w:spacing w:val="0"/>
          <w:w w:val="100"/>
          <w:position w:val="0"/>
        </w:rPr>
        <w:t>дБ — коэффициент экранирования, рассчитанный по формуле таблицы А.З;</w:t>
      </w:r>
    </w:p>
    <w:p>
      <w:pPr>
        <w:pStyle w:val="Style9"/>
        <w:keepNext w:val="0"/>
        <w:keepLines w:val="0"/>
        <w:widowControl w:val="0"/>
        <w:shd w:val="clear" w:color="auto" w:fill="auto"/>
        <w:bidi w:val="0"/>
        <w:spacing w:before="0" w:after="200" w:line="266" w:lineRule="auto"/>
        <w:ind w:left="0" w:right="0" w:firstLine="520"/>
        <w:jc w:val="both"/>
      </w:pPr>
      <w:r>
        <w:rPr>
          <w:color w:val="000000"/>
          <w:spacing w:val="0"/>
          <w:w w:val="100"/>
          <w:position w:val="0"/>
        </w:rPr>
        <w:t>w</w:t>
      </w:r>
      <w:r>
        <w:rPr>
          <w:color w:val="000000"/>
          <w:spacing w:val="0"/>
          <w:w w:val="100"/>
          <w:position w:val="0"/>
          <w:vertAlign w:val="subscript"/>
        </w:rPr>
        <w:t>m</w:t>
      </w:r>
      <w:r>
        <w:rPr>
          <w:color w:val="000000"/>
          <w:spacing w:val="0"/>
          <w:w w:val="100"/>
          <w:position w:val="0"/>
        </w:rPr>
        <w:t xml:space="preserve">, </w:t>
      </w:r>
      <w:r>
        <w:rPr>
          <w:color w:val="000000"/>
          <w:spacing w:val="0"/>
          <w:w w:val="100"/>
          <w:position w:val="0"/>
        </w:rPr>
        <w:t>м — ширина ячейки сетчатого экрана.</w:t>
      </w:r>
    </w:p>
    <w:p>
      <w:pPr>
        <w:pStyle w:val="Style9"/>
        <w:keepNext w:val="0"/>
        <w:keepLines w:val="0"/>
        <w:widowControl w:val="0"/>
        <w:shd w:val="clear" w:color="auto" w:fill="auto"/>
        <w:bidi w:val="0"/>
        <w:spacing w:before="0" w:after="120" w:line="266" w:lineRule="auto"/>
        <w:ind w:left="0" w:right="0" w:firstLine="520"/>
        <w:jc w:val="both"/>
      </w:pPr>
      <w:r>
        <w:rPr>
          <w:color w:val="000000"/>
          <w:spacing w:val="0"/>
          <w:w w:val="100"/>
          <w:position w:val="0"/>
        </w:rPr>
        <w:t xml:space="preserve">Примечание 2 — Экспериментальные результаты измерения магнитного поля внутри зоны </w:t>
      </w:r>
      <w:r>
        <w:rPr>
          <w:color w:val="000000"/>
          <w:spacing w:val="0"/>
          <w:w w:val="100"/>
          <w:position w:val="0"/>
        </w:rPr>
        <w:t xml:space="preserve">LPZ </w:t>
      </w:r>
      <w:r>
        <w:rPr>
          <w:color w:val="000000"/>
          <w:spacing w:val="0"/>
          <w:w w:val="100"/>
          <w:position w:val="0"/>
        </w:rPr>
        <w:t>1 с экра</w:t>
        <w:softHyphen/>
        <w:t>ном типа сетки показывают, что усиление магнитного поля вблизи экрана меньше, чем данные, полученные из вышеуказанных уравнений.</w:t>
      </w:r>
    </w:p>
    <w:p>
      <w:pPr>
        <w:pStyle w:val="Style82"/>
        <w:keepNext w:val="0"/>
        <w:keepLines w:val="0"/>
        <w:widowControl w:val="0"/>
        <w:shd w:val="clear" w:color="auto" w:fill="auto"/>
        <w:bidi w:val="0"/>
        <w:spacing w:before="0" w:after="120" w:line="240" w:lineRule="auto"/>
        <w:ind w:left="0" w:right="0" w:firstLine="520"/>
        <w:jc w:val="both"/>
      </w:pPr>
      <w:r>
        <w:rPr>
          <w:i/>
          <w:iCs/>
          <w:color w:val="000000"/>
          <w:spacing w:val="0"/>
          <w:w w:val="100"/>
          <w:position w:val="0"/>
        </w:rPr>
        <w:t>Пример</w:t>
      </w:r>
    </w:p>
    <w:p>
      <w:pPr>
        <w:pStyle w:val="Style9"/>
        <w:keepNext w:val="0"/>
        <w:keepLines w:val="0"/>
        <w:widowControl w:val="0"/>
        <w:shd w:val="clear" w:color="auto" w:fill="auto"/>
        <w:bidi w:val="0"/>
        <w:spacing w:before="0" w:after="200" w:line="266" w:lineRule="auto"/>
        <w:ind w:left="0" w:right="0" w:firstLine="520"/>
        <w:jc w:val="both"/>
      </w:pPr>
      <w:r>
        <w:rPr>
          <w:color w:val="000000"/>
          <w:spacing w:val="0"/>
          <w:w w:val="100"/>
          <w:position w:val="0"/>
        </w:rPr>
        <w:t>В качестве примера рассмотрены три медных экрана, выполненных в виде сетки с размерами, приведенны</w:t>
        <w:softHyphen/>
        <w:t>ми в таблице А.2 и имеющими среднюю ширину ячейки сетки и/</w:t>
      </w:r>
      <w:r>
        <w:rPr>
          <w:color w:val="000000"/>
          <w:spacing w:val="0"/>
          <w:w w:val="100"/>
          <w:position w:val="0"/>
          <w:vertAlign w:val="subscript"/>
        </w:rPr>
        <w:t>т</w:t>
      </w:r>
      <w:r>
        <w:rPr>
          <w:color w:val="000000"/>
          <w:spacing w:val="0"/>
          <w:w w:val="100"/>
          <w:position w:val="0"/>
        </w:rPr>
        <w:t xml:space="preserve"> = 2 м (см. рисунок А. 10). В результате получено безопасное расстояние </w:t>
      </w:r>
      <w:r>
        <w:rPr>
          <w:color w:val="000000"/>
          <w:spacing w:val="0"/>
          <w:w w:val="100"/>
          <w:position w:val="0"/>
        </w:rPr>
        <w:t>d</w:t>
      </w:r>
      <w:r>
        <w:rPr>
          <w:color w:val="000000"/>
          <w:spacing w:val="0"/>
          <w:w w:val="100"/>
          <w:position w:val="0"/>
          <w:vertAlign w:val="subscript"/>
        </w:rPr>
        <w:t>s/1</w:t>
      </w:r>
      <w:r>
        <w:rPr>
          <w:color w:val="000000"/>
          <w:spacing w:val="0"/>
          <w:w w:val="100"/>
          <w:position w:val="0"/>
        </w:rPr>
        <w:t xml:space="preserve"> </w:t>
      </w:r>
      <w:r>
        <w:rPr>
          <w:color w:val="000000"/>
          <w:spacing w:val="0"/>
          <w:w w:val="100"/>
          <w:position w:val="0"/>
        </w:rPr>
        <w:t>= 2 м, определяющее безопасный объем 1/</w:t>
      </w:r>
      <w:r>
        <w:rPr>
          <w:color w:val="000000"/>
          <w:spacing w:val="0"/>
          <w:w w:val="100"/>
          <w:position w:val="0"/>
          <w:vertAlign w:val="subscript"/>
        </w:rPr>
        <w:t>5</w:t>
      </w:r>
      <w:r>
        <w:rPr>
          <w:color w:val="000000"/>
          <w:spacing w:val="0"/>
          <w:w w:val="100"/>
          <w:position w:val="0"/>
        </w:rPr>
        <w:t>. Значения напряженности Н</w:t>
      </w:r>
      <w:r>
        <w:rPr>
          <w:color w:val="000000"/>
          <w:spacing w:val="0"/>
          <w:w w:val="100"/>
          <w:position w:val="0"/>
          <w:vertAlign w:val="subscript"/>
        </w:rPr>
        <w:t>1/мдх</w:t>
      </w:r>
      <w:r>
        <w:rPr>
          <w:color w:val="000000"/>
          <w:spacing w:val="0"/>
          <w:w w:val="100"/>
          <w:position w:val="0"/>
        </w:rPr>
        <w:t>, действи</w:t>
        <w:softHyphen/>
        <w:t>тельные внутри объема 1/</w:t>
      </w:r>
      <w:r>
        <w:rPr>
          <w:color w:val="000000"/>
          <w:spacing w:val="0"/>
          <w:w w:val="100"/>
          <w:position w:val="0"/>
          <w:vertAlign w:val="subscript"/>
        </w:rPr>
        <w:t>5</w:t>
      </w:r>
      <w:r>
        <w:rPr>
          <w:color w:val="000000"/>
          <w:spacing w:val="0"/>
          <w:w w:val="100"/>
          <w:position w:val="0"/>
        </w:rPr>
        <w:t>, рассчитаны для тока /</w:t>
      </w:r>
      <w:r>
        <w:rPr>
          <w:color w:val="000000"/>
          <w:spacing w:val="0"/>
          <w:w w:val="100"/>
          <w:position w:val="0"/>
          <w:vertAlign w:val="subscript"/>
        </w:rPr>
        <w:t>0/МАХ</w:t>
      </w:r>
      <w:r>
        <w:rPr>
          <w:color w:val="000000"/>
          <w:spacing w:val="0"/>
          <w:w w:val="100"/>
          <w:position w:val="0"/>
        </w:rPr>
        <w:t xml:space="preserve"> = 100 кА, как указано в таблице А.2. Расстояние до крыши равно половине высоты: </w:t>
      </w:r>
      <w:r>
        <w:rPr>
          <w:color w:val="000000"/>
          <w:spacing w:val="0"/>
          <w:w w:val="100"/>
          <w:position w:val="0"/>
        </w:rPr>
        <w:t>d</w:t>
      </w:r>
      <w:r>
        <w:rPr>
          <w:color w:val="000000"/>
          <w:spacing w:val="0"/>
          <w:w w:val="100"/>
          <w:position w:val="0"/>
          <w:vertAlign w:val="subscript"/>
        </w:rPr>
        <w:t>r</w:t>
      </w:r>
      <w:r>
        <w:rPr>
          <w:color w:val="000000"/>
          <w:spacing w:val="0"/>
          <w:w w:val="100"/>
          <w:position w:val="0"/>
        </w:rPr>
        <w:t xml:space="preserve"> </w:t>
      </w:r>
      <w:r>
        <w:rPr>
          <w:color w:val="000000"/>
          <w:spacing w:val="0"/>
          <w:w w:val="100"/>
          <w:position w:val="0"/>
        </w:rPr>
        <w:t xml:space="preserve">= Н/2. Расстояние до стены равно половине длины: </w:t>
      </w:r>
      <w:r>
        <w:rPr>
          <w:color w:val="000000"/>
          <w:spacing w:val="0"/>
          <w:w w:val="100"/>
          <w:position w:val="0"/>
        </w:rPr>
        <w:t>d</w:t>
      </w:r>
      <w:r>
        <w:rPr>
          <w:color w:val="000000"/>
          <w:spacing w:val="0"/>
          <w:w w:val="100"/>
          <w:position w:val="0"/>
          <w:vertAlign w:val="subscript"/>
        </w:rPr>
        <w:t>w</w:t>
      </w:r>
      <w:r>
        <w:rPr>
          <w:color w:val="000000"/>
          <w:spacing w:val="0"/>
          <w:w w:val="100"/>
          <w:position w:val="0"/>
        </w:rPr>
        <w:t xml:space="preserve"> </w:t>
      </w:r>
      <w:r>
        <w:rPr>
          <w:color w:val="000000"/>
          <w:spacing w:val="0"/>
          <w:w w:val="100"/>
          <w:position w:val="0"/>
        </w:rPr>
        <w:t xml:space="preserve">= </w:t>
      </w:r>
      <w:r>
        <w:rPr>
          <w:color w:val="000000"/>
          <w:spacing w:val="0"/>
          <w:w w:val="100"/>
          <w:position w:val="0"/>
        </w:rPr>
        <w:t xml:space="preserve">L/2 </w:t>
      </w:r>
      <w:r>
        <w:rPr>
          <w:color w:val="000000"/>
          <w:spacing w:val="0"/>
          <w:w w:val="100"/>
          <w:position w:val="0"/>
        </w:rPr>
        <w:t xml:space="preserve">(центр) или равно: </w:t>
      </w:r>
      <w:r>
        <w:rPr>
          <w:color w:val="000000"/>
          <w:spacing w:val="0"/>
          <w:w w:val="100"/>
          <w:position w:val="0"/>
        </w:rPr>
        <w:t>d</w:t>
      </w:r>
      <w:r>
        <w:rPr>
          <w:color w:val="000000"/>
          <w:spacing w:val="0"/>
          <w:w w:val="100"/>
          <w:position w:val="0"/>
          <w:vertAlign w:val="subscript"/>
        </w:rPr>
        <w:t>w</w:t>
      </w:r>
      <w:r>
        <w:rPr>
          <w:color w:val="000000"/>
          <w:spacing w:val="0"/>
          <w:w w:val="100"/>
          <w:position w:val="0"/>
        </w:rPr>
        <w:t xml:space="preserve"> </w:t>
      </w:r>
      <w:r>
        <w:rPr>
          <w:color w:val="000000"/>
          <w:spacing w:val="0"/>
          <w:w w:val="100"/>
          <w:position w:val="0"/>
        </w:rPr>
        <w:t xml:space="preserve">= </w:t>
      </w:r>
      <w:r>
        <w:rPr>
          <w:color w:val="000000"/>
          <w:spacing w:val="0"/>
          <w:w w:val="100"/>
          <w:position w:val="0"/>
        </w:rPr>
        <w:t>d</w:t>
      </w:r>
      <w:r>
        <w:rPr>
          <w:color w:val="000000"/>
          <w:spacing w:val="0"/>
          <w:w w:val="100"/>
          <w:position w:val="0"/>
          <w:vertAlign w:val="subscript"/>
        </w:rPr>
        <w:t xml:space="preserve">s/1 </w:t>
      </w:r>
      <w:r>
        <w:rPr>
          <w:color w:val="000000"/>
          <w:spacing w:val="0"/>
          <w:w w:val="100"/>
          <w:position w:val="0"/>
        </w:rPr>
        <w:t>(наихудший случай — рядом со стеной).</w:t>
      </w:r>
      <w:r>
        <w:br w:type="page"/>
      </w:r>
    </w:p>
    <w:p>
      <w:pPr>
        <w:pStyle w:val="Style62"/>
        <w:keepNext w:val="0"/>
        <w:keepLines w:val="0"/>
        <w:widowControl w:val="0"/>
        <w:shd w:val="clear" w:color="auto" w:fill="auto"/>
        <w:bidi w:val="0"/>
        <w:spacing w:before="0" w:after="0" w:line="240" w:lineRule="auto"/>
        <w:ind w:left="0" w:right="0" w:firstLine="0"/>
        <w:jc w:val="left"/>
      </w:pPr>
      <w:r>
        <w:rPr>
          <w:color w:val="000000"/>
          <w:spacing w:val="0"/>
          <w:w w:val="100"/>
          <w:position w:val="0"/>
        </w:rPr>
        <w:t>Таблица А.2 — Примеры для /</w:t>
      </w:r>
      <w:r>
        <w:rPr>
          <w:color w:val="000000"/>
          <w:spacing w:val="0"/>
          <w:w w:val="100"/>
          <w:position w:val="0"/>
          <w:vertAlign w:val="subscript"/>
        </w:rPr>
        <w:t>0/МАХ</w:t>
      </w:r>
      <w:r>
        <w:rPr>
          <w:color w:val="000000"/>
          <w:spacing w:val="0"/>
          <w:w w:val="100"/>
          <w:position w:val="0"/>
        </w:rPr>
        <w:t xml:space="preserve"> = Ю0 </w:t>
      </w:r>
      <w:r>
        <w:rPr>
          <w:smallCaps/>
          <w:color w:val="000000"/>
          <w:spacing w:val="0"/>
          <w:w w:val="100"/>
          <w:position w:val="0"/>
        </w:rPr>
        <w:t>кА</w:t>
      </w:r>
      <w:r>
        <w:rPr>
          <w:color w:val="000000"/>
          <w:spacing w:val="0"/>
          <w:w w:val="100"/>
          <w:position w:val="0"/>
        </w:rPr>
        <w:t xml:space="preserve"> и </w:t>
      </w:r>
      <w:r>
        <w:rPr>
          <w:color w:val="000000"/>
          <w:spacing w:val="0"/>
          <w:w w:val="100"/>
          <w:position w:val="0"/>
        </w:rPr>
        <w:t>w</w:t>
      </w:r>
      <w:r>
        <w:rPr>
          <w:color w:val="000000"/>
          <w:spacing w:val="0"/>
          <w:w w:val="100"/>
          <w:position w:val="0"/>
          <w:vertAlign w:val="subscript"/>
        </w:rPr>
        <w:t>m</w:t>
      </w:r>
      <w:r>
        <w:rPr>
          <w:color w:val="000000"/>
          <w:spacing w:val="0"/>
          <w:w w:val="100"/>
          <w:position w:val="0"/>
        </w:rPr>
        <w:t xml:space="preserve"> </w:t>
      </w:r>
      <w:r>
        <w:rPr>
          <w:color w:val="000000"/>
          <w:spacing w:val="0"/>
          <w:w w:val="100"/>
          <w:position w:val="0"/>
        </w:rPr>
        <w:t>= 2 м</w:t>
      </w:r>
    </w:p>
    <w:tbl>
      <w:tblPr>
        <w:tblOverlap w:val="never"/>
        <w:jc w:val="center"/>
        <w:tblLayout w:type="fixed"/>
      </w:tblPr>
      <w:tblGrid>
        <w:gridCol w:w="2341"/>
        <w:gridCol w:w="2332"/>
        <w:gridCol w:w="2332"/>
        <w:gridCol w:w="2341"/>
      </w:tblGrid>
      <w:tr>
        <w:trPr>
          <w:trHeight w:val="525" w:hRule="exact"/>
        </w:trPr>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66" w:lineRule="auto"/>
              <w:ind w:left="0" w:right="0" w:firstLine="0"/>
              <w:jc w:val="center"/>
              <w:rPr>
                <w:sz w:val="15"/>
                <w:szCs w:val="15"/>
              </w:rPr>
            </w:pPr>
            <w:r>
              <w:rPr>
                <w:color w:val="000000"/>
                <w:spacing w:val="0"/>
                <w:w w:val="100"/>
                <w:position w:val="0"/>
                <w:sz w:val="15"/>
                <w:szCs w:val="15"/>
              </w:rPr>
              <w:t>Тип экрана, см. рисунок А.10</w:t>
            </w:r>
          </w:p>
        </w:tc>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rPr>
                <w:sz w:val="15"/>
                <w:szCs w:val="15"/>
              </w:rPr>
            </w:pPr>
            <w:r>
              <w:rPr>
                <w:i/>
                <w:iCs/>
                <w:color w:val="000000"/>
                <w:spacing w:val="0"/>
                <w:w w:val="100"/>
                <w:position w:val="0"/>
                <w:sz w:val="15"/>
                <w:szCs w:val="15"/>
              </w:rPr>
              <w:t xml:space="preserve">L </w:t>
            </w:r>
            <w:r>
              <w:rPr>
                <w:i/>
                <w:iCs/>
                <w:color w:val="000000"/>
                <w:spacing w:val="0"/>
                <w:w w:val="100"/>
                <w:position w:val="0"/>
                <w:sz w:val="15"/>
                <w:szCs w:val="15"/>
              </w:rPr>
              <w:t xml:space="preserve">■ </w:t>
            </w:r>
            <w:r>
              <w:rPr>
                <w:i/>
                <w:iCs/>
                <w:color w:val="000000"/>
                <w:spacing w:val="0"/>
                <w:w w:val="100"/>
                <w:position w:val="0"/>
                <w:sz w:val="15"/>
                <w:szCs w:val="15"/>
              </w:rPr>
              <w:t xml:space="preserve">W </w:t>
            </w:r>
            <w:r>
              <w:rPr>
                <w:i/>
                <w:iCs/>
                <w:color w:val="000000"/>
                <w:spacing w:val="0"/>
                <w:w w:val="100"/>
                <w:position w:val="0"/>
                <w:sz w:val="15"/>
                <w:szCs w:val="15"/>
              </w:rPr>
              <w:t>■ Н,</w:t>
            </w:r>
            <w:r>
              <w:rPr>
                <w:color w:val="000000"/>
                <w:spacing w:val="0"/>
                <w:w w:val="100"/>
                <w:position w:val="0"/>
                <w:sz w:val="15"/>
                <w:szCs w:val="15"/>
              </w:rPr>
              <w:t xml:space="preserve"> м</w:t>
            </w:r>
          </w:p>
        </w:tc>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rPr>
                <w:sz w:val="15"/>
                <w:szCs w:val="15"/>
              </w:rPr>
            </w:pPr>
            <w:r>
              <w:rPr>
                <w:smallCaps/>
                <w:color w:val="000000"/>
                <w:spacing w:val="0"/>
                <w:w w:val="100"/>
                <w:position w:val="0"/>
                <w:sz w:val="17"/>
                <w:szCs w:val="17"/>
                <w:vertAlign w:val="superscript"/>
              </w:rPr>
              <w:t>н</w:t>
            </w:r>
            <w:r>
              <w:rPr>
                <w:smallCaps/>
                <w:color w:val="000000"/>
                <w:spacing w:val="0"/>
                <w:w w:val="100"/>
                <w:position w:val="0"/>
                <w:sz w:val="17"/>
                <w:szCs w:val="17"/>
              </w:rPr>
              <w:t>1/мах</w:t>
            </w:r>
            <w:r>
              <w:rPr>
                <w:color w:val="000000"/>
                <w:spacing w:val="0"/>
                <w:w w:val="100"/>
                <w:position w:val="0"/>
                <w:sz w:val="15"/>
                <w:szCs w:val="15"/>
              </w:rPr>
              <w:t xml:space="preserve"> </w:t>
            </w:r>
            <w:r>
              <w:rPr>
                <w:color w:val="000000"/>
                <w:spacing w:val="0"/>
                <w:w w:val="100"/>
                <w:position w:val="0"/>
                <w:sz w:val="15"/>
                <w:szCs w:val="15"/>
              </w:rPr>
              <w:t>(4</w:t>
            </w:r>
            <w:r>
              <w:rPr>
                <w:color w:val="000000"/>
                <w:spacing w:val="0"/>
                <w:w w:val="100"/>
                <w:position w:val="0"/>
                <w:sz w:val="15"/>
                <w:szCs w:val="15"/>
                <w:vertAlign w:val="superscript"/>
              </w:rPr>
              <w:t>eHT</w:t>
            </w:r>
            <w:r>
              <w:rPr>
                <w:color w:val="000000"/>
                <w:spacing w:val="0"/>
                <w:w w:val="100"/>
                <w:position w:val="0"/>
                <w:sz w:val="15"/>
                <w:szCs w:val="15"/>
              </w:rPr>
              <w:t xml:space="preserve">P). </w:t>
            </w:r>
            <w:r>
              <w:rPr>
                <w:color w:val="000000"/>
                <w:spacing w:val="0"/>
                <w:w w:val="100"/>
                <w:position w:val="0"/>
                <w:sz w:val="15"/>
                <w:szCs w:val="15"/>
                <w:vertAlign w:val="superscript"/>
              </w:rPr>
              <w:t>А/м</w:t>
            </w:r>
          </w:p>
        </w:tc>
        <w:tc>
          <w:tcPr>
            <w:tcBorders>
              <w:top w:val="single" w:sz="4"/>
              <w:left w:val="single" w:sz="4"/>
              <w:righ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vertAlign w:val="superscript"/>
              </w:rPr>
              <w:t>Н</w:t>
            </w:r>
            <w:r>
              <w:rPr>
                <w:color w:val="000000"/>
                <w:spacing w:val="0"/>
                <w:w w:val="100"/>
                <w:position w:val="0"/>
                <w:sz w:val="12"/>
                <w:szCs w:val="12"/>
              </w:rPr>
              <w:t xml:space="preserve">1/МАХ </w:t>
            </w:r>
            <w:r>
              <w:rPr>
                <w:color w:val="000000"/>
                <w:spacing w:val="0"/>
                <w:w w:val="100"/>
                <w:position w:val="0"/>
                <w:sz w:val="12"/>
                <w:szCs w:val="12"/>
              </w:rPr>
              <w:t>(</w:t>
            </w:r>
            <w:r>
              <w:rPr>
                <w:color w:val="000000"/>
                <w:spacing w:val="0"/>
                <w:w w:val="100"/>
                <w:position w:val="0"/>
                <w:sz w:val="12"/>
                <w:szCs w:val="12"/>
                <w:vertAlign w:val="superscript"/>
              </w:rPr>
              <w:t>rf</w:t>
            </w:r>
            <w:r>
              <w:rPr>
                <w:color w:val="000000"/>
                <w:spacing w:val="0"/>
                <w:w w:val="100"/>
                <w:position w:val="0"/>
                <w:sz w:val="12"/>
                <w:szCs w:val="12"/>
              </w:rPr>
              <w:t xml:space="preserve">w </w:t>
            </w:r>
            <w:r>
              <w:rPr>
                <w:color w:val="000000"/>
                <w:spacing w:val="0"/>
                <w:w w:val="100"/>
                <w:position w:val="0"/>
                <w:sz w:val="12"/>
                <w:szCs w:val="12"/>
                <w:vertAlign w:val="superscript"/>
              </w:rPr>
              <w:t>=</w:t>
            </w:r>
            <w:r>
              <w:rPr>
                <w:color w:val="000000"/>
                <w:spacing w:val="0"/>
                <w:w w:val="100"/>
                <w:position w:val="0"/>
                <w:sz w:val="12"/>
                <w:szCs w:val="12"/>
              </w:rPr>
              <w:t xml:space="preserve"> </w:t>
            </w:r>
            <w:r>
              <w:rPr>
                <w:color w:val="000000"/>
                <w:spacing w:val="0"/>
                <w:w w:val="100"/>
                <w:position w:val="0"/>
                <w:sz w:val="12"/>
                <w:szCs w:val="12"/>
              </w:rPr>
              <w:t xml:space="preserve">^S/l)’ </w:t>
            </w:r>
            <w:r>
              <w:rPr>
                <w:color w:val="000000"/>
                <w:spacing w:val="0"/>
                <w:w w:val="100"/>
                <w:position w:val="0"/>
                <w:sz w:val="12"/>
                <w:szCs w:val="12"/>
                <w:vertAlign w:val="superscript"/>
              </w:rPr>
              <w:t>А/м</w:t>
            </w:r>
          </w:p>
        </w:tc>
      </w:tr>
      <w:tr>
        <w:trPr>
          <w:trHeight w:val="348" w:hRule="exact"/>
        </w:trPr>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1</w:t>
            </w:r>
          </w:p>
        </w:tc>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10 ■ 10■ 10</w:t>
            </w:r>
          </w:p>
        </w:tc>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179</w:t>
            </w:r>
          </w:p>
        </w:tc>
        <w:tc>
          <w:tcPr>
            <w:tcBorders>
              <w:top w:val="single" w:sz="4"/>
              <w:left w:val="single" w:sz="4"/>
              <w:righ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447</w:t>
            </w:r>
          </w:p>
        </w:tc>
      </w:tr>
      <w:tr>
        <w:trPr>
          <w:trHeight w:val="344" w:hRule="exact"/>
        </w:trPr>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2</w:t>
            </w:r>
          </w:p>
        </w:tc>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50 ■ 50 ■ 10</w:t>
            </w:r>
          </w:p>
        </w:tc>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36</w:t>
            </w:r>
          </w:p>
        </w:tc>
        <w:tc>
          <w:tcPr>
            <w:tcBorders>
              <w:top w:val="single" w:sz="4"/>
              <w:left w:val="single" w:sz="4"/>
              <w:righ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447</w:t>
            </w:r>
          </w:p>
        </w:tc>
      </w:tr>
      <w:tr>
        <w:trPr>
          <w:trHeight w:val="362" w:hRule="exact"/>
        </w:trPr>
        <w:tc>
          <w:tcPr>
            <w:tcBorders>
              <w:top w:val="single" w:sz="4"/>
              <w:left w:val="single" w:sz="4"/>
              <w:bottom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3</w:t>
            </w:r>
          </w:p>
        </w:tc>
        <w:tc>
          <w:tcPr>
            <w:tcBorders>
              <w:top w:val="single" w:sz="4"/>
              <w:left w:val="single" w:sz="4"/>
              <w:bottom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10 10 50</w:t>
            </w:r>
          </w:p>
        </w:tc>
        <w:tc>
          <w:tcPr>
            <w:tcBorders>
              <w:top w:val="single" w:sz="4"/>
              <w:left w:val="single" w:sz="4"/>
              <w:bottom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80</w:t>
            </w:r>
          </w:p>
        </w:tc>
        <w:tc>
          <w:tcPr>
            <w:tcBorders>
              <w:top w:val="single" w:sz="4"/>
              <w:left w:val="single" w:sz="4"/>
              <w:bottom w:val="single" w:sz="4"/>
              <w:righ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200</w:t>
            </w:r>
          </w:p>
        </w:tc>
      </w:tr>
    </w:tbl>
    <w:p>
      <w:pPr>
        <w:widowControl w:val="0"/>
        <w:spacing w:after="179" w:line="1" w:lineRule="exact"/>
      </w:pPr>
    </w:p>
    <w:p>
      <w:pPr>
        <w:pStyle w:val="Style35"/>
        <w:keepNext/>
        <w:keepLines/>
        <w:widowControl w:val="0"/>
        <w:shd w:val="clear" w:color="auto" w:fill="auto"/>
        <w:bidi w:val="0"/>
        <w:spacing w:before="0" w:after="0" w:line="257" w:lineRule="auto"/>
        <w:ind w:left="0" w:right="0" w:firstLine="820"/>
        <w:jc w:val="left"/>
      </w:pPr>
      <w:bookmarkStart w:id="383" w:name="bookmark383"/>
      <w:bookmarkStart w:id="384" w:name="bookmark384"/>
      <w:bookmarkStart w:id="385" w:name="bookmark385"/>
      <w:r>
        <w:rPr>
          <w:color w:val="000000"/>
          <w:spacing w:val="0"/>
          <w:w w:val="100"/>
          <w:position w:val="0"/>
        </w:rPr>
        <w:t xml:space="preserve">А.4.1.2 Пространственный экран в виде сетки в зоне </w:t>
      </w:r>
      <w:r>
        <w:rPr>
          <w:color w:val="000000"/>
          <w:spacing w:val="0"/>
          <w:w w:val="100"/>
          <w:position w:val="0"/>
        </w:rPr>
        <w:t xml:space="preserve">LPZ </w:t>
      </w:r>
      <w:r>
        <w:rPr>
          <w:color w:val="000000"/>
          <w:spacing w:val="0"/>
          <w:w w:val="100"/>
          <w:position w:val="0"/>
        </w:rPr>
        <w:t>1 в случае близкого удара молнии</w:t>
      </w:r>
      <w:bookmarkEnd w:id="383"/>
      <w:bookmarkEnd w:id="384"/>
      <w:bookmarkEnd w:id="385"/>
    </w:p>
    <w:p>
      <w:pPr>
        <w:pStyle w:val="Style9"/>
        <w:keepNext w:val="0"/>
        <w:keepLines w:val="0"/>
        <w:widowControl w:val="0"/>
        <w:shd w:val="clear" w:color="auto" w:fill="auto"/>
        <w:bidi w:val="0"/>
        <w:spacing w:before="0" w:after="520" w:line="257" w:lineRule="auto"/>
        <w:ind w:left="320" w:right="0" w:firstLine="520"/>
        <w:jc w:val="both"/>
      </w:pPr>
      <w:r>
        <w:rPr>
          <w:color w:val="000000"/>
          <w:spacing w:val="0"/>
          <w:w w:val="100"/>
          <w:position w:val="0"/>
        </w:rPr>
        <w:t xml:space="preserve">Ситуация в случае близкого удара молнии показана на рисунке А.8. Магнитное поле вокруг экранированного объема зоны </w:t>
      </w:r>
      <w:r>
        <w:rPr>
          <w:color w:val="000000"/>
          <w:spacing w:val="0"/>
          <w:w w:val="100"/>
          <w:position w:val="0"/>
        </w:rPr>
        <w:t xml:space="preserve">LPZ </w:t>
      </w:r>
      <w:r>
        <w:rPr>
          <w:color w:val="000000"/>
          <w:spacing w:val="0"/>
          <w:w w:val="100"/>
          <w:position w:val="0"/>
        </w:rPr>
        <w:t>1 может рассматриваться как плоская волна.</w:t>
      </w:r>
    </w:p>
    <w:p>
      <w:pPr>
        <w:widowControl w:val="0"/>
        <w:jc w:val="center"/>
        <w:rPr>
          <w:sz w:val="2"/>
          <w:szCs w:val="2"/>
        </w:rPr>
      </w:pPr>
      <w:r>
        <w:drawing>
          <wp:inline>
            <wp:extent cx="3840480" cy="4077970"/>
            <wp:docPr id="421" name="Picutre 421"/>
            <a:graphic xmlns:a="http://schemas.openxmlformats.org/drawingml/2006/main">
              <a:graphicData uri="http://schemas.openxmlformats.org/drawingml/2006/picture">
                <pic:pic xmlns:pic="http://schemas.openxmlformats.org/drawingml/2006/picture">
                  <pic:nvPicPr>
                    <pic:cNvPr id="421" name="Picture 421"/>
                    <pic:cNvPicPr/>
                  </pic:nvPicPr>
                  <pic:blipFill>
                    <a:blip r:embed="rId203"/>
                    <a:stretch/>
                  </pic:blipFill>
                  <pic:spPr>
                    <a:xfrm>
                      <a:ext cx="3840480" cy="4077970"/>
                    </a:xfrm>
                    <a:prstGeom prst="rect"/>
                  </pic:spPr>
                </pic:pic>
              </a:graphicData>
            </a:graphic>
          </wp:inline>
        </w:drawing>
      </w:r>
    </w:p>
    <w:p>
      <w:pPr>
        <w:widowControl w:val="0"/>
        <w:spacing w:after="579" w:line="1" w:lineRule="exact"/>
      </w:pPr>
    </w:p>
    <w:p>
      <w:pPr>
        <w:pStyle w:val="Style9"/>
        <w:keepNext w:val="0"/>
        <w:keepLines w:val="0"/>
        <w:widowControl w:val="0"/>
        <w:shd w:val="clear" w:color="auto" w:fill="auto"/>
        <w:bidi w:val="0"/>
        <w:spacing w:before="0" w:after="180" w:line="257" w:lineRule="auto"/>
        <w:ind w:left="0" w:right="0" w:firstLine="0"/>
        <w:jc w:val="center"/>
      </w:pPr>
      <w:r>
        <w:rPr>
          <w:color w:val="000000"/>
          <w:spacing w:val="0"/>
          <w:w w:val="100"/>
          <w:position w:val="0"/>
        </w:rPr>
        <w:t>Рисунок А.8 — Оценка значений магнитного поля в случае близкого удара молнии</w:t>
      </w:r>
    </w:p>
    <w:p>
      <w:pPr>
        <w:pStyle w:val="Style9"/>
        <w:keepNext w:val="0"/>
        <w:keepLines w:val="0"/>
        <w:widowControl w:val="0"/>
        <w:shd w:val="clear" w:color="auto" w:fill="auto"/>
        <w:bidi w:val="0"/>
        <w:spacing w:before="0" w:after="360" w:line="257" w:lineRule="auto"/>
        <w:ind w:left="320" w:right="0" w:firstLine="520"/>
        <w:jc w:val="both"/>
        <w:sectPr>
          <w:headerReference w:type="default" r:id="rId205"/>
          <w:footerReference w:type="default" r:id="rId206"/>
          <w:headerReference w:type="even" r:id="rId207"/>
          <w:footerReference w:type="even" r:id="rId208"/>
          <w:headerReference w:type="first" r:id="rId209"/>
          <w:footerReference w:type="first" r:id="rId210"/>
          <w:footnotePr>
            <w:pos w:val="pageBottom"/>
            <w:numFmt w:val="chicago"/>
            <w:numStart w:val="1"/>
            <w:numRestart w:val="continuous"/>
            <w15:footnoteColumns w:val="1"/>
          </w:footnotePr>
          <w:pgSz w:w="11900" w:h="16840"/>
          <w:pgMar w:top="1500" w:right="989" w:bottom="1514" w:left="1201" w:header="0" w:footer="3" w:gutter="0"/>
          <w:pgNumType w:start="37"/>
          <w:cols w:space="720"/>
          <w:noEndnote/>
          <w:titlePg/>
          <w:rtlGutter w:val="0"/>
          <w:docGrid w:linePitch="360"/>
        </w:sectPr>
      </w:pPr>
      <w:r>
        <w:rPr>
          <w:color w:val="000000"/>
          <w:spacing w:val="0"/>
          <w:w w:val="100"/>
          <w:position w:val="0"/>
        </w:rPr>
        <w:t xml:space="preserve">Коэффициент экранирования </w:t>
      </w:r>
      <w:r>
        <w:rPr>
          <w:color w:val="000000"/>
          <w:spacing w:val="0"/>
          <w:w w:val="100"/>
          <w:position w:val="0"/>
        </w:rPr>
        <w:t xml:space="preserve">SF </w:t>
      </w:r>
      <w:r>
        <w:rPr>
          <w:color w:val="000000"/>
          <w:spacing w:val="0"/>
          <w:w w:val="100"/>
          <w:position w:val="0"/>
        </w:rPr>
        <w:t>пространственных экранов в виде сетки для плоской волны приведен в таблице А.З.</w:t>
      </w:r>
    </w:p>
    <w:p>
      <w:pPr>
        <w:pStyle w:val="Style82"/>
        <w:keepNext w:val="0"/>
        <w:keepLines w:val="0"/>
        <w:widowControl w:val="0"/>
        <w:shd w:val="clear" w:color="auto" w:fill="auto"/>
        <w:bidi w:val="0"/>
        <w:spacing w:before="0" w:after="80" w:line="300" w:lineRule="auto"/>
        <w:ind w:left="0" w:right="0" w:firstLine="0"/>
        <w:jc w:val="both"/>
      </w:pPr>
      <w:r>
        <mc:AlternateContent>
          <mc:Choice Requires="wps">
            <w:drawing>
              <wp:anchor distT="0" distB="0" distL="114300" distR="114300" simplePos="0" relativeHeight="125829511" behindDoc="0" locked="0" layoutInCell="1" allowOverlap="1">
                <wp:simplePos x="0" y="0"/>
                <wp:positionH relativeFrom="page">
                  <wp:posOffset>8738870</wp:posOffset>
                </wp:positionH>
                <wp:positionV relativeFrom="paragraph">
                  <wp:posOffset>3987800</wp:posOffset>
                </wp:positionV>
                <wp:extent cx="368935" cy="182880"/>
                <wp:wrapSquare wrapText="left"/>
                <wp:docPr id="434" name="Shape 434"/>
                <a:graphic xmlns:a="http://schemas.openxmlformats.org/drawingml/2006/main">
                  <a:graphicData uri="http://schemas.microsoft.com/office/word/2010/wordprocessingShape">
                    <wps:wsp>
                      <wps:cNvSpPr txBox="1"/>
                      <wps:spPr>
                        <a:xfrm>
                          <a:ext cx="368935" cy="182880"/>
                        </a:xfrm>
                        <a:prstGeom prst="rect"/>
                        <a:noFill/>
                      </wps:spPr>
                      <wps:txbx>
                        <w:txbxContent>
                          <w:p>
                            <w:pPr>
                              <w:pStyle w:val="Style82"/>
                              <w:keepNext w:val="0"/>
                              <w:keepLines w:val="0"/>
                              <w:widowControl w:val="0"/>
                              <w:shd w:val="clear" w:color="auto" w:fill="auto"/>
                              <w:bidi w:val="0"/>
                              <w:spacing w:before="0" w:after="0" w:line="240" w:lineRule="auto"/>
                              <w:ind w:left="0" w:right="0" w:firstLine="0"/>
                              <w:jc w:val="right"/>
                            </w:pPr>
                            <w:r>
                              <w:rPr>
                                <w:color w:val="000000"/>
                                <w:spacing w:val="0"/>
                                <w:w w:val="100"/>
                                <w:position w:val="0"/>
                              </w:rPr>
                              <w:t>(А. 7)</w:t>
                            </w:r>
                          </w:p>
                        </w:txbxContent>
                      </wps:txbx>
                      <wps:bodyPr wrap="none" lIns="0" tIns="0" rIns="0" bIns="0">
                        <a:noAutoFit/>
                      </wps:bodyPr>
                    </wps:wsp>
                  </a:graphicData>
                </a:graphic>
              </wp:anchor>
            </w:drawing>
          </mc:Choice>
          <mc:Fallback>
            <w:pict>
              <v:shape id="_x0000_s1460" type="#_x0000_t202" style="position:absolute;margin-left:688.10000000000002pt;margin-top:314.pt;width:29.050000000000001pt;height:14.4pt;z-index:-125829242;mso-wrap-distance-left:9.pt;mso-wrap-distance-right:9.pt;mso-position-horizontal-relative:page" filled="f" stroked="f">
                <v:textbox inset="0,0,0,0">
                  <w:txbxContent>
                    <w:p>
                      <w:pPr>
                        <w:pStyle w:val="Style82"/>
                        <w:keepNext w:val="0"/>
                        <w:keepLines w:val="0"/>
                        <w:widowControl w:val="0"/>
                        <w:shd w:val="clear" w:color="auto" w:fill="auto"/>
                        <w:bidi w:val="0"/>
                        <w:spacing w:before="0" w:after="0" w:line="240" w:lineRule="auto"/>
                        <w:ind w:left="0" w:right="0" w:firstLine="0"/>
                        <w:jc w:val="right"/>
                      </w:pPr>
                      <w:r>
                        <w:rPr>
                          <w:color w:val="000000"/>
                          <w:spacing w:val="0"/>
                          <w:w w:val="100"/>
                          <w:position w:val="0"/>
                        </w:rPr>
                        <w:t>(А. 7)</w:t>
                      </w:r>
                    </w:p>
                  </w:txbxContent>
                </v:textbox>
                <w10:wrap type="square" side="left" anchorx="page"/>
              </v:shape>
            </w:pict>
          </mc:Fallback>
        </mc:AlternateContent>
      </w:r>
      <w:r>
        <w:rPr>
          <w:color w:val="000000"/>
          <w:spacing w:val="0"/>
          <w:w w:val="100"/>
          <w:position w:val="0"/>
        </w:rPr>
        <w:t>Таблица А.З — Ослабление магнитного воздействия плоской волны пространственным экраном, выполненным в виде сетки</w:t>
      </w:r>
    </w:p>
    <w:tbl>
      <w:tblPr>
        <w:tblOverlap w:val="never"/>
        <w:jc w:val="center"/>
        <w:tblLayout w:type="fixed"/>
      </w:tblPr>
      <w:tblGrid>
        <w:gridCol w:w="2861"/>
        <w:gridCol w:w="4742"/>
        <w:gridCol w:w="5544"/>
      </w:tblGrid>
      <w:tr>
        <w:trPr>
          <w:trHeight w:val="475" w:hRule="exact"/>
        </w:trPr>
        <w:tc>
          <w:tcPr>
            <w:tcBorders>
              <w:top w:val="single" w:sz="4"/>
              <w:left w:val="single" w:sz="4"/>
            </w:tcBorders>
            <w:shd w:val="clear" w:color="auto" w:fill="FFFFFF"/>
            <w:vAlign w:val="bottom"/>
          </w:tcPr>
          <w:p>
            <w:pPr>
              <w:pStyle w:val="Style5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Материал</w:t>
            </w:r>
          </w:p>
        </w:tc>
        <w:tc>
          <w:tcPr>
            <w:gridSpan w:val="2"/>
            <w:tcBorders>
              <w:top w:val="single" w:sz="4"/>
              <w:left w:val="single" w:sz="4"/>
              <w:right w:val="single" w:sz="4"/>
            </w:tcBorders>
            <w:shd w:val="clear" w:color="auto" w:fill="FFFFFF"/>
            <w:vAlign w:val="bottom"/>
          </w:tcPr>
          <w:p>
            <w:pPr>
              <w:pStyle w:val="Style5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 xml:space="preserve">Коэффициент затухания </w:t>
            </w:r>
            <w:r>
              <w:rPr>
                <w:i/>
                <w:iCs/>
                <w:color w:val="000000"/>
                <w:spacing w:val="0"/>
                <w:w w:val="100"/>
                <w:position w:val="0"/>
                <w:sz w:val="20"/>
                <w:szCs w:val="20"/>
              </w:rPr>
              <w:t>SF</w:t>
            </w:r>
            <w:r>
              <w:rPr>
                <w:color w:val="000000"/>
                <w:spacing w:val="0"/>
                <w:w w:val="100"/>
                <w:position w:val="0"/>
                <w:sz w:val="20"/>
                <w:szCs w:val="20"/>
              </w:rPr>
              <w:t xml:space="preserve"> </w:t>
            </w:r>
            <w:r>
              <w:rPr>
                <w:color w:val="000000"/>
                <w:spacing w:val="0"/>
                <w:w w:val="100"/>
                <w:position w:val="0"/>
                <w:sz w:val="20"/>
                <w:szCs w:val="20"/>
              </w:rPr>
              <w:t>(дБ)</w:t>
            </w:r>
            <w:r>
              <w:rPr>
                <w:color w:val="000000"/>
                <w:spacing w:val="0"/>
                <w:w w:val="100"/>
                <w:position w:val="0"/>
                <w:sz w:val="20"/>
                <w:szCs w:val="20"/>
                <w:vertAlign w:val="superscript"/>
              </w:rPr>
              <w:t>а</w:t>
            </w:r>
            <w:r>
              <w:rPr>
                <w:color w:val="000000"/>
                <w:spacing w:val="0"/>
                <w:w w:val="100"/>
                <w:position w:val="0"/>
                <w:sz w:val="20"/>
                <w:szCs w:val="20"/>
              </w:rPr>
              <w:t xml:space="preserve">&gt; </w:t>
            </w:r>
            <w:r>
              <w:rPr>
                <w:color w:val="000000"/>
                <w:spacing w:val="0"/>
                <w:w w:val="100"/>
                <w:position w:val="0"/>
                <w:sz w:val="20"/>
                <w:szCs w:val="20"/>
                <w:vertAlign w:val="superscript"/>
              </w:rPr>
              <w:t>ь</w:t>
            </w:r>
          </w:p>
        </w:tc>
      </w:tr>
      <w:tr>
        <w:trPr>
          <w:trHeight w:val="998"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76" w:lineRule="auto"/>
              <w:ind w:left="0" w:right="0" w:firstLine="0"/>
              <w:jc w:val="center"/>
              <w:rPr>
                <w:sz w:val="20"/>
                <w:szCs w:val="20"/>
              </w:rPr>
            </w:pPr>
            <w:r>
              <w:rPr>
                <w:color w:val="000000"/>
                <w:spacing w:val="0"/>
                <w:w w:val="100"/>
                <w:position w:val="0"/>
                <w:sz w:val="20"/>
                <w:szCs w:val="20"/>
              </w:rPr>
              <w:t>25 кГц (действительно для первого положительного удара молнии)</w:t>
            </w:r>
          </w:p>
        </w:tc>
        <w:tc>
          <w:tcPr>
            <w:tcBorders>
              <w:top w:val="single" w:sz="4"/>
              <w:left w:val="single" w:sz="4"/>
              <w:right w:val="single" w:sz="4"/>
            </w:tcBorders>
            <w:shd w:val="clear" w:color="auto" w:fill="FFFFFF"/>
            <w:vAlign w:val="bottom"/>
          </w:tcPr>
          <w:p>
            <w:pPr>
              <w:pStyle w:val="Style53"/>
              <w:keepNext w:val="0"/>
              <w:keepLines w:val="0"/>
              <w:widowControl w:val="0"/>
              <w:shd w:val="clear" w:color="auto" w:fill="auto"/>
              <w:bidi w:val="0"/>
              <w:spacing w:before="0" w:after="0" w:line="276" w:lineRule="auto"/>
              <w:ind w:left="0" w:right="0" w:firstLine="0"/>
              <w:jc w:val="center"/>
              <w:rPr>
                <w:sz w:val="20"/>
                <w:szCs w:val="20"/>
              </w:rPr>
            </w:pPr>
            <w:r>
              <w:rPr>
                <w:color w:val="000000"/>
                <w:spacing w:val="0"/>
                <w:w w:val="100"/>
                <w:position w:val="0"/>
                <w:sz w:val="20"/>
                <w:szCs w:val="20"/>
              </w:rPr>
              <w:t xml:space="preserve">1 </w:t>
            </w:r>
            <w:r>
              <w:rPr>
                <w:color w:val="000000"/>
                <w:spacing w:val="0"/>
                <w:w w:val="100"/>
                <w:position w:val="0"/>
                <w:sz w:val="20"/>
                <w:szCs w:val="20"/>
              </w:rPr>
              <w:t>МГц (действительно для последующих ударов) или 250 кГц (действительно для первого отрицательного удара молнии)</w:t>
            </w:r>
          </w:p>
        </w:tc>
      </w:tr>
      <w:tr>
        <w:trPr>
          <w:trHeight w:val="494" w:hRule="exact"/>
        </w:trPr>
        <w:tc>
          <w:tcPr>
            <w:tcBorders>
              <w:top w:val="single" w:sz="4"/>
              <w:left w:val="single" w:sz="4"/>
            </w:tcBorders>
            <w:shd w:val="clear" w:color="auto" w:fill="FFFFFF"/>
            <w:vAlign w:val="bottom"/>
          </w:tcPr>
          <w:p>
            <w:pPr>
              <w:pStyle w:val="Style53"/>
              <w:keepNext w:val="0"/>
              <w:keepLines w:val="0"/>
              <w:widowControl w:val="0"/>
              <w:shd w:val="clear" w:color="auto" w:fill="auto"/>
              <w:bidi w:val="0"/>
              <w:spacing w:before="0" w:after="0" w:line="240" w:lineRule="auto"/>
              <w:ind w:left="0" w:right="0" w:firstLine="140"/>
              <w:jc w:val="left"/>
              <w:rPr>
                <w:sz w:val="20"/>
                <w:szCs w:val="20"/>
              </w:rPr>
            </w:pPr>
            <w:r>
              <w:rPr>
                <w:color w:val="000000"/>
                <w:spacing w:val="0"/>
                <w:w w:val="100"/>
                <w:position w:val="0"/>
                <w:sz w:val="20"/>
                <w:szCs w:val="20"/>
              </w:rPr>
              <w:t>Медь или алюминий</w:t>
            </w:r>
          </w:p>
        </w:tc>
        <w:tc>
          <w:tcPr>
            <w:tcBorders>
              <w:top w:val="single" w:sz="4"/>
              <w:left w:val="single" w:sz="4"/>
            </w:tcBorders>
            <w:shd w:val="clear" w:color="auto" w:fill="FFFFFF"/>
            <w:vAlign w:val="bottom"/>
          </w:tcPr>
          <w:p>
            <w:pPr>
              <w:pStyle w:val="Style5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 xml:space="preserve">20 ■ </w:t>
            </w:r>
            <w:r>
              <w:rPr>
                <w:color w:val="000000"/>
                <w:spacing w:val="0"/>
                <w:w w:val="100"/>
                <w:position w:val="0"/>
                <w:sz w:val="20"/>
                <w:szCs w:val="20"/>
              </w:rPr>
              <w:t xml:space="preserve">log </w:t>
            </w:r>
            <w:r>
              <w:rPr>
                <w:color w:val="000000"/>
                <w:spacing w:val="0"/>
                <w:w w:val="100"/>
                <w:position w:val="0"/>
                <w:sz w:val="20"/>
                <w:szCs w:val="20"/>
              </w:rPr>
              <w:t xml:space="preserve">(8,5 / </w:t>
            </w:r>
            <w:r>
              <w:rPr>
                <w:color w:val="000000"/>
                <w:spacing w:val="0"/>
                <w:w w:val="100"/>
                <w:position w:val="0"/>
                <w:sz w:val="20"/>
                <w:szCs w:val="20"/>
              </w:rPr>
              <w:t>w</w:t>
            </w:r>
            <w:r>
              <w:rPr>
                <w:color w:val="000000"/>
                <w:spacing w:val="0"/>
                <w:w w:val="100"/>
                <w:position w:val="0"/>
                <w:sz w:val="20"/>
                <w:szCs w:val="20"/>
                <w:vertAlign w:val="subscript"/>
              </w:rPr>
              <w:t>m</w:t>
            </w:r>
            <w:r>
              <w:rPr>
                <w:color w:val="000000"/>
                <w:spacing w:val="0"/>
                <w:w w:val="100"/>
                <w:position w:val="0"/>
                <w:sz w:val="20"/>
                <w:szCs w:val="20"/>
              </w:rPr>
              <w:t>)</w:t>
            </w:r>
          </w:p>
        </w:tc>
        <w:tc>
          <w:tcPr>
            <w:tcBorders>
              <w:top w:val="single" w:sz="4"/>
              <w:left w:val="single" w:sz="4"/>
              <w:right w:val="single" w:sz="4"/>
            </w:tcBorders>
            <w:shd w:val="clear" w:color="auto" w:fill="FFFFFF"/>
            <w:vAlign w:val="bottom"/>
          </w:tcPr>
          <w:p>
            <w:pPr>
              <w:pStyle w:val="Style5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 xml:space="preserve">20 ■ </w:t>
            </w:r>
            <w:r>
              <w:rPr>
                <w:color w:val="000000"/>
                <w:spacing w:val="0"/>
                <w:w w:val="100"/>
                <w:position w:val="0"/>
                <w:sz w:val="20"/>
                <w:szCs w:val="20"/>
              </w:rPr>
              <w:t xml:space="preserve">log </w:t>
            </w:r>
            <w:r>
              <w:rPr>
                <w:color w:val="000000"/>
                <w:spacing w:val="0"/>
                <w:w w:val="100"/>
                <w:position w:val="0"/>
                <w:sz w:val="20"/>
                <w:szCs w:val="20"/>
              </w:rPr>
              <w:t xml:space="preserve">(8,5 / </w:t>
            </w:r>
            <w:r>
              <w:rPr>
                <w:color w:val="000000"/>
                <w:spacing w:val="0"/>
                <w:w w:val="100"/>
                <w:position w:val="0"/>
                <w:sz w:val="20"/>
                <w:szCs w:val="20"/>
              </w:rPr>
              <w:t>w</w:t>
            </w:r>
            <w:r>
              <w:rPr>
                <w:color w:val="000000"/>
                <w:spacing w:val="0"/>
                <w:w w:val="100"/>
                <w:position w:val="0"/>
                <w:sz w:val="20"/>
                <w:szCs w:val="20"/>
                <w:vertAlign w:val="subscript"/>
              </w:rPr>
              <w:t>m</w:t>
            </w:r>
            <w:r>
              <w:rPr>
                <w:color w:val="000000"/>
                <w:spacing w:val="0"/>
                <w:w w:val="100"/>
                <w:position w:val="0"/>
                <w:sz w:val="20"/>
                <w:szCs w:val="20"/>
              </w:rPr>
              <w:t>)</w:t>
            </w:r>
          </w:p>
        </w:tc>
      </w:tr>
      <w:tr>
        <w:trPr>
          <w:trHeight w:val="514" w:hRule="exact"/>
        </w:trPr>
        <w:tc>
          <w:tcPr>
            <w:tcBorders>
              <w:top w:val="single" w:sz="4"/>
              <w:left w:val="single" w:sz="4"/>
            </w:tcBorders>
            <w:shd w:val="clear" w:color="auto" w:fill="FFFFFF"/>
            <w:vAlign w:val="bottom"/>
          </w:tcPr>
          <w:p>
            <w:pPr>
              <w:pStyle w:val="Style53"/>
              <w:keepNext w:val="0"/>
              <w:keepLines w:val="0"/>
              <w:widowControl w:val="0"/>
              <w:shd w:val="clear" w:color="auto" w:fill="auto"/>
              <w:bidi w:val="0"/>
              <w:spacing w:before="0" w:after="0" w:line="240" w:lineRule="auto"/>
              <w:ind w:left="0" w:right="0" w:firstLine="140"/>
              <w:jc w:val="left"/>
              <w:rPr>
                <w:sz w:val="20"/>
                <w:szCs w:val="20"/>
              </w:rPr>
            </w:pPr>
            <w:r>
              <w:rPr>
                <w:color w:val="000000"/>
                <w:spacing w:val="0"/>
                <w:w w:val="100"/>
                <w:position w:val="0"/>
                <w:sz w:val="20"/>
                <w:szCs w:val="20"/>
              </w:rPr>
              <w:t>Сталь</w:t>
            </w:r>
            <w:r>
              <w:rPr>
                <w:color w:val="000000"/>
                <w:spacing w:val="0"/>
                <w:w w:val="100"/>
                <w:position w:val="0"/>
                <w:sz w:val="20"/>
                <w:szCs w:val="20"/>
                <w:vertAlign w:val="superscript"/>
              </w:rPr>
              <w:t>с</w:t>
            </w:r>
          </w:p>
        </w:tc>
        <w:tc>
          <w:tcPr>
            <w:tcBorders>
              <w:top w:val="single" w:sz="4"/>
              <w:left w:val="single" w:sz="4"/>
            </w:tcBorders>
            <w:shd w:val="clear" w:color="auto" w:fill="FFFFFF"/>
            <w:vAlign w:val="bottom"/>
          </w:tcPr>
          <w:p>
            <w:pPr>
              <w:pStyle w:val="Style5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 xml:space="preserve">20 ■ </w:t>
            </w:r>
            <w:r>
              <w:rPr>
                <w:color w:val="000000"/>
                <w:spacing w:val="0"/>
                <w:w w:val="100"/>
                <w:position w:val="0"/>
                <w:sz w:val="20"/>
                <w:szCs w:val="20"/>
              </w:rPr>
              <w:t xml:space="preserve">log </w:t>
            </w:r>
            <w:r>
              <w:rPr>
                <w:color w:val="000000"/>
                <w:spacing w:val="0"/>
                <w:w w:val="100"/>
                <w:position w:val="0"/>
                <w:sz w:val="20"/>
                <w:szCs w:val="20"/>
              </w:rPr>
              <w:t xml:space="preserve">[(8,5 / </w:t>
            </w:r>
            <w:r>
              <w:rPr>
                <w:color w:val="000000"/>
                <w:spacing w:val="0"/>
                <w:w w:val="100"/>
                <w:position w:val="0"/>
                <w:sz w:val="20"/>
                <w:szCs w:val="20"/>
              </w:rPr>
              <w:t>w</w:t>
            </w:r>
            <w:r>
              <w:rPr>
                <w:color w:val="000000"/>
                <w:spacing w:val="0"/>
                <w:w w:val="100"/>
                <w:position w:val="0"/>
                <w:sz w:val="20"/>
                <w:szCs w:val="20"/>
                <w:vertAlign w:val="subscript"/>
              </w:rPr>
              <w:t>m</w:t>
            </w:r>
            <w:r>
              <w:rPr>
                <w:color w:val="000000"/>
                <w:spacing w:val="0"/>
                <w:w w:val="100"/>
                <w:position w:val="0"/>
                <w:sz w:val="20"/>
                <w:szCs w:val="20"/>
              </w:rPr>
              <w:t xml:space="preserve">) </w:t>
            </w:r>
            <w:r>
              <w:rPr>
                <w:color w:val="000000"/>
                <w:spacing w:val="0"/>
                <w:w w:val="100"/>
                <w:position w:val="0"/>
                <w:sz w:val="20"/>
                <w:szCs w:val="20"/>
              </w:rPr>
              <w:t xml:space="preserve">/ </w:t>
            </w:r>
            <w:r>
              <w:rPr>
                <w:color w:val="000000"/>
                <w:spacing w:val="0"/>
                <w:w w:val="100"/>
                <w:position w:val="0"/>
                <w:sz w:val="20"/>
                <w:szCs w:val="20"/>
              </w:rPr>
              <w:t xml:space="preserve">Vl+ </w:t>
            </w:r>
            <w:r>
              <w:rPr>
                <w:color w:val="000000"/>
                <w:spacing w:val="0"/>
                <w:w w:val="100"/>
                <w:position w:val="0"/>
                <w:sz w:val="20"/>
                <w:szCs w:val="20"/>
              </w:rPr>
              <w:t>18 Ю’</w:t>
            </w:r>
            <w:r>
              <w:rPr>
                <w:color w:val="000000"/>
                <w:spacing w:val="0"/>
                <w:w w:val="100"/>
                <w:position w:val="0"/>
                <w:sz w:val="20"/>
                <w:szCs w:val="20"/>
                <w:vertAlign w:val="superscript"/>
              </w:rPr>
              <w:t>6</w:t>
            </w:r>
            <w:r>
              <w:rPr>
                <w:color w:val="000000"/>
                <w:spacing w:val="0"/>
                <w:w w:val="100"/>
                <w:position w:val="0"/>
                <w:sz w:val="20"/>
                <w:szCs w:val="20"/>
              </w:rPr>
              <w:t>/г</w:t>
            </w:r>
            <w:r>
              <w:rPr>
                <w:color w:val="000000"/>
                <w:spacing w:val="0"/>
                <w:w w:val="100"/>
                <w:position w:val="0"/>
                <w:sz w:val="20"/>
                <w:szCs w:val="20"/>
                <w:vertAlign w:val="subscript"/>
              </w:rPr>
              <w:t>с</w:t>
            </w:r>
            <w:r>
              <w:rPr>
                <w:color w:val="000000"/>
                <w:spacing w:val="0"/>
                <w:w w:val="100"/>
                <w:position w:val="0"/>
                <w:sz w:val="20"/>
                <w:szCs w:val="20"/>
                <w:vertAlign w:val="superscript"/>
              </w:rPr>
              <w:t>2</w:t>
            </w:r>
            <w:r>
              <w:rPr>
                <w:color w:val="000000"/>
                <w:spacing w:val="0"/>
                <w:w w:val="100"/>
                <w:position w:val="0"/>
                <w:sz w:val="20"/>
                <w:szCs w:val="20"/>
              </w:rPr>
              <w:t>]</w:t>
            </w:r>
          </w:p>
        </w:tc>
        <w:tc>
          <w:tcPr>
            <w:tcBorders>
              <w:top w:val="single" w:sz="4"/>
              <w:left w:val="single" w:sz="4"/>
              <w:right w:val="single" w:sz="4"/>
            </w:tcBorders>
            <w:shd w:val="clear" w:color="auto" w:fill="FFFFFF"/>
            <w:vAlign w:val="bottom"/>
          </w:tcPr>
          <w:p>
            <w:pPr>
              <w:pStyle w:val="Style53"/>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rPr>
              <w:t xml:space="preserve">20 ■ </w:t>
            </w:r>
            <w:r>
              <w:rPr>
                <w:color w:val="000000"/>
                <w:spacing w:val="0"/>
                <w:w w:val="100"/>
                <w:position w:val="0"/>
                <w:sz w:val="20"/>
                <w:szCs w:val="20"/>
              </w:rPr>
              <w:t xml:space="preserve">log </w:t>
            </w:r>
            <w:r>
              <w:rPr>
                <w:color w:val="000000"/>
                <w:spacing w:val="0"/>
                <w:w w:val="100"/>
                <w:position w:val="0"/>
                <w:sz w:val="20"/>
                <w:szCs w:val="20"/>
              </w:rPr>
              <w:t xml:space="preserve">(8,5 / </w:t>
            </w:r>
            <w:r>
              <w:rPr>
                <w:color w:val="000000"/>
                <w:spacing w:val="0"/>
                <w:w w:val="100"/>
                <w:position w:val="0"/>
                <w:sz w:val="20"/>
                <w:szCs w:val="20"/>
              </w:rPr>
              <w:t>w</w:t>
            </w:r>
            <w:r>
              <w:rPr>
                <w:color w:val="000000"/>
                <w:spacing w:val="0"/>
                <w:w w:val="100"/>
                <w:position w:val="0"/>
                <w:sz w:val="20"/>
                <w:szCs w:val="20"/>
                <w:vertAlign w:val="subscript"/>
              </w:rPr>
              <w:t>m</w:t>
            </w:r>
            <w:r>
              <w:rPr>
                <w:color w:val="000000"/>
                <w:spacing w:val="0"/>
                <w:w w:val="100"/>
                <w:position w:val="0"/>
                <w:sz w:val="20"/>
                <w:szCs w:val="20"/>
              </w:rPr>
              <w:t>)</w:t>
            </w:r>
          </w:p>
        </w:tc>
      </w:tr>
      <w:tr>
        <w:trPr>
          <w:trHeight w:val="2280" w:hRule="exact"/>
        </w:trPr>
        <w:tc>
          <w:tcPr>
            <w:gridSpan w:val="3"/>
            <w:tcBorders>
              <w:top w:val="single" w:sz="4"/>
              <w:left w:val="single" w:sz="4"/>
              <w:bottom w:val="single" w:sz="4"/>
              <w:right w:val="single" w:sz="4"/>
            </w:tcBorders>
            <w:shd w:val="clear" w:color="auto" w:fill="FFFFFF"/>
            <w:vAlign w:val="bottom"/>
          </w:tcPr>
          <w:p>
            <w:pPr>
              <w:pStyle w:val="Style53"/>
              <w:keepNext w:val="0"/>
              <w:keepLines w:val="0"/>
              <w:widowControl w:val="0"/>
              <w:shd w:val="clear" w:color="auto" w:fill="auto"/>
              <w:bidi w:val="0"/>
              <w:spacing w:before="0" w:after="60" w:line="307" w:lineRule="auto"/>
              <w:ind w:left="0" w:right="0" w:firstLine="820"/>
              <w:jc w:val="left"/>
              <w:rPr>
                <w:sz w:val="20"/>
                <w:szCs w:val="20"/>
              </w:rPr>
            </w:pPr>
            <w:r>
              <w:rPr>
                <w:color w:val="000000"/>
                <w:spacing w:val="0"/>
                <w:w w:val="100"/>
                <w:position w:val="0"/>
                <w:sz w:val="20"/>
                <w:szCs w:val="20"/>
              </w:rPr>
              <w:t>w</w:t>
            </w:r>
            <w:r>
              <w:rPr>
                <w:color w:val="000000"/>
                <w:spacing w:val="0"/>
                <w:w w:val="100"/>
                <w:position w:val="0"/>
                <w:sz w:val="20"/>
                <w:szCs w:val="20"/>
                <w:vertAlign w:val="subscript"/>
              </w:rPr>
              <w:t>m</w:t>
            </w:r>
            <w:r>
              <w:rPr>
                <w:color w:val="000000"/>
                <w:spacing w:val="0"/>
                <w:w w:val="100"/>
                <w:position w:val="0"/>
                <w:sz w:val="20"/>
                <w:szCs w:val="20"/>
              </w:rPr>
              <w:t xml:space="preserve"> </w:t>
            </w:r>
            <w:r>
              <w:rPr>
                <w:color w:val="000000"/>
                <w:spacing w:val="0"/>
                <w:w w:val="100"/>
                <w:position w:val="0"/>
                <w:sz w:val="20"/>
                <w:szCs w:val="20"/>
              </w:rPr>
              <w:t>— ширина ячейки сетчатого экрана, м;</w:t>
            </w:r>
          </w:p>
          <w:p>
            <w:pPr>
              <w:pStyle w:val="Style53"/>
              <w:keepNext w:val="0"/>
              <w:keepLines w:val="0"/>
              <w:widowControl w:val="0"/>
              <w:shd w:val="clear" w:color="auto" w:fill="auto"/>
              <w:bidi w:val="0"/>
              <w:spacing w:before="0" w:after="60" w:line="254" w:lineRule="auto"/>
              <w:ind w:left="0" w:right="0" w:firstLine="820"/>
              <w:jc w:val="left"/>
              <w:rPr>
                <w:sz w:val="20"/>
                <w:szCs w:val="20"/>
              </w:rPr>
            </w:pPr>
            <w:r>
              <w:rPr>
                <w:i/>
                <w:iCs/>
                <w:color w:val="000000"/>
                <w:spacing w:val="0"/>
                <w:w w:val="100"/>
                <w:position w:val="0"/>
                <w:sz w:val="24"/>
                <w:szCs w:val="24"/>
              </w:rPr>
              <w:t>г</w:t>
            </w:r>
            <w:r>
              <w:rPr>
                <w:i/>
                <w:iCs/>
                <w:color w:val="000000"/>
                <w:spacing w:val="0"/>
                <w:w w:val="100"/>
                <w:position w:val="0"/>
                <w:sz w:val="24"/>
                <w:szCs w:val="24"/>
                <w:vertAlign w:val="subscript"/>
              </w:rPr>
              <w:t>с</w:t>
            </w:r>
            <w:r>
              <w:rPr>
                <w:i/>
                <w:iCs/>
                <w:color w:val="000000"/>
                <w:spacing w:val="0"/>
                <w:w w:val="100"/>
                <w:position w:val="0"/>
                <w:sz w:val="24"/>
                <w:szCs w:val="24"/>
              </w:rPr>
              <w:t>—</w:t>
            </w:r>
            <w:r>
              <w:rPr>
                <w:color w:val="000000"/>
                <w:spacing w:val="0"/>
                <w:w w:val="100"/>
                <w:position w:val="0"/>
                <w:sz w:val="20"/>
                <w:szCs w:val="20"/>
              </w:rPr>
              <w:t xml:space="preserve"> радиус стержня сетчатого экрана, м.</w:t>
            </w:r>
          </w:p>
          <w:p>
            <w:pPr>
              <w:pStyle w:val="Style53"/>
              <w:keepNext w:val="0"/>
              <w:keepLines w:val="0"/>
              <w:widowControl w:val="0"/>
              <w:shd w:val="clear" w:color="auto" w:fill="auto"/>
              <w:bidi w:val="0"/>
              <w:spacing w:before="0" w:after="60" w:line="254" w:lineRule="auto"/>
              <w:ind w:left="0" w:right="0" w:firstLine="820"/>
              <w:jc w:val="left"/>
              <w:rPr>
                <w:sz w:val="20"/>
                <w:szCs w:val="20"/>
              </w:rPr>
            </w:pPr>
            <w:r>
              <w:rPr>
                <w:i/>
                <w:iCs/>
                <w:color w:val="000000"/>
                <w:spacing w:val="0"/>
                <w:w w:val="100"/>
                <w:position w:val="0"/>
                <w:sz w:val="24"/>
                <w:szCs w:val="24"/>
                <w:vertAlign w:val="superscript"/>
              </w:rPr>
              <w:t>а</w:t>
            </w:r>
            <w:r>
              <w:rPr>
                <w:i/>
                <w:iCs/>
                <w:color w:val="000000"/>
                <w:spacing w:val="0"/>
                <w:w w:val="100"/>
                <w:position w:val="0"/>
                <w:sz w:val="24"/>
                <w:szCs w:val="24"/>
              </w:rPr>
              <w:t xml:space="preserve"> </w:t>
            </w:r>
            <w:r>
              <w:rPr>
                <w:i/>
                <w:iCs/>
                <w:color w:val="000000"/>
                <w:spacing w:val="0"/>
                <w:w w:val="100"/>
                <w:position w:val="0"/>
                <w:sz w:val="24"/>
                <w:szCs w:val="24"/>
              </w:rPr>
              <w:t>SF =</w:t>
            </w:r>
            <w:r>
              <w:rPr>
                <w:color w:val="000000"/>
                <w:spacing w:val="0"/>
                <w:w w:val="100"/>
                <w:position w:val="0"/>
                <w:sz w:val="20"/>
                <w:szCs w:val="20"/>
              </w:rPr>
              <w:t xml:space="preserve"> </w:t>
            </w:r>
            <w:r>
              <w:rPr>
                <w:color w:val="000000"/>
                <w:spacing w:val="0"/>
                <w:w w:val="100"/>
                <w:position w:val="0"/>
                <w:sz w:val="20"/>
                <w:szCs w:val="20"/>
              </w:rPr>
              <w:t>0 в случае отрицательного результата, полученного по формуле.</w:t>
            </w:r>
          </w:p>
          <w:p>
            <w:pPr>
              <w:pStyle w:val="Style53"/>
              <w:keepNext w:val="0"/>
              <w:keepLines w:val="0"/>
              <w:widowControl w:val="0"/>
              <w:shd w:val="clear" w:color="auto" w:fill="auto"/>
              <w:bidi w:val="0"/>
              <w:spacing w:before="0" w:after="100" w:line="276" w:lineRule="auto"/>
              <w:ind w:left="140" w:right="0" w:firstLine="700"/>
              <w:jc w:val="left"/>
              <w:rPr>
                <w:sz w:val="20"/>
                <w:szCs w:val="20"/>
              </w:rPr>
            </w:pPr>
            <w:r>
              <w:rPr>
                <w:i/>
                <w:iCs/>
                <w:color w:val="000000"/>
                <w:spacing w:val="0"/>
                <w:w w:val="100"/>
                <w:position w:val="0"/>
                <w:sz w:val="24"/>
                <w:szCs w:val="24"/>
                <w:vertAlign w:val="superscript"/>
              </w:rPr>
              <w:t>b</w:t>
            </w:r>
            <w:r>
              <w:rPr>
                <w:i/>
                <w:iCs/>
                <w:color w:val="000000"/>
                <w:spacing w:val="0"/>
                <w:w w:val="100"/>
                <w:position w:val="0"/>
                <w:sz w:val="24"/>
                <w:szCs w:val="24"/>
              </w:rPr>
              <w:t xml:space="preserve"> SF</w:t>
            </w:r>
            <w:r>
              <w:rPr>
                <w:color w:val="000000"/>
                <w:spacing w:val="0"/>
                <w:w w:val="100"/>
                <w:position w:val="0"/>
                <w:sz w:val="20"/>
                <w:szCs w:val="20"/>
              </w:rPr>
              <w:t>увеличивается на 6 дБ, если установлена сеть уравнивания потенциалов в виде сетки в соответствии с 5.2.</w:t>
            </w:r>
          </w:p>
          <w:p>
            <w:pPr>
              <w:pStyle w:val="Style53"/>
              <w:keepNext w:val="0"/>
              <w:keepLines w:val="0"/>
              <w:widowControl w:val="0"/>
              <w:shd w:val="clear" w:color="auto" w:fill="auto"/>
              <w:bidi w:val="0"/>
              <w:spacing w:before="0" w:after="60" w:line="307" w:lineRule="auto"/>
              <w:ind w:left="0" w:right="0" w:firstLine="820"/>
              <w:jc w:val="left"/>
              <w:rPr>
                <w:sz w:val="20"/>
                <w:szCs w:val="20"/>
              </w:rPr>
            </w:pPr>
            <w:r>
              <w:rPr>
                <w:color w:val="000000"/>
                <w:spacing w:val="0"/>
                <w:w w:val="100"/>
                <w:position w:val="0"/>
                <w:sz w:val="20"/>
                <w:szCs w:val="20"/>
                <w:vertAlign w:val="superscript"/>
              </w:rPr>
              <w:t>с</w:t>
            </w:r>
            <w:r>
              <w:rPr>
                <w:color w:val="000000"/>
                <w:spacing w:val="0"/>
                <w:w w:val="100"/>
                <w:position w:val="0"/>
                <w:sz w:val="20"/>
                <w:szCs w:val="20"/>
              </w:rPr>
              <w:t xml:space="preserve"> Проницаемость щ ~ 200.</w:t>
            </w:r>
          </w:p>
        </w:tc>
      </w:tr>
    </w:tbl>
    <w:p>
      <w:pPr>
        <w:pStyle w:val="Style62"/>
        <w:keepNext w:val="0"/>
        <w:keepLines w:val="0"/>
        <w:widowControl w:val="0"/>
        <w:shd w:val="clear" w:color="auto" w:fill="auto"/>
        <w:bidi w:val="0"/>
        <w:spacing w:before="0" w:after="0" w:line="240" w:lineRule="auto"/>
        <w:ind w:left="682" w:right="0" w:firstLine="0"/>
        <w:jc w:val="left"/>
        <w:rPr>
          <w:sz w:val="20"/>
          <w:szCs w:val="20"/>
        </w:rPr>
      </w:pPr>
      <w:r>
        <w:rPr>
          <w:color w:val="000000"/>
          <w:spacing w:val="0"/>
          <w:w w:val="100"/>
          <w:position w:val="0"/>
          <w:sz w:val="20"/>
          <w:szCs w:val="20"/>
        </w:rPr>
        <w:t xml:space="preserve">Напряженность магнитного поля </w:t>
      </w:r>
      <w:r>
        <w:rPr>
          <w:i/>
          <w:iCs/>
          <w:color w:val="000000"/>
          <w:spacing w:val="0"/>
          <w:w w:val="100"/>
          <w:position w:val="0"/>
          <w:sz w:val="24"/>
          <w:szCs w:val="24"/>
        </w:rPr>
        <w:t>Н</w:t>
      </w:r>
      <w:r>
        <w:rPr>
          <w:i/>
          <w:iCs/>
          <w:color w:val="000000"/>
          <w:spacing w:val="0"/>
          <w:w w:val="100"/>
          <w:position w:val="0"/>
          <w:sz w:val="24"/>
          <w:szCs w:val="24"/>
          <w:vertAlign w:val="subscript"/>
        </w:rPr>
        <w:t>о</w:t>
      </w:r>
      <w:r>
        <w:rPr>
          <w:color w:val="000000"/>
          <w:spacing w:val="0"/>
          <w:w w:val="100"/>
          <w:position w:val="0"/>
          <w:sz w:val="20"/>
          <w:szCs w:val="20"/>
        </w:rPr>
        <w:t xml:space="preserve"> рассчитывается по формуле</w:t>
      </w:r>
    </w:p>
    <w:p>
      <w:pPr>
        <w:widowControl w:val="0"/>
        <w:spacing w:after="279" w:line="1" w:lineRule="exact"/>
      </w:pPr>
    </w:p>
    <w:p>
      <w:pPr>
        <w:pStyle w:val="Style82"/>
        <w:keepNext w:val="0"/>
        <w:keepLines w:val="0"/>
        <w:widowControl w:val="0"/>
        <w:shd w:val="clear" w:color="auto" w:fill="auto"/>
        <w:bidi w:val="0"/>
        <w:spacing w:before="0" w:after="400" w:line="240" w:lineRule="auto"/>
        <w:ind w:left="0" w:right="0" w:firstLine="0"/>
        <w:jc w:val="center"/>
      </w:pPr>
      <w:r>
        <w:rPr>
          <w:smallCaps/>
          <w:color w:val="000000"/>
          <w:spacing w:val="0"/>
          <w:w w:val="100"/>
          <w:position w:val="0"/>
        </w:rPr>
        <w:t xml:space="preserve">/7q </w:t>
      </w:r>
      <w:r>
        <w:rPr>
          <w:smallCaps/>
          <w:color w:val="000000"/>
          <w:spacing w:val="0"/>
          <w:w w:val="100"/>
          <w:position w:val="0"/>
        </w:rPr>
        <w:t xml:space="preserve">— </w:t>
      </w:r>
      <w:r>
        <w:rPr>
          <w:smallCaps/>
          <w:color w:val="000000"/>
          <w:spacing w:val="0"/>
          <w:w w:val="100"/>
          <w:position w:val="0"/>
        </w:rPr>
        <w:t>/q</w:t>
      </w:r>
      <w:r>
        <w:rPr>
          <w:color w:val="000000"/>
          <w:spacing w:val="0"/>
          <w:w w:val="100"/>
          <w:position w:val="0"/>
        </w:rPr>
        <w:t xml:space="preserve"> </w:t>
      </w:r>
      <w:r>
        <w:rPr>
          <w:color w:val="000000"/>
          <w:spacing w:val="0"/>
          <w:w w:val="100"/>
          <w:position w:val="0"/>
        </w:rPr>
        <w:t xml:space="preserve">/ (2 ■ л; ■ </w:t>
      </w:r>
      <w:r>
        <w:rPr>
          <w:color w:val="000000"/>
          <w:spacing w:val="0"/>
          <w:w w:val="100"/>
          <w:position w:val="0"/>
        </w:rPr>
        <w:t xml:space="preserve">Sg) </w:t>
      </w:r>
      <w:r>
        <w:rPr>
          <w:color w:val="000000"/>
          <w:spacing w:val="0"/>
          <w:w w:val="100"/>
          <w:position w:val="0"/>
        </w:rPr>
        <w:t>(А/м),</w:t>
      </w:r>
    </w:p>
    <w:p>
      <w:pPr>
        <w:pStyle w:val="Style82"/>
        <w:keepNext w:val="0"/>
        <w:keepLines w:val="0"/>
        <w:widowControl w:val="0"/>
        <w:shd w:val="clear" w:color="auto" w:fill="auto"/>
        <w:bidi w:val="0"/>
        <w:spacing w:before="0" w:after="80" w:line="307" w:lineRule="auto"/>
        <w:ind w:left="0" w:right="0" w:firstLine="0"/>
        <w:jc w:val="left"/>
      </w:pPr>
      <w:r>
        <w:rPr>
          <w:color w:val="000000"/>
          <w:spacing w:val="0"/>
          <w:w w:val="100"/>
          <w:position w:val="0"/>
        </w:rPr>
        <w:t>где /</w:t>
      </w:r>
      <w:r>
        <w:rPr>
          <w:color w:val="000000"/>
          <w:spacing w:val="0"/>
          <w:w w:val="100"/>
          <w:position w:val="0"/>
          <w:vertAlign w:val="subscript"/>
        </w:rPr>
        <w:t>0</w:t>
      </w:r>
      <w:r>
        <w:rPr>
          <w:color w:val="000000"/>
          <w:spacing w:val="0"/>
          <w:w w:val="100"/>
          <w:position w:val="0"/>
        </w:rPr>
        <w:t xml:space="preserve">, А— ток молнии в зоне защиты от молнии </w:t>
      </w:r>
      <w:r>
        <w:rPr>
          <w:color w:val="000000"/>
          <w:spacing w:val="0"/>
          <w:w w:val="100"/>
          <w:position w:val="0"/>
        </w:rPr>
        <w:t xml:space="preserve">LPZ </w:t>
      </w:r>
      <w:r>
        <w:rPr>
          <w:color w:val="000000"/>
          <w:spacing w:val="0"/>
          <w:w w:val="100"/>
          <w:position w:val="0"/>
        </w:rPr>
        <w:t>0А;</w:t>
      </w:r>
    </w:p>
    <w:p>
      <w:pPr>
        <w:pStyle w:val="Style82"/>
        <w:keepNext w:val="0"/>
        <w:keepLines w:val="0"/>
        <w:widowControl w:val="0"/>
        <w:shd w:val="clear" w:color="auto" w:fill="auto"/>
        <w:bidi w:val="0"/>
        <w:spacing w:before="0" w:after="280" w:line="307" w:lineRule="auto"/>
        <w:ind w:left="0" w:right="0" w:firstLine="420"/>
        <w:jc w:val="left"/>
      </w:pPr>
      <w:r>
        <w:rPr>
          <w:color w:val="000000"/>
          <w:spacing w:val="0"/>
          <w:w w:val="100"/>
          <w:position w:val="0"/>
        </w:rPr>
        <w:t>s</w:t>
      </w:r>
      <w:r>
        <w:rPr>
          <w:color w:val="000000"/>
          <w:spacing w:val="0"/>
          <w:w w:val="100"/>
          <w:position w:val="0"/>
          <w:vertAlign w:val="subscript"/>
        </w:rPr>
        <w:t>a</w:t>
      </w:r>
      <w:r>
        <w:rPr>
          <w:color w:val="000000"/>
          <w:spacing w:val="0"/>
          <w:w w:val="100"/>
          <w:position w:val="0"/>
        </w:rPr>
        <w:t xml:space="preserve">, </w:t>
      </w:r>
      <w:r>
        <w:rPr>
          <w:color w:val="000000"/>
          <w:spacing w:val="0"/>
          <w:w w:val="100"/>
          <w:position w:val="0"/>
        </w:rPr>
        <w:t>м — расстояние от точки удара молнии до центра экранируемого объема.</w:t>
      </w:r>
    </w:p>
    <w:p>
      <w:pPr>
        <w:pStyle w:val="Style82"/>
        <w:keepNext w:val="0"/>
        <w:keepLines w:val="0"/>
        <w:widowControl w:val="0"/>
        <w:shd w:val="clear" w:color="auto" w:fill="auto"/>
        <w:bidi w:val="0"/>
        <w:spacing w:before="0" w:after="280" w:line="307" w:lineRule="auto"/>
        <w:ind w:left="0" w:right="0" w:firstLine="700"/>
        <w:jc w:val="both"/>
      </w:pPr>
      <w:r>
        <w:rPr>
          <w:color w:val="000000"/>
          <w:spacing w:val="0"/>
          <w:w w:val="100"/>
          <w:position w:val="0"/>
        </w:rPr>
        <w:t xml:space="preserve">Отсюда следует для максимальных значений напряженности магнитного поля в зоне защиты от молнии </w:t>
      </w:r>
      <w:r>
        <w:rPr>
          <w:color w:val="000000"/>
          <w:spacing w:val="0"/>
          <w:w w:val="100"/>
          <w:position w:val="0"/>
        </w:rPr>
        <w:t>LPZ0:</w:t>
      </w:r>
    </w:p>
    <w:p>
      <w:pPr>
        <w:pStyle w:val="Style82"/>
        <w:keepNext w:val="0"/>
        <w:keepLines w:val="0"/>
        <w:widowControl w:val="0"/>
        <w:shd w:val="clear" w:color="auto" w:fill="auto"/>
        <w:tabs>
          <w:tab w:pos="12560" w:val="left"/>
        </w:tabs>
        <w:bidi w:val="0"/>
        <w:spacing w:before="0" w:after="280" w:line="240" w:lineRule="auto"/>
        <w:ind w:left="4640" w:right="0" w:firstLine="0"/>
        <w:jc w:val="both"/>
      </w:pPr>
      <w:r>
        <w:rPr>
          <w:color w:val="000000"/>
          <w:spacing w:val="0"/>
          <w:w w:val="100"/>
          <w:position w:val="0"/>
        </w:rPr>
        <w:t>Мэ</w:t>
      </w:r>
      <w:r>
        <w:rPr>
          <w:color w:val="000000"/>
          <w:spacing w:val="0"/>
          <w:w w:val="100"/>
          <w:position w:val="0"/>
        </w:rPr>
        <w:t xml:space="preserve">/F/MAX </w:t>
      </w:r>
      <w:r>
        <w:rPr>
          <w:color w:val="000000"/>
          <w:spacing w:val="0"/>
          <w:w w:val="100"/>
          <w:position w:val="0"/>
        </w:rPr>
        <w:t xml:space="preserve">“ </w:t>
      </w:r>
      <w:r>
        <w:rPr>
          <w:color w:val="000000"/>
          <w:spacing w:val="0"/>
          <w:w w:val="100"/>
          <w:position w:val="0"/>
          <w:vertAlign w:val="superscript"/>
        </w:rPr>
        <w:t>Z</w:t>
      </w:r>
      <w:r>
        <w:rPr>
          <w:color w:val="000000"/>
          <w:spacing w:val="0"/>
          <w:w w:val="100"/>
          <w:position w:val="0"/>
        </w:rPr>
        <w:t xml:space="preserve">F/MAX </w:t>
      </w:r>
      <w:r>
        <w:rPr>
          <w:color w:val="000000"/>
          <w:spacing w:val="0"/>
          <w:w w:val="100"/>
          <w:position w:val="0"/>
        </w:rPr>
        <w:t>/ (</w:t>
      </w:r>
      <w:r>
        <w:rPr>
          <w:color w:val="000000"/>
          <w:spacing w:val="0"/>
          <w:w w:val="100"/>
          <w:position w:val="0"/>
          <w:vertAlign w:val="superscript"/>
        </w:rPr>
        <w:t>2</w:t>
      </w:r>
      <w:r>
        <w:rPr>
          <w:color w:val="000000"/>
          <w:spacing w:val="0"/>
          <w:w w:val="100"/>
          <w:position w:val="0"/>
        </w:rPr>
        <w:t xml:space="preserve"> ■ </w:t>
      </w:r>
      <w:r>
        <w:rPr>
          <w:color w:val="000000"/>
          <w:spacing w:val="0"/>
          <w:w w:val="100"/>
          <w:position w:val="0"/>
          <w:vertAlign w:val="superscript"/>
        </w:rPr>
        <w:t>31</w:t>
      </w:r>
      <w:r>
        <w:rPr>
          <w:color w:val="000000"/>
          <w:spacing w:val="0"/>
          <w:w w:val="100"/>
          <w:position w:val="0"/>
        </w:rPr>
        <w:t xml:space="preserve"> ■ </w:t>
      </w:r>
      <w:r>
        <w:rPr>
          <w:color w:val="000000"/>
          <w:spacing w:val="0"/>
          <w:w w:val="100"/>
          <w:position w:val="0"/>
          <w:vertAlign w:val="superscript"/>
        </w:rPr>
        <w:t>s</w:t>
      </w:r>
      <w:r>
        <w:rPr>
          <w:color w:val="000000"/>
          <w:spacing w:val="0"/>
          <w:w w:val="100"/>
          <w:position w:val="0"/>
        </w:rPr>
        <w:t xml:space="preserve">a) </w:t>
      </w:r>
      <w:r>
        <w:rPr>
          <w:color w:val="000000"/>
          <w:spacing w:val="0"/>
          <w:w w:val="100"/>
          <w:position w:val="0"/>
        </w:rPr>
        <w:t>(А/м)</w:t>
        <w:tab/>
        <w:t>(</w:t>
      </w:r>
      <w:r>
        <w:rPr>
          <w:color w:val="000000"/>
          <w:spacing w:val="0"/>
          <w:w w:val="100"/>
          <w:position w:val="0"/>
          <w:vertAlign w:val="superscript"/>
        </w:rPr>
        <w:t>А</w:t>
      </w:r>
      <w:r>
        <w:rPr>
          <w:color w:val="000000"/>
          <w:spacing w:val="0"/>
          <w:w w:val="100"/>
          <w:position w:val="0"/>
        </w:rPr>
        <w:t>-</w:t>
      </w:r>
      <w:r>
        <w:rPr>
          <w:color w:val="000000"/>
          <w:spacing w:val="0"/>
          <w:w w:val="100"/>
          <w:position w:val="0"/>
          <w:vertAlign w:val="superscript"/>
        </w:rPr>
        <w:t>8</w:t>
      </w:r>
      <w:r>
        <w:rPr>
          <w:color w:val="000000"/>
          <w:spacing w:val="0"/>
          <w:w w:val="100"/>
          <w:position w:val="0"/>
        </w:rPr>
        <w:t>)</w:t>
      </w:r>
    </w:p>
    <w:p>
      <w:pPr>
        <w:pStyle w:val="Style82"/>
        <w:keepNext w:val="0"/>
        <w:keepLines w:val="0"/>
        <w:widowControl w:val="0"/>
        <w:shd w:val="clear" w:color="auto" w:fill="auto"/>
        <w:bidi w:val="0"/>
        <w:spacing w:before="0" w:after="340" w:line="240" w:lineRule="auto"/>
        <w:ind w:left="0" w:right="0" w:firstLine="0"/>
        <w:jc w:val="both"/>
      </w:pPr>
      <w:r>
        <w:rPr>
          <w:color w:val="000000"/>
          <w:spacing w:val="0"/>
          <w:w w:val="100"/>
          <w:position w:val="0"/>
        </w:rPr>
        <w:t>напряженность магнитного поля, вызванная первым положительным ударом молнии;</w:t>
      </w:r>
    </w:p>
    <w:p>
      <w:pPr>
        <w:pStyle w:val="Style82"/>
        <w:keepNext w:val="0"/>
        <w:keepLines w:val="0"/>
        <w:widowControl w:val="0"/>
        <w:shd w:val="clear" w:color="auto" w:fill="auto"/>
        <w:tabs>
          <w:tab w:pos="12560" w:val="left"/>
        </w:tabs>
        <w:bidi w:val="0"/>
        <w:spacing w:before="0" w:after="280" w:line="240" w:lineRule="auto"/>
        <w:ind w:left="4480" w:right="0" w:firstLine="0"/>
        <w:jc w:val="both"/>
      </w:pPr>
      <w:r>
        <w:rPr>
          <w:color w:val="000000"/>
          <w:spacing w:val="0"/>
          <w:w w:val="100"/>
          <w:position w:val="0"/>
          <w:vertAlign w:val="superscript"/>
        </w:rPr>
        <w:t>W</w:t>
      </w:r>
      <w:r>
        <w:rPr>
          <w:color w:val="000000"/>
          <w:spacing w:val="0"/>
          <w:w w:val="100"/>
          <w:position w:val="0"/>
        </w:rPr>
        <w:t xml:space="preserve">0/FN/MAX </w:t>
      </w:r>
      <w:r>
        <w:rPr>
          <w:color w:val="000000"/>
          <w:spacing w:val="0"/>
          <w:w w:val="100"/>
          <w:position w:val="0"/>
          <w:vertAlign w:val="superscript"/>
        </w:rPr>
        <w:t xml:space="preserve">= </w:t>
      </w:r>
      <w:r>
        <w:rPr>
          <w:color w:val="000000"/>
          <w:spacing w:val="0"/>
          <w:w w:val="100"/>
          <w:position w:val="0"/>
          <w:vertAlign w:val="superscript"/>
        </w:rPr>
        <w:t>Z</w:t>
      </w:r>
      <w:r>
        <w:rPr>
          <w:color w:val="000000"/>
          <w:spacing w:val="0"/>
          <w:w w:val="100"/>
          <w:position w:val="0"/>
        </w:rPr>
        <w:t xml:space="preserve">FN/MAX </w:t>
      </w:r>
      <w:r>
        <w:rPr>
          <w:color w:val="000000"/>
          <w:spacing w:val="0"/>
          <w:w w:val="100"/>
          <w:position w:val="0"/>
          <w:vertAlign w:val="superscript"/>
        </w:rPr>
        <w:t>1</w:t>
      </w:r>
      <w:r>
        <w:rPr>
          <w:color w:val="000000"/>
          <w:spacing w:val="0"/>
          <w:w w:val="100"/>
          <w:position w:val="0"/>
        </w:rPr>
        <w:t xml:space="preserve"> (</w:t>
      </w:r>
      <w:r>
        <w:rPr>
          <w:color w:val="000000"/>
          <w:spacing w:val="0"/>
          <w:w w:val="100"/>
          <w:position w:val="0"/>
          <w:vertAlign w:val="superscript"/>
        </w:rPr>
        <w:t>2</w:t>
      </w:r>
      <w:r>
        <w:rPr>
          <w:color w:val="000000"/>
          <w:spacing w:val="0"/>
          <w:w w:val="100"/>
          <w:position w:val="0"/>
        </w:rPr>
        <w:t>'</w:t>
      </w:r>
      <w:r>
        <w:rPr>
          <w:color w:val="000000"/>
          <w:spacing w:val="0"/>
          <w:w w:val="100"/>
          <w:position w:val="0"/>
          <w:vertAlign w:val="superscript"/>
        </w:rPr>
        <w:t>31</w:t>
      </w:r>
      <w:r>
        <w:rPr>
          <w:color w:val="000000"/>
          <w:spacing w:val="0"/>
          <w:w w:val="100"/>
          <w:position w:val="0"/>
        </w:rPr>
        <w:t xml:space="preserve"> ’ </w:t>
      </w:r>
      <w:r>
        <w:rPr>
          <w:color w:val="000000"/>
          <w:spacing w:val="0"/>
          <w:w w:val="100"/>
          <w:position w:val="0"/>
          <w:vertAlign w:val="superscript"/>
        </w:rPr>
        <w:t>s</w:t>
      </w:r>
      <w:r>
        <w:rPr>
          <w:color w:val="000000"/>
          <w:spacing w:val="0"/>
          <w:w w:val="100"/>
          <w:position w:val="0"/>
          <w:vertAlign w:val="subscript"/>
        </w:rPr>
        <w:t>a</w:t>
      </w:r>
      <w:r>
        <w:rPr>
          <w:color w:val="000000"/>
          <w:spacing w:val="0"/>
          <w:w w:val="100"/>
          <w:position w:val="0"/>
        </w:rPr>
        <w:t xml:space="preserve">) </w:t>
      </w:r>
      <w:r>
        <w:rPr>
          <w:color w:val="000000"/>
          <w:spacing w:val="0"/>
          <w:w w:val="100"/>
          <w:position w:val="0"/>
        </w:rPr>
        <w:t>(А/м)</w:t>
        <w:tab/>
        <w:t>(А.9)</w:t>
      </w:r>
    </w:p>
    <w:p>
      <w:pPr>
        <w:pStyle w:val="Style82"/>
        <w:keepNext w:val="0"/>
        <w:keepLines w:val="0"/>
        <w:widowControl w:val="0"/>
        <w:shd w:val="clear" w:color="auto" w:fill="auto"/>
        <w:bidi w:val="0"/>
        <w:spacing w:before="0" w:after="340" w:line="240" w:lineRule="auto"/>
        <w:ind w:left="0" w:right="0" w:firstLine="0"/>
        <w:jc w:val="both"/>
      </w:pPr>
      <w:r>
        <w:rPr>
          <w:color w:val="000000"/>
          <w:spacing w:val="0"/>
          <w:w w:val="100"/>
          <w:position w:val="0"/>
        </w:rPr>
        <w:t>напряженность магнитного поля, вызванная первым отрицательным ударом молнии;</w:t>
      </w:r>
    </w:p>
    <w:p>
      <w:pPr>
        <w:pStyle w:val="Style82"/>
        <w:keepNext w:val="0"/>
        <w:keepLines w:val="0"/>
        <w:widowControl w:val="0"/>
        <w:shd w:val="clear" w:color="auto" w:fill="auto"/>
        <w:tabs>
          <w:tab w:pos="12560" w:val="left"/>
        </w:tabs>
        <w:bidi w:val="0"/>
        <w:spacing w:before="0" w:after="280" w:line="240" w:lineRule="auto"/>
        <w:ind w:left="4560" w:right="0" w:firstLine="0"/>
        <w:jc w:val="both"/>
      </w:pPr>
      <w:r>
        <w:rPr>
          <w:color w:val="000000"/>
          <w:spacing w:val="0"/>
          <w:w w:val="100"/>
          <w:position w:val="0"/>
          <w:vertAlign w:val="superscript"/>
        </w:rPr>
        <w:t>W</w:t>
      </w:r>
      <w:r>
        <w:rPr>
          <w:color w:val="000000"/>
          <w:spacing w:val="0"/>
          <w:w w:val="100"/>
          <w:position w:val="0"/>
        </w:rPr>
        <w:t xml:space="preserve">0/S/MAX </w:t>
      </w:r>
      <w:r>
        <w:rPr>
          <w:color w:val="000000"/>
          <w:spacing w:val="0"/>
          <w:w w:val="100"/>
          <w:position w:val="0"/>
          <w:vertAlign w:val="superscript"/>
        </w:rPr>
        <w:t xml:space="preserve">= </w:t>
      </w:r>
      <w:r>
        <w:rPr>
          <w:color w:val="000000"/>
          <w:spacing w:val="0"/>
          <w:w w:val="100"/>
          <w:position w:val="0"/>
          <w:vertAlign w:val="superscript"/>
        </w:rPr>
        <w:t>Z</w:t>
      </w:r>
      <w:r>
        <w:rPr>
          <w:color w:val="000000"/>
          <w:spacing w:val="0"/>
          <w:w w:val="100"/>
          <w:position w:val="0"/>
        </w:rPr>
        <w:t xml:space="preserve">S/MAX </w:t>
      </w:r>
      <w:r>
        <w:rPr>
          <w:color w:val="000000"/>
          <w:spacing w:val="0"/>
          <w:w w:val="100"/>
          <w:position w:val="0"/>
        </w:rPr>
        <w:t xml:space="preserve">/ (2 • Я ■ </w:t>
      </w:r>
      <w:r>
        <w:rPr>
          <w:color w:val="000000"/>
          <w:spacing w:val="0"/>
          <w:w w:val="100"/>
          <w:position w:val="0"/>
        </w:rPr>
        <w:t>s</w:t>
      </w:r>
      <w:r>
        <w:rPr>
          <w:color w:val="000000"/>
          <w:spacing w:val="0"/>
          <w:w w:val="100"/>
          <w:position w:val="0"/>
          <w:vertAlign w:val="subscript"/>
        </w:rPr>
        <w:t>a</w:t>
      </w:r>
      <w:r>
        <w:rPr>
          <w:color w:val="000000"/>
          <w:spacing w:val="0"/>
          <w:w w:val="100"/>
          <w:position w:val="0"/>
        </w:rPr>
        <w:t xml:space="preserve">) </w:t>
      </w:r>
      <w:r>
        <w:rPr>
          <w:color w:val="000000"/>
          <w:spacing w:val="0"/>
          <w:w w:val="100"/>
          <w:position w:val="0"/>
        </w:rPr>
        <w:t>(А/М)</w:t>
        <w:tab/>
        <w:t>(А. 10)</w:t>
      </w:r>
    </w:p>
    <w:p>
      <w:pPr>
        <w:pStyle w:val="Style82"/>
        <w:keepNext w:val="0"/>
        <w:keepLines w:val="0"/>
        <w:widowControl w:val="0"/>
        <w:shd w:val="clear" w:color="auto" w:fill="auto"/>
        <w:bidi w:val="0"/>
        <w:spacing w:before="0" w:after="400" w:line="240" w:lineRule="auto"/>
        <w:ind w:left="0" w:right="0" w:firstLine="0"/>
        <w:jc w:val="both"/>
      </w:pPr>
      <w:r>
        <w:rPr>
          <w:color w:val="000000"/>
          <w:spacing w:val="0"/>
          <w:w w:val="100"/>
          <w:position w:val="0"/>
        </w:rPr>
        <w:t>напряженность магнитного поля, вызванная последующими ударами молнии,</w:t>
      </w:r>
    </w:p>
    <w:p>
      <w:pPr>
        <w:pStyle w:val="Style82"/>
        <w:keepNext w:val="0"/>
        <w:keepLines w:val="0"/>
        <w:widowControl w:val="0"/>
        <w:shd w:val="clear" w:color="auto" w:fill="auto"/>
        <w:bidi w:val="0"/>
        <w:spacing w:before="0" w:after="80" w:line="307" w:lineRule="auto"/>
        <w:ind w:left="1920" w:right="0" w:hanging="1920"/>
        <w:jc w:val="both"/>
      </w:pPr>
      <w:r>
        <w:rPr>
          <w:color w:val="000000"/>
          <w:spacing w:val="0"/>
          <w:w w:val="100"/>
          <w:position w:val="0"/>
        </w:rPr>
        <w:t xml:space="preserve">где </w:t>
      </w:r>
      <w:r>
        <w:rPr>
          <w:color w:val="000000"/>
          <w:spacing w:val="0"/>
          <w:w w:val="100"/>
          <w:position w:val="0"/>
        </w:rPr>
        <w:t>/</w:t>
      </w:r>
      <w:r>
        <w:rPr>
          <w:color w:val="000000"/>
          <w:spacing w:val="0"/>
          <w:w w:val="100"/>
          <w:position w:val="0"/>
          <w:vertAlign w:val="subscript"/>
        </w:rPr>
        <w:t>F/MAX</w:t>
      </w:r>
      <w:r>
        <w:rPr>
          <w:color w:val="000000"/>
          <w:spacing w:val="0"/>
          <w:w w:val="100"/>
          <w:position w:val="0"/>
        </w:rPr>
        <w:t xml:space="preserve"> </w:t>
      </w:r>
      <w:r>
        <w:rPr>
          <w:color w:val="000000"/>
          <w:spacing w:val="0"/>
          <w:w w:val="100"/>
          <w:position w:val="0"/>
        </w:rPr>
        <w:t>(А) — максимальное значение тока первого положительного удара молнии в соответствии с выбранным уровнем защиты;</w:t>
      </w:r>
    </w:p>
    <w:p>
      <w:pPr>
        <w:pStyle w:val="Style82"/>
        <w:keepNext w:val="0"/>
        <w:keepLines w:val="0"/>
        <w:widowControl w:val="0"/>
        <w:shd w:val="clear" w:color="auto" w:fill="auto"/>
        <w:bidi w:val="0"/>
        <w:spacing w:before="0" w:after="80" w:line="300" w:lineRule="auto"/>
        <w:ind w:left="1920" w:right="0" w:hanging="1620"/>
        <w:jc w:val="both"/>
      </w:pPr>
      <w:r>
        <w:rPr>
          <w:smallCaps/>
          <w:color w:val="000000"/>
          <w:spacing w:val="0"/>
          <w:w w:val="100"/>
          <w:position w:val="0"/>
        </w:rPr>
        <w:t>/fn</w:t>
      </w:r>
      <w:r>
        <w:rPr>
          <w:smallCaps/>
          <w:color w:val="000000"/>
          <w:spacing w:val="0"/>
          <w:w w:val="100"/>
          <w:position w:val="0"/>
        </w:rPr>
        <w:t>/мах</w:t>
      </w:r>
      <w:r>
        <w:rPr>
          <w:color w:val="000000"/>
          <w:spacing w:val="0"/>
          <w:w w:val="100"/>
          <w:position w:val="0"/>
        </w:rPr>
        <w:t xml:space="preserve"> (А) — максимальное значение тока первого отрицательного удара молнии в соответствии с выбранным уровнем защиты;</w:t>
      </w:r>
    </w:p>
    <w:p>
      <w:pPr>
        <w:pStyle w:val="Style82"/>
        <w:keepNext w:val="0"/>
        <w:keepLines w:val="0"/>
        <w:widowControl w:val="0"/>
        <w:shd w:val="clear" w:color="auto" w:fill="auto"/>
        <w:bidi w:val="0"/>
        <w:spacing w:before="0" w:after="280" w:line="300" w:lineRule="auto"/>
        <w:ind w:left="1920" w:right="0" w:hanging="1500"/>
        <w:jc w:val="both"/>
      </w:pPr>
      <w:r>
        <w:rPr>
          <w:smallCaps/>
          <w:color w:val="000000"/>
          <w:spacing w:val="0"/>
          <w:w w:val="100"/>
          <w:position w:val="0"/>
        </w:rPr>
        <w:t>/s</w:t>
      </w:r>
      <w:r>
        <w:rPr>
          <w:smallCaps/>
          <w:color w:val="000000"/>
          <w:spacing w:val="0"/>
          <w:w w:val="100"/>
          <w:position w:val="0"/>
        </w:rPr>
        <w:t>/мах</w:t>
      </w:r>
      <w:r>
        <w:rPr>
          <w:color w:val="000000"/>
          <w:spacing w:val="0"/>
          <w:w w:val="100"/>
          <w:position w:val="0"/>
        </w:rPr>
        <w:t xml:space="preserve"> (А) — максимальное значение токов последующих ударов молнии в соответствии с выбранным уровнем защиты.</w:t>
      </w:r>
    </w:p>
    <w:p>
      <w:pPr>
        <w:pStyle w:val="Style82"/>
        <w:keepNext w:val="0"/>
        <w:keepLines w:val="0"/>
        <w:widowControl w:val="0"/>
        <w:shd w:val="clear" w:color="auto" w:fill="auto"/>
        <w:bidi w:val="0"/>
        <w:spacing w:before="0" w:after="280" w:line="276" w:lineRule="auto"/>
        <w:ind w:left="0" w:right="0" w:firstLine="700"/>
        <w:jc w:val="both"/>
      </w:pPr>
      <w:r>
        <w:rPr>
          <w:color w:val="000000"/>
          <w:spacing w:val="0"/>
          <w:w w:val="100"/>
          <w:position w:val="0"/>
        </w:rPr>
        <w:t xml:space="preserve">Ослабление напряженности магнитного поля от </w:t>
      </w:r>
      <w:r>
        <w:rPr>
          <w:i/>
          <w:iCs/>
          <w:color w:val="000000"/>
          <w:spacing w:val="0"/>
          <w:w w:val="100"/>
          <w:position w:val="0"/>
          <w:sz w:val="24"/>
          <w:szCs w:val="24"/>
        </w:rPr>
        <w:t>H</w:t>
      </w:r>
      <w:r>
        <w:rPr>
          <w:i/>
          <w:iCs/>
          <w:color w:val="000000"/>
          <w:spacing w:val="0"/>
          <w:w w:val="100"/>
          <w:position w:val="0"/>
          <w:sz w:val="24"/>
          <w:szCs w:val="24"/>
          <w:vertAlign w:val="subscript"/>
        </w:rPr>
        <w:t>Q</w:t>
      </w:r>
      <w:r>
        <w:rPr>
          <w:color w:val="000000"/>
          <w:spacing w:val="0"/>
          <w:w w:val="100"/>
          <w:position w:val="0"/>
        </w:rPr>
        <w:t xml:space="preserve"> </w:t>
      </w:r>
      <w:r>
        <w:rPr>
          <w:color w:val="000000"/>
          <w:spacing w:val="0"/>
          <w:w w:val="100"/>
          <w:position w:val="0"/>
        </w:rPr>
        <w:t xml:space="preserve">до внутри зоны защиты от молнии </w:t>
      </w:r>
      <w:r>
        <w:rPr>
          <w:color w:val="000000"/>
          <w:spacing w:val="0"/>
          <w:w w:val="100"/>
          <w:position w:val="0"/>
        </w:rPr>
        <w:t xml:space="preserve">LPZ </w:t>
      </w:r>
      <w:r>
        <w:rPr>
          <w:color w:val="000000"/>
          <w:spacing w:val="0"/>
          <w:w w:val="100"/>
          <w:position w:val="0"/>
        </w:rPr>
        <w:t xml:space="preserve">1 может быть определено с использованием коэффициента экранирования </w:t>
      </w:r>
      <w:r>
        <w:rPr>
          <w:i/>
          <w:iCs/>
          <w:color w:val="000000"/>
          <w:spacing w:val="0"/>
          <w:w w:val="100"/>
          <w:position w:val="0"/>
          <w:sz w:val="24"/>
          <w:szCs w:val="24"/>
        </w:rPr>
        <w:t>SF,</w:t>
      </w:r>
      <w:r>
        <w:rPr>
          <w:color w:val="000000"/>
          <w:spacing w:val="0"/>
          <w:w w:val="100"/>
          <w:position w:val="0"/>
        </w:rPr>
        <w:t xml:space="preserve"> </w:t>
      </w:r>
      <w:r>
        <w:rPr>
          <w:color w:val="000000"/>
          <w:spacing w:val="0"/>
          <w:w w:val="100"/>
          <w:position w:val="0"/>
        </w:rPr>
        <w:t>значения которого приведены в таблице А.З:</w:t>
      </w:r>
    </w:p>
    <w:p>
      <w:pPr>
        <w:pStyle w:val="Style82"/>
        <w:keepNext w:val="0"/>
        <w:keepLines w:val="0"/>
        <w:widowControl w:val="0"/>
        <w:shd w:val="clear" w:color="auto" w:fill="auto"/>
        <w:bidi w:val="0"/>
        <w:spacing w:before="0" w:after="340" w:line="240" w:lineRule="auto"/>
        <w:ind w:left="0" w:right="0" w:firstLine="0"/>
        <w:jc w:val="center"/>
      </w:pPr>
      <w:r>
        <mc:AlternateContent>
          <mc:Choice Requires="wps">
            <w:drawing>
              <wp:anchor distT="0" distB="0" distL="114300" distR="114300" simplePos="0" relativeHeight="125829513" behindDoc="0" locked="0" layoutInCell="1" allowOverlap="1">
                <wp:simplePos x="0" y="0"/>
                <wp:positionH relativeFrom="page">
                  <wp:posOffset>8665210</wp:posOffset>
                </wp:positionH>
                <wp:positionV relativeFrom="paragraph">
                  <wp:posOffset>12700</wp:posOffset>
                </wp:positionV>
                <wp:extent cx="445135" cy="186055"/>
                <wp:wrapSquare wrapText="left"/>
                <wp:docPr id="436" name="Shape 436"/>
                <a:graphic xmlns:a="http://schemas.openxmlformats.org/drawingml/2006/main">
                  <a:graphicData uri="http://schemas.microsoft.com/office/word/2010/wordprocessingShape">
                    <wps:wsp>
                      <wps:cNvSpPr txBox="1"/>
                      <wps:spPr>
                        <a:xfrm>
                          <a:ext cx="445135" cy="186055"/>
                        </a:xfrm>
                        <a:prstGeom prst="rect"/>
                        <a:noFill/>
                      </wps:spPr>
                      <wps:txbx>
                        <w:txbxContent>
                          <w:p>
                            <w:pPr>
                              <w:pStyle w:val="Style82"/>
                              <w:keepNext w:val="0"/>
                              <w:keepLines w:val="0"/>
                              <w:widowControl w:val="0"/>
                              <w:shd w:val="clear" w:color="auto" w:fill="auto"/>
                              <w:bidi w:val="0"/>
                              <w:spacing w:before="0" w:after="0" w:line="240" w:lineRule="auto"/>
                              <w:ind w:left="0" w:right="0" w:firstLine="0"/>
                              <w:jc w:val="right"/>
                            </w:pPr>
                            <w:r>
                              <w:rPr>
                                <w:color w:val="000000"/>
                                <w:spacing w:val="0"/>
                                <w:w w:val="100"/>
                                <w:position w:val="0"/>
                              </w:rPr>
                              <w:t>(А.11)</w:t>
                            </w:r>
                          </w:p>
                        </w:txbxContent>
                      </wps:txbx>
                      <wps:bodyPr wrap="none" lIns="0" tIns="0" rIns="0" bIns="0">
                        <a:noAutoFit/>
                      </wps:bodyPr>
                    </wps:wsp>
                  </a:graphicData>
                </a:graphic>
              </wp:anchor>
            </w:drawing>
          </mc:Choice>
          <mc:Fallback>
            <w:pict>
              <v:shape id="_x0000_s1462" type="#_x0000_t202" style="position:absolute;margin-left:682.30000000000007pt;margin-top:1.pt;width:35.050000000000004pt;height:14.65pt;z-index:-125829240;mso-wrap-distance-left:9.pt;mso-wrap-distance-right:9.pt;mso-position-horizontal-relative:page" filled="f" stroked="f">
                <v:textbox inset="0,0,0,0">
                  <w:txbxContent>
                    <w:p>
                      <w:pPr>
                        <w:pStyle w:val="Style82"/>
                        <w:keepNext w:val="0"/>
                        <w:keepLines w:val="0"/>
                        <w:widowControl w:val="0"/>
                        <w:shd w:val="clear" w:color="auto" w:fill="auto"/>
                        <w:bidi w:val="0"/>
                        <w:spacing w:before="0" w:after="0" w:line="240" w:lineRule="auto"/>
                        <w:ind w:left="0" w:right="0" w:firstLine="0"/>
                        <w:jc w:val="right"/>
                      </w:pPr>
                      <w:r>
                        <w:rPr>
                          <w:color w:val="000000"/>
                          <w:spacing w:val="0"/>
                          <w:w w:val="100"/>
                          <w:position w:val="0"/>
                        </w:rPr>
                        <w:t>(А.11)</w:t>
                      </w:r>
                    </w:p>
                  </w:txbxContent>
                </v:textbox>
                <w10:wrap type="square" side="left" anchorx="page"/>
              </v:shape>
            </w:pict>
          </mc:Fallback>
        </mc:AlternateContent>
      </w:r>
      <w:r>
        <w:rPr>
          <w:color w:val="000000"/>
          <w:spacing w:val="0"/>
          <w:w w:val="100"/>
          <w:position w:val="0"/>
          <w:vertAlign w:val="superscript"/>
        </w:rPr>
        <w:t>W</w:t>
      </w:r>
      <w:r>
        <w:rPr>
          <w:color w:val="000000"/>
          <w:spacing w:val="0"/>
          <w:w w:val="100"/>
          <w:position w:val="0"/>
        </w:rPr>
        <w:t xml:space="preserve">1/MAX </w:t>
      </w:r>
      <w:r>
        <w:rPr>
          <w:color w:val="000000"/>
          <w:spacing w:val="0"/>
          <w:w w:val="100"/>
          <w:position w:val="0"/>
        </w:rPr>
        <w:t xml:space="preserve">“ </w:t>
      </w:r>
      <w:r>
        <w:rPr>
          <w:smallCaps/>
          <w:color w:val="000000"/>
          <w:spacing w:val="0"/>
          <w:w w:val="100"/>
          <w:position w:val="0"/>
          <w:vertAlign w:val="superscript"/>
        </w:rPr>
        <w:t>w</w:t>
      </w:r>
      <w:r>
        <w:rPr>
          <w:smallCaps/>
          <w:color w:val="000000"/>
          <w:spacing w:val="0"/>
          <w:w w:val="100"/>
          <w:position w:val="0"/>
        </w:rPr>
        <w:t xml:space="preserve">o/max </w:t>
      </w:r>
      <w:r>
        <w:rPr>
          <w:smallCaps/>
          <w:color w:val="000000"/>
          <w:spacing w:val="0"/>
          <w:w w:val="100"/>
          <w:position w:val="0"/>
          <w:vertAlign w:val="superscript"/>
        </w:rPr>
        <w:t>1</w:t>
      </w:r>
      <w:r>
        <w:rPr>
          <w:color w:val="000000"/>
          <w:spacing w:val="0"/>
          <w:w w:val="100"/>
          <w:position w:val="0"/>
        </w:rPr>
        <w:t>1</w:t>
      </w:r>
      <w:r>
        <w:rPr>
          <w:color w:val="000000"/>
          <w:spacing w:val="0"/>
          <w:w w:val="100"/>
          <w:position w:val="0"/>
        </w:rPr>
        <w:t>0</w:t>
      </w:r>
      <w:r>
        <w:rPr>
          <w:color w:val="000000"/>
          <w:spacing w:val="0"/>
          <w:w w:val="100"/>
          <w:position w:val="0"/>
          <w:vertAlign w:val="superscript"/>
        </w:rPr>
        <w:t>SF/20</w:t>
      </w:r>
      <w:r>
        <w:rPr>
          <w:color w:val="000000"/>
          <w:spacing w:val="0"/>
          <w:w w:val="100"/>
          <w:position w:val="0"/>
        </w:rPr>
        <w:t>,</w:t>
      </w:r>
    </w:p>
    <w:p>
      <w:pPr>
        <w:pStyle w:val="Style82"/>
        <w:keepNext w:val="0"/>
        <w:keepLines w:val="0"/>
        <w:widowControl w:val="0"/>
        <w:shd w:val="clear" w:color="auto" w:fill="auto"/>
        <w:bidi w:val="0"/>
        <w:spacing w:before="0" w:after="80" w:line="259" w:lineRule="auto"/>
        <w:ind w:left="0" w:right="0" w:firstLine="0"/>
        <w:jc w:val="left"/>
      </w:pPr>
      <w:r>
        <w:rPr>
          <w:color w:val="000000"/>
          <w:spacing w:val="0"/>
          <w:w w:val="100"/>
          <w:position w:val="0"/>
        </w:rPr>
        <w:t xml:space="preserve">где </w:t>
      </w:r>
      <w:r>
        <w:rPr>
          <w:i/>
          <w:iCs/>
          <w:color w:val="000000"/>
          <w:spacing w:val="0"/>
          <w:w w:val="100"/>
          <w:position w:val="0"/>
          <w:sz w:val="24"/>
          <w:szCs w:val="24"/>
        </w:rPr>
        <w:t>SF,</w:t>
      </w:r>
      <w:r>
        <w:rPr>
          <w:color w:val="000000"/>
          <w:spacing w:val="0"/>
          <w:w w:val="100"/>
          <w:position w:val="0"/>
        </w:rPr>
        <w:t xml:space="preserve"> </w:t>
      </w:r>
      <w:r>
        <w:rPr>
          <w:color w:val="000000"/>
          <w:spacing w:val="0"/>
          <w:w w:val="100"/>
          <w:position w:val="0"/>
        </w:rPr>
        <w:t>дБ — коэффициент экранирования, рассчитанный по формуле таблицы А.З;</w:t>
      </w:r>
    </w:p>
    <w:p>
      <w:pPr>
        <w:pStyle w:val="Style82"/>
        <w:keepNext w:val="0"/>
        <w:keepLines w:val="0"/>
        <w:widowControl w:val="0"/>
        <w:shd w:val="clear" w:color="auto" w:fill="auto"/>
        <w:bidi w:val="0"/>
        <w:spacing w:before="0" w:after="280" w:line="312" w:lineRule="auto"/>
        <w:ind w:left="0" w:right="0" w:firstLine="0"/>
        <w:jc w:val="left"/>
      </w:pPr>
      <w:r>
        <w:rPr>
          <w:color w:val="000000"/>
          <w:spacing w:val="0"/>
          <w:w w:val="100"/>
          <w:position w:val="0"/>
        </w:rPr>
        <w:t>Н</w:t>
      </w:r>
      <w:r>
        <w:rPr>
          <w:color w:val="000000"/>
          <w:spacing w:val="0"/>
          <w:w w:val="100"/>
          <w:position w:val="0"/>
          <w:vertAlign w:val="subscript"/>
        </w:rPr>
        <w:t>0/МАХ</w:t>
      </w:r>
      <w:r>
        <w:rPr>
          <w:color w:val="000000"/>
          <w:spacing w:val="0"/>
          <w:w w:val="100"/>
          <w:position w:val="0"/>
        </w:rPr>
        <w:t xml:space="preserve">, А/м — напряженность магнитного поля в зоне защиты от молнии </w:t>
      </w:r>
      <w:r>
        <w:rPr>
          <w:color w:val="000000"/>
          <w:spacing w:val="0"/>
          <w:w w:val="100"/>
          <w:position w:val="0"/>
        </w:rPr>
        <w:t xml:space="preserve">LPZ </w:t>
      </w:r>
      <w:r>
        <w:rPr>
          <w:color w:val="000000"/>
          <w:spacing w:val="0"/>
          <w:w w:val="100"/>
          <w:position w:val="0"/>
        </w:rPr>
        <w:t>0.</w:t>
      </w:r>
    </w:p>
    <w:p>
      <w:pPr>
        <w:pStyle w:val="Style82"/>
        <w:keepNext w:val="0"/>
        <w:keepLines w:val="0"/>
        <w:widowControl w:val="0"/>
        <w:shd w:val="clear" w:color="auto" w:fill="auto"/>
        <w:bidi w:val="0"/>
        <w:spacing w:before="0" w:after="280" w:line="312" w:lineRule="auto"/>
        <w:ind w:left="0" w:right="0" w:firstLine="700"/>
        <w:jc w:val="both"/>
      </w:pPr>
      <w:r>
        <w:rPr>
          <w:color w:val="000000"/>
          <w:spacing w:val="0"/>
          <w:w w:val="100"/>
          <w:position w:val="0"/>
        </w:rPr>
        <w:t xml:space="preserve">Отсюда следует для максимальных значений напряженности магнитного поля в зоне защиты от молнии </w:t>
      </w:r>
      <w:r>
        <w:rPr>
          <w:color w:val="000000"/>
          <w:spacing w:val="0"/>
          <w:w w:val="100"/>
          <w:position w:val="0"/>
        </w:rPr>
        <w:t xml:space="preserve">LPZ </w:t>
      </w:r>
      <w:r>
        <w:rPr>
          <w:color w:val="000000"/>
          <w:spacing w:val="0"/>
          <w:w w:val="100"/>
          <w:position w:val="0"/>
        </w:rPr>
        <w:t>1:</w:t>
      </w:r>
    </w:p>
    <w:p>
      <w:pPr>
        <w:pStyle w:val="Style82"/>
        <w:keepNext w:val="0"/>
        <w:keepLines w:val="0"/>
        <w:widowControl w:val="0"/>
        <w:shd w:val="clear" w:color="auto" w:fill="auto"/>
        <w:bidi w:val="0"/>
        <w:spacing w:before="0" w:after="280" w:line="240" w:lineRule="auto"/>
        <w:ind w:left="4560" w:right="0" w:firstLine="0"/>
        <w:jc w:val="left"/>
        <w:sectPr>
          <w:headerReference w:type="default" r:id="rId211"/>
          <w:footerReference w:type="default" r:id="rId212"/>
          <w:headerReference w:type="even" r:id="rId213"/>
          <w:footerReference w:type="even" r:id="rId214"/>
          <w:footnotePr>
            <w:pos w:val="pageBottom"/>
            <w:numFmt w:val="chicago"/>
            <w:numStart w:val="1"/>
            <w:numRestart w:val="continuous"/>
            <w15:footnoteColumns w:val="1"/>
          </w:footnotePr>
          <w:pgSz w:w="16238" w:h="22963"/>
          <w:pgMar w:top="2275" w:right="1881" w:bottom="2275" w:left="1142" w:header="0" w:footer="3" w:gutter="0"/>
          <w:cols w:space="720"/>
          <w:noEndnote/>
          <w:rtlGutter w:val="0"/>
          <w:docGrid w:linePitch="360"/>
        </w:sectPr>
      </w:pPr>
      <w:r>
        <mc:AlternateContent>
          <mc:Choice Requires="wps">
            <w:drawing>
              <wp:anchor distT="0" distB="0" distL="114300" distR="114300" simplePos="0" relativeHeight="125829515" behindDoc="0" locked="0" layoutInCell="1" allowOverlap="1">
                <wp:simplePos x="0" y="0"/>
                <wp:positionH relativeFrom="page">
                  <wp:posOffset>8653145</wp:posOffset>
                </wp:positionH>
                <wp:positionV relativeFrom="paragraph">
                  <wp:posOffset>12700</wp:posOffset>
                </wp:positionV>
                <wp:extent cx="457200" cy="167640"/>
                <wp:wrapSquare wrapText="left"/>
                <wp:docPr id="446" name="Shape 446"/>
                <a:graphic xmlns:a="http://schemas.openxmlformats.org/drawingml/2006/main">
                  <a:graphicData uri="http://schemas.microsoft.com/office/word/2010/wordprocessingShape">
                    <wps:wsp>
                      <wps:cNvSpPr txBox="1"/>
                      <wps:spPr>
                        <a:xfrm>
                          <a:ext cx="457200" cy="167640"/>
                        </a:xfrm>
                        <a:prstGeom prst="rect"/>
                        <a:noFill/>
                      </wps:spPr>
                      <wps:txbx>
                        <w:txbxContent>
                          <w:p>
                            <w:pPr>
                              <w:pStyle w:val="Style82"/>
                              <w:keepNext w:val="0"/>
                              <w:keepLines w:val="0"/>
                              <w:widowControl w:val="0"/>
                              <w:shd w:val="clear" w:color="auto" w:fill="auto"/>
                              <w:bidi w:val="0"/>
                              <w:spacing w:before="0" w:after="0" w:line="240" w:lineRule="auto"/>
                              <w:ind w:left="0" w:right="0" w:firstLine="0"/>
                              <w:jc w:val="right"/>
                            </w:pPr>
                            <w:r>
                              <w:rPr>
                                <w:color w:val="000000"/>
                                <w:spacing w:val="0"/>
                                <w:w w:val="100"/>
                                <w:position w:val="0"/>
                              </w:rPr>
                              <w:t>(А. 12)</w:t>
                            </w:r>
                          </w:p>
                        </w:txbxContent>
                      </wps:txbx>
                      <wps:bodyPr wrap="none" lIns="0" tIns="0" rIns="0" bIns="0">
                        <a:noAutoFit/>
                      </wps:bodyPr>
                    </wps:wsp>
                  </a:graphicData>
                </a:graphic>
              </wp:anchor>
            </w:drawing>
          </mc:Choice>
          <mc:Fallback>
            <w:pict>
              <v:shape id="_x0000_s1472" type="#_x0000_t202" style="position:absolute;margin-left:681.35000000000002pt;margin-top:1.pt;width:36.pt;height:13.200000000000001pt;z-index:-125829238;mso-wrap-distance-left:9.pt;mso-wrap-distance-right:9.pt;mso-position-horizontal-relative:page" filled="f" stroked="f">
                <v:textbox inset="0,0,0,0">
                  <w:txbxContent>
                    <w:p>
                      <w:pPr>
                        <w:pStyle w:val="Style82"/>
                        <w:keepNext w:val="0"/>
                        <w:keepLines w:val="0"/>
                        <w:widowControl w:val="0"/>
                        <w:shd w:val="clear" w:color="auto" w:fill="auto"/>
                        <w:bidi w:val="0"/>
                        <w:spacing w:before="0" w:after="0" w:line="240" w:lineRule="auto"/>
                        <w:ind w:left="0" w:right="0" w:firstLine="0"/>
                        <w:jc w:val="right"/>
                      </w:pPr>
                      <w:r>
                        <w:rPr>
                          <w:color w:val="000000"/>
                          <w:spacing w:val="0"/>
                          <w:w w:val="100"/>
                          <w:position w:val="0"/>
                        </w:rPr>
                        <w:t>(А. 12)</w:t>
                      </w:r>
                    </w:p>
                  </w:txbxContent>
                </v:textbox>
                <w10:wrap type="square" side="left" anchorx="page"/>
              </v:shape>
            </w:pict>
          </mc:Fallback>
        </mc:AlternateContent>
      </w:r>
      <w:r>
        <w:rPr>
          <w:color w:val="000000"/>
          <w:spacing w:val="0"/>
          <w:w w:val="100"/>
          <w:position w:val="0"/>
          <w:vertAlign w:val="superscript"/>
        </w:rPr>
        <w:t>W</w:t>
      </w:r>
      <w:r>
        <w:rPr>
          <w:color w:val="000000"/>
          <w:spacing w:val="0"/>
          <w:w w:val="100"/>
          <w:position w:val="0"/>
        </w:rPr>
        <w:t xml:space="preserve">1/F/MAX </w:t>
      </w:r>
      <w:r>
        <w:rPr>
          <w:color w:val="000000"/>
          <w:spacing w:val="0"/>
          <w:w w:val="100"/>
          <w:position w:val="0"/>
        </w:rPr>
        <w:t xml:space="preserve">“ </w:t>
      </w:r>
      <w:r>
        <w:rPr>
          <w:color w:val="000000"/>
          <w:spacing w:val="0"/>
          <w:w w:val="100"/>
          <w:position w:val="0"/>
          <w:vertAlign w:val="superscript"/>
        </w:rPr>
        <w:t>W</w:t>
      </w:r>
      <w:r>
        <w:rPr>
          <w:color w:val="000000"/>
          <w:spacing w:val="0"/>
          <w:w w:val="100"/>
          <w:position w:val="0"/>
        </w:rPr>
        <w:t xml:space="preserve">0/F/MAX </w:t>
      </w:r>
      <w:r>
        <w:rPr>
          <w:color w:val="000000"/>
          <w:spacing w:val="0"/>
          <w:w w:val="100"/>
          <w:position w:val="0"/>
          <w:vertAlign w:val="superscript"/>
        </w:rPr>
        <w:t>1</w:t>
      </w:r>
      <w:r>
        <w:rPr>
          <w:color w:val="000000"/>
          <w:spacing w:val="0"/>
          <w:w w:val="100"/>
          <w:position w:val="0"/>
        </w:rPr>
        <w:t xml:space="preserve"> 1</w:t>
      </w:r>
      <w:r>
        <w:rPr>
          <w:color w:val="000000"/>
          <w:spacing w:val="0"/>
          <w:w w:val="100"/>
          <w:position w:val="0"/>
        </w:rPr>
        <w:t>0</w:t>
      </w:r>
      <w:r>
        <w:rPr>
          <w:color w:val="000000"/>
          <w:spacing w:val="0"/>
          <w:w w:val="100"/>
          <w:position w:val="0"/>
          <w:vertAlign w:val="superscript"/>
        </w:rPr>
        <w:t>SF/2</w:t>
      </w:r>
      <w:r>
        <w:rPr>
          <w:color w:val="000000"/>
          <w:spacing w:val="0"/>
          <w:w w:val="100"/>
          <w:position w:val="0"/>
        </w:rPr>
        <w:t xml:space="preserve">° </w:t>
      </w:r>
      <w:r>
        <w:rPr>
          <w:color w:val="000000"/>
          <w:spacing w:val="0"/>
          <w:w w:val="100"/>
          <w:position w:val="0"/>
        </w:rPr>
        <w:t>(А/м)</w:t>
      </w:r>
    </w:p>
    <w:p>
      <w:pPr>
        <w:pStyle w:val="Style9"/>
        <w:keepNext w:val="0"/>
        <w:keepLines w:val="0"/>
        <w:widowControl w:val="0"/>
        <w:shd w:val="clear" w:color="auto" w:fill="auto"/>
        <w:bidi w:val="0"/>
        <w:spacing w:before="0" w:after="180" w:line="262" w:lineRule="auto"/>
        <w:ind w:left="0" w:right="0" w:firstLine="0"/>
        <w:jc w:val="left"/>
      </w:pPr>
      <w:r>
        <w:rPr>
          <w:color w:val="000000"/>
          <w:spacing w:val="0"/>
          <w:w w:val="100"/>
          <w:position w:val="0"/>
        </w:rPr>
        <w:t>напряженность магнитного поля, вызванная первым положительным ударом молнии,</w:t>
      </w:r>
    </w:p>
    <w:p>
      <w:pPr>
        <w:pStyle w:val="Style20"/>
        <w:keepNext w:val="0"/>
        <w:keepLines w:val="0"/>
        <w:widowControl w:val="0"/>
        <w:shd w:val="clear" w:color="auto" w:fill="auto"/>
        <w:tabs>
          <w:tab w:pos="5528" w:val="left"/>
        </w:tabs>
        <w:bidi w:val="0"/>
        <w:spacing w:before="0" w:after="180" w:line="240" w:lineRule="auto"/>
        <w:ind w:left="0" w:right="0" w:firstLine="0"/>
        <w:jc w:val="right"/>
        <w:rPr>
          <w:sz w:val="13"/>
          <w:szCs w:val="13"/>
        </w:rPr>
      </w:pPr>
      <w:r>
        <w:rPr>
          <w:b w:val="0"/>
          <w:bCs w:val="0"/>
          <w:color w:val="000000"/>
          <w:spacing w:val="0"/>
          <w:w w:val="100"/>
          <w:position w:val="0"/>
          <w:sz w:val="13"/>
          <w:szCs w:val="13"/>
          <w:vertAlign w:val="superscript"/>
        </w:rPr>
        <w:t>W</w:t>
      </w:r>
      <w:r>
        <w:rPr>
          <w:b w:val="0"/>
          <w:bCs w:val="0"/>
          <w:color w:val="000000"/>
          <w:spacing w:val="0"/>
          <w:w w:val="100"/>
          <w:position w:val="0"/>
          <w:sz w:val="13"/>
          <w:szCs w:val="13"/>
        </w:rPr>
        <w:t xml:space="preserve">1/FN/MAX </w:t>
      </w:r>
      <w:r>
        <w:rPr>
          <w:b w:val="0"/>
          <w:bCs w:val="0"/>
          <w:color w:val="000000"/>
          <w:spacing w:val="0"/>
          <w:w w:val="100"/>
          <w:position w:val="0"/>
          <w:sz w:val="13"/>
          <w:szCs w:val="13"/>
          <w:vertAlign w:val="superscript"/>
        </w:rPr>
        <w:t xml:space="preserve">= </w:t>
      </w:r>
      <w:r>
        <w:rPr>
          <w:b w:val="0"/>
          <w:bCs w:val="0"/>
          <w:color w:val="000000"/>
          <w:spacing w:val="0"/>
          <w:w w:val="100"/>
          <w:position w:val="0"/>
          <w:sz w:val="13"/>
          <w:szCs w:val="13"/>
          <w:vertAlign w:val="superscript"/>
        </w:rPr>
        <w:t>W</w:t>
      </w:r>
      <w:r>
        <w:rPr>
          <w:b w:val="0"/>
          <w:bCs w:val="0"/>
          <w:color w:val="000000"/>
          <w:spacing w:val="0"/>
          <w:w w:val="100"/>
          <w:position w:val="0"/>
          <w:sz w:val="13"/>
          <w:szCs w:val="13"/>
        </w:rPr>
        <w:t xml:space="preserve">0/FN/MAX </w:t>
      </w:r>
      <w:r>
        <w:rPr>
          <w:b w:val="0"/>
          <w:bCs w:val="0"/>
          <w:color w:val="000000"/>
          <w:spacing w:val="0"/>
          <w:w w:val="100"/>
          <w:position w:val="0"/>
          <w:sz w:val="13"/>
          <w:szCs w:val="13"/>
          <w:vertAlign w:val="superscript"/>
        </w:rPr>
        <w:t>1 1</w:t>
      </w:r>
      <w:r>
        <w:rPr>
          <w:b w:val="0"/>
          <w:bCs w:val="0"/>
          <w:color w:val="000000"/>
          <w:spacing w:val="0"/>
          <w:w w:val="100"/>
          <w:position w:val="0"/>
          <w:sz w:val="13"/>
          <w:szCs w:val="13"/>
        </w:rPr>
        <w:t>0</w:t>
      </w:r>
      <w:r>
        <w:rPr>
          <w:b w:val="0"/>
          <w:bCs w:val="0"/>
          <w:color w:val="000000"/>
          <w:spacing w:val="0"/>
          <w:w w:val="100"/>
          <w:position w:val="0"/>
          <w:sz w:val="13"/>
          <w:szCs w:val="13"/>
          <w:vertAlign w:val="superscript"/>
        </w:rPr>
        <w:t>SF/20</w:t>
      </w:r>
      <w:r>
        <w:rPr>
          <w:b w:val="0"/>
          <w:bCs w:val="0"/>
          <w:color w:val="000000"/>
          <w:spacing w:val="0"/>
          <w:w w:val="100"/>
          <w:position w:val="0"/>
          <w:sz w:val="13"/>
          <w:szCs w:val="13"/>
        </w:rPr>
        <w:t xml:space="preserve"> </w:t>
      </w:r>
      <w:r>
        <w:rPr>
          <w:b w:val="0"/>
          <w:bCs w:val="0"/>
          <w:color w:val="000000"/>
          <w:spacing w:val="0"/>
          <w:w w:val="100"/>
          <w:position w:val="0"/>
          <w:sz w:val="13"/>
          <w:szCs w:val="13"/>
        </w:rPr>
        <w:t>(А/м)</w:t>
        <w:tab/>
        <w:t>(А. 13)</w:t>
      </w:r>
    </w:p>
    <w:p>
      <w:pPr>
        <w:pStyle w:val="Style9"/>
        <w:keepNext w:val="0"/>
        <w:keepLines w:val="0"/>
        <w:widowControl w:val="0"/>
        <w:shd w:val="clear" w:color="auto" w:fill="auto"/>
        <w:bidi w:val="0"/>
        <w:spacing w:before="0" w:after="180" w:line="262" w:lineRule="auto"/>
        <w:ind w:left="0" w:right="0" w:firstLine="0"/>
        <w:jc w:val="left"/>
      </w:pPr>
      <w:r>
        <w:rPr>
          <w:color w:val="000000"/>
          <w:spacing w:val="0"/>
          <w:w w:val="100"/>
          <w:position w:val="0"/>
        </w:rPr>
        <w:t>напряженность магнитного поля, вызванная первым отрицательным ударом молнии,</w:t>
      </w:r>
    </w:p>
    <w:p>
      <w:pPr>
        <w:pStyle w:val="Style9"/>
        <w:keepNext w:val="0"/>
        <w:keepLines w:val="0"/>
        <w:widowControl w:val="0"/>
        <w:shd w:val="clear" w:color="auto" w:fill="auto"/>
        <w:tabs>
          <w:tab w:pos="5528" w:val="left"/>
        </w:tabs>
        <w:bidi w:val="0"/>
        <w:spacing w:before="0" w:after="180" w:line="240" w:lineRule="auto"/>
        <w:ind w:left="0" w:right="0" w:firstLine="0"/>
        <w:jc w:val="right"/>
      </w:pPr>
      <w:r>
        <w:rPr>
          <w:color w:val="000000"/>
          <w:spacing w:val="0"/>
          <w:w w:val="100"/>
          <w:position w:val="0"/>
          <w:sz w:val="13"/>
          <w:szCs w:val="13"/>
          <w:vertAlign w:val="superscript"/>
        </w:rPr>
        <w:t>W</w:t>
      </w:r>
      <w:r>
        <w:rPr>
          <w:color w:val="000000"/>
          <w:spacing w:val="0"/>
          <w:w w:val="100"/>
          <w:position w:val="0"/>
          <w:sz w:val="13"/>
          <w:szCs w:val="13"/>
        </w:rPr>
        <w:t xml:space="preserve">1/S/MAX </w:t>
      </w:r>
      <w:r>
        <w:rPr>
          <w:color w:val="000000"/>
          <w:spacing w:val="0"/>
          <w:w w:val="100"/>
          <w:position w:val="0"/>
          <w:sz w:val="13"/>
          <w:szCs w:val="13"/>
          <w:vertAlign w:val="superscript"/>
        </w:rPr>
        <w:t xml:space="preserve">= </w:t>
      </w:r>
      <w:r>
        <w:rPr>
          <w:color w:val="000000"/>
          <w:spacing w:val="0"/>
          <w:w w:val="100"/>
          <w:position w:val="0"/>
          <w:sz w:val="13"/>
          <w:szCs w:val="13"/>
          <w:vertAlign w:val="superscript"/>
        </w:rPr>
        <w:t>W</w:t>
      </w:r>
      <w:r>
        <w:rPr>
          <w:color w:val="000000"/>
          <w:spacing w:val="0"/>
          <w:w w:val="100"/>
          <w:position w:val="0"/>
          <w:sz w:val="13"/>
          <w:szCs w:val="13"/>
        </w:rPr>
        <w:t xml:space="preserve">0/S/MAX </w:t>
      </w:r>
      <w:r>
        <w:rPr>
          <w:color w:val="000000"/>
          <w:spacing w:val="0"/>
          <w:w w:val="100"/>
          <w:position w:val="0"/>
          <w:sz w:val="13"/>
          <w:szCs w:val="13"/>
        </w:rPr>
        <w:t xml:space="preserve">/ </w:t>
      </w:r>
      <w:r>
        <w:rPr>
          <w:color w:val="000000"/>
          <w:spacing w:val="0"/>
          <w:w w:val="100"/>
          <w:position w:val="0"/>
        </w:rPr>
        <w:t>10</w:t>
      </w:r>
      <w:r>
        <w:rPr>
          <w:color w:val="000000"/>
          <w:spacing w:val="0"/>
          <w:w w:val="100"/>
          <w:position w:val="0"/>
          <w:vertAlign w:val="superscript"/>
        </w:rPr>
        <w:t>SF/2</w:t>
      </w:r>
      <w:r>
        <w:rPr>
          <w:color w:val="000000"/>
          <w:spacing w:val="0"/>
          <w:w w:val="100"/>
          <w:position w:val="0"/>
        </w:rPr>
        <w:t xml:space="preserve">° </w:t>
      </w:r>
      <w:r>
        <w:rPr>
          <w:color w:val="000000"/>
          <w:spacing w:val="0"/>
          <w:w w:val="100"/>
          <w:position w:val="0"/>
        </w:rPr>
        <w:t>(А/м)</w:t>
        <w:tab/>
        <w:t>(А. 14)</w:t>
      </w:r>
    </w:p>
    <w:p>
      <w:pPr>
        <w:pStyle w:val="Style9"/>
        <w:keepNext w:val="0"/>
        <w:keepLines w:val="0"/>
        <w:widowControl w:val="0"/>
        <w:shd w:val="clear" w:color="auto" w:fill="auto"/>
        <w:bidi w:val="0"/>
        <w:spacing w:before="0" w:after="180" w:line="262" w:lineRule="auto"/>
        <w:ind w:left="0" w:right="0" w:firstLine="0"/>
        <w:jc w:val="left"/>
      </w:pPr>
      <w:r>
        <w:rPr>
          <w:color w:val="000000"/>
          <w:spacing w:val="0"/>
          <w:w w:val="100"/>
          <w:position w:val="0"/>
        </w:rPr>
        <w:t>напряженность магнитного поля, вызванная последующими ударами молнии.</w:t>
      </w:r>
    </w:p>
    <w:p>
      <w:pPr>
        <w:pStyle w:val="Style9"/>
        <w:keepNext w:val="0"/>
        <w:keepLines w:val="0"/>
        <w:widowControl w:val="0"/>
        <w:shd w:val="clear" w:color="auto" w:fill="auto"/>
        <w:bidi w:val="0"/>
        <w:spacing w:before="0" w:after="180" w:line="262" w:lineRule="auto"/>
        <w:ind w:left="0" w:right="0" w:firstLine="500"/>
        <w:jc w:val="both"/>
      </w:pPr>
      <w:r>
        <w:rPr>
          <w:color w:val="000000"/>
          <w:spacing w:val="0"/>
          <w:w w:val="100"/>
          <w:position w:val="0"/>
        </w:rPr>
        <w:t xml:space="preserve">Эти значения напряженности магнитного поля действительны только внутри безопасного объема </w:t>
      </w:r>
      <w:r>
        <w:rPr>
          <w:color w:val="000000"/>
          <w:spacing w:val="0"/>
          <w:w w:val="100"/>
          <w:position w:val="0"/>
        </w:rPr>
        <w:t>V</w:t>
      </w:r>
      <w:r>
        <w:rPr>
          <w:color w:val="000000"/>
          <w:spacing w:val="0"/>
          <w:w w:val="100"/>
          <w:position w:val="0"/>
          <w:vertAlign w:val="subscript"/>
        </w:rPr>
        <w:t>s</w:t>
      </w:r>
      <w:r>
        <w:rPr>
          <w:color w:val="000000"/>
          <w:spacing w:val="0"/>
          <w:w w:val="100"/>
          <w:position w:val="0"/>
        </w:rPr>
        <w:t xml:space="preserve">, </w:t>
      </w:r>
      <w:r>
        <w:rPr>
          <w:color w:val="000000"/>
          <w:spacing w:val="0"/>
          <w:w w:val="100"/>
          <w:position w:val="0"/>
        </w:rPr>
        <w:t>защи</w:t>
        <w:softHyphen/>
        <w:t xml:space="preserve">щенного сетчатым экраном с безопасным расстоянием </w:t>
      </w:r>
      <w:r>
        <w:rPr>
          <w:color w:val="000000"/>
          <w:spacing w:val="0"/>
          <w:w w:val="100"/>
          <w:position w:val="0"/>
        </w:rPr>
        <w:t>d</w:t>
      </w:r>
      <w:r>
        <w:rPr>
          <w:color w:val="000000"/>
          <w:spacing w:val="0"/>
          <w:w w:val="100"/>
          <w:position w:val="0"/>
          <w:vertAlign w:val="subscript"/>
        </w:rPr>
        <w:t>s/2</w:t>
      </w:r>
      <w:r>
        <w:rPr>
          <w:color w:val="000000"/>
          <w:spacing w:val="0"/>
          <w:w w:val="100"/>
          <w:position w:val="0"/>
        </w:rPr>
        <w:t xml:space="preserve"> </w:t>
      </w:r>
      <w:r>
        <w:rPr>
          <w:color w:val="000000"/>
          <w:spacing w:val="0"/>
          <w:w w:val="100"/>
          <w:position w:val="0"/>
        </w:rPr>
        <w:t>от экрана (см. рисунок А.4).</w:t>
      </w:r>
    </w:p>
    <w:p>
      <w:pPr>
        <w:pStyle w:val="Style9"/>
        <w:keepNext w:val="0"/>
        <w:keepLines w:val="0"/>
        <w:widowControl w:val="0"/>
        <w:shd w:val="clear" w:color="auto" w:fill="auto"/>
        <w:tabs>
          <w:tab w:pos="5528" w:val="left"/>
        </w:tabs>
        <w:bidi w:val="0"/>
        <w:spacing w:before="0" w:after="180" w:line="262" w:lineRule="auto"/>
        <w:ind w:left="0" w:right="0" w:firstLine="0"/>
        <w:jc w:val="right"/>
      </w:pPr>
      <w:r>
        <w:rPr>
          <w:i/>
          <w:iCs/>
          <w:color w:val="000000"/>
          <w:spacing w:val="0"/>
          <w:w w:val="100"/>
          <w:position w:val="0"/>
        </w:rPr>
        <w:t>d</w:t>
      </w:r>
      <w:r>
        <w:rPr>
          <w:i/>
          <w:iCs/>
          <w:color w:val="000000"/>
          <w:spacing w:val="0"/>
          <w:w w:val="100"/>
          <w:position w:val="0"/>
          <w:vertAlign w:val="subscript"/>
        </w:rPr>
        <w:t>s/2</w:t>
      </w:r>
      <w:r>
        <w:rPr>
          <w:color w:val="000000"/>
          <w:spacing w:val="0"/>
          <w:w w:val="100"/>
          <w:position w:val="0"/>
        </w:rPr>
        <w:t xml:space="preserve"> </w:t>
      </w:r>
      <w:r>
        <w:rPr>
          <w:color w:val="000000"/>
          <w:spacing w:val="0"/>
          <w:w w:val="100"/>
          <w:position w:val="0"/>
        </w:rPr>
        <w:t xml:space="preserve">= </w:t>
      </w:r>
      <w:r>
        <w:rPr>
          <w:color w:val="000000"/>
          <w:spacing w:val="0"/>
          <w:w w:val="100"/>
          <w:position w:val="0"/>
        </w:rPr>
        <w:t>w</w:t>
      </w:r>
      <w:r>
        <w:rPr>
          <w:color w:val="000000"/>
          <w:spacing w:val="0"/>
          <w:w w:val="100"/>
          <w:position w:val="0"/>
          <w:vertAlign w:val="subscript"/>
        </w:rPr>
        <w:t>m</w:t>
      </w:r>
      <w:r>
        <w:rPr>
          <w:color w:val="000000"/>
          <w:spacing w:val="0"/>
          <w:w w:val="100"/>
          <w:position w:val="0"/>
          <w:vertAlign w:val="superscript"/>
        </w:rPr>
        <w:t>SF/1</w:t>
      </w:r>
      <w:r>
        <w:rPr>
          <w:color w:val="000000"/>
          <w:spacing w:val="0"/>
          <w:w w:val="100"/>
          <w:position w:val="0"/>
        </w:rPr>
        <w:t xml:space="preserve">° </w:t>
      </w:r>
      <w:r>
        <w:rPr>
          <w:color w:val="000000"/>
          <w:spacing w:val="0"/>
          <w:w w:val="100"/>
          <w:position w:val="0"/>
        </w:rPr>
        <w:t xml:space="preserve">(м) для </w:t>
      </w:r>
      <w:r>
        <w:rPr>
          <w:i/>
          <w:iCs/>
          <w:color w:val="000000"/>
          <w:spacing w:val="0"/>
          <w:w w:val="100"/>
          <w:position w:val="0"/>
        </w:rPr>
        <w:t>SF&gt;</w:t>
      </w:r>
      <w:r>
        <w:rPr>
          <w:color w:val="000000"/>
          <w:spacing w:val="0"/>
          <w:w w:val="100"/>
          <w:position w:val="0"/>
        </w:rPr>
        <w:t xml:space="preserve"> </w:t>
      </w:r>
      <w:r>
        <w:rPr>
          <w:color w:val="000000"/>
          <w:spacing w:val="0"/>
          <w:w w:val="100"/>
          <w:position w:val="0"/>
        </w:rPr>
        <w:t>10</w:t>
        <w:tab/>
        <w:t>(А.15)</w:t>
      </w:r>
    </w:p>
    <w:p>
      <w:pPr>
        <w:pStyle w:val="Style9"/>
        <w:keepNext w:val="0"/>
        <w:keepLines w:val="0"/>
        <w:widowControl w:val="0"/>
        <w:shd w:val="clear" w:color="auto" w:fill="auto"/>
        <w:tabs>
          <w:tab w:pos="5282" w:val="left"/>
        </w:tabs>
        <w:bidi w:val="0"/>
        <w:spacing w:before="0" w:after="240" w:line="262" w:lineRule="auto"/>
        <w:ind w:left="0" w:right="0" w:firstLine="0"/>
        <w:jc w:val="right"/>
      </w:pPr>
      <w:r>
        <w:rPr>
          <w:color w:val="000000"/>
          <w:spacing w:val="0"/>
          <w:w w:val="100"/>
          <w:position w:val="0"/>
        </w:rPr>
        <w:t>d</w:t>
      </w:r>
      <w:r>
        <w:rPr>
          <w:color w:val="000000"/>
          <w:spacing w:val="0"/>
          <w:w w:val="100"/>
          <w:position w:val="0"/>
          <w:vertAlign w:val="subscript"/>
        </w:rPr>
        <w:t>S</w:t>
      </w:r>
      <w:r>
        <w:rPr>
          <w:color w:val="000000"/>
          <w:spacing w:val="0"/>
          <w:w w:val="100"/>
          <w:position w:val="0"/>
        </w:rPr>
        <w:t xml:space="preserve">/2 </w:t>
      </w:r>
      <w:r>
        <w:rPr>
          <w:color w:val="000000"/>
          <w:spacing w:val="0"/>
          <w:w w:val="100"/>
          <w:position w:val="0"/>
        </w:rPr>
        <w:t xml:space="preserve">= </w:t>
      </w:r>
      <w:r>
        <w:rPr>
          <w:color w:val="000000"/>
          <w:spacing w:val="0"/>
          <w:w w:val="100"/>
          <w:position w:val="0"/>
        </w:rPr>
        <w:t>w</w:t>
      </w:r>
      <w:r>
        <w:rPr>
          <w:color w:val="000000"/>
          <w:spacing w:val="0"/>
          <w:w w:val="100"/>
          <w:position w:val="0"/>
          <w:vertAlign w:val="subscript"/>
        </w:rPr>
        <w:t>m</w:t>
      </w:r>
      <w:r>
        <w:rPr>
          <w:color w:val="000000"/>
          <w:spacing w:val="0"/>
          <w:w w:val="100"/>
          <w:position w:val="0"/>
        </w:rPr>
        <w:t xml:space="preserve"> </w:t>
      </w:r>
      <w:r>
        <w:rPr>
          <w:color w:val="000000"/>
          <w:spacing w:val="0"/>
          <w:w w:val="100"/>
          <w:position w:val="0"/>
        </w:rPr>
        <w:t xml:space="preserve">(м) для </w:t>
      </w:r>
      <w:r>
        <w:rPr>
          <w:i/>
          <w:iCs/>
          <w:color w:val="000000"/>
          <w:spacing w:val="0"/>
          <w:w w:val="100"/>
          <w:position w:val="0"/>
        </w:rPr>
        <w:t>SF&lt;</w:t>
      </w:r>
      <w:r>
        <w:rPr>
          <w:color w:val="000000"/>
          <w:spacing w:val="0"/>
          <w:w w:val="100"/>
          <w:position w:val="0"/>
        </w:rPr>
        <w:t xml:space="preserve"> </w:t>
      </w:r>
      <w:r>
        <w:rPr>
          <w:color w:val="000000"/>
          <w:spacing w:val="0"/>
          <w:w w:val="100"/>
          <w:position w:val="0"/>
        </w:rPr>
        <w:t>10,</w:t>
        <w:tab/>
        <w:t>(А. 16)</w:t>
      </w:r>
    </w:p>
    <w:p>
      <w:pPr>
        <w:pStyle w:val="Style9"/>
        <w:keepNext w:val="0"/>
        <w:keepLines w:val="0"/>
        <w:widowControl w:val="0"/>
        <w:shd w:val="clear" w:color="auto" w:fill="auto"/>
        <w:bidi w:val="0"/>
        <w:spacing w:before="0" w:after="40"/>
        <w:ind w:left="0" w:right="0" w:firstLine="0"/>
        <w:jc w:val="both"/>
      </w:pPr>
      <w:r>
        <w:rPr>
          <w:color w:val="000000"/>
          <w:spacing w:val="0"/>
          <w:w w:val="100"/>
          <w:position w:val="0"/>
        </w:rPr>
        <w:t xml:space="preserve">где </w:t>
      </w:r>
      <w:r>
        <w:rPr>
          <w:color w:val="000000"/>
          <w:spacing w:val="0"/>
          <w:w w:val="100"/>
          <w:position w:val="0"/>
        </w:rPr>
        <w:t xml:space="preserve">SF, </w:t>
      </w:r>
      <w:r>
        <w:rPr>
          <w:color w:val="000000"/>
          <w:spacing w:val="0"/>
          <w:w w:val="100"/>
          <w:position w:val="0"/>
        </w:rPr>
        <w:t>дБ — коэффициент экранирования, рассчитанный по формуле таблицы А.З;</w:t>
      </w:r>
    </w:p>
    <w:p>
      <w:pPr>
        <w:pStyle w:val="Style9"/>
        <w:keepNext w:val="0"/>
        <w:keepLines w:val="0"/>
        <w:widowControl w:val="0"/>
        <w:shd w:val="clear" w:color="auto" w:fill="auto"/>
        <w:bidi w:val="0"/>
        <w:spacing w:before="0" w:after="180"/>
        <w:ind w:left="0" w:right="0" w:firstLine="440"/>
        <w:jc w:val="both"/>
      </w:pPr>
      <w:r>
        <w:rPr>
          <w:color w:val="000000"/>
          <w:spacing w:val="0"/>
          <w:w w:val="100"/>
          <w:position w:val="0"/>
        </w:rPr>
        <w:t>w</w:t>
      </w:r>
      <w:r>
        <w:rPr>
          <w:color w:val="000000"/>
          <w:spacing w:val="0"/>
          <w:w w:val="100"/>
          <w:position w:val="0"/>
          <w:vertAlign w:val="subscript"/>
        </w:rPr>
        <w:t>m</w:t>
      </w:r>
      <w:r>
        <w:rPr>
          <w:color w:val="000000"/>
          <w:spacing w:val="0"/>
          <w:w w:val="100"/>
          <w:position w:val="0"/>
        </w:rPr>
        <w:t xml:space="preserve">, </w:t>
      </w:r>
      <w:r>
        <w:rPr>
          <w:color w:val="000000"/>
          <w:spacing w:val="0"/>
          <w:w w:val="100"/>
          <w:position w:val="0"/>
        </w:rPr>
        <w:t>м —ширина ячейки сетчатого экрана.</w:t>
      </w:r>
    </w:p>
    <w:p>
      <w:pPr>
        <w:pStyle w:val="Style9"/>
        <w:keepNext w:val="0"/>
        <w:keepLines w:val="0"/>
        <w:widowControl w:val="0"/>
        <w:shd w:val="clear" w:color="auto" w:fill="auto"/>
        <w:bidi w:val="0"/>
        <w:spacing w:before="0" w:after="100" w:line="257" w:lineRule="auto"/>
        <w:ind w:left="0" w:right="0" w:firstLine="500"/>
        <w:jc w:val="both"/>
      </w:pPr>
      <w:r>
        <w:rPr>
          <w:color w:val="000000"/>
          <w:spacing w:val="0"/>
          <w:w w:val="100"/>
          <w:position w:val="0"/>
        </w:rPr>
        <w:t>Дополнительная информация, относящаяся к расчету напряженности магнитного поля внутри сетчатого кра</w:t>
        <w:softHyphen/>
        <w:t>на в случае близких ударов молнии, приведена в А.4.3.</w:t>
      </w:r>
    </w:p>
    <w:p>
      <w:pPr>
        <w:pStyle w:val="Style9"/>
        <w:keepNext w:val="0"/>
        <w:keepLines w:val="0"/>
        <w:widowControl w:val="0"/>
        <w:shd w:val="clear" w:color="auto" w:fill="auto"/>
        <w:bidi w:val="0"/>
        <w:spacing w:before="0" w:after="40"/>
        <w:ind w:left="0" w:right="0" w:firstLine="480"/>
        <w:jc w:val="both"/>
      </w:pPr>
      <w:r>
        <w:rPr>
          <w:b/>
          <w:bCs/>
          <w:i/>
          <w:iCs/>
          <w:color w:val="000000"/>
          <w:spacing w:val="0"/>
          <w:w w:val="100"/>
          <w:position w:val="0"/>
        </w:rPr>
        <w:t>Примеры</w:t>
      </w:r>
    </w:p>
    <w:p>
      <w:pPr>
        <w:pStyle w:val="Style9"/>
        <w:keepNext w:val="0"/>
        <w:keepLines w:val="0"/>
        <w:widowControl w:val="0"/>
        <w:shd w:val="clear" w:color="auto" w:fill="auto"/>
        <w:bidi w:val="0"/>
        <w:spacing w:before="0" w:after="0"/>
        <w:ind w:left="0" w:right="0" w:firstLine="500"/>
        <w:jc w:val="both"/>
      </w:pPr>
      <w:r>
        <w:rPr>
          <w:color w:val="000000"/>
          <w:spacing w:val="0"/>
          <w:w w:val="100"/>
          <w:position w:val="0"/>
        </w:rPr>
        <w:t>Напряженность магнитного поля Н</w:t>
      </w:r>
      <w:r>
        <w:rPr>
          <w:color w:val="000000"/>
          <w:spacing w:val="0"/>
          <w:w w:val="100"/>
          <w:position w:val="0"/>
          <w:vertAlign w:val="subscript"/>
        </w:rPr>
        <w:t>1/МАХ</w:t>
      </w:r>
      <w:r>
        <w:rPr>
          <w:color w:val="000000"/>
          <w:spacing w:val="0"/>
          <w:w w:val="100"/>
          <w:position w:val="0"/>
        </w:rPr>
        <w:t xml:space="preserve"> внутри зоны защиты от молнии </w:t>
      </w:r>
      <w:r>
        <w:rPr>
          <w:color w:val="000000"/>
          <w:spacing w:val="0"/>
          <w:w w:val="100"/>
          <w:position w:val="0"/>
        </w:rPr>
        <w:t xml:space="preserve">LPZ </w:t>
      </w:r>
      <w:r>
        <w:rPr>
          <w:color w:val="000000"/>
          <w:spacing w:val="0"/>
          <w:w w:val="100"/>
          <w:position w:val="0"/>
        </w:rPr>
        <w:t>1 в случае близкого удара мол</w:t>
        <w:softHyphen/>
        <w:t xml:space="preserve">нии зависит от: тока молнии </w:t>
      </w:r>
      <w:r>
        <w:rPr>
          <w:smallCaps/>
          <w:color w:val="000000"/>
          <w:spacing w:val="0"/>
          <w:w w:val="100"/>
          <w:position w:val="0"/>
        </w:rPr>
        <w:t>/</w:t>
      </w:r>
      <w:r>
        <w:rPr>
          <w:smallCaps/>
          <w:color w:val="000000"/>
          <w:spacing w:val="0"/>
          <w:w w:val="100"/>
          <w:position w:val="0"/>
          <w:vertAlign w:val="subscript"/>
        </w:rPr>
        <w:t>0</w:t>
      </w:r>
      <w:r>
        <w:rPr>
          <w:smallCaps/>
          <w:color w:val="000000"/>
          <w:spacing w:val="0"/>
          <w:w w:val="100"/>
          <w:position w:val="0"/>
        </w:rPr>
        <w:t>/маХ’</w:t>
      </w:r>
      <w:r>
        <w:rPr>
          <w:color w:val="000000"/>
          <w:spacing w:val="0"/>
          <w:w w:val="100"/>
          <w:position w:val="0"/>
        </w:rPr>
        <w:t xml:space="preserve"> коэффициента экранирования </w:t>
      </w:r>
      <w:r>
        <w:rPr>
          <w:color w:val="000000"/>
          <w:spacing w:val="0"/>
          <w:w w:val="100"/>
          <w:position w:val="0"/>
        </w:rPr>
        <w:t xml:space="preserve">SF </w:t>
      </w:r>
      <w:r>
        <w:rPr>
          <w:color w:val="000000"/>
          <w:spacing w:val="0"/>
          <w:w w:val="100"/>
          <w:position w:val="0"/>
        </w:rPr>
        <w:t xml:space="preserve">экрана зоны защиты от молнии </w:t>
      </w:r>
      <w:r>
        <w:rPr>
          <w:color w:val="000000"/>
          <w:spacing w:val="0"/>
          <w:w w:val="100"/>
          <w:position w:val="0"/>
        </w:rPr>
        <w:t xml:space="preserve">LPZ </w:t>
      </w:r>
      <w:r>
        <w:rPr>
          <w:color w:val="000000"/>
          <w:spacing w:val="0"/>
          <w:w w:val="100"/>
          <w:position w:val="0"/>
        </w:rPr>
        <w:t>1 и рас</w:t>
        <w:softHyphen/>
        <w:t xml:space="preserve">стояния </w:t>
      </w:r>
      <w:r>
        <w:rPr>
          <w:color w:val="000000"/>
          <w:spacing w:val="0"/>
          <w:w w:val="100"/>
          <w:position w:val="0"/>
        </w:rPr>
        <w:t>s</w:t>
      </w:r>
      <w:r>
        <w:rPr>
          <w:color w:val="000000"/>
          <w:spacing w:val="0"/>
          <w:w w:val="100"/>
          <w:position w:val="0"/>
          <w:vertAlign w:val="subscript"/>
        </w:rPr>
        <w:t>a</w:t>
      </w:r>
      <w:r>
        <w:rPr>
          <w:color w:val="000000"/>
          <w:spacing w:val="0"/>
          <w:w w:val="100"/>
          <w:position w:val="0"/>
        </w:rPr>
        <w:t xml:space="preserve"> </w:t>
      </w:r>
      <w:r>
        <w:rPr>
          <w:color w:val="000000"/>
          <w:spacing w:val="0"/>
          <w:w w:val="100"/>
          <w:position w:val="0"/>
        </w:rPr>
        <w:t xml:space="preserve">от канала молнии до центра зоны защиты от молнии </w:t>
      </w:r>
      <w:r>
        <w:rPr>
          <w:color w:val="000000"/>
          <w:spacing w:val="0"/>
          <w:w w:val="100"/>
          <w:position w:val="0"/>
        </w:rPr>
        <w:t xml:space="preserve">LPZ </w:t>
      </w:r>
      <w:r>
        <w:rPr>
          <w:color w:val="000000"/>
          <w:spacing w:val="0"/>
          <w:w w:val="100"/>
          <w:position w:val="0"/>
        </w:rPr>
        <w:t>1 (см. рисунок А.8).</w:t>
      </w:r>
    </w:p>
    <w:p>
      <w:pPr>
        <w:pStyle w:val="Style9"/>
        <w:keepNext w:val="0"/>
        <w:keepLines w:val="0"/>
        <w:widowControl w:val="0"/>
        <w:shd w:val="clear" w:color="auto" w:fill="auto"/>
        <w:bidi w:val="0"/>
        <w:spacing w:before="0" w:after="0"/>
        <w:ind w:left="0" w:right="0" w:firstLine="480"/>
        <w:jc w:val="both"/>
      </w:pPr>
      <w:r>
        <w:rPr>
          <w:color w:val="000000"/>
          <w:spacing w:val="0"/>
          <w:w w:val="100"/>
          <w:position w:val="0"/>
        </w:rPr>
        <w:t xml:space="preserve">Ток молнии </w:t>
      </w:r>
      <w:r>
        <w:rPr>
          <w:color w:val="000000"/>
          <w:spacing w:val="0"/>
          <w:w w:val="100"/>
          <w:position w:val="0"/>
          <w:vertAlign w:val="superscript"/>
        </w:rPr>
        <w:t>Z</w:t>
      </w:r>
      <w:r>
        <w:rPr>
          <w:color w:val="000000"/>
          <w:spacing w:val="0"/>
          <w:w w:val="100"/>
          <w:position w:val="0"/>
        </w:rPr>
        <w:t xml:space="preserve">0/MAX </w:t>
      </w:r>
      <w:r>
        <w:rPr>
          <w:color w:val="000000"/>
          <w:spacing w:val="0"/>
          <w:w w:val="100"/>
          <w:position w:val="0"/>
        </w:rPr>
        <w:t xml:space="preserve">зависит от выбранного уровня защиты </w:t>
      </w:r>
      <w:r>
        <w:rPr>
          <w:color w:val="000000"/>
          <w:spacing w:val="0"/>
          <w:w w:val="100"/>
          <w:position w:val="0"/>
        </w:rPr>
        <w:t xml:space="preserve">LPL </w:t>
      </w:r>
      <w:r>
        <w:rPr>
          <w:color w:val="000000"/>
          <w:spacing w:val="0"/>
          <w:w w:val="100"/>
          <w:position w:val="0"/>
        </w:rPr>
        <w:t>(см. МЭК 62305-1).</w:t>
      </w:r>
    </w:p>
    <w:p>
      <w:pPr>
        <w:pStyle w:val="Style9"/>
        <w:keepNext w:val="0"/>
        <w:keepLines w:val="0"/>
        <w:widowControl w:val="0"/>
        <w:shd w:val="clear" w:color="auto" w:fill="auto"/>
        <w:bidi w:val="0"/>
        <w:spacing w:before="0" w:after="0"/>
        <w:ind w:left="0" w:right="0" w:firstLine="500"/>
        <w:jc w:val="both"/>
      </w:pPr>
      <w:r>
        <w:rPr>
          <w:color w:val="000000"/>
          <w:spacing w:val="0"/>
          <w:w w:val="100"/>
          <w:position w:val="0"/>
        </w:rPr>
        <w:t xml:space="preserve">Коэффициент экранирования </w:t>
      </w:r>
      <w:r>
        <w:rPr>
          <w:color w:val="000000"/>
          <w:spacing w:val="0"/>
          <w:w w:val="100"/>
          <w:position w:val="0"/>
        </w:rPr>
        <w:t xml:space="preserve">SF </w:t>
      </w:r>
      <w:r>
        <w:rPr>
          <w:color w:val="000000"/>
          <w:spacing w:val="0"/>
          <w:w w:val="100"/>
          <w:position w:val="0"/>
        </w:rPr>
        <w:t>(см. таблицу А.З) является, в основном, функцией ширины ячейки сетки экрана.</w:t>
      </w:r>
    </w:p>
    <w:p>
      <w:pPr>
        <w:pStyle w:val="Style9"/>
        <w:keepNext w:val="0"/>
        <w:keepLines w:val="0"/>
        <w:widowControl w:val="0"/>
        <w:shd w:val="clear" w:color="auto" w:fill="auto"/>
        <w:bidi w:val="0"/>
        <w:spacing w:before="0" w:after="0"/>
        <w:ind w:left="0" w:right="0" w:firstLine="480"/>
        <w:jc w:val="both"/>
      </w:pPr>
      <w:r>
        <w:rPr>
          <w:color w:val="000000"/>
          <w:spacing w:val="0"/>
          <w:w w:val="100"/>
          <w:position w:val="0"/>
        </w:rPr>
        <w:t xml:space="preserve">Расстояние </w:t>
      </w:r>
      <w:r>
        <w:rPr>
          <w:color w:val="000000"/>
          <w:spacing w:val="0"/>
          <w:w w:val="100"/>
          <w:position w:val="0"/>
        </w:rPr>
        <w:t>s</w:t>
      </w:r>
      <w:r>
        <w:rPr>
          <w:color w:val="000000"/>
          <w:spacing w:val="0"/>
          <w:w w:val="100"/>
          <w:position w:val="0"/>
          <w:vertAlign w:val="subscript"/>
        </w:rPr>
        <w:t>a</w:t>
      </w:r>
      <w:r>
        <w:rPr>
          <w:color w:val="000000"/>
          <w:spacing w:val="0"/>
          <w:w w:val="100"/>
          <w:position w:val="0"/>
        </w:rPr>
        <w:t xml:space="preserve"> </w:t>
      </w:r>
      <w:r>
        <w:rPr>
          <w:color w:val="000000"/>
          <w:spacing w:val="0"/>
          <w:w w:val="100"/>
          <w:position w:val="0"/>
        </w:rPr>
        <w:t>является:</w:t>
      </w:r>
    </w:p>
    <w:p>
      <w:pPr>
        <w:pStyle w:val="Style9"/>
        <w:keepNext w:val="0"/>
        <w:keepLines w:val="0"/>
        <w:widowControl w:val="0"/>
        <w:numPr>
          <w:ilvl w:val="0"/>
          <w:numId w:val="29"/>
        </w:numPr>
        <w:shd w:val="clear" w:color="auto" w:fill="auto"/>
        <w:tabs>
          <w:tab w:pos="715" w:val="left"/>
        </w:tabs>
        <w:bidi w:val="0"/>
        <w:spacing w:before="0" w:after="0"/>
        <w:ind w:left="0" w:right="0" w:firstLine="500"/>
        <w:jc w:val="both"/>
      </w:pPr>
      <w:bookmarkStart w:id="386" w:name="bookmark386"/>
      <w:bookmarkEnd w:id="386"/>
      <w:r>
        <w:rPr>
          <w:color w:val="000000"/>
          <w:spacing w:val="0"/>
          <w:w w:val="100"/>
          <w:position w:val="0"/>
        </w:rPr>
        <w:t xml:space="preserve">фактическим расстоянием между центром зоны защиты от молнии </w:t>
      </w:r>
      <w:r>
        <w:rPr>
          <w:color w:val="000000"/>
          <w:spacing w:val="0"/>
          <w:w w:val="100"/>
          <w:position w:val="0"/>
        </w:rPr>
        <w:t xml:space="preserve">LPZ </w:t>
      </w:r>
      <w:r>
        <w:rPr>
          <w:color w:val="000000"/>
          <w:spacing w:val="0"/>
          <w:w w:val="100"/>
          <w:position w:val="0"/>
        </w:rPr>
        <w:t>1 и ближайшим объектом (напри</w:t>
        <w:softHyphen/>
        <w:t>мер, мачтой) в случае удара молнии в этот объект; либо</w:t>
      </w:r>
    </w:p>
    <w:p>
      <w:pPr>
        <w:pStyle w:val="Style9"/>
        <w:keepNext w:val="0"/>
        <w:keepLines w:val="0"/>
        <w:widowControl w:val="0"/>
        <w:numPr>
          <w:ilvl w:val="0"/>
          <w:numId w:val="29"/>
        </w:numPr>
        <w:shd w:val="clear" w:color="auto" w:fill="auto"/>
        <w:tabs>
          <w:tab w:pos="715" w:val="left"/>
        </w:tabs>
        <w:bidi w:val="0"/>
        <w:spacing w:before="0" w:after="0"/>
        <w:ind w:left="0" w:right="0" w:firstLine="500"/>
        <w:jc w:val="both"/>
      </w:pPr>
      <w:bookmarkStart w:id="387" w:name="bookmark387"/>
      <w:bookmarkEnd w:id="387"/>
      <w:r>
        <w:rPr>
          <w:color w:val="000000"/>
          <w:spacing w:val="0"/>
          <w:w w:val="100"/>
          <w:position w:val="0"/>
        </w:rPr>
        <w:t xml:space="preserve">минимальным расстоянием между центром зоны защиты от молнии </w:t>
      </w:r>
      <w:r>
        <w:rPr>
          <w:color w:val="000000"/>
          <w:spacing w:val="0"/>
          <w:w w:val="100"/>
          <w:position w:val="0"/>
        </w:rPr>
        <w:t xml:space="preserve">LPZ </w:t>
      </w:r>
      <w:r>
        <w:rPr>
          <w:color w:val="000000"/>
          <w:spacing w:val="0"/>
          <w:w w:val="100"/>
          <w:position w:val="0"/>
        </w:rPr>
        <w:t>1 и каналом молнии в случае уда</w:t>
        <w:softHyphen/>
        <w:t xml:space="preserve">ра молнии в землю вблизи зоны </w:t>
      </w:r>
      <w:r>
        <w:rPr>
          <w:color w:val="000000"/>
          <w:spacing w:val="0"/>
          <w:w w:val="100"/>
          <w:position w:val="0"/>
        </w:rPr>
        <w:t xml:space="preserve">LPZ </w:t>
      </w:r>
      <w:r>
        <w:rPr>
          <w:color w:val="000000"/>
          <w:spacing w:val="0"/>
          <w:w w:val="100"/>
          <w:position w:val="0"/>
        </w:rPr>
        <w:t>1.</w:t>
      </w:r>
    </w:p>
    <w:p>
      <w:pPr>
        <w:pStyle w:val="Style9"/>
        <w:keepNext w:val="0"/>
        <w:keepLines w:val="0"/>
        <w:widowControl w:val="0"/>
        <w:shd w:val="clear" w:color="auto" w:fill="auto"/>
        <w:bidi w:val="0"/>
        <w:spacing w:before="0" w:after="180"/>
        <w:ind w:left="0" w:right="0" w:firstLine="500"/>
        <w:jc w:val="both"/>
      </w:pPr>
      <w:r>
        <w:rPr>
          <w:color w:val="000000"/>
          <w:spacing w:val="0"/>
          <w:w w:val="100"/>
          <w:position w:val="0"/>
        </w:rPr>
        <w:t>Наихудшим случаем является случай самого высокого значения тока /</w:t>
      </w:r>
      <w:r>
        <w:rPr>
          <w:color w:val="000000"/>
          <w:spacing w:val="0"/>
          <w:w w:val="100"/>
          <w:position w:val="0"/>
          <w:vertAlign w:val="subscript"/>
        </w:rPr>
        <w:t>0/МАХ</w:t>
      </w:r>
      <w:r>
        <w:rPr>
          <w:color w:val="000000"/>
          <w:spacing w:val="0"/>
          <w:w w:val="100"/>
          <w:position w:val="0"/>
        </w:rPr>
        <w:t xml:space="preserve"> при самом возможно малом рас</w:t>
        <w:softHyphen/>
        <w:t xml:space="preserve">стоянии </w:t>
      </w:r>
      <w:r>
        <w:rPr>
          <w:color w:val="000000"/>
          <w:spacing w:val="0"/>
          <w:w w:val="100"/>
          <w:position w:val="0"/>
        </w:rPr>
        <w:t>s</w:t>
      </w:r>
      <w:r>
        <w:rPr>
          <w:color w:val="000000"/>
          <w:spacing w:val="0"/>
          <w:w w:val="100"/>
          <w:position w:val="0"/>
          <w:vertAlign w:val="subscript"/>
        </w:rPr>
        <w:t>a</w:t>
      </w:r>
      <w:r>
        <w:rPr>
          <w:color w:val="000000"/>
          <w:spacing w:val="0"/>
          <w:w w:val="100"/>
          <w:position w:val="0"/>
        </w:rPr>
        <w:t xml:space="preserve">. </w:t>
      </w:r>
      <w:r>
        <w:rPr>
          <w:color w:val="000000"/>
          <w:spacing w:val="0"/>
          <w:w w:val="100"/>
          <w:position w:val="0"/>
        </w:rPr>
        <w:t xml:space="preserve">Как показано на рисунке А.9, это минимальное расстояние </w:t>
      </w:r>
      <w:r>
        <w:rPr>
          <w:color w:val="000000"/>
          <w:spacing w:val="0"/>
          <w:w w:val="100"/>
          <w:position w:val="0"/>
        </w:rPr>
        <w:t>s</w:t>
      </w:r>
      <w:r>
        <w:rPr>
          <w:color w:val="000000"/>
          <w:spacing w:val="0"/>
          <w:w w:val="100"/>
          <w:position w:val="0"/>
          <w:vertAlign w:val="subscript"/>
        </w:rPr>
        <w:t>a</w:t>
      </w:r>
      <w:r>
        <w:rPr>
          <w:color w:val="000000"/>
          <w:spacing w:val="0"/>
          <w:w w:val="100"/>
          <w:position w:val="0"/>
        </w:rPr>
        <w:t xml:space="preserve"> </w:t>
      </w:r>
      <w:r>
        <w:rPr>
          <w:color w:val="000000"/>
          <w:spacing w:val="0"/>
          <w:w w:val="100"/>
          <w:position w:val="0"/>
        </w:rPr>
        <w:t xml:space="preserve">является функцией высоты </w:t>
      </w:r>
      <w:r>
        <w:rPr>
          <w:i/>
          <w:iCs/>
          <w:color w:val="000000"/>
          <w:spacing w:val="0"/>
          <w:w w:val="100"/>
          <w:position w:val="0"/>
        </w:rPr>
        <w:t>Н</w:t>
      </w:r>
      <w:r>
        <w:rPr>
          <w:color w:val="000000"/>
          <w:spacing w:val="0"/>
          <w:w w:val="100"/>
          <w:position w:val="0"/>
        </w:rPr>
        <w:t xml:space="preserve"> и длины </w:t>
      </w:r>
      <w:r>
        <w:rPr>
          <w:i/>
          <w:iCs/>
          <w:color w:val="000000"/>
          <w:spacing w:val="0"/>
          <w:w w:val="100"/>
          <w:position w:val="0"/>
        </w:rPr>
        <w:t xml:space="preserve">L </w:t>
      </w:r>
      <w:r>
        <w:rPr>
          <w:color w:val="000000"/>
          <w:spacing w:val="0"/>
          <w:w w:val="100"/>
          <w:position w:val="0"/>
        </w:rPr>
        <w:t xml:space="preserve">(или ширины </w:t>
      </w:r>
      <w:r>
        <w:rPr>
          <w:i/>
          <w:iCs/>
          <w:color w:val="000000"/>
          <w:spacing w:val="0"/>
          <w:w w:val="100"/>
          <w:position w:val="0"/>
        </w:rPr>
        <w:t>W)</w:t>
      </w:r>
      <w:r>
        <w:rPr>
          <w:color w:val="000000"/>
          <w:spacing w:val="0"/>
          <w:w w:val="100"/>
          <w:position w:val="0"/>
        </w:rPr>
        <w:t xml:space="preserve"> </w:t>
      </w:r>
      <w:r>
        <w:rPr>
          <w:color w:val="000000"/>
          <w:spacing w:val="0"/>
          <w:w w:val="100"/>
          <w:position w:val="0"/>
        </w:rPr>
        <w:t xml:space="preserve">сооружения </w:t>
      </w:r>
      <w:r>
        <w:rPr>
          <w:color w:val="000000"/>
          <w:spacing w:val="0"/>
          <w:w w:val="100"/>
          <w:position w:val="0"/>
        </w:rPr>
        <w:t xml:space="preserve">(LPZ </w:t>
      </w:r>
      <w:r>
        <w:rPr>
          <w:color w:val="000000"/>
          <w:spacing w:val="0"/>
          <w:w w:val="100"/>
          <w:position w:val="0"/>
        </w:rPr>
        <w:t xml:space="preserve">1) и радиуса катящейся сферы </w:t>
      </w:r>
      <w:r>
        <w:rPr>
          <w:i/>
          <w:iCs/>
          <w:color w:val="000000"/>
          <w:spacing w:val="0"/>
          <w:w w:val="100"/>
          <w:position w:val="0"/>
        </w:rPr>
        <w:t>г,</w:t>
      </w:r>
      <w:r>
        <w:rPr>
          <w:color w:val="000000"/>
          <w:spacing w:val="0"/>
          <w:w w:val="100"/>
          <w:position w:val="0"/>
        </w:rPr>
        <w:t xml:space="preserve"> соответствующего току 4)/МАХ (см. таблицу А.4), определенного из элекгрогеометрической модели (см. А.4 МЭК 62305-1:2010).</w:t>
      </w:r>
    </w:p>
    <w:p>
      <w:pPr>
        <w:widowControl w:val="0"/>
        <w:jc w:val="center"/>
        <w:rPr>
          <w:sz w:val="2"/>
          <w:szCs w:val="2"/>
        </w:rPr>
      </w:pPr>
      <w:r>
        <w:drawing>
          <wp:inline>
            <wp:extent cx="3432175" cy="2688590"/>
            <wp:docPr id="448" name="Picutre 448"/>
            <a:graphic xmlns:a="http://schemas.openxmlformats.org/drawingml/2006/main">
              <a:graphicData uri="http://schemas.openxmlformats.org/drawingml/2006/picture">
                <pic:pic xmlns:pic="http://schemas.openxmlformats.org/drawingml/2006/picture">
                  <pic:nvPicPr>
                    <pic:cNvPr id="448" name="Picture 448"/>
                    <pic:cNvPicPr/>
                  </pic:nvPicPr>
                  <pic:blipFill>
                    <a:blip r:embed="rId215"/>
                    <a:stretch/>
                  </pic:blipFill>
                  <pic:spPr>
                    <a:xfrm>
                      <a:ext cx="3432175" cy="2688590"/>
                    </a:xfrm>
                    <a:prstGeom prst="rect"/>
                  </pic:spPr>
                </pic:pic>
              </a:graphicData>
            </a:graphic>
          </wp:inline>
        </w:drawing>
      </w:r>
    </w:p>
    <w:p>
      <w:pPr>
        <w:widowControl w:val="0"/>
        <w:spacing w:after="319" w:line="1" w:lineRule="exact"/>
      </w:pPr>
    </w:p>
    <w:p>
      <w:pPr>
        <w:pStyle w:val="Style9"/>
        <w:keepNext w:val="0"/>
        <w:keepLines w:val="0"/>
        <w:widowControl w:val="0"/>
        <w:shd w:val="clear" w:color="auto" w:fill="auto"/>
        <w:bidi w:val="0"/>
        <w:spacing w:before="0" w:after="180" w:line="240" w:lineRule="auto"/>
        <w:ind w:left="0" w:right="0" w:firstLine="0"/>
        <w:jc w:val="center"/>
      </w:pPr>
      <w:r>
        <w:rPr>
          <w:color w:val="000000"/>
          <w:spacing w:val="0"/>
          <w:w w:val="100"/>
          <w:position w:val="0"/>
        </w:rPr>
        <w:t xml:space="preserve">Рисунок А.9 — Расстояние </w:t>
      </w:r>
      <w:r>
        <w:rPr>
          <w:color w:val="000000"/>
          <w:spacing w:val="0"/>
          <w:w w:val="100"/>
          <w:position w:val="0"/>
        </w:rPr>
        <w:t>s</w:t>
      </w:r>
      <w:r>
        <w:rPr>
          <w:color w:val="000000"/>
          <w:spacing w:val="0"/>
          <w:w w:val="100"/>
          <w:position w:val="0"/>
          <w:vertAlign w:val="subscript"/>
        </w:rPr>
        <w:t>a</w:t>
      </w:r>
      <w:r>
        <w:rPr>
          <w:color w:val="000000"/>
          <w:spacing w:val="0"/>
          <w:w w:val="100"/>
          <w:position w:val="0"/>
        </w:rPr>
        <w:t xml:space="preserve">, </w:t>
      </w:r>
      <w:r>
        <w:rPr>
          <w:color w:val="000000"/>
          <w:spacing w:val="0"/>
          <w:w w:val="100"/>
          <w:position w:val="0"/>
        </w:rPr>
        <w:t>зависящее от радиуса катящейся сферы и размеров сооружения</w:t>
      </w:r>
      <w:r>
        <w:br w:type="page"/>
      </w:r>
    </w:p>
    <w:p>
      <w:pPr>
        <w:pStyle w:val="Style9"/>
        <w:keepNext w:val="0"/>
        <w:keepLines w:val="0"/>
        <w:widowControl w:val="0"/>
        <w:shd w:val="clear" w:color="auto" w:fill="auto"/>
        <w:bidi w:val="0"/>
        <w:spacing w:before="0" w:after="240" w:line="240" w:lineRule="auto"/>
        <w:ind w:left="0" w:right="0" w:firstLine="500"/>
        <w:jc w:val="both"/>
      </w:pPr>
      <w:r>
        <w:rPr>
          <w:color w:val="000000"/>
          <w:spacing w:val="0"/>
          <w:w w:val="100"/>
          <w:position w:val="0"/>
        </w:rPr>
        <w:t>Это расстояние может быть рассчитано следующим образом:</w:t>
      </w:r>
    </w:p>
    <w:p>
      <w:pPr>
        <w:pStyle w:val="Style9"/>
        <w:keepNext w:val="0"/>
        <w:keepLines w:val="0"/>
        <w:widowControl w:val="0"/>
        <w:shd w:val="clear" w:color="auto" w:fill="auto"/>
        <w:bidi w:val="0"/>
        <w:spacing w:before="0" w:after="300" w:line="240" w:lineRule="auto"/>
        <w:ind w:left="0" w:right="0" w:firstLine="0"/>
        <w:jc w:val="center"/>
      </w:pPr>
      <w:r>
        <mc:AlternateContent>
          <mc:Choice Requires="wps">
            <w:drawing>
              <wp:anchor distT="0" distB="297815" distL="114300" distR="114300" simplePos="0" relativeHeight="125829517" behindDoc="0" locked="0" layoutInCell="1" allowOverlap="1">
                <wp:simplePos x="0" y="0"/>
                <wp:positionH relativeFrom="page">
                  <wp:posOffset>6485890</wp:posOffset>
                </wp:positionH>
                <wp:positionV relativeFrom="paragraph">
                  <wp:posOffset>25400</wp:posOffset>
                </wp:positionV>
                <wp:extent cx="333375" cy="141605"/>
                <wp:wrapSquare wrapText="left"/>
                <wp:docPr id="449" name="Shape 449"/>
                <a:graphic xmlns:a="http://schemas.openxmlformats.org/drawingml/2006/main">
                  <a:graphicData uri="http://schemas.microsoft.com/office/word/2010/wordprocessingShape">
                    <wps:wsp>
                      <wps:cNvSpPr txBox="1"/>
                      <wps:spPr>
                        <a:xfrm>
                          <a:ext cx="333375" cy="14160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rPr>
                              <w:t>(А. 17)</w:t>
                            </w:r>
                          </w:p>
                        </w:txbxContent>
                      </wps:txbx>
                      <wps:bodyPr wrap="none" lIns="0" tIns="0" rIns="0" bIns="0">
                        <a:noAutoFit/>
                      </wps:bodyPr>
                    </wps:wsp>
                  </a:graphicData>
                </a:graphic>
              </wp:anchor>
            </w:drawing>
          </mc:Choice>
          <mc:Fallback>
            <w:pict>
              <v:shape id="_x0000_s1475" type="#_x0000_t202" style="position:absolute;margin-left:510.69999999999999pt;margin-top:2.pt;width:26.25pt;height:11.15pt;z-index:-125829236;mso-wrap-distance-left:9.pt;mso-wrap-distance-right:9.pt;mso-wrap-distance-bottom:23.449999999999999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rPr>
                        <w:t>(А. 17)</w:t>
                      </w:r>
                    </w:p>
                  </w:txbxContent>
                </v:textbox>
                <w10:wrap type="square" side="left" anchorx="page"/>
              </v:shape>
            </w:pict>
          </mc:Fallback>
        </mc:AlternateContent>
      </w:r>
      <w:r>
        <mc:AlternateContent>
          <mc:Choice Requires="wps">
            <w:drawing>
              <wp:anchor distT="297815" distB="0" distL="114300" distR="114300" simplePos="0" relativeHeight="125829519" behindDoc="0" locked="0" layoutInCell="1" allowOverlap="1">
                <wp:simplePos x="0" y="0"/>
                <wp:positionH relativeFrom="page">
                  <wp:posOffset>6485890</wp:posOffset>
                </wp:positionH>
                <wp:positionV relativeFrom="paragraph">
                  <wp:posOffset>323215</wp:posOffset>
                </wp:positionV>
                <wp:extent cx="333375" cy="141605"/>
                <wp:wrapSquare wrapText="left"/>
                <wp:docPr id="451" name="Shape 451"/>
                <a:graphic xmlns:a="http://schemas.openxmlformats.org/drawingml/2006/main">
                  <a:graphicData uri="http://schemas.microsoft.com/office/word/2010/wordprocessingShape">
                    <wps:wsp>
                      <wps:cNvSpPr txBox="1"/>
                      <wps:spPr>
                        <a:xfrm>
                          <a:ext cx="333375" cy="14160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rPr>
                              <w:t>(А. 18)</w:t>
                            </w:r>
                          </w:p>
                        </w:txbxContent>
                      </wps:txbx>
                      <wps:bodyPr wrap="none" lIns="0" tIns="0" rIns="0" bIns="0">
                        <a:noAutoFit/>
                      </wps:bodyPr>
                    </wps:wsp>
                  </a:graphicData>
                </a:graphic>
              </wp:anchor>
            </w:drawing>
          </mc:Choice>
          <mc:Fallback>
            <w:pict>
              <v:shape id="_x0000_s1477" type="#_x0000_t202" style="position:absolute;margin-left:510.69999999999999pt;margin-top:25.449999999999999pt;width:26.25pt;height:11.15pt;z-index:-125829234;mso-wrap-distance-left:9.pt;mso-wrap-distance-top:23.449999999999999pt;mso-wrap-distance-right:9.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rPr>
                        <w:t>(А. 18)</w:t>
                      </w:r>
                    </w:p>
                  </w:txbxContent>
                </v:textbox>
                <w10:wrap type="square" side="left" anchorx="page"/>
              </v:shape>
            </w:pict>
          </mc:Fallback>
        </mc:AlternateContent>
      </w:r>
      <w:r>
        <w:rPr>
          <w:color w:val="000000"/>
          <w:spacing w:val="0"/>
          <w:w w:val="100"/>
          <w:position w:val="0"/>
        </w:rPr>
        <w:t>s</w:t>
      </w:r>
      <w:r>
        <w:rPr>
          <w:color w:val="000000"/>
          <w:spacing w:val="0"/>
          <w:w w:val="100"/>
          <w:position w:val="0"/>
          <w:vertAlign w:val="subscript"/>
        </w:rPr>
        <w:t>a</w:t>
      </w:r>
      <w:r>
        <w:rPr>
          <w:color w:val="000000"/>
          <w:spacing w:val="0"/>
          <w:w w:val="100"/>
          <w:position w:val="0"/>
        </w:rPr>
        <w:t xml:space="preserve"> </w:t>
      </w:r>
      <w:r>
        <w:rPr>
          <w:color w:val="000000"/>
          <w:spacing w:val="0"/>
          <w:w w:val="100"/>
          <w:position w:val="0"/>
        </w:rPr>
        <w:t xml:space="preserve">= </w:t>
      </w:r>
      <w:r>
        <w:rPr>
          <w:i/>
          <w:iCs/>
          <w:color w:val="000000"/>
          <w:spacing w:val="0"/>
          <w:w w:val="100"/>
          <w:position w:val="0"/>
        </w:rPr>
        <w:t xml:space="preserve">&gt;l2 r - </w:t>
      </w:r>
      <w:r>
        <w:rPr>
          <w:i/>
          <w:iCs/>
          <w:color w:val="000000"/>
          <w:spacing w:val="0"/>
          <w:w w:val="100"/>
          <w:position w:val="0"/>
        </w:rPr>
        <w:t>Н-Н</w:t>
      </w:r>
      <w:r>
        <w:rPr>
          <w:i/>
          <w:iCs/>
          <w:color w:val="000000"/>
          <w:spacing w:val="0"/>
          <w:w w:val="100"/>
          <w:position w:val="0"/>
          <w:vertAlign w:val="superscript"/>
        </w:rPr>
        <w:t>2</w:t>
      </w:r>
      <w:r>
        <w:rPr>
          <w:i/>
          <w:iCs/>
          <w:color w:val="000000"/>
          <w:spacing w:val="0"/>
          <w:w w:val="100"/>
          <w:position w:val="0"/>
        </w:rPr>
        <w:t xml:space="preserve"> + </w:t>
      </w:r>
      <w:r>
        <w:rPr>
          <w:i/>
          <w:iCs/>
          <w:color w:val="000000"/>
          <w:spacing w:val="0"/>
          <w:w w:val="100"/>
          <w:position w:val="0"/>
        </w:rPr>
        <w:t>L/2</w:t>
      </w:r>
      <w:r>
        <w:rPr>
          <w:color w:val="000000"/>
          <w:spacing w:val="0"/>
          <w:w w:val="100"/>
          <w:position w:val="0"/>
        </w:rPr>
        <w:t xml:space="preserve"> </w:t>
      </w:r>
      <w:r>
        <w:rPr>
          <w:color w:val="000000"/>
          <w:spacing w:val="0"/>
          <w:w w:val="100"/>
          <w:position w:val="0"/>
        </w:rPr>
        <w:t xml:space="preserve">для </w:t>
      </w:r>
      <w:r>
        <w:rPr>
          <w:i/>
          <w:iCs/>
          <w:color w:val="000000"/>
          <w:spacing w:val="0"/>
          <w:w w:val="100"/>
          <w:position w:val="0"/>
        </w:rPr>
        <w:t>Н&lt; г</w:t>
        <w:br/>
      </w:r>
      <w:r>
        <w:rPr>
          <w:color w:val="000000"/>
          <w:spacing w:val="0"/>
          <w:w w:val="100"/>
          <w:position w:val="0"/>
        </w:rPr>
        <w:t>s</w:t>
      </w:r>
      <w:r>
        <w:rPr>
          <w:color w:val="000000"/>
          <w:spacing w:val="0"/>
          <w:w w:val="100"/>
          <w:position w:val="0"/>
          <w:vertAlign w:val="subscript"/>
        </w:rPr>
        <w:t>a</w:t>
      </w:r>
      <w:r>
        <w:rPr>
          <w:color w:val="000000"/>
          <w:spacing w:val="0"/>
          <w:w w:val="100"/>
          <w:position w:val="0"/>
        </w:rPr>
        <w:t xml:space="preserve"> </w:t>
      </w:r>
      <w:r>
        <w:rPr>
          <w:color w:val="000000"/>
          <w:spacing w:val="0"/>
          <w:w w:val="100"/>
          <w:position w:val="0"/>
        </w:rPr>
        <w:t xml:space="preserve">= </w:t>
      </w:r>
      <w:r>
        <w:rPr>
          <w:i/>
          <w:iCs/>
          <w:color w:val="000000"/>
          <w:spacing w:val="0"/>
          <w:w w:val="100"/>
          <w:position w:val="0"/>
        </w:rPr>
        <w:t xml:space="preserve">г + </w:t>
      </w:r>
      <w:r>
        <w:rPr>
          <w:i/>
          <w:iCs/>
          <w:color w:val="000000"/>
          <w:spacing w:val="0"/>
          <w:w w:val="100"/>
          <w:position w:val="0"/>
        </w:rPr>
        <w:t>L</w:t>
      </w:r>
      <w:r>
        <w:rPr>
          <w:color w:val="000000"/>
          <w:spacing w:val="0"/>
          <w:w w:val="100"/>
          <w:position w:val="0"/>
        </w:rPr>
        <w:t xml:space="preserve"> </w:t>
      </w:r>
      <w:r>
        <w:rPr>
          <w:color w:val="000000"/>
          <w:spacing w:val="0"/>
          <w:w w:val="100"/>
          <w:position w:val="0"/>
        </w:rPr>
        <w:t xml:space="preserve">/ 2 для </w:t>
      </w:r>
      <w:r>
        <w:rPr>
          <w:i/>
          <w:iCs/>
          <w:color w:val="000000"/>
          <w:spacing w:val="0"/>
          <w:w w:val="100"/>
          <w:position w:val="0"/>
        </w:rPr>
        <w:t>Н&gt;г</w:t>
      </w:r>
    </w:p>
    <w:p>
      <w:pPr>
        <w:pStyle w:val="Style9"/>
        <w:keepNext w:val="0"/>
        <w:keepLines w:val="0"/>
        <w:widowControl w:val="0"/>
        <w:shd w:val="clear" w:color="auto" w:fill="auto"/>
        <w:bidi w:val="0"/>
        <w:spacing w:before="0" w:after="100" w:line="252" w:lineRule="auto"/>
        <w:ind w:left="0" w:right="0" w:firstLine="500"/>
        <w:jc w:val="both"/>
      </w:pPr>
      <w:r>
        <w:rPr>
          <w:color w:val="000000"/>
          <w:spacing w:val="0"/>
          <w:w w:val="100"/>
          <w:position w:val="0"/>
        </w:rPr>
        <w:t>Примечание — При расстояниях, меньших этого минимального значения, удары молнии будут проис</w:t>
        <w:softHyphen/>
        <w:t>ходить напрямую в сооружение.</w:t>
      </w:r>
    </w:p>
    <w:p>
      <w:pPr>
        <w:pStyle w:val="Style9"/>
        <w:keepNext w:val="0"/>
        <w:keepLines w:val="0"/>
        <w:widowControl w:val="0"/>
        <w:shd w:val="clear" w:color="auto" w:fill="auto"/>
        <w:bidi w:val="0"/>
        <w:spacing w:before="0" w:after="180" w:line="257" w:lineRule="auto"/>
        <w:ind w:left="0" w:right="0" w:firstLine="500"/>
        <w:jc w:val="both"/>
      </w:pPr>
      <w:r>
        <w:rPr>
          <w:color w:val="000000"/>
          <w:spacing w:val="0"/>
          <w:w w:val="100"/>
          <w:position w:val="0"/>
        </w:rPr>
        <w:t>На основании размеров, приведенных в таблице А.5, могут быть определены три типовых экрана. Прини</w:t>
        <w:softHyphen/>
        <w:t xml:space="preserve">мается медный экран в виде сетки со средней шириной ячейки сетки </w:t>
      </w:r>
      <w:r>
        <w:rPr>
          <w:color w:val="000000"/>
          <w:spacing w:val="0"/>
          <w:w w:val="100"/>
          <w:position w:val="0"/>
        </w:rPr>
        <w:t>w</w:t>
      </w:r>
      <w:r>
        <w:rPr>
          <w:color w:val="000000"/>
          <w:spacing w:val="0"/>
          <w:w w:val="100"/>
          <w:position w:val="0"/>
          <w:vertAlign w:val="subscript"/>
        </w:rPr>
        <w:t>m</w:t>
      </w:r>
      <w:r>
        <w:rPr>
          <w:color w:val="000000"/>
          <w:spacing w:val="0"/>
          <w:w w:val="100"/>
          <w:position w:val="0"/>
        </w:rPr>
        <w:t xml:space="preserve"> </w:t>
      </w:r>
      <w:r>
        <w:rPr>
          <w:color w:val="000000"/>
          <w:spacing w:val="0"/>
          <w:w w:val="100"/>
          <w:position w:val="0"/>
        </w:rPr>
        <w:t xml:space="preserve">= 2 м. Этому соответствует коэффициент экранирования </w:t>
      </w:r>
      <w:r>
        <w:rPr>
          <w:color w:val="000000"/>
          <w:spacing w:val="0"/>
          <w:w w:val="100"/>
          <w:position w:val="0"/>
        </w:rPr>
        <w:t xml:space="preserve">SF = </w:t>
      </w:r>
      <w:r>
        <w:rPr>
          <w:color w:val="000000"/>
          <w:spacing w:val="0"/>
          <w:w w:val="100"/>
          <w:position w:val="0"/>
        </w:rPr>
        <w:t xml:space="preserve">12,6 дБ и безопасное расстояние </w:t>
      </w:r>
      <w:r>
        <w:rPr>
          <w:i/>
          <w:iCs/>
          <w:color w:val="000000"/>
          <w:spacing w:val="0"/>
          <w:w w:val="100"/>
          <w:position w:val="0"/>
        </w:rPr>
        <w:t>d</w:t>
      </w:r>
      <w:r>
        <w:rPr>
          <w:i/>
          <w:iCs/>
          <w:color w:val="000000"/>
          <w:spacing w:val="0"/>
          <w:w w:val="100"/>
          <w:position w:val="0"/>
          <w:vertAlign w:val="subscript"/>
        </w:rPr>
        <w:t>sl2</w:t>
      </w:r>
      <w:r>
        <w:rPr>
          <w:i/>
          <w:iCs/>
          <w:color w:val="000000"/>
          <w:spacing w:val="0"/>
          <w:w w:val="100"/>
          <w:position w:val="0"/>
        </w:rPr>
        <w:t xml:space="preserve"> </w:t>
      </w:r>
      <w:r>
        <w:rPr>
          <w:i/>
          <w:iCs/>
          <w:color w:val="000000"/>
          <w:spacing w:val="0"/>
          <w:w w:val="100"/>
          <w:position w:val="0"/>
        </w:rPr>
        <w:t>=</w:t>
      </w:r>
      <w:r>
        <w:rPr>
          <w:color w:val="000000"/>
          <w:spacing w:val="0"/>
          <w:w w:val="100"/>
          <w:position w:val="0"/>
        </w:rPr>
        <w:t xml:space="preserve"> 2,5 м, определяющее безопасный объем </w:t>
      </w:r>
      <w:r>
        <w:rPr>
          <w:color w:val="000000"/>
          <w:spacing w:val="0"/>
          <w:w w:val="100"/>
          <w:position w:val="0"/>
        </w:rPr>
        <w:t>V</w:t>
      </w:r>
      <w:r>
        <w:rPr>
          <w:color w:val="000000"/>
          <w:spacing w:val="0"/>
          <w:w w:val="100"/>
          <w:position w:val="0"/>
          <w:vertAlign w:val="subscript"/>
        </w:rPr>
        <w:t>s</w:t>
      </w:r>
      <w:r>
        <w:rPr>
          <w:color w:val="000000"/>
          <w:spacing w:val="0"/>
          <w:w w:val="100"/>
          <w:position w:val="0"/>
        </w:rPr>
        <w:t xml:space="preserve">. </w:t>
      </w:r>
      <w:r>
        <w:rPr>
          <w:color w:val="000000"/>
          <w:spacing w:val="0"/>
          <w:w w:val="100"/>
          <w:position w:val="0"/>
        </w:rPr>
        <w:t>Значения напряженностей магнитного поля Н</w:t>
      </w:r>
      <w:r>
        <w:rPr>
          <w:color w:val="000000"/>
          <w:spacing w:val="0"/>
          <w:w w:val="100"/>
          <w:position w:val="0"/>
          <w:vertAlign w:val="subscript"/>
        </w:rPr>
        <w:t>0/МАХ</w:t>
      </w:r>
      <w:r>
        <w:rPr>
          <w:color w:val="000000"/>
          <w:spacing w:val="0"/>
          <w:w w:val="100"/>
          <w:position w:val="0"/>
        </w:rPr>
        <w:t xml:space="preserve"> и М</w:t>
      </w:r>
      <w:r>
        <w:rPr>
          <w:color w:val="000000"/>
          <w:spacing w:val="0"/>
          <w:w w:val="100"/>
          <w:position w:val="0"/>
          <w:vertAlign w:val="subscript"/>
        </w:rPr>
        <w:t>1/МАХ</w:t>
      </w:r>
      <w:r>
        <w:rPr>
          <w:color w:val="000000"/>
          <w:spacing w:val="0"/>
          <w:w w:val="100"/>
          <w:position w:val="0"/>
        </w:rPr>
        <w:t xml:space="preserve">, которые предположительно будут иметь место внутри объема </w:t>
      </w:r>
      <w:r>
        <w:rPr>
          <w:color w:val="000000"/>
          <w:spacing w:val="0"/>
          <w:w w:val="100"/>
          <w:position w:val="0"/>
        </w:rPr>
        <w:t>V</w:t>
      </w:r>
      <w:r>
        <w:rPr>
          <w:color w:val="000000"/>
          <w:spacing w:val="0"/>
          <w:w w:val="100"/>
          <w:position w:val="0"/>
          <w:vertAlign w:val="subscript"/>
        </w:rPr>
        <w:t>s</w:t>
      </w:r>
      <w:r>
        <w:rPr>
          <w:color w:val="000000"/>
          <w:spacing w:val="0"/>
          <w:w w:val="100"/>
          <w:position w:val="0"/>
        </w:rPr>
        <w:t xml:space="preserve">, </w:t>
      </w:r>
      <w:r>
        <w:rPr>
          <w:color w:val="000000"/>
          <w:spacing w:val="0"/>
          <w:w w:val="100"/>
          <w:position w:val="0"/>
        </w:rPr>
        <w:t>рассчитаны для тока /</w:t>
      </w:r>
      <w:r>
        <w:rPr>
          <w:color w:val="000000"/>
          <w:spacing w:val="0"/>
          <w:w w:val="100"/>
          <w:position w:val="0"/>
          <w:vertAlign w:val="subscript"/>
        </w:rPr>
        <w:t>0/МАХ</w:t>
      </w:r>
      <w:r>
        <w:rPr>
          <w:color w:val="000000"/>
          <w:spacing w:val="0"/>
          <w:w w:val="100"/>
          <w:position w:val="0"/>
        </w:rPr>
        <w:t xml:space="preserve"> = 100 кА и приведены в таблице А.5.</w:t>
      </w:r>
    </w:p>
    <w:p>
      <w:pPr>
        <w:pStyle w:val="Style62"/>
        <w:keepNext w:val="0"/>
        <w:keepLines w:val="0"/>
        <w:widowControl w:val="0"/>
        <w:shd w:val="clear" w:color="auto" w:fill="auto"/>
        <w:bidi w:val="0"/>
        <w:spacing w:before="0" w:after="0" w:line="240" w:lineRule="auto"/>
        <w:ind w:left="0" w:right="0" w:firstLine="0"/>
        <w:jc w:val="left"/>
      </w:pPr>
      <w:r>
        <w:rPr>
          <w:color w:val="000000"/>
          <w:spacing w:val="0"/>
          <w:w w:val="100"/>
          <w:position w:val="0"/>
        </w:rPr>
        <w:t>Таблица А.4 — Радиус катящейся сферы, соответствующий максимальному току молнии</w:t>
      </w:r>
    </w:p>
    <w:tbl>
      <w:tblPr>
        <w:tblOverlap w:val="never"/>
        <w:jc w:val="center"/>
        <w:tblLayout w:type="fixed"/>
      </w:tblPr>
      <w:tblGrid>
        <w:gridCol w:w="3103"/>
        <w:gridCol w:w="3103"/>
        <w:gridCol w:w="3131"/>
      </w:tblGrid>
      <w:tr>
        <w:trPr>
          <w:trHeight w:val="339" w:hRule="exact"/>
        </w:trPr>
        <w:tc>
          <w:tcPr>
            <w:tcBorders>
              <w:top w:val="single" w:sz="4"/>
              <w:left w:val="single" w:sz="4"/>
            </w:tcBorders>
            <w:shd w:val="clear" w:color="auto" w:fill="FFFFFF"/>
            <w:vAlign w:val="bottom"/>
          </w:tcPr>
          <w:p>
            <w:pPr>
              <w:pStyle w:val="Style53"/>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rPr>
              <w:t>Уровень защиты</w:t>
            </w:r>
          </w:p>
        </w:tc>
        <w:tc>
          <w:tcPr>
            <w:tcBorders>
              <w:top w:val="single" w:sz="4"/>
              <w:left w:val="single" w:sz="4"/>
            </w:tcBorders>
            <w:shd w:val="clear" w:color="auto" w:fill="FFFFFF"/>
            <w:vAlign w:val="bottom"/>
          </w:tcPr>
          <w:p>
            <w:pPr>
              <w:pStyle w:val="Style53"/>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rPr>
              <w:t>Максимум тока молнии, / о/мдх’</w:t>
            </w:r>
          </w:p>
        </w:tc>
        <w:tc>
          <w:tcPr>
            <w:tcBorders>
              <w:top w:val="single" w:sz="4"/>
              <w:left w:val="single" w:sz="4"/>
              <w:right w:val="single" w:sz="4"/>
            </w:tcBorders>
            <w:shd w:val="clear" w:color="auto" w:fill="FFFFFF"/>
            <w:vAlign w:val="bottom"/>
          </w:tcPr>
          <w:p>
            <w:pPr>
              <w:pStyle w:val="Style53"/>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rPr>
              <w:t xml:space="preserve">Радиус катящейся сферы, </w:t>
            </w:r>
            <w:r>
              <w:rPr>
                <w:i/>
                <w:iCs/>
                <w:color w:val="000000"/>
                <w:spacing w:val="0"/>
                <w:w w:val="100"/>
                <w:position w:val="0"/>
                <w:sz w:val="15"/>
                <w:szCs w:val="15"/>
              </w:rPr>
              <w:t>г,</w:t>
            </w:r>
            <w:r>
              <w:rPr>
                <w:color w:val="000000"/>
                <w:spacing w:val="0"/>
                <w:w w:val="100"/>
                <w:position w:val="0"/>
                <w:sz w:val="15"/>
                <w:szCs w:val="15"/>
              </w:rPr>
              <w:t xml:space="preserve"> м</w:t>
            </w:r>
          </w:p>
        </w:tc>
      </w:tr>
      <w:tr>
        <w:trPr>
          <w:trHeight w:val="348" w:hRule="exact"/>
        </w:trPr>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I</w:t>
            </w:r>
          </w:p>
        </w:tc>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200</w:t>
            </w:r>
          </w:p>
        </w:tc>
        <w:tc>
          <w:tcPr>
            <w:tcBorders>
              <w:top w:val="single" w:sz="4"/>
              <w:left w:val="single" w:sz="4"/>
              <w:righ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313</w:t>
            </w:r>
          </w:p>
        </w:tc>
      </w:tr>
      <w:tr>
        <w:trPr>
          <w:trHeight w:val="344" w:hRule="exact"/>
        </w:trPr>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II</w:t>
            </w:r>
          </w:p>
        </w:tc>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150</w:t>
            </w:r>
          </w:p>
        </w:tc>
        <w:tc>
          <w:tcPr>
            <w:tcBorders>
              <w:top w:val="single" w:sz="4"/>
              <w:left w:val="single" w:sz="4"/>
              <w:righ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260</w:t>
            </w:r>
          </w:p>
        </w:tc>
      </w:tr>
      <w:tr>
        <w:trPr>
          <w:trHeight w:val="358" w:hRule="exact"/>
        </w:trPr>
        <w:tc>
          <w:tcPr>
            <w:tcBorders>
              <w:top w:val="single" w:sz="4"/>
              <w:left w:val="single" w:sz="4"/>
              <w:bottom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III—</w:t>
            </w:r>
            <w:r>
              <w:rPr>
                <w:color w:val="000000"/>
                <w:spacing w:val="0"/>
                <w:w w:val="100"/>
                <w:position w:val="0"/>
              </w:rPr>
              <w:t>IV</w:t>
            </w:r>
          </w:p>
        </w:tc>
        <w:tc>
          <w:tcPr>
            <w:tcBorders>
              <w:top w:val="single" w:sz="4"/>
              <w:left w:val="single" w:sz="4"/>
              <w:bottom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100</w:t>
            </w:r>
          </w:p>
        </w:tc>
        <w:tc>
          <w:tcPr>
            <w:tcBorders>
              <w:top w:val="single" w:sz="4"/>
              <w:left w:val="single" w:sz="4"/>
              <w:bottom w:val="single" w:sz="4"/>
              <w:righ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200</w:t>
            </w:r>
          </w:p>
        </w:tc>
      </w:tr>
    </w:tbl>
    <w:p>
      <w:pPr>
        <w:widowControl w:val="0"/>
        <w:spacing w:after="179" w:line="1" w:lineRule="exact"/>
      </w:pPr>
    </w:p>
    <w:p>
      <w:pPr>
        <w:pStyle w:val="Style9"/>
        <w:keepNext w:val="0"/>
        <w:keepLines w:val="0"/>
        <w:widowControl w:val="0"/>
        <w:shd w:val="clear" w:color="auto" w:fill="auto"/>
        <w:bidi w:val="0"/>
        <w:spacing w:before="0" w:after="60" w:line="252" w:lineRule="auto"/>
        <w:ind w:left="0" w:right="0" w:firstLine="0"/>
        <w:jc w:val="both"/>
      </w:pPr>
      <w:r>
        <w:rPr>
          <w:color w:val="000000"/>
          <w:spacing w:val="0"/>
          <w:w w:val="100"/>
          <w:position w:val="0"/>
        </w:rPr>
        <w:t>Таблица А.5 — Примеры для тока /</w:t>
      </w:r>
      <w:r>
        <w:rPr>
          <w:color w:val="000000"/>
          <w:spacing w:val="0"/>
          <w:w w:val="100"/>
          <w:position w:val="0"/>
          <w:vertAlign w:val="subscript"/>
        </w:rPr>
        <w:t>0/МАХ</w:t>
      </w:r>
      <w:r>
        <w:rPr>
          <w:color w:val="000000"/>
          <w:spacing w:val="0"/>
          <w:w w:val="100"/>
          <w:position w:val="0"/>
        </w:rPr>
        <w:t xml:space="preserve"> </w:t>
      </w:r>
      <w:r>
        <w:rPr>
          <w:color w:val="000000"/>
          <w:spacing w:val="0"/>
          <w:w w:val="100"/>
          <w:position w:val="0"/>
          <w:vertAlign w:val="superscript"/>
        </w:rPr>
        <w:t>= 100</w:t>
      </w:r>
      <w:r>
        <w:rPr>
          <w:color w:val="000000"/>
          <w:spacing w:val="0"/>
          <w:w w:val="100"/>
          <w:position w:val="0"/>
        </w:rPr>
        <w:t xml:space="preserve"> кА и ширины ячейки сетки </w:t>
      </w:r>
      <w:r>
        <w:rPr>
          <w:color w:val="000000"/>
          <w:spacing w:val="0"/>
          <w:w w:val="100"/>
          <w:position w:val="0"/>
        </w:rPr>
        <w:t>w</w:t>
      </w:r>
      <w:r>
        <w:rPr>
          <w:color w:val="000000"/>
          <w:spacing w:val="0"/>
          <w:w w:val="100"/>
          <w:position w:val="0"/>
          <w:vertAlign w:val="subscript"/>
        </w:rPr>
        <w:t>m</w:t>
      </w:r>
      <w:r>
        <w:rPr>
          <w:color w:val="000000"/>
          <w:spacing w:val="0"/>
          <w:w w:val="100"/>
          <w:position w:val="0"/>
        </w:rPr>
        <w:t xml:space="preserve"> </w:t>
      </w:r>
      <w:r>
        <w:rPr>
          <w:color w:val="000000"/>
          <w:spacing w:val="0"/>
          <w:w w:val="100"/>
          <w:position w:val="0"/>
        </w:rPr>
        <w:t>= 2 м, соответствующих коэффи</w:t>
        <w:softHyphen/>
        <w:t xml:space="preserve">циенту экранирования </w:t>
      </w:r>
      <w:r>
        <w:rPr>
          <w:color w:val="000000"/>
          <w:spacing w:val="0"/>
          <w:w w:val="100"/>
          <w:position w:val="0"/>
        </w:rPr>
        <w:t xml:space="preserve">SF </w:t>
      </w:r>
      <w:r>
        <w:rPr>
          <w:color w:val="000000"/>
          <w:spacing w:val="0"/>
          <w:w w:val="100"/>
          <w:position w:val="0"/>
        </w:rPr>
        <w:t>= 12,6 дБ</w:t>
      </w:r>
    </w:p>
    <w:tbl>
      <w:tblPr>
        <w:tblOverlap w:val="never"/>
        <w:jc w:val="center"/>
        <w:tblLayout w:type="fixed"/>
      </w:tblPr>
      <w:tblGrid>
        <w:gridCol w:w="1867"/>
        <w:gridCol w:w="1905"/>
        <w:gridCol w:w="1849"/>
        <w:gridCol w:w="1858"/>
        <w:gridCol w:w="1867"/>
      </w:tblGrid>
      <w:tr>
        <w:trPr>
          <w:trHeight w:val="525" w:hRule="exact"/>
        </w:trPr>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ind w:left="0" w:right="0" w:firstLine="0"/>
              <w:jc w:val="center"/>
              <w:rPr>
                <w:sz w:val="15"/>
                <w:szCs w:val="15"/>
              </w:rPr>
            </w:pPr>
            <w:r>
              <w:rPr>
                <w:color w:val="000000"/>
                <w:spacing w:val="0"/>
                <w:w w:val="100"/>
                <w:position w:val="0"/>
                <w:sz w:val="15"/>
                <w:szCs w:val="15"/>
              </w:rPr>
              <w:t>Тип экрана, см. рисунок А.10</w:t>
            </w:r>
          </w:p>
        </w:tc>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rPr>
                <w:sz w:val="15"/>
                <w:szCs w:val="15"/>
              </w:rPr>
            </w:pPr>
            <w:r>
              <w:rPr>
                <w:i/>
                <w:iCs/>
                <w:color w:val="000000"/>
                <w:spacing w:val="0"/>
                <w:w w:val="100"/>
                <w:position w:val="0"/>
                <w:sz w:val="15"/>
                <w:szCs w:val="15"/>
              </w:rPr>
              <w:t xml:space="preserve">L </w:t>
            </w:r>
            <w:r>
              <w:rPr>
                <w:i/>
                <w:iCs/>
                <w:color w:val="000000"/>
                <w:spacing w:val="0"/>
                <w:w w:val="100"/>
                <w:position w:val="0"/>
                <w:sz w:val="15"/>
                <w:szCs w:val="15"/>
              </w:rPr>
              <w:t xml:space="preserve">■ </w:t>
            </w:r>
            <w:r>
              <w:rPr>
                <w:i/>
                <w:iCs/>
                <w:color w:val="000000"/>
                <w:spacing w:val="0"/>
                <w:w w:val="100"/>
                <w:position w:val="0"/>
                <w:sz w:val="15"/>
                <w:szCs w:val="15"/>
              </w:rPr>
              <w:t xml:space="preserve">W </w:t>
            </w:r>
            <w:r>
              <w:rPr>
                <w:i/>
                <w:iCs/>
                <w:color w:val="000000"/>
                <w:spacing w:val="0"/>
                <w:w w:val="100"/>
                <w:position w:val="0"/>
                <w:sz w:val="15"/>
                <w:szCs w:val="15"/>
              </w:rPr>
              <w:t>■ Н,</w:t>
            </w:r>
            <w:r>
              <w:rPr>
                <w:color w:val="000000"/>
                <w:spacing w:val="0"/>
                <w:w w:val="100"/>
                <w:position w:val="0"/>
                <w:sz w:val="15"/>
                <w:szCs w:val="15"/>
              </w:rPr>
              <w:t xml:space="preserve"> м</w:t>
            </w:r>
          </w:p>
        </w:tc>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rPr>
              <w:t>s</w:t>
            </w:r>
            <w:r>
              <w:rPr>
                <w:color w:val="000000"/>
                <w:spacing w:val="0"/>
                <w:w w:val="100"/>
                <w:position w:val="0"/>
                <w:sz w:val="15"/>
                <w:szCs w:val="15"/>
                <w:vertAlign w:val="subscript"/>
              </w:rPr>
              <w:t>a</w:t>
            </w:r>
            <w:r>
              <w:rPr>
                <w:color w:val="000000"/>
                <w:spacing w:val="0"/>
                <w:w w:val="100"/>
                <w:position w:val="0"/>
                <w:sz w:val="15"/>
                <w:szCs w:val="15"/>
              </w:rPr>
              <w:t xml:space="preserve">, </w:t>
            </w:r>
            <w:r>
              <w:rPr>
                <w:color w:val="000000"/>
                <w:spacing w:val="0"/>
                <w:w w:val="100"/>
                <w:position w:val="0"/>
                <w:sz w:val="15"/>
                <w:szCs w:val="15"/>
              </w:rPr>
              <w:t>м</w:t>
            </w:r>
          </w:p>
        </w:tc>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rPr>
                <w:sz w:val="12"/>
                <w:szCs w:val="12"/>
              </w:rPr>
            </w:pPr>
            <w:r>
              <w:rPr>
                <w:b/>
                <w:bCs/>
                <w:color w:val="000000"/>
                <w:spacing w:val="0"/>
                <w:w w:val="100"/>
                <w:position w:val="0"/>
                <w:sz w:val="12"/>
                <w:szCs w:val="12"/>
                <w:vertAlign w:val="superscript"/>
              </w:rPr>
              <w:t>Н</w:t>
            </w:r>
            <w:r>
              <w:rPr>
                <w:b/>
                <w:bCs/>
                <w:color w:val="000000"/>
                <w:spacing w:val="0"/>
                <w:w w:val="100"/>
                <w:position w:val="0"/>
                <w:sz w:val="12"/>
                <w:szCs w:val="12"/>
              </w:rPr>
              <w:t xml:space="preserve">1/МАХ’ </w:t>
            </w:r>
            <w:r>
              <w:rPr>
                <w:b/>
                <w:bCs/>
                <w:color w:val="000000"/>
                <w:spacing w:val="0"/>
                <w:w w:val="100"/>
                <w:position w:val="0"/>
                <w:sz w:val="12"/>
                <w:szCs w:val="12"/>
                <w:vertAlign w:val="superscript"/>
              </w:rPr>
              <w:t>Мм</w:t>
            </w:r>
          </w:p>
        </w:tc>
        <w:tc>
          <w:tcPr>
            <w:tcBorders>
              <w:top w:val="single" w:sz="4"/>
              <w:left w:val="single" w:sz="4"/>
              <w:righ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rPr>
                <w:sz w:val="12"/>
                <w:szCs w:val="12"/>
              </w:rPr>
            </w:pPr>
            <w:r>
              <w:rPr>
                <w:b/>
                <w:bCs/>
                <w:color w:val="000000"/>
                <w:spacing w:val="0"/>
                <w:w w:val="100"/>
                <w:position w:val="0"/>
                <w:sz w:val="12"/>
                <w:szCs w:val="12"/>
                <w:vertAlign w:val="superscript"/>
              </w:rPr>
              <w:t>Н</w:t>
            </w:r>
            <w:r>
              <w:rPr>
                <w:b/>
                <w:bCs/>
                <w:color w:val="000000"/>
                <w:spacing w:val="0"/>
                <w:w w:val="100"/>
                <w:position w:val="0"/>
                <w:sz w:val="12"/>
                <w:szCs w:val="12"/>
              </w:rPr>
              <w:t xml:space="preserve">1/МАХ’ </w:t>
            </w:r>
            <w:r>
              <w:rPr>
                <w:b/>
                <w:bCs/>
                <w:color w:val="000000"/>
                <w:spacing w:val="0"/>
                <w:w w:val="100"/>
                <w:position w:val="0"/>
                <w:sz w:val="12"/>
                <w:szCs w:val="12"/>
                <w:vertAlign w:val="superscript"/>
              </w:rPr>
              <w:t>Мм</w:t>
            </w:r>
          </w:p>
        </w:tc>
      </w:tr>
      <w:tr>
        <w:trPr>
          <w:trHeight w:val="348" w:hRule="exact"/>
        </w:trPr>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1</w:t>
            </w:r>
          </w:p>
        </w:tc>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10-10 10</w:t>
            </w:r>
          </w:p>
        </w:tc>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67</w:t>
            </w:r>
          </w:p>
        </w:tc>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236</w:t>
            </w:r>
          </w:p>
        </w:tc>
        <w:tc>
          <w:tcPr>
            <w:tcBorders>
              <w:top w:val="single" w:sz="4"/>
              <w:left w:val="single" w:sz="4"/>
              <w:righ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56</w:t>
            </w:r>
          </w:p>
        </w:tc>
      </w:tr>
      <w:tr>
        <w:trPr>
          <w:trHeight w:val="344" w:hRule="exact"/>
        </w:trPr>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2</w:t>
            </w:r>
          </w:p>
        </w:tc>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50 ■ 50 ■ 10</w:t>
            </w:r>
          </w:p>
        </w:tc>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87</w:t>
            </w:r>
          </w:p>
        </w:tc>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182</w:t>
            </w:r>
          </w:p>
        </w:tc>
        <w:tc>
          <w:tcPr>
            <w:tcBorders>
              <w:top w:val="single" w:sz="4"/>
              <w:left w:val="single" w:sz="4"/>
              <w:righ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43</w:t>
            </w:r>
          </w:p>
        </w:tc>
      </w:tr>
      <w:tr>
        <w:trPr>
          <w:trHeight w:val="362" w:hRule="exact"/>
        </w:trPr>
        <w:tc>
          <w:tcPr>
            <w:tcBorders>
              <w:top w:val="single" w:sz="4"/>
              <w:left w:val="single" w:sz="4"/>
              <w:bottom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3</w:t>
            </w:r>
          </w:p>
        </w:tc>
        <w:tc>
          <w:tcPr>
            <w:tcBorders>
              <w:top w:val="single" w:sz="4"/>
              <w:left w:val="single" w:sz="4"/>
              <w:bottom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10 ■ 10 ■ 50</w:t>
            </w:r>
          </w:p>
        </w:tc>
        <w:tc>
          <w:tcPr>
            <w:tcBorders>
              <w:top w:val="single" w:sz="4"/>
              <w:left w:val="single" w:sz="4"/>
              <w:bottom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137</w:t>
            </w:r>
          </w:p>
        </w:tc>
        <w:tc>
          <w:tcPr>
            <w:tcBorders>
              <w:top w:val="single" w:sz="4"/>
              <w:left w:val="single" w:sz="4"/>
              <w:bottom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116</w:t>
            </w:r>
          </w:p>
        </w:tc>
        <w:tc>
          <w:tcPr>
            <w:tcBorders>
              <w:top w:val="single" w:sz="4"/>
              <w:left w:val="single" w:sz="4"/>
              <w:bottom w:val="single" w:sz="4"/>
              <w:righ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27</w:t>
            </w:r>
          </w:p>
        </w:tc>
      </w:tr>
    </w:tbl>
    <w:p>
      <w:pPr>
        <w:widowControl w:val="0"/>
        <w:spacing w:after="179" w:line="1" w:lineRule="exact"/>
      </w:pPr>
    </w:p>
    <w:p>
      <w:pPr>
        <w:pStyle w:val="Style35"/>
        <w:keepNext/>
        <w:keepLines/>
        <w:widowControl w:val="0"/>
        <w:shd w:val="clear" w:color="auto" w:fill="auto"/>
        <w:bidi w:val="0"/>
        <w:spacing w:before="0" w:after="0" w:line="257" w:lineRule="auto"/>
        <w:ind w:left="0" w:right="0" w:firstLine="500"/>
        <w:jc w:val="both"/>
      </w:pPr>
      <w:bookmarkStart w:id="388" w:name="bookmark388"/>
      <w:bookmarkStart w:id="389" w:name="bookmark389"/>
      <w:bookmarkStart w:id="390" w:name="bookmark390"/>
      <w:r>
        <w:rPr>
          <w:color w:val="000000"/>
          <w:spacing w:val="0"/>
          <w:w w:val="100"/>
          <w:position w:val="0"/>
        </w:rPr>
        <w:t xml:space="preserve">А.4.1.3 Пространственные экраны в виде сетки для зоны </w:t>
      </w:r>
      <w:r>
        <w:rPr>
          <w:color w:val="000000"/>
          <w:spacing w:val="0"/>
          <w:w w:val="100"/>
          <w:position w:val="0"/>
        </w:rPr>
        <w:t xml:space="preserve">LPZ </w:t>
      </w:r>
      <w:r>
        <w:rPr>
          <w:color w:val="000000"/>
          <w:spacing w:val="0"/>
          <w:w w:val="100"/>
          <w:position w:val="0"/>
        </w:rPr>
        <w:t>2 и выше</w:t>
      </w:r>
      <w:bookmarkEnd w:id="388"/>
      <w:bookmarkEnd w:id="389"/>
      <w:bookmarkEnd w:id="390"/>
    </w:p>
    <w:p>
      <w:pPr>
        <w:pStyle w:val="Style9"/>
        <w:keepNext w:val="0"/>
        <w:keepLines w:val="0"/>
        <w:widowControl w:val="0"/>
        <w:shd w:val="clear" w:color="auto" w:fill="auto"/>
        <w:bidi w:val="0"/>
        <w:spacing w:before="0" w:after="180" w:line="257" w:lineRule="auto"/>
        <w:ind w:left="0" w:right="0" w:firstLine="500"/>
        <w:jc w:val="both"/>
      </w:pPr>
      <w:r>
        <w:rPr>
          <w:color w:val="000000"/>
          <w:spacing w:val="0"/>
          <w:w w:val="100"/>
          <w:position w:val="0"/>
        </w:rPr>
        <w:t xml:space="preserve">По экранам, выполненным в виде сетки зоны защиты от молнии </w:t>
      </w:r>
      <w:r>
        <w:rPr>
          <w:color w:val="000000"/>
          <w:spacing w:val="0"/>
          <w:w w:val="100"/>
          <w:position w:val="0"/>
        </w:rPr>
        <w:t xml:space="preserve">LPZ </w:t>
      </w:r>
      <w:r>
        <w:rPr>
          <w:color w:val="000000"/>
          <w:spacing w:val="0"/>
          <w:w w:val="100"/>
          <w:position w:val="0"/>
        </w:rPr>
        <w:t xml:space="preserve">2 и выше, значительные частичные токи молнии протекать не будут. Поэтому в первом приближении уменьшение напряженности магнитного поля от </w:t>
      </w:r>
      <w:r>
        <w:rPr>
          <w:i/>
          <w:iCs/>
          <w:color w:val="000000"/>
          <w:spacing w:val="0"/>
          <w:w w:val="100"/>
          <w:position w:val="0"/>
        </w:rPr>
        <w:t>Н</w:t>
      </w:r>
      <w:r>
        <w:rPr>
          <w:i/>
          <w:iCs/>
          <w:color w:val="000000"/>
          <w:spacing w:val="0"/>
          <w:w w:val="100"/>
          <w:position w:val="0"/>
          <w:vertAlign w:val="subscript"/>
        </w:rPr>
        <w:t>п</w:t>
      </w:r>
      <w:r>
        <w:rPr>
          <w:color w:val="000000"/>
          <w:spacing w:val="0"/>
          <w:w w:val="100"/>
          <w:position w:val="0"/>
        </w:rPr>
        <w:t xml:space="preserve"> до /7</w:t>
      </w:r>
      <w:r>
        <w:rPr>
          <w:color w:val="000000"/>
          <w:spacing w:val="0"/>
          <w:w w:val="100"/>
          <w:position w:val="0"/>
          <w:vertAlign w:val="subscript"/>
        </w:rPr>
        <w:t>п+1</w:t>
      </w:r>
      <w:r>
        <w:rPr>
          <w:color w:val="000000"/>
          <w:spacing w:val="0"/>
          <w:w w:val="100"/>
          <w:position w:val="0"/>
        </w:rPr>
        <w:t xml:space="preserve"> внутри зоны защиты от молнии </w:t>
      </w:r>
      <w:r>
        <w:rPr>
          <w:color w:val="000000"/>
          <w:spacing w:val="0"/>
          <w:w w:val="100"/>
          <w:position w:val="0"/>
        </w:rPr>
        <w:t xml:space="preserve">LPZ </w:t>
      </w:r>
      <w:r>
        <w:rPr>
          <w:color w:val="000000"/>
          <w:spacing w:val="0"/>
          <w:w w:val="100"/>
          <w:position w:val="0"/>
        </w:rPr>
        <w:t>п+1 может быть рассчитано в соответствии с А.4.1.2 для близких ударов молнии</w:t>
      </w:r>
    </w:p>
    <w:p>
      <w:pPr>
        <w:pStyle w:val="Style9"/>
        <w:keepNext w:val="0"/>
        <w:keepLines w:val="0"/>
        <w:widowControl w:val="0"/>
        <w:shd w:val="clear" w:color="auto" w:fill="auto"/>
        <w:tabs>
          <w:tab w:pos="1784" w:val="left"/>
          <w:tab w:pos="5040" w:val="left"/>
        </w:tabs>
        <w:bidi w:val="0"/>
        <w:spacing w:before="0" w:after="240" w:line="257" w:lineRule="auto"/>
        <w:ind w:left="0" w:right="0" w:firstLine="0"/>
        <w:jc w:val="right"/>
      </w:pPr>
      <w:r>
        <w:rPr>
          <w:color w:val="000000"/>
          <w:spacing w:val="0"/>
          <w:w w:val="100"/>
          <w:position w:val="0"/>
        </w:rPr>
        <w:t>/7</w:t>
      </w:r>
      <w:r>
        <w:rPr>
          <w:color w:val="000000"/>
          <w:spacing w:val="0"/>
          <w:w w:val="100"/>
          <w:position w:val="0"/>
          <w:vertAlign w:val="subscript"/>
        </w:rPr>
        <w:t>п+1</w:t>
      </w:r>
      <w:r>
        <w:rPr>
          <w:color w:val="000000"/>
          <w:spacing w:val="0"/>
          <w:w w:val="100"/>
          <w:position w:val="0"/>
        </w:rPr>
        <w:t xml:space="preserve"> = </w:t>
      </w:r>
      <w:r>
        <w:rPr>
          <w:i/>
          <w:iCs/>
          <w:color w:val="000000"/>
          <w:spacing w:val="0"/>
          <w:w w:val="100"/>
          <w:position w:val="0"/>
        </w:rPr>
        <w:t>Н</w:t>
      </w:r>
      <w:r>
        <w:rPr>
          <w:i/>
          <w:iCs/>
          <w:color w:val="000000"/>
          <w:spacing w:val="0"/>
          <w:w w:val="100"/>
          <w:position w:val="0"/>
          <w:vertAlign w:val="subscript"/>
        </w:rPr>
        <w:t>п</w:t>
      </w:r>
      <w:r>
        <w:rPr>
          <w:color w:val="000000"/>
          <w:spacing w:val="0"/>
          <w:w w:val="100"/>
          <w:position w:val="0"/>
        </w:rPr>
        <w:t xml:space="preserve"> /1</w:t>
      </w:r>
      <w:r>
        <w:rPr>
          <w:color w:val="000000"/>
          <w:spacing w:val="0"/>
          <w:w w:val="100"/>
          <w:position w:val="0"/>
        </w:rPr>
        <w:t>0</w:t>
      </w:r>
      <w:r>
        <w:rPr>
          <w:color w:val="000000"/>
          <w:spacing w:val="0"/>
          <w:w w:val="100"/>
          <w:position w:val="0"/>
          <w:vertAlign w:val="superscript"/>
        </w:rPr>
        <w:t>SF/2</w:t>
      </w:r>
      <w:r>
        <w:rPr>
          <w:color w:val="000000"/>
          <w:spacing w:val="0"/>
          <w:w w:val="100"/>
          <w:position w:val="0"/>
        </w:rPr>
        <w:t>°</w:t>
        <w:tab/>
      </w:r>
      <w:r>
        <w:rPr>
          <w:color w:val="000000"/>
          <w:spacing w:val="0"/>
          <w:w w:val="100"/>
          <w:position w:val="0"/>
        </w:rPr>
        <w:t>(А/м),</w:t>
        <w:tab/>
        <w:t>(А. 19)</w:t>
      </w:r>
    </w:p>
    <w:p>
      <w:pPr>
        <w:pStyle w:val="Style9"/>
        <w:keepNext w:val="0"/>
        <w:keepLines w:val="0"/>
        <w:widowControl w:val="0"/>
        <w:shd w:val="clear" w:color="auto" w:fill="auto"/>
        <w:bidi w:val="0"/>
        <w:spacing w:before="0" w:after="60" w:line="257" w:lineRule="auto"/>
        <w:ind w:left="0" w:right="0" w:firstLine="0"/>
        <w:jc w:val="both"/>
      </w:pPr>
      <w:r>
        <w:rPr>
          <w:color w:val="000000"/>
          <w:spacing w:val="0"/>
          <w:w w:val="100"/>
          <w:position w:val="0"/>
        </w:rPr>
        <w:t xml:space="preserve">где </w:t>
      </w:r>
      <w:r>
        <w:rPr>
          <w:color w:val="000000"/>
          <w:spacing w:val="0"/>
          <w:w w:val="100"/>
          <w:position w:val="0"/>
        </w:rPr>
        <w:t xml:space="preserve">SF, </w:t>
      </w:r>
      <w:r>
        <w:rPr>
          <w:color w:val="000000"/>
          <w:spacing w:val="0"/>
          <w:w w:val="100"/>
          <w:position w:val="0"/>
        </w:rPr>
        <w:t>дБ — коэффициент экранирования из таблицы А.З;</w:t>
      </w:r>
    </w:p>
    <w:p>
      <w:pPr>
        <w:pStyle w:val="Style9"/>
        <w:keepNext w:val="0"/>
        <w:keepLines w:val="0"/>
        <w:widowControl w:val="0"/>
        <w:shd w:val="clear" w:color="auto" w:fill="auto"/>
        <w:bidi w:val="0"/>
        <w:spacing w:before="0" w:after="180" w:line="257" w:lineRule="auto"/>
        <w:ind w:left="0" w:right="0" w:firstLine="320"/>
        <w:jc w:val="both"/>
      </w:pPr>
      <w:r>
        <w:rPr>
          <w:color w:val="000000"/>
          <w:spacing w:val="0"/>
          <w:w w:val="100"/>
          <w:position w:val="0"/>
        </w:rPr>
        <w:t>/7</w:t>
      </w:r>
      <w:r>
        <w:rPr>
          <w:color w:val="000000"/>
          <w:spacing w:val="0"/>
          <w:w w:val="100"/>
          <w:position w:val="0"/>
          <w:vertAlign w:val="subscript"/>
        </w:rPr>
        <w:t>п</w:t>
      </w:r>
      <w:r>
        <w:rPr>
          <w:color w:val="000000"/>
          <w:spacing w:val="0"/>
          <w:w w:val="100"/>
          <w:position w:val="0"/>
        </w:rPr>
        <w:t xml:space="preserve">, А/м — напряженность магнитного поля в зоне защиты от молнии </w:t>
      </w:r>
      <w:r>
        <w:rPr>
          <w:color w:val="000000"/>
          <w:spacing w:val="0"/>
          <w:w w:val="100"/>
          <w:position w:val="0"/>
        </w:rPr>
        <w:t xml:space="preserve">LPZ </w:t>
      </w:r>
      <w:r>
        <w:rPr>
          <w:color w:val="000000"/>
          <w:spacing w:val="0"/>
          <w:w w:val="100"/>
          <w:position w:val="0"/>
        </w:rPr>
        <w:t>п.</w:t>
      </w:r>
    </w:p>
    <w:p>
      <w:pPr>
        <w:pStyle w:val="Style9"/>
        <w:keepNext w:val="0"/>
        <w:keepLines w:val="0"/>
        <w:widowControl w:val="0"/>
        <w:shd w:val="clear" w:color="auto" w:fill="auto"/>
        <w:bidi w:val="0"/>
        <w:spacing w:before="0" w:after="0" w:line="257" w:lineRule="auto"/>
        <w:ind w:left="0" w:right="0" w:firstLine="500"/>
        <w:jc w:val="both"/>
      </w:pPr>
      <w:r>
        <w:rPr>
          <w:color w:val="000000"/>
          <w:spacing w:val="0"/>
          <w:w w:val="100"/>
          <w:position w:val="0"/>
        </w:rPr>
        <w:t xml:space="preserve">Если напряженность </w:t>
      </w:r>
      <w:r>
        <w:rPr>
          <w:i/>
          <w:iCs/>
          <w:color w:val="000000"/>
          <w:spacing w:val="0"/>
          <w:w w:val="100"/>
          <w:position w:val="0"/>
        </w:rPr>
        <w:t>Н</w:t>
      </w:r>
      <w:r>
        <w:rPr>
          <w:i/>
          <w:iCs/>
          <w:color w:val="000000"/>
          <w:spacing w:val="0"/>
          <w:w w:val="100"/>
          <w:position w:val="0"/>
          <w:vertAlign w:val="subscript"/>
        </w:rPr>
        <w:t>п</w:t>
      </w:r>
      <w:r>
        <w:rPr>
          <w:i/>
          <w:iCs/>
          <w:color w:val="000000"/>
          <w:spacing w:val="0"/>
          <w:w w:val="100"/>
          <w:position w:val="0"/>
        </w:rPr>
        <w:t xml:space="preserve"> = Ну,</w:t>
      </w:r>
      <w:r>
        <w:rPr>
          <w:color w:val="000000"/>
          <w:spacing w:val="0"/>
          <w:w w:val="100"/>
          <w:position w:val="0"/>
        </w:rPr>
        <w:t xml:space="preserve"> то напряженность поля может быть рассчитана следующим образом:</w:t>
      </w:r>
    </w:p>
    <w:p>
      <w:pPr>
        <w:pStyle w:val="Style9"/>
        <w:keepNext w:val="0"/>
        <w:keepLines w:val="0"/>
        <w:widowControl w:val="0"/>
        <w:numPr>
          <w:ilvl w:val="0"/>
          <w:numId w:val="29"/>
        </w:numPr>
        <w:shd w:val="clear" w:color="auto" w:fill="auto"/>
        <w:tabs>
          <w:tab w:pos="677" w:val="left"/>
        </w:tabs>
        <w:bidi w:val="0"/>
        <w:spacing w:before="0" w:after="0" w:line="257" w:lineRule="auto"/>
        <w:ind w:left="0" w:right="0" w:firstLine="500"/>
        <w:jc w:val="both"/>
      </w:pPr>
      <w:bookmarkStart w:id="391" w:name="bookmark391"/>
      <w:bookmarkEnd w:id="391"/>
      <w:r>
        <w:rPr>
          <w:color w:val="000000"/>
          <w:spacing w:val="0"/>
          <w:w w:val="100"/>
          <w:position w:val="0"/>
        </w:rPr>
        <w:t xml:space="preserve">в случае прямого удара молнии в сетчатый экран зоны </w:t>
      </w:r>
      <w:r>
        <w:rPr>
          <w:color w:val="000000"/>
          <w:spacing w:val="0"/>
          <w:w w:val="100"/>
          <w:position w:val="0"/>
        </w:rPr>
        <w:t xml:space="preserve">LPZ </w:t>
      </w:r>
      <w:r>
        <w:rPr>
          <w:color w:val="000000"/>
          <w:spacing w:val="0"/>
          <w:w w:val="100"/>
          <w:position w:val="0"/>
        </w:rPr>
        <w:t xml:space="preserve">1 см. А.4.1.1 и рисунок А.7Ь, где расстояния </w:t>
      </w:r>
      <w:r>
        <w:rPr>
          <w:color w:val="000000"/>
          <w:spacing w:val="0"/>
          <w:w w:val="100"/>
          <w:position w:val="0"/>
        </w:rPr>
        <w:t>d</w:t>
      </w:r>
      <w:r>
        <w:rPr>
          <w:color w:val="000000"/>
          <w:spacing w:val="0"/>
          <w:w w:val="100"/>
          <w:position w:val="0"/>
          <w:vertAlign w:val="subscript"/>
        </w:rPr>
        <w:t xml:space="preserve">w </w:t>
      </w:r>
      <w:r>
        <w:rPr>
          <w:color w:val="000000"/>
          <w:spacing w:val="0"/>
          <w:w w:val="100"/>
          <w:position w:val="0"/>
        </w:rPr>
        <w:t xml:space="preserve">и </w:t>
      </w:r>
      <w:r>
        <w:rPr>
          <w:color w:val="000000"/>
          <w:spacing w:val="0"/>
          <w:w w:val="100"/>
          <w:position w:val="0"/>
        </w:rPr>
        <w:t>d</w:t>
      </w:r>
      <w:r>
        <w:rPr>
          <w:color w:val="000000"/>
          <w:spacing w:val="0"/>
          <w:w w:val="100"/>
          <w:position w:val="0"/>
          <w:vertAlign w:val="subscript"/>
        </w:rPr>
        <w:t>r</w:t>
      </w:r>
      <w:r>
        <w:rPr>
          <w:color w:val="000000"/>
          <w:spacing w:val="0"/>
          <w:w w:val="100"/>
          <w:position w:val="0"/>
        </w:rPr>
        <w:t xml:space="preserve"> </w:t>
      </w:r>
      <w:r>
        <w:rPr>
          <w:color w:val="000000"/>
          <w:spacing w:val="0"/>
          <w:w w:val="100"/>
          <w:position w:val="0"/>
        </w:rPr>
        <w:t xml:space="preserve">являются расстояниями между экраном зоны </w:t>
      </w:r>
      <w:r>
        <w:rPr>
          <w:color w:val="000000"/>
          <w:spacing w:val="0"/>
          <w:w w:val="100"/>
          <w:position w:val="0"/>
        </w:rPr>
        <w:t xml:space="preserve">LPZ </w:t>
      </w:r>
      <w:r>
        <w:rPr>
          <w:color w:val="000000"/>
          <w:spacing w:val="0"/>
          <w:w w:val="100"/>
          <w:position w:val="0"/>
        </w:rPr>
        <w:t>2 и стеной и крышей;</w:t>
      </w:r>
    </w:p>
    <w:p>
      <w:pPr>
        <w:pStyle w:val="Style9"/>
        <w:keepNext w:val="0"/>
        <w:keepLines w:val="0"/>
        <w:widowControl w:val="0"/>
        <w:numPr>
          <w:ilvl w:val="0"/>
          <w:numId w:val="29"/>
        </w:numPr>
        <w:shd w:val="clear" w:color="auto" w:fill="auto"/>
        <w:tabs>
          <w:tab w:pos="694" w:val="left"/>
        </w:tabs>
        <w:bidi w:val="0"/>
        <w:spacing w:before="0" w:after="0" w:line="257" w:lineRule="auto"/>
        <w:ind w:left="0" w:right="0" w:firstLine="500"/>
        <w:jc w:val="both"/>
      </w:pPr>
      <w:bookmarkStart w:id="392" w:name="bookmark392"/>
      <w:bookmarkEnd w:id="392"/>
      <w:r>
        <w:rPr>
          <w:color w:val="000000"/>
          <w:spacing w:val="0"/>
          <w:w w:val="100"/>
          <w:position w:val="0"/>
        </w:rPr>
        <w:t xml:space="preserve">в случае ударов молнии вблизи зоны </w:t>
      </w:r>
      <w:r>
        <w:rPr>
          <w:color w:val="000000"/>
          <w:spacing w:val="0"/>
          <w:w w:val="100"/>
          <w:position w:val="0"/>
        </w:rPr>
        <w:t xml:space="preserve">LPZ </w:t>
      </w:r>
      <w:r>
        <w:rPr>
          <w:color w:val="000000"/>
          <w:spacing w:val="0"/>
          <w:w w:val="100"/>
          <w:position w:val="0"/>
        </w:rPr>
        <w:t>1 см. А.4.1.2 и рисунок А.8.</w:t>
      </w:r>
    </w:p>
    <w:p>
      <w:pPr>
        <w:pStyle w:val="Style9"/>
        <w:keepNext w:val="0"/>
        <w:keepLines w:val="0"/>
        <w:widowControl w:val="0"/>
        <w:shd w:val="clear" w:color="auto" w:fill="auto"/>
        <w:bidi w:val="0"/>
        <w:spacing w:before="0" w:after="0" w:line="257" w:lineRule="auto"/>
        <w:ind w:left="0" w:right="0" w:firstLine="500"/>
        <w:jc w:val="both"/>
      </w:pPr>
      <w:r>
        <w:rPr>
          <w:color w:val="000000"/>
          <w:spacing w:val="0"/>
          <w:w w:val="100"/>
          <w:position w:val="0"/>
        </w:rPr>
        <w:t xml:space="preserve">Эти значения напряженности магнитного поля действительны только для безопасного объема </w:t>
      </w:r>
      <w:r>
        <w:rPr>
          <w:color w:val="000000"/>
          <w:spacing w:val="0"/>
          <w:w w:val="100"/>
          <w:position w:val="0"/>
        </w:rPr>
        <w:t>V</w:t>
      </w:r>
      <w:r>
        <w:rPr>
          <w:color w:val="000000"/>
          <w:spacing w:val="0"/>
          <w:w w:val="100"/>
          <w:position w:val="0"/>
          <w:vertAlign w:val="subscript"/>
        </w:rPr>
        <w:t>s</w:t>
      </w:r>
      <w:r>
        <w:rPr>
          <w:color w:val="000000"/>
          <w:spacing w:val="0"/>
          <w:w w:val="100"/>
          <w:position w:val="0"/>
        </w:rPr>
        <w:t xml:space="preserve"> </w:t>
      </w:r>
      <w:r>
        <w:rPr>
          <w:color w:val="000000"/>
          <w:spacing w:val="0"/>
          <w:w w:val="100"/>
          <w:position w:val="0"/>
        </w:rPr>
        <w:t xml:space="preserve">внутри экрана, выполненного в виде сетки с расстоянием </w:t>
      </w:r>
      <w:r>
        <w:rPr>
          <w:color w:val="000000"/>
          <w:spacing w:val="0"/>
          <w:w w:val="100"/>
          <w:position w:val="0"/>
        </w:rPr>
        <w:t>d</w:t>
      </w:r>
      <w:r>
        <w:rPr>
          <w:color w:val="000000"/>
          <w:spacing w:val="0"/>
          <w:w w:val="100"/>
          <w:position w:val="0"/>
          <w:vertAlign w:val="subscript"/>
        </w:rPr>
        <w:t>s/2</w:t>
      </w:r>
      <w:r>
        <w:rPr>
          <w:color w:val="000000"/>
          <w:spacing w:val="0"/>
          <w:w w:val="100"/>
          <w:position w:val="0"/>
        </w:rPr>
        <w:t xml:space="preserve"> </w:t>
      </w:r>
      <w:r>
        <w:rPr>
          <w:color w:val="000000"/>
          <w:spacing w:val="0"/>
          <w:w w:val="100"/>
          <w:position w:val="0"/>
        </w:rPr>
        <w:t>от экрана (как указано в А.4.1.2 и показано на рисунке А.4).</w:t>
      </w:r>
    </w:p>
    <w:p>
      <w:pPr>
        <w:pStyle w:val="Style9"/>
        <w:keepNext w:val="0"/>
        <w:keepLines w:val="0"/>
        <w:widowControl w:val="0"/>
        <w:shd w:val="clear" w:color="auto" w:fill="auto"/>
        <w:bidi w:val="0"/>
        <w:spacing w:before="0" w:after="0" w:line="257" w:lineRule="auto"/>
        <w:ind w:left="0" w:right="0" w:firstLine="500"/>
        <w:jc w:val="both"/>
      </w:pPr>
      <w:r>
        <w:rPr>
          <w:b/>
          <w:bCs/>
          <w:color w:val="000000"/>
          <w:spacing w:val="0"/>
          <w:w w:val="100"/>
          <w:position w:val="0"/>
        </w:rPr>
        <w:t>А.4.2 Теоретическая оценка магнитного поля при прямых ударах молнии</w:t>
      </w:r>
    </w:p>
    <w:p>
      <w:pPr>
        <w:pStyle w:val="Style9"/>
        <w:keepNext w:val="0"/>
        <w:keepLines w:val="0"/>
        <w:widowControl w:val="0"/>
        <w:shd w:val="clear" w:color="auto" w:fill="auto"/>
        <w:bidi w:val="0"/>
        <w:spacing w:before="0" w:after="180" w:line="257" w:lineRule="auto"/>
        <w:ind w:left="0" w:right="0" w:firstLine="500"/>
        <w:jc w:val="both"/>
      </w:pPr>
      <w:r>
        <w:rPr>
          <w:color w:val="000000"/>
          <w:spacing w:val="0"/>
          <w:w w:val="100"/>
          <w:position w:val="0"/>
        </w:rPr>
        <w:t xml:space="preserve">В А.4.1.1 формулы для оценки напряженности магнитного поля </w:t>
      </w:r>
      <w:r>
        <w:rPr>
          <w:smallCaps/>
          <w:color w:val="000000"/>
          <w:spacing w:val="0"/>
          <w:w w:val="100"/>
          <w:position w:val="0"/>
        </w:rPr>
        <w:t>А7</w:t>
      </w:r>
      <w:r>
        <w:rPr>
          <w:smallCaps/>
          <w:color w:val="000000"/>
          <w:spacing w:val="0"/>
          <w:w w:val="100"/>
          <w:position w:val="0"/>
          <w:vertAlign w:val="subscript"/>
        </w:rPr>
        <w:t>1/мах</w:t>
      </w:r>
      <w:r>
        <w:rPr>
          <w:color w:val="000000"/>
          <w:spacing w:val="0"/>
          <w:w w:val="100"/>
          <w:position w:val="0"/>
        </w:rPr>
        <w:t xml:space="preserve"> базируются на числовых расчетах магнитного поля для трех типовых экранов, выполненных в виде сетки в соответствии с рисунком А.10. Для этих расчетов предполагается удар молнии в один из краев крыши. Канал молнии моделируется вертикальным прово</w:t>
        <w:softHyphen/>
        <w:t>дящим стержнем длиной 100 м на верхней части крыши. Идеализированная проводящая плита моделирует по</w:t>
        <w:softHyphen/>
        <w:t>верхность земли.</w:t>
      </w:r>
      <w:r>
        <w:br w:type="page"/>
      </w:r>
    </w:p>
    <w:p>
      <w:pPr>
        <w:widowControl w:val="0"/>
        <w:spacing w:line="1" w:lineRule="exact"/>
      </w:pPr>
      <w:r>
        <mc:AlternateContent>
          <mc:Choice Requires="wps">
            <w:drawing>
              <wp:anchor distT="675640" distB="2498090" distL="0" distR="0" simplePos="0" relativeHeight="125829521" behindDoc="0" locked="0" layoutInCell="1" allowOverlap="1">
                <wp:simplePos x="0" y="0"/>
                <wp:positionH relativeFrom="page">
                  <wp:posOffset>2710180</wp:posOffset>
                </wp:positionH>
                <wp:positionV relativeFrom="paragraph">
                  <wp:posOffset>675640</wp:posOffset>
                </wp:positionV>
                <wp:extent cx="772795" cy="247650"/>
                <wp:wrapTopAndBottom/>
                <wp:docPr id="453" name="Shape 453"/>
                <a:graphic xmlns:a="http://schemas.openxmlformats.org/drawingml/2006/main">
                  <a:graphicData uri="http://schemas.microsoft.com/office/word/2010/wordprocessingShape">
                    <wps:wsp>
                      <wps:cNvSpPr txBox="1"/>
                      <wps:spPr>
                        <a:xfrm>
                          <a:ext cx="772795" cy="247650"/>
                        </a:xfrm>
                        <a:prstGeom prst="rect"/>
                        <a:noFill/>
                      </wps:spPr>
                      <wps:txbx>
                        <w:txbxContent>
                          <w:p>
                            <w:pPr>
                              <w:pStyle w:val="Style9"/>
                              <w:keepNext w:val="0"/>
                              <w:keepLines w:val="0"/>
                              <w:widowControl w:val="0"/>
                              <w:shd w:val="clear" w:color="auto" w:fill="auto"/>
                              <w:bidi w:val="0"/>
                              <w:spacing w:before="0" w:after="0" w:line="228" w:lineRule="auto"/>
                              <w:ind w:left="0" w:right="0" w:firstLine="0"/>
                              <w:jc w:val="center"/>
                            </w:pPr>
                            <w:r>
                              <w:rPr>
                                <w:color w:val="000000"/>
                                <w:spacing w:val="0"/>
                                <w:w w:val="100"/>
                                <w:position w:val="0"/>
                              </w:rPr>
                              <w:t>Ширина ячейки</w:t>
                              <w:br/>
                              <w:t>сетки</w:t>
                            </w:r>
                          </w:p>
                        </w:txbxContent>
                      </wps:txbx>
                      <wps:bodyPr lIns="0" tIns="0" rIns="0" bIns="0">
                        <a:noAutoFit/>
                      </wps:bodyPr>
                    </wps:wsp>
                  </a:graphicData>
                </a:graphic>
              </wp:anchor>
            </w:drawing>
          </mc:Choice>
          <mc:Fallback>
            <w:pict>
              <v:shape id="_x0000_s1479" type="#_x0000_t202" style="position:absolute;margin-left:213.40000000000001pt;margin-top:53.200000000000003pt;width:60.850000000000001pt;height:19.5pt;z-index:-125829232;mso-wrap-distance-left:0;mso-wrap-distance-top:53.200000000000003pt;mso-wrap-distance-right:0;mso-wrap-distance-bottom:196.70000000000002pt;mso-position-horizontal-relative:page" filled="f" stroked="f">
                <v:textbox inset="0,0,0,0">
                  <w:txbxContent>
                    <w:p>
                      <w:pPr>
                        <w:pStyle w:val="Style9"/>
                        <w:keepNext w:val="0"/>
                        <w:keepLines w:val="0"/>
                        <w:widowControl w:val="0"/>
                        <w:shd w:val="clear" w:color="auto" w:fill="auto"/>
                        <w:bidi w:val="0"/>
                        <w:spacing w:before="0" w:after="0" w:line="228" w:lineRule="auto"/>
                        <w:ind w:left="0" w:right="0" w:firstLine="0"/>
                        <w:jc w:val="center"/>
                      </w:pPr>
                      <w:r>
                        <w:rPr>
                          <w:color w:val="000000"/>
                          <w:spacing w:val="0"/>
                          <w:w w:val="100"/>
                          <w:position w:val="0"/>
                        </w:rPr>
                        <w:t>Ширина ячейки</w:t>
                        <w:br/>
                        <w:t>сетки</w:t>
                      </w:r>
                    </w:p>
                  </w:txbxContent>
                </v:textbox>
                <w10:wrap type="topAndBottom" anchorx="page"/>
              </v:shape>
            </w:pict>
          </mc:Fallback>
        </mc:AlternateContent>
      </w:r>
      <w:r>
        <w:drawing>
          <wp:anchor distT="1737360" distB="734060" distL="0" distR="0" simplePos="0" relativeHeight="125829523" behindDoc="0" locked="0" layoutInCell="1" allowOverlap="1">
            <wp:simplePos x="0" y="0"/>
            <wp:positionH relativeFrom="page">
              <wp:posOffset>1031875</wp:posOffset>
            </wp:positionH>
            <wp:positionV relativeFrom="paragraph">
              <wp:posOffset>1737360</wp:posOffset>
            </wp:positionV>
            <wp:extent cx="682625" cy="951230"/>
            <wp:wrapTopAndBottom/>
            <wp:docPr id="455" name="Shape 455"/>
            <a:graphic xmlns:a="http://schemas.openxmlformats.org/drawingml/2006/main">
              <a:graphicData uri="http://schemas.openxmlformats.org/drawingml/2006/picture">
                <pic:pic xmlns:pic="http://schemas.openxmlformats.org/drawingml/2006/picture">
                  <pic:nvPicPr>
                    <pic:cNvPr id="456" name="Picture box 456"/>
                    <pic:cNvPicPr/>
                  </pic:nvPicPr>
                  <pic:blipFill>
                    <a:blip r:embed="rId217"/>
                    <a:stretch/>
                  </pic:blipFill>
                  <pic:spPr>
                    <a:xfrm>
                      <a:ext cx="682625" cy="951230"/>
                    </a:xfrm>
                    <a:prstGeom prst="rect"/>
                  </pic:spPr>
                </pic:pic>
              </a:graphicData>
            </a:graphic>
          </wp:anchor>
        </w:drawing>
      </w:r>
      <w:r>
        <w:drawing>
          <wp:anchor distT="1000125" distB="734060" distL="0" distR="0" simplePos="0" relativeHeight="125829524" behindDoc="0" locked="0" layoutInCell="1" allowOverlap="1">
            <wp:simplePos x="0" y="0"/>
            <wp:positionH relativeFrom="page">
              <wp:posOffset>2134870</wp:posOffset>
            </wp:positionH>
            <wp:positionV relativeFrom="paragraph">
              <wp:posOffset>1000125</wp:posOffset>
            </wp:positionV>
            <wp:extent cx="3376930" cy="1688465"/>
            <wp:wrapTopAndBottom/>
            <wp:docPr id="457" name="Shape 457"/>
            <a:graphic xmlns:a="http://schemas.openxmlformats.org/drawingml/2006/main">
              <a:graphicData uri="http://schemas.openxmlformats.org/drawingml/2006/picture">
                <pic:pic xmlns:pic="http://schemas.openxmlformats.org/drawingml/2006/picture">
                  <pic:nvPicPr>
                    <pic:cNvPr id="458" name="Picture box 458"/>
                    <pic:cNvPicPr/>
                  </pic:nvPicPr>
                  <pic:blipFill>
                    <a:blip r:embed="rId219"/>
                    <a:stretch/>
                  </pic:blipFill>
                  <pic:spPr>
                    <a:xfrm>
                      <a:ext cx="3376930" cy="1688465"/>
                    </a:xfrm>
                    <a:prstGeom prst="rect"/>
                  </pic:spPr>
                </pic:pic>
              </a:graphicData>
            </a:graphic>
          </wp:anchor>
        </w:drawing>
      </w:r>
      <w:r>
        <w:drawing>
          <wp:anchor distT="0" distB="734060" distL="0" distR="0" simplePos="0" relativeHeight="125829525" behindDoc="0" locked="0" layoutInCell="1" allowOverlap="1">
            <wp:simplePos x="0" y="0"/>
            <wp:positionH relativeFrom="page">
              <wp:posOffset>5990590</wp:posOffset>
            </wp:positionH>
            <wp:positionV relativeFrom="paragraph">
              <wp:posOffset>0</wp:posOffset>
            </wp:positionV>
            <wp:extent cx="682625" cy="2688590"/>
            <wp:wrapTopAndBottom/>
            <wp:docPr id="459" name="Shape 459"/>
            <a:graphic xmlns:a="http://schemas.openxmlformats.org/drawingml/2006/main">
              <a:graphicData uri="http://schemas.openxmlformats.org/drawingml/2006/picture">
                <pic:pic xmlns:pic="http://schemas.openxmlformats.org/drawingml/2006/picture">
                  <pic:nvPicPr>
                    <pic:cNvPr id="460" name="Picture box 460"/>
                    <pic:cNvPicPr/>
                  </pic:nvPicPr>
                  <pic:blipFill>
                    <a:blip r:embed="rId221"/>
                    <a:stretch/>
                  </pic:blipFill>
                  <pic:spPr>
                    <a:xfrm>
                      <a:ext cx="682625" cy="2688590"/>
                    </a:xfrm>
                    <a:prstGeom prst="rect"/>
                  </pic:spPr>
                </pic:pic>
              </a:graphicData>
            </a:graphic>
          </wp:anchor>
        </w:drawing>
      </w:r>
      <w:r>
        <mc:AlternateContent>
          <mc:Choice Requires="wps">
            <w:drawing>
              <wp:anchor distT="2760980" distB="165100" distL="0" distR="0" simplePos="0" relativeHeight="125829526" behindDoc="0" locked="0" layoutInCell="1" allowOverlap="1">
                <wp:simplePos x="0" y="0"/>
                <wp:positionH relativeFrom="page">
                  <wp:posOffset>899160</wp:posOffset>
                </wp:positionH>
                <wp:positionV relativeFrom="paragraph">
                  <wp:posOffset>2760980</wp:posOffset>
                </wp:positionV>
                <wp:extent cx="985520" cy="495300"/>
                <wp:wrapTopAndBottom/>
                <wp:docPr id="461" name="Shape 461"/>
                <a:graphic xmlns:a="http://schemas.openxmlformats.org/drawingml/2006/main">
                  <a:graphicData uri="http://schemas.microsoft.com/office/word/2010/wordprocessingShape">
                    <wps:wsp>
                      <wps:cNvSpPr txBox="1"/>
                      <wps:spPr>
                        <a:xfrm>
                          <a:ext cx="985520" cy="495300"/>
                        </a:xfrm>
                        <a:prstGeom prst="rect"/>
                        <a:noFill/>
                      </wps:spPr>
                      <wps:txbx>
                        <w:txbxContent>
                          <w:p>
                            <w:pPr>
                              <w:pStyle w:val="Style9"/>
                              <w:keepNext w:val="0"/>
                              <w:keepLines w:val="0"/>
                              <w:widowControl w:val="0"/>
                              <w:shd w:val="clear" w:color="auto" w:fill="auto"/>
                              <w:bidi w:val="0"/>
                              <w:spacing w:before="0" w:after="0" w:line="230" w:lineRule="auto"/>
                              <w:ind w:left="0" w:right="0" w:firstLine="0"/>
                              <w:jc w:val="center"/>
                            </w:pPr>
                            <w:r>
                              <w:rPr>
                                <w:color w:val="000000"/>
                                <w:spacing w:val="0"/>
                                <w:w w:val="100"/>
                                <w:position w:val="0"/>
                              </w:rPr>
                              <w:t>Тип 1</w:t>
                            </w:r>
                          </w:p>
                          <w:p>
                            <w:pPr>
                              <w:pStyle w:val="Style9"/>
                              <w:keepNext w:val="0"/>
                              <w:keepLines w:val="0"/>
                              <w:widowControl w:val="0"/>
                              <w:shd w:val="clear" w:color="auto" w:fill="auto"/>
                              <w:bidi w:val="0"/>
                              <w:spacing w:before="0" w:after="0" w:line="230" w:lineRule="auto"/>
                              <w:ind w:left="0" w:right="0" w:firstLine="0"/>
                              <w:jc w:val="center"/>
                            </w:pPr>
                            <w:r>
                              <w:rPr>
                                <w:color w:val="000000"/>
                                <w:spacing w:val="0"/>
                                <w:w w:val="100"/>
                                <w:position w:val="0"/>
                              </w:rPr>
                              <w:t>(10 м х 10 м х 10 м)</w:t>
                              <w:br/>
                              <w:t>(с шириной ячейки</w:t>
                              <w:br/>
                              <w:t>сетки 2 м)</w:t>
                            </w:r>
                          </w:p>
                        </w:txbxContent>
                      </wps:txbx>
                      <wps:bodyPr lIns="0" tIns="0" rIns="0" bIns="0">
                        <a:noAutoFit/>
                      </wps:bodyPr>
                    </wps:wsp>
                  </a:graphicData>
                </a:graphic>
              </wp:anchor>
            </w:drawing>
          </mc:Choice>
          <mc:Fallback>
            <w:pict>
              <v:shape id="_x0000_s1487" type="#_x0000_t202" style="position:absolute;margin-left:70.799999999999997pt;margin-top:217.40000000000001pt;width:77.600000000000009pt;height:39.pt;z-index:-125829227;mso-wrap-distance-left:0;mso-wrap-distance-top:217.40000000000001pt;mso-wrap-distance-right:0;mso-wrap-distance-bottom:13.pt;mso-position-horizontal-relative:page" filled="f" stroked="f">
                <v:textbox inset="0,0,0,0">
                  <w:txbxContent>
                    <w:p>
                      <w:pPr>
                        <w:pStyle w:val="Style9"/>
                        <w:keepNext w:val="0"/>
                        <w:keepLines w:val="0"/>
                        <w:widowControl w:val="0"/>
                        <w:shd w:val="clear" w:color="auto" w:fill="auto"/>
                        <w:bidi w:val="0"/>
                        <w:spacing w:before="0" w:after="0" w:line="230" w:lineRule="auto"/>
                        <w:ind w:left="0" w:right="0" w:firstLine="0"/>
                        <w:jc w:val="center"/>
                      </w:pPr>
                      <w:r>
                        <w:rPr>
                          <w:color w:val="000000"/>
                          <w:spacing w:val="0"/>
                          <w:w w:val="100"/>
                          <w:position w:val="0"/>
                        </w:rPr>
                        <w:t>Тип 1</w:t>
                      </w:r>
                    </w:p>
                    <w:p>
                      <w:pPr>
                        <w:pStyle w:val="Style9"/>
                        <w:keepNext w:val="0"/>
                        <w:keepLines w:val="0"/>
                        <w:widowControl w:val="0"/>
                        <w:shd w:val="clear" w:color="auto" w:fill="auto"/>
                        <w:bidi w:val="0"/>
                        <w:spacing w:before="0" w:after="0" w:line="230" w:lineRule="auto"/>
                        <w:ind w:left="0" w:right="0" w:firstLine="0"/>
                        <w:jc w:val="center"/>
                      </w:pPr>
                      <w:r>
                        <w:rPr>
                          <w:color w:val="000000"/>
                          <w:spacing w:val="0"/>
                          <w:w w:val="100"/>
                          <w:position w:val="0"/>
                        </w:rPr>
                        <w:t>(10 м х 10 м х 10 м)</w:t>
                        <w:br/>
                        <w:t>(с шириной ячейки</w:t>
                        <w:br/>
                        <w:t>сетки 2 м)</w:t>
                      </w:r>
                    </w:p>
                  </w:txbxContent>
                </v:textbox>
                <w10:wrap type="topAndBottom" anchorx="page"/>
              </v:shape>
            </w:pict>
          </mc:Fallback>
        </mc:AlternateContent>
      </w:r>
      <w:r>
        <mc:AlternateContent>
          <mc:Choice Requires="wps">
            <w:drawing>
              <wp:anchor distT="2755265" distB="397510" distL="0" distR="0" simplePos="0" relativeHeight="125829528" behindDoc="0" locked="0" layoutInCell="1" allowOverlap="1">
                <wp:simplePos x="0" y="0"/>
                <wp:positionH relativeFrom="page">
                  <wp:posOffset>2890520</wp:posOffset>
                </wp:positionH>
                <wp:positionV relativeFrom="paragraph">
                  <wp:posOffset>2755265</wp:posOffset>
                </wp:positionV>
                <wp:extent cx="984885" cy="268605"/>
                <wp:wrapTopAndBottom/>
                <wp:docPr id="463" name="Shape 463"/>
                <a:graphic xmlns:a="http://schemas.openxmlformats.org/drawingml/2006/main">
                  <a:graphicData uri="http://schemas.microsoft.com/office/word/2010/wordprocessingShape">
                    <wps:wsp>
                      <wps:cNvSpPr txBox="1"/>
                      <wps:spPr>
                        <a:xfrm>
                          <a:ext cx="984885" cy="26860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center"/>
                            </w:pPr>
                            <w:r>
                              <w:rPr>
                                <w:color w:val="000000"/>
                                <w:spacing w:val="0"/>
                                <w:w w:val="100"/>
                                <w:position w:val="0"/>
                              </w:rPr>
                              <w:t>Тип 2</w:t>
                              <w:br/>
                              <w:t>(50 м х 50 м х 10 м)</w:t>
                            </w:r>
                          </w:p>
                        </w:txbxContent>
                      </wps:txbx>
                      <wps:bodyPr lIns="0" tIns="0" rIns="0" bIns="0">
                        <a:noAutoFit/>
                      </wps:bodyPr>
                    </wps:wsp>
                  </a:graphicData>
                </a:graphic>
              </wp:anchor>
            </w:drawing>
          </mc:Choice>
          <mc:Fallback>
            <w:pict>
              <v:shape id="_x0000_s1489" type="#_x0000_t202" style="position:absolute;margin-left:227.59999999999999pt;margin-top:216.95000000000002pt;width:77.549999999999997pt;height:21.150000000000002pt;z-index:-125829225;mso-wrap-distance-left:0;mso-wrap-distance-top:216.95000000000002pt;mso-wrap-distance-right:0;mso-wrap-distance-bottom:31.300000000000001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center"/>
                      </w:pPr>
                      <w:r>
                        <w:rPr>
                          <w:color w:val="000000"/>
                          <w:spacing w:val="0"/>
                          <w:w w:val="100"/>
                          <w:position w:val="0"/>
                        </w:rPr>
                        <w:t>Тип 2</w:t>
                        <w:br/>
                        <w:t>(50 м х 50 м х 10 м)</w:t>
                      </w:r>
                    </w:p>
                  </w:txbxContent>
                </v:textbox>
                <w10:wrap type="topAndBottom" anchorx="page"/>
              </v:shape>
            </w:pict>
          </mc:Fallback>
        </mc:AlternateContent>
      </w:r>
      <w:r>
        <mc:AlternateContent>
          <mc:Choice Requires="wps">
            <w:drawing>
              <wp:anchor distT="2760980" distB="398145" distL="0" distR="0" simplePos="0" relativeHeight="125829530" behindDoc="0" locked="0" layoutInCell="1" allowOverlap="1">
                <wp:simplePos x="0" y="0"/>
                <wp:positionH relativeFrom="page">
                  <wp:posOffset>5801360</wp:posOffset>
                </wp:positionH>
                <wp:positionV relativeFrom="paragraph">
                  <wp:posOffset>2760980</wp:posOffset>
                </wp:positionV>
                <wp:extent cx="985520" cy="262255"/>
                <wp:wrapTopAndBottom/>
                <wp:docPr id="465" name="Shape 465"/>
                <a:graphic xmlns:a="http://schemas.openxmlformats.org/drawingml/2006/main">
                  <a:graphicData uri="http://schemas.microsoft.com/office/word/2010/wordprocessingShape">
                    <wps:wsp>
                      <wps:cNvSpPr txBox="1"/>
                      <wps:spPr>
                        <a:xfrm>
                          <a:ext cx="985520" cy="262255"/>
                        </a:xfrm>
                        <a:prstGeom prst="rect"/>
                        <a:noFill/>
                      </wps:spPr>
                      <wps:txbx>
                        <w:txbxContent>
                          <w:p>
                            <w:pPr>
                              <w:pStyle w:val="Style9"/>
                              <w:keepNext w:val="0"/>
                              <w:keepLines w:val="0"/>
                              <w:widowControl w:val="0"/>
                              <w:shd w:val="clear" w:color="auto" w:fill="auto"/>
                              <w:bidi w:val="0"/>
                              <w:spacing w:before="0" w:after="0" w:line="233" w:lineRule="auto"/>
                              <w:ind w:left="0" w:right="0" w:firstLine="0"/>
                              <w:jc w:val="center"/>
                            </w:pPr>
                            <w:r>
                              <w:rPr>
                                <w:color w:val="000000"/>
                                <w:spacing w:val="0"/>
                                <w:w w:val="100"/>
                                <w:position w:val="0"/>
                              </w:rPr>
                              <w:t>Тип 3</w:t>
                              <w:br/>
                              <w:t>(10 м х 10 м х 50 м)</w:t>
                            </w:r>
                          </w:p>
                        </w:txbxContent>
                      </wps:txbx>
                      <wps:bodyPr lIns="0" tIns="0" rIns="0" bIns="0">
                        <a:noAutoFit/>
                      </wps:bodyPr>
                    </wps:wsp>
                  </a:graphicData>
                </a:graphic>
              </wp:anchor>
            </w:drawing>
          </mc:Choice>
          <mc:Fallback>
            <w:pict>
              <v:shape id="_x0000_s1491" type="#_x0000_t202" style="position:absolute;margin-left:456.80000000000001pt;margin-top:217.40000000000001pt;width:77.600000000000009pt;height:20.650000000000002pt;z-index:-125829223;mso-wrap-distance-left:0;mso-wrap-distance-top:217.40000000000001pt;mso-wrap-distance-right:0;mso-wrap-distance-bottom:31.350000000000001pt;mso-position-horizontal-relative:page" filled="f" stroked="f">
                <v:textbox inset="0,0,0,0">
                  <w:txbxContent>
                    <w:p>
                      <w:pPr>
                        <w:pStyle w:val="Style9"/>
                        <w:keepNext w:val="0"/>
                        <w:keepLines w:val="0"/>
                        <w:widowControl w:val="0"/>
                        <w:shd w:val="clear" w:color="auto" w:fill="auto"/>
                        <w:bidi w:val="0"/>
                        <w:spacing w:before="0" w:after="0" w:line="233" w:lineRule="auto"/>
                        <w:ind w:left="0" w:right="0" w:firstLine="0"/>
                        <w:jc w:val="center"/>
                      </w:pPr>
                      <w:r>
                        <w:rPr>
                          <w:color w:val="000000"/>
                          <w:spacing w:val="0"/>
                          <w:w w:val="100"/>
                          <w:position w:val="0"/>
                        </w:rPr>
                        <w:t>Тип 3</w:t>
                        <w:br/>
                        <w:t>(10 м х 10 м х 50 м)</w:t>
                      </w:r>
                    </w:p>
                  </w:txbxContent>
                </v:textbox>
                <w10:wrap type="topAndBottom" anchorx="page"/>
              </v:shape>
            </w:pict>
          </mc:Fallback>
        </mc:AlternateContent>
      </w:r>
    </w:p>
    <w:p>
      <w:pPr>
        <w:pStyle w:val="Style9"/>
        <w:keepNext w:val="0"/>
        <w:keepLines w:val="0"/>
        <w:widowControl w:val="0"/>
        <w:shd w:val="clear" w:color="auto" w:fill="auto"/>
        <w:bidi w:val="0"/>
        <w:spacing w:before="0" w:after="200" w:line="254" w:lineRule="auto"/>
        <w:ind w:left="0" w:right="0" w:firstLine="0"/>
        <w:jc w:val="center"/>
      </w:pPr>
      <w:r>
        <w:rPr>
          <w:color w:val="000000"/>
          <w:spacing w:val="0"/>
          <w:w w:val="100"/>
          <w:position w:val="0"/>
        </w:rPr>
        <w:t>Рисунок А.10 — Типы экранов большого объема, выполненных в виде сетки</w:t>
      </w:r>
    </w:p>
    <w:p>
      <w:pPr>
        <w:pStyle w:val="Style9"/>
        <w:keepNext w:val="0"/>
        <w:keepLines w:val="0"/>
        <w:widowControl w:val="0"/>
        <w:shd w:val="clear" w:color="auto" w:fill="auto"/>
        <w:bidi w:val="0"/>
        <w:spacing w:before="0" w:after="0" w:line="254" w:lineRule="auto"/>
        <w:ind w:left="0" w:right="0" w:firstLine="500"/>
        <w:jc w:val="both"/>
      </w:pPr>
      <w:r>
        <w:rPr>
          <w:color w:val="000000"/>
          <w:spacing w:val="0"/>
          <w:w w:val="100"/>
          <w:position w:val="0"/>
        </w:rPr>
        <w:t>В расчете рассматривается магнитное поле, охватывающее каждый стержень экрана, включая все другие стержни и условный (смоделированный) канал молнии при помощи системы уравнений для расчета распределе</w:t>
        <w:softHyphen/>
        <w:t>ния тока молнии по сетке. В соответствии с этим распределением тока определяется напряженность магнитного поля внутри экрана. Предполагается, что сопротивлением стержней можно пренебречь. Следовательно, распре</w:t>
        <w:softHyphen/>
        <w:t>деление тока по сетчатому экрану и напряженность магнитного поля не зависят от частоты. Чтобы пренебречь кратковременными переходными воздействиями, емкостные связи не учитываются.</w:t>
      </w:r>
    </w:p>
    <w:p>
      <w:pPr>
        <w:pStyle w:val="Style9"/>
        <w:keepNext w:val="0"/>
        <w:keepLines w:val="0"/>
        <w:widowControl w:val="0"/>
        <w:shd w:val="clear" w:color="auto" w:fill="auto"/>
        <w:bidi w:val="0"/>
        <w:spacing w:before="0" w:after="100" w:line="254" w:lineRule="auto"/>
        <w:ind w:left="0" w:right="0" w:firstLine="500"/>
        <w:jc w:val="both"/>
        <w:sectPr>
          <w:headerReference w:type="default" r:id="rId223"/>
          <w:footerReference w:type="default" r:id="rId224"/>
          <w:headerReference w:type="even" r:id="rId225"/>
          <w:footerReference w:type="even" r:id="rId226"/>
          <w:footnotePr>
            <w:pos w:val="pageBottom"/>
            <w:numFmt w:val="chicago"/>
            <w:numStart w:val="1"/>
            <w:numRestart w:val="continuous"/>
            <w15:footnoteColumns w:val="1"/>
          </w:footnotePr>
          <w:pgSz w:w="11900" w:h="16840"/>
          <w:pgMar w:top="1856" w:right="1151" w:bottom="1918" w:left="1351" w:header="0" w:footer="3" w:gutter="0"/>
          <w:cols w:space="720"/>
          <w:noEndnote/>
          <w:rtlGutter w:val="0"/>
          <w:docGrid w:linePitch="360"/>
        </w:sectPr>
      </w:pPr>
      <w:r>
        <w:rPr>
          <w:color w:val="000000"/>
          <w:spacing w:val="0"/>
          <w:w w:val="100"/>
          <w:position w:val="0"/>
        </w:rPr>
        <w:t>Некоторые результаты для экрана типа 1 (см. рисунок А.10) представлены на рисунках А. 11 и А. 12.</w:t>
      </w:r>
    </w:p>
    <w:p>
      <w:pPr>
        <w:widowControl w:val="0"/>
        <w:spacing w:line="1" w:lineRule="exact"/>
      </w:pPr>
      <w:r>
        <w:drawing>
          <wp:anchor distT="0" distB="0" distL="114300" distR="114300" simplePos="0" relativeHeight="125829532" behindDoc="0" locked="0" layoutInCell="1" allowOverlap="1">
            <wp:simplePos x="0" y="0"/>
            <wp:positionH relativeFrom="page">
              <wp:posOffset>1987550</wp:posOffset>
            </wp:positionH>
            <wp:positionV relativeFrom="paragraph">
              <wp:posOffset>509270</wp:posOffset>
            </wp:positionV>
            <wp:extent cx="5742305" cy="4084320"/>
            <wp:wrapSquare wrapText="bothSides"/>
            <wp:docPr id="475" name="Shape 475"/>
            <a:graphic xmlns:a="http://schemas.openxmlformats.org/drawingml/2006/main">
              <a:graphicData uri="http://schemas.openxmlformats.org/drawingml/2006/picture">
                <pic:pic xmlns:pic="http://schemas.openxmlformats.org/drawingml/2006/picture">
                  <pic:nvPicPr>
                    <pic:cNvPr id="476" name="Picture box 476"/>
                    <pic:cNvPicPr/>
                  </pic:nvPicPr>
                  <pic:blipFill>
                    <a:blip r:embed="rId227"/>
                    <a:stretch/>
                  </pic:blipFill>
                  <pic:spPr>
                    <a:xfrm>
                      <a:ext cx="5742305" cy="4084320"/>
                    </a:xfrm>
                    <a:prstGeom prst="rect"/>
                  </pic:spPr>
                </pic:pic>
              </a:graphicData>
            </a:graphic>
          </wp:anchor>
        </w:drawing>
      </w:r>
    </w:p>
    <w:p>
      <w:pPr>
        <w:pStyle w:val="Style82"/>
        <w:keepNext w:val="0"/>
        <w:keepLines w:val="0"/>
        <w:widowControl w:val="0"/>
        <w:shd w:val="clear" w:color="auto" w:fill="auto"/>
        <w:bidi w:val="0"/>
        <w:spacing w:before="0" w:after="80" w:line="240" w:lineRule="auto"/>
        <w:ind w:left="0" w:right="0" w:firstLine="0"/>
        <w:jc w:val="left"/>
      </w:pPr>
      <w:r>
        <w:rPr>
          <w:color w:val="000000"/>
          <w:spacing w:val="0"/>
          <w:w w:val="100"/>
          <w:position w:val="0"/>
          <w:vertAlign w:val="superscript"/>
        </w:rPr>
        <w:t>W</w:t>
      </w:r>
      <w:r>
        <w:rPr>
          <w:color w:val="000000"/>
          <w:spacing w:val="0"/>
          <w:w w:val="100"/>
          <w:position w:val="0"/>
        </w:rPr>
        <w:t xml:space="preserve">1/MAX- </w:t>
      </w:r>
      <w:r>
        <w:rPr>
          <w:i/>
          <w:iCs/>
          <w:color w:val="000000"/>
          <w:spacing w:val="0"/>
          <w:w w:val="100"/>
          <w:position w:val="0"/>
        </w:rPr>
        <w:t>ЫМ</w:t>
      </w:r>
    </w:p>
    <w:p>
      <w:pPr>
        <w:pStyle w:val="Style82"/>
        <w:keepNext w:val="0"/>
        <w:keepLines w:val="0"/>
        <w:widowControl w:val="0"/>
        <w:shd w:val="clear" w:color="auto" w:fill="auto"/>
        <w:bidi w:val="0"/>
        <w:spacing w:before="0" w:after="380" w:line="240" w:lineRule="auto"/>
        <w:ind w:left="0" w:right="0" w:firstLine="0"/>
        <w:jc w:val="center"/>
      </w:pPr>
      <w:r>
        <w:rPr>
          <w:color w:val="000000"/>
          <w:spacing w:val="0"/>
          <w:w w:val="100"/>
          <w:position w:val="0"/>
        </w:rPr>
        <w:t>10000-1</w:t>
      </w:r>
    </w:p>
    <w:p>
      <w:pPr>
        <w:pStyle w:val="Style82"/>
        <w:keepNext w:val="0"/>
        <w:keepLines w:val="0"/>
        <w:widowControl w:val="0"/>
        <w:shd w:val="clear" w:color="auto" w:fill="auto"/>
        <w:bidi w:val="0"/>
        <w:spacing w:before="0" w:after="380" w:line="240" w:lineRule="auto"/>
        <w:ind w:left="0" w:right="0" w:firstLine="680"/>
        <w:jc w:val="both"/>
      </w:pPr>
      <w:r>
        <w:rPr>
          <w:color w:val="000000"/>
          <w:spacing w:val="0"/>
          <w:w w:val="100"/>
          <w:position w:val="0"/>
        </w:rPr>
        <w:t>9000</w:t>
        <w:softHyphen/>
      </w:r>
    </w:p>
    <w:p>
      <w:pPr>
        <w:pStyle w:val="Style82"/>
        <w:keepNext w:val="0"/>
        <w:keepLines w:val="0"/>
        <w:widowControl w:val="0"/>
        <w:shd w:val="clear" w:color="auto" w:fill="auto"/>
        <w:bidi w:val="0"/>
        <w:spacing w:before="0" w:after="380" w:line="240" w:lineRule="auto"/>
        <w:ind w:left="0" w:right="0" w:firstLine="680"/>
        <w:jc w:val="both"/>
      </w:pPr>
      <w:r>
        <w:rPr>
          <w:color w:val="000000"/>
          <w:spacing w:val="0"/>
          <w:w w:val="100"/>
          <w:position w:val="0"/>
        </w:rPr>
        <w:t>8000</w:t>
        <w:softHyphen/>
      </w:r>
    </w:p>
    <w:p>
      <w:pPr>
        <w:pStyle w:val="Style82"/>
        <w:keepNext w:val="0"/>
        <w:keepLines w:val="0"/>
        <w:widowControl w:val="0"/>
        <w:shd w:val="clear" w:color="auto" w:fill="auto"/>
        <w:bidi w:val="0"/>
        <w:spacing w:before="0" w:after="380" w:line="240" w:lineRule="auto"/>
        <w:ind w:left="0" w:right="0" w:firstLine="680"/>
        <w:jc w:val="both"/>
      </w:pPr>
      <w:r>
        <w:rPr>
          <w:color w:val="000000"/>
          <w:spacing w:val="0"/>
          <w:w w:val="100"/>
          <w:position w:val="0"/>
        </w:rPr>
        <w:t>7000</w:t>
        <w:softHyphen/>
      </w:r>
    </w:p>
    <w:p>
      <w:pPr>
        <w:pStyle w:val="Style82"/>
        <w:keepNext w:val="0"/>
        <w:keepLines w:val="0"/>
        <w:widowControl w:val="0"/>
        <w:shd w:val="clear" w:color="auto" w:fill="auto"/>
        <w:bidi w:val="0"/>
        <w:spacing w:before="0" w:after="380" w:line="240" w:lineRule="auto"/>
        <w:ind w:left="0" w:right="0" w:firstLine="680"/>
        <w:jc w:val="both"/>
      </w:pPr>
      <w:r>
        <w:rPr>
          <w:color w:val="000000"/>
          <w:spacing w:val="0"/>
          <w:w w:val="100"/>
          <w:position w:val="0"/>
        </w:rPr>
        <w:t>6000</w:t>
        <w:softHyphen/>
      </w:r>
    </w:p>
    <w:p>
      <w:pPr>
        <w:pStyle w:val="Style82"/>
        <w:keepNext w:val="0"/>
        <w:keepLines w:val="0"/>
        <w:widowControl w:val="0"/>
        <w:shd w:val="clear" w:color="auto" w:fill="auto"/>
        <w:bidi w:val="0"/>
        <w:spacing w:before="0" w:after="380" w:line="240" w:lineRule="auto"/>
        <w:ind w:left="0" w:right="0" w:firstLine="680"/>
        <w:jc w:val="both"/>
      </w:pPr>
      <w:r>
        <w:rPr>
          <w:color w:val="000000"/>
          <w:spacing w:val="0"/>
          <w:w w:val="100"/>
          <w:position w:val="0"/>
        </w:rPr>
        <w:t>5000</w:t>
        <w:softHyphen/>
      </w:r>
    </w:p>
    <w:p>
      <w:pPr>
        <w:pStyle w:val="Style82"/>
        <w:keepNext w:val="0"/>
        <w:keepLines w:val="0"/>
        <w:widowControl w:val="0"/>
        <w:shd w:val="clear" w:color="auto" w:fill="auto"/>
        <w:bidi w:val="0"/>
        <w:spacing w:before="0" w:after="380" w:line="240" w:lineRule="auto"/>
        <w:ind w:left="0" w:right="0" w:firstLine="680"/>
        <w:jc w:val="both"/>
      </w:pPr>
      <w:r>
        <w:rPr>
          <w:color w:val="000000"/>
          <w:spacing w:val="0"/>
          <w:w w:val="100"/>
          <w:position w:val="0"/>
        </w:rPr>
        <w:t>4000</w:t>
        <w:softHyphen/>
      </w:r>
    </w:p>
    <w:p>
      <w:pPr>
        <w:pStyle w:val="Style82"/>
        <w:keepNext w:val="0"/>
        <w:keepLines w:val="0"/>
        <w:widowControl w:val="0"/>
        <w:shd w:val="clear" w:color="auto" w:fill="auto"/>
        <w:bidi w:val="0"/>
        <w:spacing w:before="0" w:after="380" w:line="240" w:lineRule="auto"/>
        <w:ind w:left="0" w:right="0" w:firstLine="680"/>
        <w:jc w:val="both"/>
      </w:pPr>
      <w:r>
        <w:rPr>
          <w:color w:val="000000"/>
          <w:spacing w:val="0"/>
          <w:w w:val="100"/>
          <w:position w:val="0"/>
        </w:rPr>
        <w:t>3000</w:t>
        <w:softHyphen/>
      </w:r>
    </w:p>
    <w:p>
      <w:pPr>
        <w:pStyle w:val="Style82"/>
        <w:keepNext w:val="0"/>
        <w:keepLines w:val="0"/>
        <w:widowControl w:val="0"/>
        <w:shd w:val="clear" w:color="auto" w:fill="auto"/>
        <w:bidi w:val="0"/>
        <w:spacing w:before="0" w:after="380" w:line="240" w:lineRule="auto"/>
        <w:ind w:left="0" w:right="0" w:firstLine="680"/>
        <w:jc w:val="both"/>
      </w:pPr>
      <w:r>
        <w:rPr>
          <w:color w:val="000000"/>
          <w:spacing w:val="0"/>
          <w:w w:val="100"/>
          <w:position w:val="0"/>
        </w:rPr>
        <w:t>2000</w:t>
        <w:softHyphen/>
      </w:r>
    </w:p>
    <w:p>
      <w:pPr>
        <w:pStyle w:val="Style82"/>
        <w:keepNext w:val="0"/>
        <w:keepLines w:val="0"/>
        <w:widowControl w:val="0"/>
        <w:shd w:val="clear" w:color="auto" w:fill="auto"/>
        <w:bidi w:val="0"/>
        <w:spacing w:before="0" w:after="380" w:line="240" w:lineRule="auto"/>
        <w:ind w:left="0" w:right="0" w:firstLine="680"/>
        <w:jc w:val="both"/>
      </w:pPr>
      <w:r>
        <w:rPr>
          <w:color w:val="000000"/>
          <w:spacing w:val="0"/>
          <w:w w:val="100"/>
          <w:position w:val="0"/>
        </w:rPr>
        <w:t>1000-</w:t>
      </w:r>
    </w:p>
    <w:p>
      <w:pPr>
        <w:pStyle w:val="Style70"/>
        <w:keepNext/>
        <w:keepLines/>
        <w:widowControl w:val="0"/>
        <w:shd w:val="clear" w:color="auto" w:fill="auto"/>
        <w:bidi w:val="0"/>
        <w:spacing w:before="0" w:after="0" w:line="240" w:lineRule="auto"/>
        <w:ind w:left="0" w:right="0" w:firstLine="0"/>
        <w:jc w:val="right"/>
        <w:rPr>
          <w:sz w:val="28"/>
          <w:szCs w:val="28"/>
        </w:rPr>
        <w:sectPr>
          <w:headerReference w:type="default" r:id="rId229"/>
          <w:footerReference w:type="default" r:id="rId230"/>
          <w:headerReference w:type="even" r:id="rId231"/>
          <w:footerReference w:type="even" r:id="rId232"/>
          <w:footnotePr>
            <w:pos w:val="pageBottom"/>
            <w:numFmt w:val="chicago"/>
            <w:numStart w:val="1"/>
            <w:numRestart w:val="continuous"/>
            <w15:footnoteColumns w:val="1"/>
          </w:footnotePr>
          <w:pgSz w:w="14285" w:h="20198"/>
          <w:pgMar w:top="2054" w:right="11448" w:bottom="2078" w:left="1421" w:header="0" w:footer="3" w:gutter="0"/>
          <w:cols w:space="720"/>
          <w:noEndnote/>
          <w:rtlGutter w:val="0"/>
          <w:docGrid w:linePitch="360"/>
        </w:sectPr>
      </w:pPr>
      <w:bookmarkStart w:id="393" w:name="bookmark393"/>
      <w:bookmarkStart w:id="394" w:name="bookmark394"/>
      <w:bookmarkStart w:id="395" w:name="bookmark395"/>
      <w:r>
        <w:rPr>
          <w:b w:val="0"/>
          <w:bCs w:val="0"/>
          <w:color w:val="000000"/>
          <w:spacing w:val="0"/>
          <w:w w:val="100"/>
          <w:position w:val="0"/>
          <w:sz w:val="28"/>
          <w:szCs w:val="28"/>
        </w:rPr>
        <w:t>о</w:t>
      </w:r>
      <w:r>
        <w:rPr>
          <w:b w:val="0"/>
          <w:bCs w:val="0"/>
          <w:color w:val="000000"/>
          <w:spacing w:val="0"/>
          <w:w w:val="100"/>
          <w:position w:val="0"/>
          <w:sz w:val="28"/>
          <w:szCs w:val="28"/>
          <w:vertAlign w:val="superscript"/>
        </w:rPr>
        <w:t>1</w:t>
      </w:r>
      <w:bookmarkEnd w:id="393"/>
      <w:bookmarkEnd w:id="394"/>
      <w:bookmarkEnd w:id="395"/>
    </w:p>
    <w:p>
      <w:pPr>
        <w:widowControl w:val="0"/>
        <w:spacing w:line="179" w:lineRule="exact"/>
        <w:rPr>
          <w:sz w:val="14"/>
          <w:szCs w:val="14"/>
        </w:rPr>
      </w:pPr>
    </w:p>
    <w:p>
      <w:pPr>
        <w:widowControl w:val="0"/>
        <w:spacing w:line="1" w:lineRule="exact"/>
        <w:sectPr>
          <w:footnotePr>
            <w:pos w:val="pageBottom"/>
            <w:numFmt w:val="chicago"/>
            <w:numStart w:val="1"/>
            <w:numRestart w:val="continuous"/>
            <w15:footnoteColumns w:val="1"/>
          </w:footnotePr>
          <w:type w:val="continuous"/>
          <w:pgSz w:w="14285" w:h="20198"/>
          <w:pgMar w:top="1636" w:right="0" w:bottom="2030" w:left="0" w:header="0" w:footer="3" w:gutter="0"/>
          <w:cols w:space="720"/>
          <w:noEndnote/>
          <w:rtlGutter w:val="0"/>
          <w:docGrid w:linePitch="360"/>
        </w:sectPr>
      </w:pPr>
    </w:p>
    <w:p>
      <w:pPr>
        <w:pStyle w:val="Style47"/>
        <w:keepNext w:val="0"/>
        <w:keepLines w:val="0"/>
        <w:framePr w:w="10723" w:h="288" w:wrap="none" w:vAnchor="text" w:hAnchor="page" w:x="1450" w:y="21"/>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Рисунок А. 11 — Напряженность магнитного поля Н</w:t>
      </w:r>
      <w:r>
        <w:rPr>
          <w:color w:val="000000"/>
          <w:spacing w:val="0"/>
          <w:w w:val="100"/>
          <w:position w:val="0"/>
          <w:sz w:val="20"/>
          <w:szCs w:val="20"/>
          <w:vertAlign w:val="subscript"/>
        </w:rPr>
        <w:t>1/МАХ</w:t>
      </w:r>
      <w:r>
        <w:rPr>
          <w:color w:val="000000"/>
          <w:spacing w:val="0"/>
          <w:w w:val="100"/>
          <w:position w:val="0"/>
          <w:sz w:val="20"/>
          <w:szCs w:val="20"/>
        </w:rPr>
        <w:t xml:space="preserve"> внутри экрана типа 1, выполненного в виде сетки</w:t>
      </w:r>
    </w:p>
    <w:p>
      <w:pPr>
        <w:widowControl w:val="0"/>
        <w:spacing w:line="360" w:lineRule="exact"/>
      </w:pPr>
      <w:r>
        <w:drawing>
          <wp:anchor distT="323215" distB="0" distL="0" distR="12065" simplePos="0" relativeHeight="62914917" behindDoc="1" locked="0" layoutInCell="1" allowOverlap="1">
            <wp:simplePos x="0" y="0"/>
            <wp:positionH relativeFrom="page">
              <wp:posOffset>908050</wp:posOffset>
            </wp:positionH>
            <wp:positionV relativeFrom="paragraph">
              <wp:posOffset>335915</wp:posOffset>
            </wp:positionV>
            <wp:extent cx="6809105" cy="3877310"/>
            <wp:wrapNone/>
            <wp:docPr id="485" name="Shape 485"/>
            <a:graphic xmlns:a="http://schemas.openxmlformats.org/drawingml/2006/main">
              <a:graphicData uri="http://schemas.openxmlformats.org/drawingml/2006/picture">
                <pic:pic xmlns:pic="http://schemas.openxmlformats.org/drawingml/2006/picture">
                  <pic:nvPicPr>
                    <pic:cNvPr id="486" name="Picture box 486"/>
                    <pic:cNvPicPr/>
                  </pic:nvPicPr>
                  <pic:blipFill>
                    <a:blip r:embed="rId233"/>
                    <a:stretch/>
                  </pic:blipFill>
                  <pic:spPr>
                    <a:xfrm>
                      <a:ext cx="6809105" cy="387731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93" w:line="1" w:lineRule="exact"/>
      </w:pPr>
    </w:p>
    <w:p>
      <w:pPr>
        <w:widowControl w:val="0"/>
        <w:spacing w:line="1" w:lineRule="exact"/>
        <w:sectPr>
          <w:footnotePr>
            <w:pos w:val="pageBottom"/>
            <w:numFmt w:val="chicago"/>
            <w:numStart w:val="1"/>
            <w:numRestart w:val="continuous"/>
            <w15:footnoteColumns w:val="1"/>
          </w:footnotePr>
          <w:type w:val="continuous"/>
          <w:pgSz w:w="14285" w:h="20198"/>
          <w:pgMar w:top="1636" w:right="1704" w:bottom="2030" w:left="1421" w:header="0" w:footer="3" w:gutter="0"/>
          <w:cols w:space="720"/>
          <w:noEndnote/>
          <w:rtlGutter w:val="0"/>
          <w:docGrid w:linePitch="360"/>
        </w:sectPr>
      </w:pPr>
    </w:p>
    <w:p>
      <w:pPr>
        <w:widowControl w:val="0"/>
        <w:spacing w:line="141" w:lineRule="exact"/>
        <w:rPr>
          <w:sz w:val="11"/>
          <w:szCs w:val="11"/>
        </w:rPr>
      </w:pPr>
    </w:p>
    <w:p>
      <w:pPr>
        <w:widowControl w:val="0"/>
        <w:spacing w:line="1" w:lineRule="exact"/>
        <w:sectPr>
          <w:footnotePr>
            <w:pos w:val="pageBottom"/>
            <w:numFmt w:val="chicago"/>
            <w:numStart w:val="1"/>
            <w:numRestart w:val="continuous"/>
            <w15:footnoteColumns w:val="1"/>
          </w:footnotePr>
          <w:type w:val="continuous"/>
          <w:pgSz w:w="14285" w:h="20198"/>
          <w:pgMar w:top="2054" w:right="0" w:bottom="2078" w:left="0" w:header="0" w:footer="3" w:gutter="0"/>
          <w:cols w:space="720"/>
          <w:noEndnote/>
          <w:rtlGutter w:val="0"/>
          <w:docGrid w:linePitch="360"/>
        </w:sectPr>
      </w:pPr>
    </w:p>
    <w:p>
      <w:pPr>
        <w:widowControl w:val="0"/>
        <w:spacing w:line="1" w:lineRule="exact"/>
      </w:pPr>
      <w:r>
        <mc:AlternateContent>
          <mc:Choice Requires="wps">
            <w:drawing>
              <wp:anchor distT="0" distB="0" distL="114300" distR="114300" simplePos="0" relativeHeight="125829533" behindDoc="0" locked="0" layoutInCell="1" allowOverlap="1">
                <wp:simplePos x="0" y="0"/>
                <wp:positionH relativeFrom="page">
                  <wp:posOffset>2212975</wp:posOffset>
                </wp:positionH>
                <wp:positionV relativeFrom="paragraph">
                  <wp:posOffset>12700</wp:posOffset>
                </wp:positionV>
                <wp:extent cx="829310" cy="262255"/>
                <wp:wrapSquare wrapText="bothSides"/>
                <wp:docPr id="487" name="Shape 487"/>
                <a:graphic xmlns:a="http://schemas.openxmlformats.org/drawingml/2006/main">
                  <a:graphicData uri="http://schemas.microsoft.com/office/word/2010/wordprocessingShape">
                    <wps:wsp>
                      <wps:cNvSpPr txBox="1"/>
                      <wps:spPr>
                        <a:xfrm>
                          <a:ext cx="829310" cy="262255"/>
                        </a:xfrm>
                        <a:prstGeom prst="rect"/>
                        <a:noFill/>
                      </wps:spPr>
                      <wps:txbx>
                        <w:txbxContent>
                          <w:p>
                            <w:pPr>
                              <w:pStyle w:val="Style9"/>
                              <w:keepNext w:val="0"/>
                              <w:keepLines w:val="0"/>
                              <w:widowControl w:val="0"/>
                              <w:shd w:val="clear" w:color="auto" w:fill="auto"/>
                              <w:tabs>
                                <w:tab w:pos="1090" w:val="left"/>
                              </w:tabs>
                              <w:bidi w:val="0"/>
                              <w:spacing w:before="0" w:after="0" w:line="240" w:lineRule="auto"/>
                              <w:ind w:left="0" w:right="0" w:firstLine="0"/>
                              <w:jc w:val="left"/>
                            </w:pPr>
                            <w:r>
                              <w:rPr>
                                <w:b/>
                                <w:bCs/>
                                <w:color w:val="000000"/>
                                <w:spacing w:val="0"/>
                                <w:w w:val="100"/>
                                <w:position w:val="0"/>
                              </w:rPr>
                              <w:t>И</w:t>
                              <w:tab/>
                              <w:t>Г”</w:t>
                            </w:r>
                          </w:p>
                          <w:p>
                            <w:pPr>
                              <w:pStyle w:val="Style82"/>
                              <w:keepNext w:val="0"/>
                              <w:keepLines w:val="0"/>
                              <w:widowControl w:val="0"/>
                              <w:shd w:val="clear" w:color="auto" w:fill="auto"/>
                              <w:tabs>
                                <w:tab w:pos="898" w:val="left"/>
                              </w:tabs>
                              <w:bidi w:val="0"/>
                              <w:spacing w:before="0" w:after="0" w:line="204" w:lineRule="auto"/>
                              <w:ind w:left="0" w:right="0" w:firstLine="0"/>
                              <w:jc w:val="left"/>
                            </w:pPr>
                            <w:r>
                              <w:rPr>
                                <w:color w:val="000000"/>
                                <w:spacing w:val="0"/>
                                <w:w w:val="100"/>
                                <w:position w:val="0"/>
                              </w:rPr>
                              <w:t>0,2</w:t>
                              <w:tab/>
                              <w:t>0,4</w:t>
                            </w:r>
                          </w:p>
                        </w:txbxContent>
                      </wps:txbx>
                      <wps:bodyPr lIns="0" tIns="0" rIns="0" bIns="0">
                        <a:noAutoFit/>
                      </wps:bodyPr>
                    </wps:wsp>
                  </a:graphicData>
                </a:graphic>
              </wp:anchor>
            </w:drawing>
          </mc:Choice>
          <mc:Fallback>
            <w:pict>
              <v:shape id="_x0000_s1513" type="#_x0000_t202" style="position:absolute;margin-left:174.25pt;margin-top:1.pt;width:65.299999999999997pt;height:20.650000000000002pt;z-index:-125829220;mso-wrap-distance-left:9.pt;mso-wrap-distance-right:9.pt;mso-position-horizontal-relative:page" filled="f" stroked="f">
                <v:textbox inset="0,0,0,0">
                  <w:txbxContent>
                    <w:p>
                      <w:pPr>
                        <w:pStyle w:val="Style9"/>
                        <w:keepNext w:val="0"/>
                        <w:keepLines w:val="0"/>
                        <w:widowControl w:val="0"/>
                        <w:shd w:val="clear" w:color="auto" w:fill="auto"/>
                        <w:tabs>
                          <w:tab w:pos="1090" w:val="left"/>
                        </w:tabs>
                        <w:bidi w:val="0"/>
                        <w:spacing w:before="0" w:after="0" w:line="240" w:lineRule="auto"/>
                        <w:ind w:left="0" w:right="0" w:firstLine="0"/>
                        <w:jc w:val="left"/>
                      </w:pPr>
                      <w:r>
                        <w:rPr>
                          <w:b/>
                          <w:bCs/>
                          <w:color w:val="000000"/>
                          <w:spacing w:val="0"/>
                          <w:w w:val="100"/>
                          <w:position w:val="0"/>
                        </w:rPr>
                        <w:t>И</w:t>
                        <w:tab/>
                        <w:t>Г”</w:t>
                      </w:r>
                    </w:p>
                    <w:p>
                      <w:pPr>
                        <w:pStyle w:val="Style82"/>
                        <w:keepNext w:val="0"/>
                        <w:keepLines w:val="0"/>
                        <w:widowControl w:val="0"/>
                        <w:shd w:val="clear" w:color="auto" w:fill="auto"/>
                        <w:tabs>
                          <w:tab w:pos="898" w:val="left"/>
                        </w:tabs>
                        <w:bidi w:val="0"/>
                        <w:spacing w:before="0" w:after="0" w:line="204" w:lineRule="auto"/>
                        <w:ind w:left="0" w:right="0" w:firstLine="0"/>
                        <w:jc w:val="left"/>
                      </w:pPr>
                      <w:r>
                        <w:rPr>
                          <w:color w:val="000000"/>
                          <w:spacing w:val="0"/>
                          <w:w w:val="100"/>
                          <w:position w:val="0"/>
                        </w:rPr>
                        <w:t>0,2</w:t>
                        <w:tab/>
                        <w:t>0,4</w:t>
                      </w:r>
                    </w:p>
                  </w:txbxContent>
                </v:textbox>
                <w10:wrap type="square" anchorx="page"/>
              </v:shape>
            </w:pict>
          </mc:Fallback>
        </mc:AlternateContent>
      </w:r>
      <w:r>
        <mc:AlternateContent>
          <mc:Choice Requires="wps">
            <w:drawing>
              <wp:anchor distT="0" distB="0" distL="114300" distR="114300" simplePos="0" relativeHeight="125829535" behindDoc="0" locked="0" layoutInCell="1" allowOverlap="1">
                <wp:simplePos x="0" y="0"/>
                <wp:positionH relativeFrom="page">
                  <wp:posOffset>3410585</wp:posOffset>
                </wp:positionH>
                <wp:positionV relativeFrom="paragraph">
                  <wp:posOffset>12700</wp:posOffset>
                </wp:positionV>
                <wp:extent cx="1993265" cy="262255"/>
                <wp:wrapSquare wrapText="bothSides"/>
                <wp:docPr id="489" name="Shape 489"/>
                <a:graphic xmlns:a="http://schemas.openxmlformats.org/drawingml/2006/main">
                  <a:graphicData uri="http://schemas.microsoft.com/office/word/2010/wordprocessingShape">
                    <wps:wsp>
                      <wps:cNvSpPr txBox="1"/>
                      <wps:spPr>
                        <a:xfrm>
                          <a:ext cx="1993265" cy="262255"/>
                        </a:xfrm>
                        <a:prstGeom prst="rect"/>
                        <a:noFill/>
                      </wps:spPr>
                      <wps:txbx>
                        <w:txbxContent>
                          <w:p>
                            <w:pPr>
                              <w:pStyle w:val="Style9"/>
                              <w:keepNext w:val="0"/>
                              <w:keepLines w:val="0"/>
                              <w:widowControl w:val="0"/>
                              <w:shd w:val="clear" w:color="auto" w:fill="auto"/>
                              <w:tabs>
                                <w:tab w:pos="1080" w:val="left"/>
                                <w:tab w:pos="1867" w:val="left"/>
                                <w:tab w:pos="2918" w:val="left"/>
                              </w:tabs>
                              <w:bidi w:val="0"/>
                              <w:spacing w:before="0" w:after="0" w:line="240" w:lineRule="auto"/>
                              <w:ind w:left="0" w:right="0" w:firstLine="0"/>
                              <w:jc w:val="left"/>
                            </w:pPr>
                            <w:r>
                              <w:rPr>
                                <w:b/>
                                <w:bCs/>
                                <w:color w:val="000000"/>
                                <w:spacing w:val="0"/>
                                <w:w w:val="100"/>
                                <w:position w:val="0"/>
                              </w:rPr>
                              <w:t>П</w:t>
                              <w:tab/>
                              <w:t>I</w:t>
                              <w:tab/>
                              <w:t>I</w:t>
                              <w:tab/>
                              <w:t>Г"</w:t>
                            </w:r>
                          </w:p>
                          <w:p>
                            <w:pPr>
                              <w:pStyle w:val="Style82"/>
                              <w:keepNext w:val="0"/>
                              <w:keepLines w:val="0"/>
                              <w:widowControl w:val="0"/>
                              <w:shd w:val="clear" w:color="auto" w:fill="auto"/>
                              <w:tabs>
                                <w:tab w:pos="883" w:val="left"/>
                                <w:tab w:pos="1838" w:val="left"/>
                                <w:tab w:pos="2746" w:val="left"/>
                              </w:tabs>
                              <w:bidi w:val="0"/>
                              <w:spacing w:before="0" w:after="0" w:line="204" w:lineRule="auto"/>
                              <w:ind w:left="0" w:right="0" w:firstLine="0"/>
                              <w:jc w:val="left"/>
                            </w:pPr>
                            <w:r>
                              <w:rPr>
                                <w:color w:val="000000"/>
                                <w:spacing w:val="0"/>
                                <w:w w:val="100"/>
                                <w:position w:val="0"/>
                              </w:rPr>
                              <w:t>0,6</w:t>
                              <w:tab/>
                              <w:t>0,8</w:t>
                              <w:tab/>
                              <w:t>1,0</w:t>
                              <w:tab/>
                              <w:t>1,2</w:t>
                            </w:r>
                          </w:p>
                        </w:txbxContent>
                      </wps:txbx>
                      <wps:bodyPr lIns="0" tIns="0" rIns="0" bIns="0">
                        <a:noAutoFit/>
                      </wps:bodyPr>
                    </wps:wsp>
                  </a:graphicData>
                </a:graphic>
              </wp:anchor>
            </w:drawing>
          </mc:Choice>
          <mc:Fallback>
            <w:pict>
              <v:shape id="_x0000_s1515" type="#_x0000_t202" style="position:absolute;margin-left:268.55000000000001pt;margin-top:1.pt;width:156.95000000000002pt;height:20.650000000000002pt;z-index:-125829218;mso-wrap-distance-left:9.pt;mso-wrap-distance-right:9.pt;mso-position-horizontal-relative:page" filled="f" stroked="f">
                <v:textbox inset="0,0,0,0">
                  <w:txbxContent>
                    <w:p>
                      <w:pPr>
                        <w:pStyle w:val="Style9"/>
                        <w:keepNext w:val="0"/>
                        <w:keepLines w:val="0"/>
                        <w:widowControl w:val="0"/>
                        <w:shd w:val="clear" w:color="auto" w:fill="auto"/>
                        <w:tabs>
                          <w:tab w:pos="1080" w:val="left"/>
                          <w:tab w:pos="1867" w:val="left"/>
                          <w:tab w:pos="2918" w:val="left"/>
                        </w:tabs>
                        <w:bidi w:val="0"/>
                        <w:spacing w:before="0" w:after="0" w:line="240" w:lineRule="auto"/>
                        <w:ind w:left="0" w:right="0" w:firstLine="0"/>
                        <w:jc w:val="left"/>
                      </w:pPr>
                      <w:r>
                        <w:rPr>
                          <w:b/>
                          <w:bCs/>
                          <w:color w:val="000000"/>
                          <w:spacing w:val="0"/>
                          <w:w w:val="100"/>
                          <w:position w:val="0"/>
                        </w:rPr>
                        <w:t>П</w:t>
                        <w:tab/>
                        <w:t>I</w:t>
                        <w:tab/>
                        <w:t>I</w:t>
                        <w:tab/>
                        <w:t>Г"</w:t>
                      </w:r>
                    </w:p>
                    <w:p>
                      <w:pPr>
                        <w:pStyle w:val="Style82"/>
                        <w:keepNext w:val="0"/>
                        <w:keepLines w:val="0"/>
                        <w:widowControl w:val="0"/>
                        <w:shd w:val="clear" w:color="auto" w:fill="auto"/>
                        <w:tabs>
                          <w:tab w:pos="883" w:val="left"/>
                          <w:tab w:pos="1838" w:val="left"/>
                          <w:tab w:pos="2746" w:val="left"/>
                        </w:tabs>
                        <w:bidi w:val="0"/>
                        <w:spacing w:before="0" w:after="0" w:line="204" w:lineRule="auto"/>
                        <w:ind w:left="0" w:right="0" w:firstLine="0"/>
                        <w:jc w:val="left"/>
                      </w:pPr>
                      <w:r>
                        <w:rPr>
                          <w:color w:val="000000"/>
                          <w:spacing w:val="0"/>
                          <w:w w:val="100"/>
                          <w:position w:val="0"/>
                        </w:rPr>
                        <w:t>0,6</w:t>
                        <w:tab/>
                        <w:t>0,8</w:t>
                        <w:tab/>
                        <w:t>1,0</w:t>
                        <w:tab/>
                        <w:t>1,2</w:t>
                      </w:r>
                    </w:p>
                  </w:txbxContent>
                </v:textbox>
                <w10:wrap type="square" anchorx="page"/>
              </v:shape>
            </w:pict>
          </mc:Fallback>
        </mc:AlternateContent>
      </w:r>
    </w:p>
    <w:p>
      <w:pPr>
        <w:pStyle w:val="Style9"/>
        <w:keepNext w:val="0"/>
        <w:keepLines w:val="0"/>
        <w:widowControl w:val="0"/>
        <w:shd w:val="clear" w:color="auto" w:fill="auto"/>
        <w:tabs>
          <w:tab w:pos="1001" w:val="left"/>
          <w:tab w:pos="1829" w:val="left"/>
          <w:tab w:pos="2722" w:val="left"/>
        </w:tabs>
        <w:bidi w:val="0"/>
        <w:spacing w:before="0" w:after="0" w:line="240" w:lineRule="auto"/>
        <w:ind w:left="0" w:right="0" w:firstLine="0"/>
        <w:jc w:val="left"/>
      </w:pPr>
      <w:r>
        <w:rPr>
          <w:b/>
          <w:bCs/>
          <w:color w:val="000000"/>
          <w:spacing w:val="0"/>
          <w:w w:val="100"/>
          <w:position w:val="0"/>
        </w:rPr>
        <w:t>И</w:t>
        <w:tab/>
        <w:t>I</w:t>
        <w:tab/>
        <w:t>I</w:t>
        <w:tab/>
        <w:t>I</w:t>
      </w:r>
    </w:p>
    <w:p>
      <w:pPr>
        <w:pStyle w:val="Style82"/>
        <w:keepNext w:val="0"/>
        <w:keepLines w:val="0"/>
        <w:widowControl w:val="0"/>
        <w:shd w:val="clear" w:color="auto" w:fill="auto"/>
        <w:tabs>
          <w:tab w:pos="1001" w:val="left"/>
          <w:tab w:pos="1829" w:val="left"/>
          <w:tab w:pos="2722" w:val="left"/>
        </w:tabs>
        <w:bidi w:val="0"/>
        <w:spacing w:before="0" w:after="40" w:line="204" w:lineRule="auto"/>
        <w:ind w:left="0" w:right="0" w:firstLine="0"/>
        <w:jc w:val="left"/>
      </w:pPr>
      <w:r>
        <w:rPr>
          <w:color w:val="000000"/>
          <w:spacing w:val="0"/>
          <w:w w:val="100"/>
          <w:position w:val="0"/>
        </w:rPr>
        <w:t>1,4</w:t>
        <w:tab/>
        <w:t>1,6</w:t>
        <w:tab/>
        <w:t>1,8</w:t>
        <w:tab/>
        <w:t>2,0</w:t>
      </w:r>
    </w:p>
    <w:p>
      <w:pPr>
        <w:pStyle w:val="Style82"/>
        <w:keepNext w:val="0"/>
        <w:keepLines w:val="0"/>
        <w:widowControl w:val="0"/>
        <w:shd w:val="clear" w:color="auto" w:fill="auto"/>
        <w:bidi w:val="0"/>
        <w:spacing w:before="0" w:after="0" w:line="240" w:lineRule="auto"/>
        <w:ind w:left="0" w:right="0" w:firstLine="0"/>
        <w:jc w:val="right"/>
        <w:sectPr>
          <w:footnotePr>
            <w:pos w:val="pageBottom"/>
            <w:numFmt w:val="chicago"/>
            <w:numStart w:val="1"/>
            <w:numRestart w:val="continuous"/>
            <w15:footnoteColumns w:val="1"/>
          </w:footnotePr>
          <w:type w:val="continuous"/>
          <w:pgSz w:w="14285" w:h="20198"/>
          <w:pgMar w:top="2054" w:right="2064" w:bottom="2078" w:left="9091" w:header="0" w:footer="3" w:gutter="0"/>
          <w:cols w:space="720"/>
          <w:noEndnote/>
          <w:rtlGutter w:val="0"/>
          <w:docGrid w:linePitch="360"/>
        </w:sectPr>
      </w:pPr>
      <w:r>
        <w:rPr>
          <w:color w:val="000000"/>
          <w:spacing w:val="0"/>
          <w:w w:val="100"/>
          <w:position w:val="0"/>
        </w:rPr>
        <w:t xml:space="preserve">Ширина ячейки сетки </w:t>
      </w:r>
      <w:r>
        <w:rPr>
          <w:color w:val="000000"/>
          <w:spacing w:val="0"/>
          <w:w w:val="100"/>
          <w:position w:val="0"/>
        </w:rPr>
        <w:t>w</w:t>
      </w:r>
      <w:r>
        <w:rPr>
          <w:color w:val="000000"/>
          <w:spacing w:val="0"/>
          <w:w w:val="100"/>
          <w:position w:val="0"/>
          <w:vertAlign w:val="subscript"/>
        </w:rPr>
        <w:t>m</w:t>
      </w:r>
      <w:r>
        <w:rPr>
          <w:color w:val="000000"/>
          <w:spacing w:val="0"/>
          <w:w w:val="100"/>
          <w:position w:val="0"/>
        </w:rPr>
        <w:t xml:space="preserve">, </w:t>
      </w:r>
      <w:r>
        <w:rPr>
          <w:color w:val="000000"/>
          <w:spacing w:val="0"/>
          <w:w w:val="100"/>
          <w:position w:val="0"/>
        </w:rPr>
        <w:t>м</w:t>
      </w:r>
    </w:p>
    <w:p>
      <w:pPr>
        <w:widowControl w:val="0"/>
        <w:spacing w:line="236" w:lineRule="exact"/>
        <w:rPr>
          <w:sz w:val="19"/>
          <w:szCs w:val="19"/>
        </w:rPr>
      </w:pPr>
    </w:p>
    <w:p>
      <w:pPr>
        <w:widowControl w:val="0"/>
        <w:spacing w:line="1" w:lineRule="exact"/>
        <w:sectPr>
          <w:footnotePr>
            <w:pos w:val="pageBottom"/>
            <w:numFmt w:val="chicago"/>
            <w:numStart w:val="1"/>
            <w:numRestart w:val="continuous"/>
            <w15:footnoteColumns w:val="1"/>
          </w:footnotePr>
          <w:type w:val="continuous"/>
          <w:pgSz w:w="14285" w:h="20198"/>
          <w:pgMar w:top="2054" w:right="0" w:bottom="2054" w:left="0" w:header="0" w:footer="3" w:gutter="0"/>
          <w:cols w:space="720"/>
          <w:noEndnote/>
          <w:rtlGutter w:val="0"/>
          <w:docGrid w:linePitch="360"/>
        </w:sectPr>
      </w:pPr>
    </w:p>
    <w:p>
      <w:pPr>
        <w:pStyle w:val="Style82"/>
        <w:keepNext w:val="0"/>
        <w:keepLines w:val="0"/>
        <w:widowControl w:val="0"/>
        <w:shd w:val="clear" w:color="auto" w:fill="auto"/>
        <w:bidi w:val="0"/>
        <w:spacing w:before="0" w:after="0"/>
        <w:ind w:left="0" w:right="0" w:firstLine="0"/>
        <w:jc w:val="center"/>
        <w:sectPr>
          <w:footnotePr>
            <w:pos w:val="pageBottom"/>
            <w:numFmt w:val="chicago"/>
            <w:numStart w:val="1"/>
            <w:numRestart w:val="continuous"/>
            <w15:footnoteColumns w:val="1"/>
          </w:footnotePr>
          <w:type w:val="continuous"/>
          <w:pgSz w:w="14285" w:h="20198"/>
          <w:pgMar w:top="2054" w:right="2064" w:bottom="2054" w:left="2870" w:header="0" w:footer="3" w:gutter="0"/>
          <w:cols w:space="720"/>
          <w:noEndnote/>
          <w:rtlGutter w:val="0"/>
          <w:docGrid w:linePitch="360"/>
        </w:sectPr>
      </w:pPr>
      <w:r>
        <w:rPr>
          <w:color w:val="000000"/>
          <w:spacing w:val="0"/>
          <w:w w:val="100"/>
          <w:position w:val="0"/>
        </w:rPr>
        <w:t>Рисунок А. 12 — Напряженность магнитного поля /7</w:t>
      </w:r>
      <w:r>
        <w:rPr>
          <w:color w:val="000000"/>
          <w:spacing w:val="0"/>
          <w:w w:val="100"/>
          <w:position w:val="0"/>
          <w:vertAlign w:val="subscript"/>
        </w:rPr>
        <w:t>1/МАХ</w:t>
      </w:r>
      <w:r>
        <w:rPr>
          <w:color w:val="000000"/>
          <w:spacing w:val="0"/>
          <w:w w:val="100"/>
          <w:position w:val="0"/>
        </w:rPr>
        <w:t xml:space="preserve"> внутри экрана типа 1</w:t>
        <w:br/>
        <w:t>в зависимости от ширины ячейки сетки</w:t>
      </w:r>
    </w:p>
    <w:p>
      <w:pPr>
        <w:pStyle w:val="Style9"/>
        <w:keepNext w:val="0"/>
        <w:keepLines w:val="0"/>
        <w:widowControl w:val="0"/>
        <w:shd w:val="clear" w:color="auto" w:fill="auto"/>
        <w:bidi w:val="0"/>
        <w:spacing w:before="0" w:after="100" w:line="266" w:lineRule="auto"/>
        <w:ind w:left="0" w:right="0" w:firstLine="520"/>
        <w:jc w:val="both"/>
      </w:pPr>
      <w:r>
        <w:rPr>
          <w:color w:val="000000"/>
          <w:spacing w:val="0"/>
          <w:w w:val="100"/>
          <w:position w:val="0"/>
        </w:rPr>
        <w:t xml:space="preserve">Примечание 1 — Результаты экспериментальных исследований магнитного поля внутри зоны защиты от молнии </w:t>
      </w:r>
      <w:r>
        <w:rPr>
          <w:color w:val="000000"/>
          <w:spacing w:val="0"/>
          <w:w w:val="100"/>
          <w:position w:val="0"/>
        </w:rPr>
        <w:t xml:space="preserve">LPZ </w:t>
      </w:r>
      <w:r>
        <w:rPr>
          <w:color w:val="000000"/>
          <w:spacing w:val="0"/>
          <w:w w:val="100"/>
          <w:position w:val="0"/>
        </w:rPr>
        <w:t>1 с экраном, выполненным в виде сетки, показывают, что усиление магнитного поля вблизи экрана ниже, чем полученное на основании вышеприведенных уравнений.</w:t>
      </w:r>
    </w:p>
    <w:p>
      <w:pPr>
        <w:pStyle w:val="Style9"/>
        <w:keepNext w:val="0"/>
        <w:keepLines w:val="0"/>
        <w:widowControl w:val="0"/>
        <w:shd w:val="clear" w:color="auto" w:fill="auto"/>
        <w:bidi w:val="0"/>
        <w:spacing w:before="0" w:after="100" w:line="266" w:lineRule="auto"/>
        <w:ind w:left="0" w:right="0" w:firstLine="520"/>
        <w:jc w:val="both"/>
      </w:pPr>
      <w:r>
        <w:rPr>
          <w:color w:val="000000"/>
          <w:spacing w:val="0"/>
          <w:w w:val="100"/>
          <w:position w:val="0"/>
        </w:rPr>
        <w:t xml:space="preserve">Примечание 2 — Результаты расчетов действительны только для расстояний </w:t>
      </w:r>
      <w:r>
        <w:rPr>
          <w:color w:val="000000"/>
          <w:spacing w:val="0"/>
          <w:w w:val="100"/>
          <w:position w:val="0"/>
        </w:rPr>
        <w:t>d</w:t>
      </w:r>
      <w:r>
        <w:rPr>
          <w:color w:val="000000"/>
          <w:spacing w:val="0"/>
          <w:w w:val="100"/>
          <w:position w:val="0"/>
          <w:vertAlign w:val="subscript"/>
        </w:rPr>
        <w:t>s/1</w:t>
      </w:r>
      <w:r>
        <w:rPr>
          <w:color w:val="000000"/>
          <w:spacing w:val="0"/>
          <w:w w:val="100"/>
          <w:position w:val="0"/>
        </w:rPr>
        <w:t xml:space="preserve"> </w:t>
      </w:r>
      <w:r>
        <w:rPr>
          <w:color w:val="000000"/>
          <w:spacing w:val="0"/>
          <w:w w:val="100"/>
          <w:position w:val="0"/>
        </w:rPr>
        <w:t xml:space="preserve">&gt; </w:t>
      </w:r>
      <w:r>
        <w:rPr>
          <w:color w:val="000000"/>
          <w:spacing w:val="0"/>
          <w:w w:val="100"/>
          <w:position w:val="0"/>
        </w:rPr>
        <w:t>w</w:t>
      </w:r>
      <w:r>
        <w:rPr>
          <w:color w:val="000000"/>
          <w:spacing w:val="0"/>
          <w:w w:val="100"/>
          <w:position w:val="0"/>
          <w:vertAlign w:val="subscript"/>
        </w:rPr>
        <w:t>m</w:t>
      </w:r>
      <w:r>
        <w:rPr>
          <w:color w:val="000000"/>
          <w:spacing w:val="0"/>
          <w:w w:val="100"/>
          <w:position w:val="0"/>
        </w:rPr>
        <w:t xml:space="preserve"> </w:t>
      </w:r>
      <w:r>
        <w:rPr>
          <w:color w:val="000000"/>
          <w:spacing w:val="0"/>
          <w:w w:val="100"/>
          <w:position w:val="0"/>
        </w:rPr>
        <w:t>до сетки экрана.</w:t>
      </w:r>
    </w:p>
    <w:p>
      <w:pPr>
        <w:pStyle w:val="Style9"/>
        <w:keepNext w:val="0"/>
        <w:keepLines w:val="0"/>
        <w:widowControl w:val="0"/>
        <w:shd w:val="clear" w:color="auto" w:fill="auto"/>
        <w:bidi w:val="0"/>
        <w:spacing w:before="0" w:after="180" w:line="266" w:lineRule="auto"/>
        <w:ind w:left="0" w:right="0" w:firstLine="520"/>
        <w:jc w:val="both"/>
      </w:pPr>
      <w:r>
        <w:rPr>
          <w:color w:val="000000"/>
          <w:spacing w:val="0"/>
          <w:w w:val="100"/>
          <w:position w:val="0"/>
        </w:rPr>
        <w:t>Во всех случаях максимальный ток молнии принимается равным /</w:t>
      </w:r>
      <w:r>
        <w:rPr>
          <w:color w:val="000000"/>
          <w:spacing w:val="0"/>
          <w:w w:val="100"/>
          <w:position w:val="0"/>
          <w:vertAlign w:val="subscript"/>
        </w:rPr>
        <w:t>0/МАХ</w:t>
      </w:r>
      <w:r>
        <w:rPr>
          <w:color w:val="000000"/>
          <w:spacing w:val="0"/>
          <w:w w:val="100"/>
          <w:position w:val="0"/>
        </w:rPr>
        <w:t xml:space="preserve"> </w:t>
      </w:r>
      <w:r>
        <w:rPr>
          <w:color w:val="000000"/>
          <w:spacing w:val="0"/>
          <w:w w:val="100"/>
          <w:position w:val="0"/>
          <w:vertAlign w:val="superscript"/>
        </w:rPr>
        <w:t>=</w:t>
      </w:r>
      <w:r>
        <w:rPr>
          <w:color w:val="000000"/>
          <w:spacing w:val="0"/>
          <w:w w:val="100"/>
          <w:position w:val="0"/>
        </w:rPr>
        <w:t xml:space="preserve"> Ю0 кА. На рисунках А. 11 и А. 12 в качестве напряженности магнитного поля Н</w:t>
      </w:r>
      <w:r>
        <w:rPr>
          <w:color w:val="000000"/>
          <w:spacing w:val="0"/>
          <w:w w:val="100"/>
          <w:position w:val="0"/>
          <w:vertAlign w:val="subscript"/>
        </w:rPr>
        <w:t>1/МАХ</w:t>
      </w:r>
      <w:r>
        <w:rPr>
          <w:color w:val="000000"/>
          <w:spacing w:val="0"/>
          <w:w w:val="100"/>
          <w:position w:val="0"/>
        </w:rPr>
        <w:t xml:space="preserve"> принимается максимальная напряженность магнитного поля в точке, определяемой составляющими /7</w:t>
      </w:r>
      <w:r>
        <w:rPr>
          <w:color w:val="000000"/>
          <w:spacing w:val="0"/>
          <w:w w:val="100"/>
          <w:position w:val="0"/>
          <w:vertAlign w:val="subscript"/>
        </w:rPr>
        <w:t>Х</w:t>
      </w:r>
      <w:r>
        <w:rPr>
          <w:color w:val="000000"/>
          <w:spacing w:val="0"/>
          <w:w w:val="100"/>
          <w:position w:val="0"/>
        </w:rPr>
        <w:t>, /7</w:t>
      </w:r>
      <w:r>
        <w:rPr>
          <w:color w:val="000000"/>
          <w:spacing w:val="0"/>
          <w:w w:val="100"/>
          <w:position w:val="0"/>
          <w:vertAlign w:val="subscript"/>
        </w:rPr>
        <w:t>у</w:t>
      </w:r>
      <w:r>
        <w:rPr>
          <w:color w:val="000000"/>
          <w:spacing w:val="0"/>
          <w:w w:val="100"/>
          <w:position w:val="0"/>
        </w:rPr>
        <w:t xml:space="preserve"> и </w:t>
      </w:r>
      <w:r>
        <w:rPr>
          <w:i/>
          <w:iCs/>
          <w:color w:val="000000"/>
          <w:spacing w:val="0"/>
          <w:w w:val="100"/>
          <w:position w:val="0"/>
        </w:rPr>
        <w:t>H</w:t>
      </w:r>
      <w:r>
        <w:rPr>
          <w:i/>
          <w:iCs/>
          <w:color w:val="000000"/>
          <w:spacing w:val="0"/>
          <w:w w:val="100"/>
          <w:position w:val="0"/>
          <w:vertAlign w:val="subscript"/>
        </w:rPr>
        <w:t>z</w:t>
      </w:r>
    </w:p>
    <w:p>
      <w:pPr>
        <w:pStyle w:val="Style20"/>
        <w:keepNext w:val="0"/>
        <w:keepLines w:val="0"/>
        <w:widowControl w:val="0"/>
        <w:shd w:val="clear" w:color="auto" w:fill="auto"/>
        <w:tabs>
          <w:tab w:pos="5573" w:val="left"/>
        </w:tabs>
        <w:bidi w:val="0"/>
        <w:spacing w:before="0" w:after="180" w:line="240" w:lineRule="auto"/>
        <w:ind w:left="0" w:right="0" w:firstLine="0"/>
        <w:jc w:val="right"/>
        <w:rPr>
          <w:sz w:val="14"/>
          <w:szCs w:val="14"/>
        </w:rPr>
      </w:pPr>
      <w:r>
        <w:rPr>
          <w:b w:val="0"/>
          <w:bCs w:val="0"/>
          <w:color w:val="000000"/>
          <w:spacing w:val="0"/>
          <w:w w:val="100"/>
          <w:position w:val="0"/>
          <w:sz w:val="14"/>
          <w:szCs w:val="14"/>
          <w:vertAlign w:val="superscript"/>
        </w:rPr>
        <w:t>H</w:t>
      </w:r>
      <w:r>
        <w:rPr>
          <w:b w:val="0"/>
          <w:bCs w:val="0"/>
          <w:color w:val="000000"/>
          <w:spacing w:val="0"/>
          <w:w w:val="100"/>
          <w:position w:val="0"/>
          <w:sz w:val="14"/>
          <w:szCs w:val="14"/>
        </w:rPr>
        <w:t xml:space="preserve">1/MAX=V </w:t>
      </w:r>
      <w:r>
        <w:rPr>
          <w:b w:val="0"/>
          <w:bCs w:val="0"/>
          <w:color w:val="000000"/>
          <w:spacing w:val="0"/>
          <w:w w:val="100"/>
          <w:position w:val="0"/>
          <w:sz w:val="14"/>
          <w:szCs w:val="14"/>
        </w:rPr>
        <w:t>Н</w:t>
      </w:r>
      <w:r>
        <w:rPr>
          <w:b w:val="0"/>
          <w:bCs w:val="0"/>
          <w:color w:val="000000"/>
          <w:spacing w:val="0"/>
          <w:w w:val="100"/>
          <w:position w:val="0"/>
          <w:sz w:val="14"/>
          <w:szCs w:val="14"/>
          <w:vertAlign w:val="subscript"/>
        </w:rPr>
        <w:t>х</w:t>
      </w:r>
      <w:r>
        <w:rPr>
          <w:b w:val="0"/>
          <w:bCs w:val="0"/>
          <w:color w:val="000000"/>
          <w:spacing w:val="0"/>
          <w:w w:val="100"/>
          <w:position w:val="0"/>
          <w:sz w:val="14"/>
          <w:szCs w:val="14"/>
          <w:vertAlign w:val="superscript"/>
        </w:rPr>
        <w:t>2 + н</w:t>
      </w:r>
      <w:r>
        <w:rPr>
          <w:b w:val="0"/>
          <w:bCs w:val="0"/>
          <w:color w:val="000000"/>
          <w:spacing w:val="0"/>
          <w:w w:val="100"/>
          <w:position w:val="0"/>
          <w:sz w:val="14"/>
          <w:szCs w:val="14"/>
        </w:rPr>
        <w:t>у</w:t>
      </w:r>
      <w:r>
        <w:rPr>
          <w:b w:val="0"/>
          <w:bCs w:val="0"/>
          <w:color w:val="000000"/>
          <w:spacing w:val="0"/>
          <w:w w:val="100"/>
          <w:position w:val="0"/>
          <w:sz w:val="14"/>
          <w:szCs w:val="14"/>
          <w:vertAlign w:val="superscript"/>
        </w:rPr>
        <w:t xml:space="preserve">2 </w:t>
      </w:r>
      <w:r>
        <w:rPr>
          <w:b w:val="0"/>
          <w:bCs w:val="0"/>
          <w:color w:val="000000"/>
          <w:spacing w:val="0"/>
          <w:w w:val="100"/>
          <w:position w:val="0"/>
          <w:sz w:val="14"/>
          <w:szCs w:val="14"/>
          <w:vertAlign w:val="superscript"/>
        </w:rPr>
        <w:t>+H</w:t>
      </w:r>
      <w:r>
        <w:rPr>
          <w:b w:val="0"/>
          <w:bCs w:val="0"/>
          <w:color w:val="000000"/>
          <w:spacing w:val="0"/>
          <w:w w:val="100"/>
          <w:position w:val="0"/>
          <w:sz w:val="14"/>
          <w:szCs w:val="14"/>
        </w:rPr>
        <w:t>z</w:t>
      </w:r>
      <w:r>
        <w:rPr>
          <w:b w:val="0"/>
          <w:bCs w:val="0"/>
          <w:color w:val="000000"/>
          <w:spacing w:val="0"/>
          <w:w w:val="100"/>
          <w:position w:val="0"/>
          <w:sz w:val="14"/>
          <w:szCs w:val="14"/>
          <w:vertAlign w:val="superscript"/>
        </w:rPr>
        <w:t>2</w:t>
      </w:r>
      <w:r>
        <w:rPr>
          <w:b w:val="0"/>
          <w:bCs w:val="0"/>
          <w:color w:val="000000"/>
          <w:spacing w:val="0"/>
          <w:w w:val="100"/>
          <w:position w:val="0"/>
          <w:sz w:val="14"/>
          <w:szCs w:val="14"/>
        </w:rPr>
        <w:tab/>
      </w:r>
      <w:r>
        <w:rPr>
          <w:b w:val="0"/>
          <w:bCs w:val="0"/>
          <w:color w:val="000000"/>
          <w:spacing w:val="0"/>
          <w:w w:val="100"/>
          <w:position w:val="0"/>
          <w:sz w:val="14"/>
          <w:szCs w:val="14"/>
        </w:rPr>
        <w:t>(</w:t>
      </w:r>
      <w:r>
        <w:rPr>
          <w:b w:val="0"/>
          <w:bCs w:val="0"/>
          <w:color w:val="000000"/>
          <w:spacing w:val="0"/>
          <w:w w:val="100"/>
          <w:position w:val="0"/>
          <w:sz w:val="14"/>
          <w:szCs w:val="14"/>
          <w:vertAlign w:val="superscript"/>
        </w:rPr>
        <w:t>А2</w:t>
      </w:r>
      <w:r>
        <w:rPr>
          <w:b w:val="0"/>
          <w:bCs w:val="0"/>
          <w:color w:val="000000"/>
          <w:spacing w:val="0"/>
          <w:w w:val="100"/>
          <w:position w:val="0"/>
          <w:sz w:val="14"/>
          <w:szCs w:val="14"/>
        </w:rPr>
        <w:t>°)</w:t>
      </w:r>
    </w:p>
    <w:p>
      <w:pPr>
        <w:pStyle w:val="Style9"/>
        <w:keepNext w:val="0"/>
        <w:keepLines w:val="0"/>
        <w:widowControl w:val="0"/>
        <w:shd w:val="clear" w:color="auto" w:fill="auto"/>
        <w:bidi w:val="0"/>
        <w:spacing w:before="0" w:after="0" w:line="266" w:lineRule="auto"/>
        <w:ind w:left="0" w:right="0" w:firstLine="520"/>
        <w:jc w:val="both"/>
      </w:pPr>
      <w:r>
        <w:rPr>
          <w:color w:val="000000"/>
          <w:spacing w:val="0"/>
          <w:w w:val="100"/>
          <w:position w:val="0"/>
        </w:rPr>
        <w:t>На рисунке А. 11 напряженность магнитного поля Н</w:t>
      </w:r>
      <w:r>
        <w:rPr>
          <w:color w:val="000000"/>
          <w:spacing w:val="0"/>
          <w:w w:val="100"/>
          <w:position w:val="0"/>
          <w:vertAlign w:val="subscript"/>
        </w:rPr>
        <w:t>1/МАХ</w:t>
      </w:r>
      <w:r>
        <w:rPr>
          <w:color w:val="000000"/>
          <w:spacing w:val="0"/>
          <w:w w:val="100"/>
          <w:position w:val="0"/>
        </w:rPr>
        <w:t xml:space="preserve"> рассчитана вдоль прямой линии, начинающейся от точки удара молнии (х = у = 0, </w:t>
      </w:r>
      <w:r>
        <w:rPr>
          <w:color w:val="000000"/>
          <w:spacing w:val="0"/>
          <w:w w:val="100"/>
          <w:position w:val="0"/>
        </w:rPr>
        <w:t xml:space="preserve">z </w:t>
      </w:r>
      <w:r>
        <w:rPr>
          <w:color w:val="000000"/>
          <w:spacing w:val="0"/>
          <w:w w:val="100"/>
          <w:position w:val="0"/>
        </w:rPr>
        <w:t xml:space="preserve">= 10 м) и оканчивающейся в центре объема (х = </w:t>
      </w:r>
      <w:r>
        <w:rPr>
          <w:i/>
          <w:iCs/>
          <w:color w:val="000000"/>
          <w:spacing w:val="0"/>
          <w:w w:val="100"/>
          <w:position w:val="0"/>
        </w:rPr>
        <w:t>у =</w:t>
      </w:r>
      <w:r>
        <w:rPr>
          <w:color w:val="000000"/>
          <w:spacing w:val="0"/>
          <w:w w:val="100"/>
          <w:position w:val="0"/>
        </w:rPr>
        <w:t xml:space="preserve"> 5 м, </w:t>
      </w:r>
      <w:r>
        <w:rPr>
          <w:color w:val="000000"/>
          <w:spacing w:val="0"/>
          <w:w w:val="100"/>
          <w:position w:val="0"/>
        </w:rPr>
        <w:t xml:space="preserve">z </w:t>
      </w:r>
      <w:r>
        <w:rPr>
          <w:color w:val="000000"/>
          <w:spacing w:val="0"/>
          <w:w w:val="100"/>
          <w:position w:val="0"/>
        </w:rPr>
        <w:t>= 5 м). Напряженность магнитного поля /7</w:t>
      </w:r>
      <w:r>
        <w:rPr>
          <w:color w:val="000000"/>
          <w:spacing w:val="0"/>
          <w:w w:val="100"/>
          <w:position w:val="0"/>
          <w:vertAlign w:val="subscript"/>
        </w:rPr>
        <w:t>1/МАХ</w:t>
      </w:r>
      <w:r>
        <w:rPr>
          <w:color w:val="000000"/>
          <w:spacing w:val="0"/>
          <w:w w:val="100"/>
          <w:position w:val="0"/>
        </w:rPr>
        <w:t xml:space="preserve"> изображена в виде кривых в функции координаты х для каждой точки этой кривой, где па</w:t>
        <w:softHyphen/>
        <w:t xml:space="preserve">раметром является ширина ячейки </w:t>
      </w:r>
      <w:r>
        <w:rPr>
          <w:color w:val="000000"/>
          <w:spacing w:val="0"/>
          <w:w w:val="100"/>
          <w:position w:val="0"/>
        </w:rPr>
        <w:t>w</w:t>
      </w:r>
      <w:r>
        <w:rPr>
          <w:color w:val="000000"/>
          <w:spacing w:val="0"/>
          <w:w w:val="100"/>
          <w:position w:val="0"/>
          <w:vertAlign w:val="subscript"/>
        </w:rPr>
        <w:t>m</w:t>
      </w:r>
      <w:r>
        <w:rPr>
          <w:color w:val="000000"/>
          <w:spacing w:val="0"/>
          <w:w w:val="100"/>
          <w:position w:val="0"/>
        </w:rPr>
        <w:t xml:space="preserve"> </w:t>
      </w:r>
      <w:r>
        <w:rPr>
          <w:color w:val="000000"/>
          <w:spacing w:val="0"/>
          <w:w w:val="100"/>
          <w:position w:val="0"/>
        </w:rPr>
        <w:t>сетчатого экрана.</w:t>
      </w:r>
    </w:p>
    <w:p>
      <w:pPr>
        <w:pStyle w:val="Style9"/>
        <w:keepNext w:val="0"/>
        <w:keepLines w:val="0"/>
        <w:widowControl w:val="0"/>
        <w:shd w:val="clear" w:color="auto" w:fill="auto"/>
        <w:bidi w:val="0"/>
        <w:spacing w:before="0" w:after="0" w:line="266" w:lineRule="auto"/>
        <w:ind w:left="0" w:right="0" w:firstLine="520"/>
        <w:jc w:val="both"/>
      </w:pPr>
      <w:r>
        <w:rPr>
          <w:color w:val="000000"/>
          <w:spacing w:val="0"/>
          <w:w w:val="100"/>
          <w:position w:val="0"/>
        </w:rPr>
        <w:t>На рисунке А. 12 напряженность магнитного поля /7</w:t>
      </w:r>
      <w:r>
        <w:rPr>
          <w:color w:val="000000"/>
          <w:spacing w:val="0"/>
          <w:w w:val="100"/>
          <w:position w:val="0"/>
          <w:vertAlign w:val="subscript"/>
        </w:rPr>
        <w:t>1/МАХ</w:t>
      </w:r>
      <w:r>
        <w:rPr>
          <w:color w:val="000000"/>
          <w:spacing w:val="0"/>
          <w:w w:val="100"/>
          <w:position w:val="0"/>
        </w:rPr>
        <w:t xml:space="preserve"> рассчитана для двух точек внутри экрана (точка А: х = у= 5м, </w:t>
      </w:r>
      <w:r>
        <w:rPr>
          <w:smallCaps/>
          <w:color w:val="000000"/>
          <w:spacing w:val="0"/>
          <w:w w:val="100"/>
          <w:position w:val="0"/>
        </w:rPr>
        <w:t>z=5m;</w:t>
      </w:r>
      <w:r>
        <w:rPr>
          <w:color w:val="000000"/>
          <w:spacing w:val="0"/>
          <w:w w:val="100"/>
          <w:position w:val="0"/>
        </w:rPr>
        <w:t xml:space="preserve"> </w:t>
      </w:r>
      <w:r>
        <w:rPr>
          <w:color w:val="000000"/>
          <w:spacing w:val="0"/>
          <w:w w:val="100"/>
          <w:position w:val="0"/>
        </w:rPr>
        <w:t xml:space="preserve">точка В: х = </w:t>
      </w:r>
      <w:r>
        <w:rPr>
          <w:i/>
          <w:iCs/>
          <w:color w:val="000000"/>
          <w:spacing w:val="0"/>
          <w:w w:val="100"/>
          <w:position w:val="0"/>
        </w:rPr>
        <w:t>у</w:t>
      </w:r>
      <w:r>
        <w:rPr>
          <w:color w:val="000000"/>
          <w:spacing w:val="0"/>
          <w:w w:val="100"/>
          <w:position w:val="0"/>
        </w:rPr>
        <w:t xml:space="preserve"> = 3 м, </w:t>
      </w:r>
      <w:r>
        <w:rPr>
          <w:color w:val="000000"/>
          <w:spacing w:val="0"/>
          <w:w w:val="100"/>
          <w:position w:val="0"/>
        </w:rPr>
        <w:t xml:space="preserve">z </w:t>
      </w:r>
      <w:r>
        <w:rPr>
          <w:color w:val="000000"/>
          <w:spacing w:val="0"/>
          <w:w w:val="100"/>
          <w:position w:val="0"/>
        </w:rPr>
        <w:t xml:space="preserve">= 7 м). Результат дан в виде кривых в функции ширины ячейки сетки </w:t>
      </w:r>
      <w:r>
        <w:rPr>
          <w:color w:val="000000"/>
          <w:spacing w:val="0"/>
          <w:w w:val="100"/>
          <w:position w:val="0"/>
        </w:rPr>
        <w:t>w</w:t>
      </w:r>
      <w:r>
        <w:rPr>
          <w:color w:val="000000"/>
          <w:spacing w:val="0"/>
          <w:w w:val="100"/>
          <w:position w:val="0"/>
          <w:vertAlign w:val="subscript"/>
        </w:rPr>
        <w:t>m</w:t>
      </w:r>
      <w:r>
        <w:rPr>
          <w:color w:val="000000"/>
          <w:spacing w:val="0"/>
          <w:w w:val="100"/>
          <w:position w:val="0"/>
        </w:rPr>
        <w:t>.</w:t>
      </w:r>
    </w:p>
    <w:p>
      <w:pPr>
        <w:pStyle w:val="Style9"/>
        <w:keepNext w:val="0"/>
        <w:keepLines w:val="0"/>
        <w:widowControl w:val="0"/>
        <w:shd w:val="clear" w:color="auto" w:fill="auto"/>
        <w:bidi w:val="0"/>
        <w:spacing w:before="0" w:after="0" w:line="266" w:lineRule="auto"/>
        <w:ind w:left="0" w:right="0" w:firstLine="520"/>
        <w:jc w:val="both"/>
      </w:pPr>
      <w:r>
        <w:rPr>
          <w:color w:val="000000"/>
          <w:spacing w:val="0"/>
          <w:w w:val="100"/>
          <w:position w:val="0"/>
        </w:rPr>
        <w:t>Оба рисунка показывают влияние главных параметров, определяющих распределение магнитного поля вну</w:t>
        <w:softHyphen/>
        <w:t>три сетчатого экрана: расстояние от стены или крыши и ширина ячейки сетки.</w:t>
      </w:r>
    </w:p>
    <w:p>
      <w:pPr>
        <w:pStyle w:val="Style9"/>
        <w:keepNext w:val="0"/>
        <w:keepLines w:val="0"/>
        <w:widowControl w:val="0"/>
        <w:shd w:val="clear" w:color="auto" w:fill="auto"/>
        <w:bidi w:val="0"/>
        <w:spacing w:before="0" w:after="0" w:line="266" w:lineRule="auto"/>
        <w:ind w:left="0" w:right="0" w:firstLine="520"/>
        <w:jc w:val="both"/>
      </w:pPr>
      <w:r>
        <w:rPr>
          <w:color w:val="000000"/>
          <w:spacing w:val="0"/>
          <w:w w:val="100"/>
          <w:position w:val="0"/>
        </w:rPr>
        <w:t>Для рисунка А. 11 должно быть отмечено, что при прохождении некоторых других кривых по объему экрана происходит пересечение нулевой оси, и меняется знак напряженности магнитного поля /7</w:t>
      </w:r>
      <w:r>
        <w:rPr>
          <w:color w:val="000000"/>
          <w:spacing w:val="0"/>
          <w:w w:val="100"/>
          <w:position w:val="0"/>
          <w:vertAlign w:val="subscript"/>
        </w:rPr>
        <w:t>1/МАХ</w:t>
      </w:r>
      <w:r>
        <w:rPr>
          <w:color w:val="000000"/>
          <w:spacing w:val="0"/>
          <w:w w:val="100"/>
          <w:position w:val="0"/>
        </w:rPr>
        <w:t>. Формулы в А.4.1.1, следовательно, являются первым приближением к реальному и более сложному распределению магнитного поля внутри экрана, выполненного в виде сетки.</w:t>
      </w:r>
    </w:p>
    <w:p>
      <w:pPr>
        <w:pStyle w:val="Style9"/>
        <w:keepNext w:val="0"/>
        <w:keepLines w:val="0"/>
        <w:widowControl w:val="0"/>
        <w:shd w:val="clear" w:color="auto" w:fill="auto"/>
        <w:bidi w:val="0"/>
        <w:spacing w:before="0" w:after="0" w:line="266" w:lineRule="auto"/>
        <w:ind w:left="0" w:right="0" w:firstLine="520"/>
        <w:jc w:val="both"/>
      </w:pPr>
      <w:r>
        <w:rPr>
          <w:b/>
          <w:bCs/>
          <w:color w:val="000000"/>
          <w:spacing w:val="0"/>
          <w:w w:val="100"/>
          <w:position w:val="0"/>
        </w:rPr>
        <w:t>А.4.3 Экспериментальная оценка распределения магнитного поля при прямом ударе молнии</w:t>
      </w:r>
    </w:p>
    <w:p>
      <w:pPr>
        <w:pStyle w:val="Style9"/>
        <w:keepNext w:val="0"/>
        <w:keepLines w:val="0"/>
        <w:widowControl w:val="0"/>
        <w:shd w:val="clear" w:color="auto" w:fill="auto"/>
        <w:bidi w:val="0"/>
        <w:spacing w:before="0" w:after="400" w:line="266" w:lineRule="auto"/>
        <w:ind w:left="0" w:right="0" w:firstLine="520"/>
        <w:jc w:val="both"/>
      </w:pPr>
      <w:r>
        <w:rPr>
          <w:color w:val="000000"/>
          <w:spacing w:val="0"/>
          <w:w w:val="100"/>
          <w:position w:val="0"/>
        </w:rPr>
        <w:t>Магнитные поля внутри экранированных сооружений также могут быть определены при помощи эксперимен</w:t>
        <w:softHyphen/>
        <w:t>тальных измерений. На рисунке А.13 показан пример имитации удара молнии в произвольную точку экранирован</w:t>
        <w:softHyphen/>
        <w:t>ного сооружения с использованием генератора тока молнии. Такие испытания могут быть выполнены с искусствен</w:t>
        <w:softHyphen/>
        <w:t>ным источником тока пониженного значения, но с той же типичной формой волны, что и реальный разряд молнии.</w:t>
      </w:r>
    </w:p>
    <w:p>
      <w:pPr>
        <w:widowControl w:val="0"/>
        <w:jc w:val="center"/>
        <w:rPr>
          <w:sz w:val="2"/>
          <w:szCs w:val="2"/>
        </w:rPr>
      </w:pPr>
      <w:r>
        <w:drawing>
          <wp:inline>
            <wp:extent cx="4279265" cy="2663825"/>
            <wp:docPr id="491" name="Picutre 491"/>
            <a:graphic xmlns:a="http://schemas.openxmlformats.org/drawingml/2006/main">
              <a:graphicData uri="http://schemas.openxmlformats.org/drawingml/2006/picture">
                <pic:pic xmlns:pic="http://schemas.openxmlformats.org/drawingml/2006/picture">
                  <pic:nvPicPr>
                    <pic:cNvPr id="491" name="Picture 491"/>
                    <pic:cNvPicPr/>
                  </pic:nvPicPr>
                  <pic:blipFill>
                    <a:blip r:embed="rId235"/>
                    <a:stretch/>
                  </pic:blipFill>
                  <pic:spPr>
                    <a:xfrm>
                      <a:ext cx="4279265" cy="2663825"/>
                    </a:xfrm>
                    <a:prstGeom prst="rect"/>
                  </pic:spPr>
                </pic:pic>
              </a:graphicData>
            </a:graphic>
          </wp:inline>
        </w:drawing>
      </w:r>
    </w:p>
    <w:p>
      <w:pPr>
        <w:widowControl w:val="0"/>
        <w:spacing w:after="439" w:line="1" w:lineRule="exact"/>
      </w:pPr>
    </w:p>
    <w:p>
      <w:pPr>
        <w:pStyle w:val="Style9"/>
        <w:keepNext w:val="0"/>
        <w:keepLines w:val="0"/>
        <w:widowControl w:val="0"/>
        <w:shd w:val="clear" w:color="auto" w:fill="auto"/>
        <w:bidi w:val="0"/>
        <w:spacing w:before="0" w:after="180" w:line="240" w:lineRule="auto"/>
        <w:ind w:left="0" w:right="0" w:firstLine="0"/>
        <w:jc w:val="center"/>
      </w:pPr>
      <w:r>
        <w:rPr>
          <w:color w:val="000000"/>
          <w:spacing w:val="0"/>
          <w:w w:val="100"/>
          <w:position w:val="0"/>
        </w:rPr>
        <w:t>Рисунок А. 13а — Испытательная установка</w:t>
      </w:r>
      <w:r>
        <w:br w:type="page"/>
      </w:r>
    </w:p>
    <w:p>
      <w:pPr>
        <w:widowControl w:val="0"/>
        <w:jc w:val="center"/>
        <w:rPr>
          <w:sz w:val="2"/>
          <w:szCs w:val="2"/>
        </w:rPr>
      </w:pPr>
      <w:r>
        <w:drawing>
          <wp:inline>
            <wp:extent cx="2980690" cy="1786255"/>
            <wp:docPr id="492" name="Picutre 492"/>
            <a:graphic xmlns:a="http://schemas.openxmlformats.org/drawingml/2006/main">
              <a:graphicData uri="http://schemas.openxmlformats.org/drawingml/2006/picture">
                <pic:pic xmlns:pic="http://schemas.openxmlformats.org/drawingml/2006/picture">
                  <pic:nvPicPr>
                    <pic:cNvPr id="492" name="Picture 492"/>
                    <pic:cNvPicPr/>
                  </pic:nvPicPr>
                  <pic:blipFill>
                    <a:blip r:embed="rId237"/>
                    <a:stretch/>
                  </pic:blipFill>
                  <pic:spPr>
                    <a:xfrm>
                      <a:ext cx="2980690" cy="1786255"/>
                    </a:xfrm>
                    <a:prstGeom prst="rect"/>
                  </pic:spPr>
                </pic:pic>
              </a:graphicData>
            </a:graphic>
          </wp:inline>
        </w:drawing>
      </w:r>
    </w:p>
    <w:p>
      <w:pPr>
        <w:widowControl w:val="0"/>
        <w:spacing w:after="219" w:line="1" w:lineRule="exact"/>
      </w:pPr>
    </w:p>
    <w:p>
      <w:pPr>
        <w:pStyle w:val="Style15"/>
        <w:keepNext w:val="0"/>
        <w:keepLines w:val="0"/>
        <w:widowControl w:val="0"/>
        <w:shd w:val="clear" w:color="auto" w:fill="auto"/>
        <w:bidi w:val="0"/>
        <w:spacing w:before="0" w:after="40" w:line="240" w:lineRule="auto"/>
        <w:ind w:left="0" w:right="0" w:firstLine="480"/>
        <w:jc w:val="left"/>
      </w:pPr>
      <w:r>
        <w:rPr>
          <w:color w:val="000000"/>
          <w:spacing w:val="0"/>
          <w:w w:val="100"/>
          <w:position w:val="0"/>
        </w:rPr>
        <w:t>Обозначения:</w:t>
      </w:r>
    </w:p>
    <w:p>
      <w:pPr>
        <w:pStyle w:val="Style15"/>
        <w:keepNext w:val="0"/>
        <w:keepLines w:val="0"/>
        <w:widowControl w:val="0"/>
        <w:shd w:val="clear" w:color="auto" w:fill="auto"/>
        <w:bidi w:val="0"/>
        <w:spacing w:before="0" w:after="40" w:line="240" w:lineRule="auto"/>
        <w:ind w:left="0" w:right="0" w:firstLine="480"/>
        <w:jc w:val="left"/>
      </w:pPr>
      <w:r>
        <w:rPr>
          <w:i/>
          <w:iCs/>
          <w:color w:val="000000"/>
          <w:spacing w:val="0"/>
          <w:w w:val="100"/>
          <w:position w:val="0"/>
        </w:rPr>
        <w:t xml:space="preserve">U </w:t>
      </w:r>
      <w:r>
        <w:rPr>
          <w:i/>
          <w:iCs/>
          <w:color w:val="000000"/>
          <w:spacing w:val="0"/>
          <w:w w:val="100"/>
          <w:position w:val="0"/>
        </w:rPr>
        <w:t>—</w:t>
      </w:r>
      <w:r>
        <w:rPr>
          <w:color w:val="000000"/>
          <w:spacing w:val="0"/>
          <w:w w:val="100"/>
          <w:position w:val="0"/>
        </w:rPr>
        <w:t xml:space="preserve"> обычно это около 10 кВ;</w:t>
      </w:r>
    </w:p>
    <w:p>
      <w:pPr>
        <w:pStyle w:val="Style15"/>
        <w:keepNext w:val="0"/>
        <w:keepLines w:val="0"/>
        <w:widowControl w:val="0"/>
        <w:shd w:val="clear" w:color="auto" w:fill="auto"/>
        <w:bidi w:val="0"/>
        <w:spacing w:before="0" w:after="140" w:line="240" w:lineRule="auto"/>
        <w:ind w:left="0" w:right="0" w:firstLine="480"/>
        <w:jc w:val="left"/>
      </w:pPr>
      <w:r>
        <w:rPr>
          <w:i/>
          <w:iCs/>
          <w:color w:val="000000"/>
          <w:spacing w:val="0"/>
          <w:w w:val="100"/>
          <w:position w:val="0"/>
        </w:rPr>
        <w:t>С —</w:t>
      </w:r>
      <w:r>
        <w:rPr>
          <w:color w:val="000000"/>
          <w:spacing w:val="0"/>
          <w:w w:val="100"/>
          <w:position w:val="0"/>
        </w:rPr>
        <w:t xml:space="preserve"> обычно это около 10 нФ.</w:t>
      </w:r>
    </w:p>
    <w:p>
      <w:pPr>
        <w:pStyle w:val="Style9"/>
        <w:keepNext w:val="0"/>
        <w:keepLines w:val="0"/>
        <w:widowControl w:val="0"/>
        <w:shd w:val="clear" w:color="auto" w:fill="auto"/>
        <w:bidi w:val="0"/>
        <w:spacing w:before="0" w:after="140" w:line="257" w:lineRule="auto"/>
        <w:ind w:left="0" w:right="0" w:firstLine="0"/>
        <w:jc w:val="center"/>
      </w:pPr>
      <w:r>
        <w:rPr>
          <w:color w:val="000000"/>
          <w:spacing w:val="0"/>
          <w:w w:val="100"/>
          <w:position w:val="0"/>
        </w:rPr>
        <w:t>Рисунок А.13Ь — Генератор тока молнии</w:t>
      </w:r>
    </w:p>
    <w:p>
      <w:pPr>
        <w:pStyle w:val="Style9"/>
        <w:keepNext w:val="0"/>
        <w:keepLines w:val="0"/>
        <w:widowControl w:val="0"/>
        <w:shd w:val="clear" w:color="auto" w:fill="auto"/>
        <w:bidi w:val="0"/>
        <w:spacing w:before="0" w:after="220" w:line="257" w:lineRule="auto"/>
        <w:ind w:left="0" w:right="0" w:firstLine="0"/>
        <w:jc w:val="center"/>
      </w:pPr>
      <w:r>
        <w:rPr>
          <w:color w:val="000000"/>
          <w:spacing w:val="0"/>
          <w:w w:val="100"/>
          <w:position w:val="0"/>
        </w:rPr>
        <w:t>Рисунок А. 13 — Оценка магнитного поля внутри экранированного сооружения</w:t>
        <w:br/>
        <w:t>при помощи пониженного напряжения</w:t>
      </w:r>
    </w:p>
    <w:p>
      <w:pPr>
        <w:pStyle w:val="Style35"/>
        <w:keepNext/>
        <w:keepLines/>
        <w:widowControl w:val="0"/>
        <w:shd w:val="clear" w:color="auto" w:fill="auto"/>
        <w:bidi w:val="0"/>
        <w:spacing w:before="0" w:after="40" w:line="257" w:lineRule="auto"/>
        <w:ind w:left="0" w:right="0" w:firstLine="480"/>
        <w:jc w:val="left"/>
      </w:pPr>
      <w:bookmarkStart w:id="396" w:name="bookmark396"/>
      <w:bookmarkStart w:id="397" w:name="bookmark397"/>
      <w:bookmarkStart w:id="398" w:name="bookmark398"/>
      <w:r>
        <w:rPr>
          <w:color w:val="000000"/>
          <w:spacing w:val="0"/>
          <w:w w:val="100"/>
          <w:position w:val="0"/>
        </w:rPr>
        <w:t>А.5 Расчет наведенных напряжений и токов</w:t>
      </w:r>
      <w:bookmarkEnd w:id="396"/>
      <w:bookmarkEnd w:id="397"/>
      <w:bookmarkEnd w:id="398"/>
    </w:p>
    <w:p>
      <w:pPr>
        <w:pStyle w:val="Style35"/>
        <w:keepNext/>
        <w:keepLines/>
        <w:widowControl w:val="0"/>
        <w:shd w:val="clear" w:color="auto" w:fill="auto"/>
        <w:bidi w:val="0"/>
        <w:spacing w:before="0" w:after="0" w:line="257" w:lineRule="auto"/>
        <w:ind w:left="0" w:right="0" w:firstLine="480"/>
        <w:jc w:val="left"/>
      </w:pPr>
      <w:bookmarkStart w:id="396" w:name="bookmark396"/>
      <w:bookmarkStart w:id="397" w:name="bookmark397"/>
      <w:bookmarkStart w:id="399" w:name="bookmark399"/>
      <w:r>
        <w:rPr>
          <w:color w:val="000000"/>
          <w:spacing w:val="0"/>
          <w:w w:val="100"/>
          <w:position w:val="0"/>
        </w:rPr>
        <w:t>А.5.1 Общие положения</w:t>
      </w:r>
      <w:bookmarkEnd w:id="396"/>
      <w:bookmarkEnd w:id="397"/>
      <w:bookmarkEnd w:id="399"/>
    </w:p>
    <w:p>
      <w:pPr>
        <w:pStyle w:val="Style9"/>
        <w:keepNext w:val="0"/>
        <w:keepLines w:val="0"/>
        <w:widowControl w:val="0"/>
        <w:shd w:val="clear" w:color="auto" w:fill="auto"/>
        <w:bidi w:val="0"/>
        <w:spacing w:before="0" w:after="220" w:line="257" w:lineRule="auto"/>
        <w:ind w:left="0" w:right="0" w:firstLine="500"/>
        <w:jc w:val="left"/>
      </w:pPr>
      <w:r>
        <w:rPr>
          <w:color w:val="000000"/>
          <w:spacing w:val="0"/>
          <w:w w:val="100"/>
          <w:position w:val="0"/>
        </w:rPr>
        <w:t>Рассматриваются только прямоугольные формы контуров в соответствии с рисунком А. 14. Контуры другой формы должны быть преобразованы в прямоугольную форму с той же площадью контура.</w:t>
      </w:r>
    </w:p>
    <w:p>
      <w:pPr>
        <w:widowControl w:val="0"/>
        <w:jc w:val="center"/>
        <w:rPr>
          <w:sz w:val="2"/>
          <w:szCs w:val="2"/>
        </w:rPr>
      </w:pPr>
      <w:r>
        <w:drawing>
          <wp:inline>
            <wp:extent cx="4705985" cy="4182110"/>
            <wp:docPr id="493" name="Picutre 493"/>
            <a:graphic xmlns:a="http://schemas.openxmlformats.org/drawingml/2006/main">
              <a:graphicData uri="http://schemas.openxmlformats.org/drawingml/2006/picture">
                <pic:pic xmlns:pic="http://schemas.openxmlformats.org/drawingml/2006/picture">
                  <pic:nvPicPr>
                    <pic:cNvPr id="493" name="Picture 493"/>
                    <pic:cNvPicPr/>
                  </pic:nvPicPr>
                  <pic:blipFill>
                    <a:blip r:embed="rId239"/>
                    <a:stretch/>
                  </pic:blipFill>
                  <pic:spPr>
                    <a:xfrm>
                      <a:ext cx="4705985" cy="4182110"/>
                    </a:xfrm>
                    <a:prstGeom prst="rect"/>
                  </pic:spPr>
                </pic:pic>
              </a:graphicData>
            </a:graphic>
          </wp:inline>
        </w:drawing>
      </w:r>
    </w:p>
    <w:p>
      <w:pPr>
        <w:pStyle w:val="Style47"/>
        <w:keepNext w:val="0"/>
        <w:keepLines w:val="0"/>
        <w:widowControl w:val="0"/>
        <w:shd w:val="clear" w:color="auto" w:fill="auto"/>
        <w:bidi w:val="0"/>
        <w:spacing w:before="0" w:after="0" w:line="240" w:lineRule="auto"/>
        <w:ind w:left="0" w:right="0" w:firstLine="0"/>
        <w:jc w:val="left"/>
        <w:rPr>
          <w:sz w:val="17"/>
          <w:szCs w:val="17"/>
        </w:rPr>
        <w:sectPr>
          <w:headerReference w:type="default" r:id="rId241"/>
          <w:footerReference w:type="default" r:id="rId242"/>
          <w:headerReference w:type="even" r:id="rId243"/>
          <w:footerReference w:type="even" r:id="rId244"/>
          <w:headerReference w:type="first" r:id="rId245"/>
          <w:footerReference w:type="first" r:id="rId246"/>
          <w:footnotePr>
            <w:pos w:val="pageBottom"/>
            <w:numFmt w:val="decimal"/>
            <w:numStart w:val="4"/>
            <w:numRestart w:val="continuous"/>
            <w15:footnoteColumns w:val="1"/>
          </w:footnotePr>
          <w:pgSz w:w="11900" w:h="16840"/>
          <w:pgMar w:top="1787" w:right="938" w:bottom="2019" w:left="1256" w:header="0" w:footer="3" w:gutter="0"/>
          <w:cols w:space="720"/>
          <w:noEndnote/>
          <w:titlePg/>
          <w:rtlGutter w:val="0"/>
          <w:docGrid w:linePitch="360"/>
        </w:sectPr>
      </w:pPr>
      <w:r>
        <w:rPr>
          <w:color w:val="000000"/>
          <w:spacing w:val="0"/>
          <w:w w:val="100"/>
          <w:position w:val="0"/>
          <w:sz w:val="17"/>
          <w:szCs w:val="17"/>
        </w:rPr>
        <w:t>РисунокА.14 — Напряжения и токи, наведенные в контуре, образованном кабельными линиями</w:t>
      </w:r>
    </w:p>
    <w:p>
      <w:pPr>
        <w:pStyle w:val="Style35"/>
        <w:keepNext/>
        <w:keepLines/>
        <w:widowControl w:val="0"/>
        <w:shd w:val="clear" w:color="auto" w:fill="auto"/>
        <w:bidi w:val="0"/>
        <w:spacing w:before="0" w:after="200" w:line="257" w:lineRule="auto"/>
        <w:ind w:left="0" w:right="0" w:firstLine="460"/>
        <w:jc w:val="left"/>
      </w:pPr>
      <w:bookmarkStart w:id="400" w:name="bookmark400"/>
      <w:bookmarkStart w:id="401" w:name="bookmark401"/>
      <w:bookmarkStart w:id="402" w:name="bookmark402"/>
      <w:r>
        <w:rPr>
          <w:color w:val="000000"/>
          <w:spacing w:val="0"/>
          <w:w w:val="100"/>
          <w:position w:val="0"/>
        </w:rPr>
        <w:t xml:space="preserve">А.5.2 Ситуация внутри зоны защиты от молнии </w:t>
      </w:r>
      <w:r>
        <w:rPr>
          <w:color w:val="000000"/>
          <w:spacing w:val="0"/>
          <w:w w:val="100"/>
          <w:position w:val="0"/>
        </w:rPr>
        <w:t xml:space="preserve">LPZ </w:t>
      </w:r>
      <w:r>
        <w:rPr>
          <w:color w:val="000000"/>
          <w:spacing w:val="0"/>
          <w:w w:val="100"/>
          <w:position w:val="0"/>
        </w:rPr>
        <w:t>1 при прямом ударе молнии</w:t>
      </w:r>
      <w:bookmarkEnd w:id="400"/>
      <w:bookmarkEnd w:id="401"/>
      <w:bookmarkEnd w:id="402"/>
    </w:p>
    <w:p>
      <w:pPr>
        <w:pStyle w:val="Style9"/>
        <w:keepNext w:val="0"/>
        <w:keepLines w:val="0"/>
        <w:widowControl w:val="0"/>
        <w:shd w:val="clear" w:color="auto" w:fill="auto"/>
        <w:bidi w:val="0"/>
        <w:spacing w:before="0" w:after="280" w:line="252" w:lineRule="auto"/>
        <w:ind w:left="0" w:right="0" w:firstLine="500"/>
        <w:jc w:val="both"/>
      </w:pPr>
      <w:r>
        <w:rPr>
          <w:color w:val="000000"/>
          <w:spacing w:val="0"/>
          <w:w w:val="100"/>
          <w:position w:val="0"/>
        </w:rPr>
        <w:t xml:space="preserve">Для напряженности магнитного поля внутри объема </w:t>
      </w:r>
      <w:r>
        <w:rPr>
          <w:color w:val="000000"/>
          <w:spacing w:val="0"/>
          <w:w w:val="100"/>
          <w:position w:val="0"/>
        </w:rPr>
        <w:t>l/</w:t>
      </w:r>
      <w:r>
        <w:rPr>
          <w:color w:val="000000"/>
          <w:spacing w:val="0"/>
          <w:w w:val="100"/>
          <w:position w:val="0"/>
          <w:vertAlign w:val="subscript"/>
        </w:rPr>
        <w:t>s</w:t>
      </w:r>
      <w:r>
        <w:rPr>
          <w:color w:val="000000"/>
          <w:spacing w:val="0"/>
          <w:w w:val="100"/>
          <w:position w:val="0"/>
        </w:rPr>
        <w:t xml:space="preserve"> </w:t>
      </w:r>
      <w:r>
        <w:rPr>
          <w:color w:val="000000"/>
          <w:spacing w:val="0"/>
          <w:w w:val="100"/>
          <w:position w:val="0"/>
        </w:rPr>
        <w:t xml:space="preserve">зоны защиты от молнии </w:t>
      </w:r>
      <w:r>
        <w:rPr>
          <w:color w:val="000000"/>
          <w:spacing w:val="0"/>
          <w:w w:val="100"/>
          <w:position w:val="0"/>
        </w:rPr>
        <w:t xml:space="preserve">LPZ </w:t>
      </w:r>
      <w:r>
        <w:rPr>
          <w:color w:val="000000"/>
          <w:spacing w:val="0"/>
          <w:w w:val="100"/>
          <w:position w:val="0"/>
        </w:rPr>
        <w:t>1 применяется сле</w:t>
        <w:softHyphen/>
        <w:t>дующее выражение (см. А.4.1.1)</w:t>
      </w:r>
    </w:p>
    <w:p>
      <w:pPr>
        <w:pStyle w:val="Style9"/>
        <w:keepNext w:val="0"/>
        <w:keepLines w:val="0"/>
        <w:widowControl w:val="0"/>
        <w:shd w:val="clear" w:color="auto" w:fill="auto"/>
        <w:tabs>
          <w:tab w:pos="2276" w:val="left"/>
          <w:tab w:pos="5556" w:val="left"/>
        </w:tabs>
        <w:bidi w:val="0"/>
        <w:spacing w:before="0" w:after="200" w:line="257" w:lineRule="auto"/>
        <w:ind w:left="0" w:right="0" w:firstLine="0"/>
        <w:jc w:val="right"/>
      </w:pPr>
      <w:r>
        <w:rPr>
          <w:color w:val="000000"/>
          <w:spacing w:val="0"/>
          <w:w w:val="100"/>
          <w:position w:val="0"/>
          <w:vertAlign w:val="superscript"/>
        </w:rPr>
        <w:t>Н</w:t>
      </w:r>
      <w:r>
        <w:rPr>
          <w:color w:val="000000"/>
          <w:spacing w:val="0"/>
          <w:w w:val="100"/>
          <w:position w:val="0"/>
        </w:rPr>
        <w:t xml:space="preserve">1 = </w:t>
      </w:r>
      <w:r>
        <w:rPr>
          <w:i/>
          <w:iCs/>
          <w:color w:val="000000"/>
          <w:spacing w:val="0"/>
          <w:w w:val="100"/>
          <w:position w:val="0"/>
          <w:vertAlign w:val="superscript"/>
        </w:rPr>
        <w:t>k</w:t>
      </w:r>
      <w:r>
        <w:rPr>
          <w:i/>
          <w:iCs/>
          <w:color w:val="000000"/>
          <w:spacing w:val="0"/>
          <w:w w:val="100"/>
          <w:position w:val="0"/>
        </w:rPr>
        <w:t xml:space="preserve">h </w:t>
      </w:r>
      <w:r>
        <w:rPr>
          <w:i/>
          <w:iCs/>
          <w:color w:val="000000"/>
          <w:spacing w:val="0"/>
          <w:w w:val="100"/>
          <w:position w:val="0"/>
        </w:rPr>
        <w:t>' 'о</w:t>
      </w:r>
      <w:r>
        <w:rPr>
          <w:color w:val="000000"/>
          <w:spacing w:val="0"/>
          <w:w w:val="100"/>
          <w:position w:val="0"/>
        </w:rPr>
        <w:t xml:space="preserve"> ' </w:t>
      </w:r>
      <w:r>
        <w:rPr>
          <w:color w:val="000000"/>
          <w:spacing w:val="0"/>
          <w:w w:val="100"/>
          <w:position w:val="0"/>
          <w:vertAlign w:val="superscript"/>
        </w:rPr>
        <w:t>w</w:t>
      </w:r>
      <w:r>
        <w:rPr>
          <w:color w:val="000000"/>
          <w:spacing w:val="0"/>
          <w:w w:val="100"/>
          <w:position w:val="0"/>
        </w:rPr>
        <w:t>m</w:t>
      </w:r>
      <w:r>
        <w:rPr>
          <w:color w:val="000000"/>
          <w:spacing w:val="0"/>
          <w:w w:val="100"/>
          <w:position w:val="0"/>
          <w:vertAlign w:val="superscript"/>
        </w:rPr>
        <w:footnoteReference w:id="5"/>
      </w:r>
      <w:r>
        <w:rPr>
          <w:color w:val="000000"/>
          <w:spacing w:val="0"/>
          <w:w w:val="100"/>
          <w:position w:val="0"/>
          <w:vertAlign w:val="superscript"/>
        </w:rPr>
        <w:t xml:space="preserve"> </w:t>
      </w:r>
      <w:r>
        <w:rPr>
          <w:color w:val="000000"/>
          <w:spacing w:val="0"/>
          <w:w w:val="100"/>
          <w:position w:val="0"/>
          <w:vertAlign w:val="superscript"/>
        </w:rPr>
        <w:footnoteReference w:id="6"/>
      </w:r>
      <w:r>
        <w:rPr>
          <w:color w:val="000000"/>
          <w:spacing w:val="0"/>
          <w:w w:val="100"/>
          <w:position w:val="0"/>
          <w:vertAlign w:val="superscript"/>
        </w:rPr>
        <w:t xml:space="preserve"> </w:t>
      </w:r>
      <w:r>
        <w:rPr>
          <w:color w:val="000000"/>
          <w:spacing w:val="0"/>
          <w:w w:val="100"/>
          <w:position w:val="0"/>
          <w:vertAlign w:val="superscript"/>
        </w:rPr>
        <w:footnoteReference w:id="7"/>
      </w:r>
      <w:r>
        <w:rPr>
          <w:color w:val="000000"/>
          <w:spacing w:val="0"/>
          <w:w w:val="100"/>
          <w:position w:val="0"/>
        </w:rPr>
        <w:t xml:space="preserve"> </w:t>
      </w:r>
      <w:r>
        <w:rPr>
          <w:color w:val="000000"/>
          <w:spacing w:val="0"/>
          <w:w w:val="100"/>
          <w:position w:val="0"/>
        </w:rPr>
        <w:t>(</w:t>
      </w:r>
      <w:r>
        <w:rPr>
          <w:color w:val="000000"/>
          <w:spacing w:val="0"/>
          <w:w w:val="100"/>
          <w:position w:val="0"/>
          <w:vertAlign w:val="superscript"/>
        </w:rPr>
        <w:t>d</w:t>
      </w:r>
      <w:r>
        <w:rPr>
          <w:color w:val="000000"/>
          <w:spacing w:val="0"/>
          <w:w w:val="100"/>
          <w:position w:val="0"/>
        </w:rPr>
        <w:t xml:space="preserve">w </w:t>
      </w:r>
      <w:r>
        <w:rPr>
          <w:color w:val="000000"/>
          <w:spacing w:val="0"/>
          <w:w w:val="100"/>
          <w:position w:val="0"/>
        </w:rPr>
        <w:t>'</w:t>
        <w:tab/>
        <w:t>(А/м)</w:t>
        <w:tab/>
        <w:t>(А.21)</w:t>
      </w:r>
    </w:p>
    <w:p>
      <w:pPr>
        <w:pStyle w:val="Style9"/>
        <w:keepNext w:val="0"/>
        <w:keepLines w:val="0"/>
        <w:widowControl w:val="0"/>
        <w:shd w:val="clear" w:color="auto" w:fill="auto"/>
        <w:bidi w:val="0"/>
        <w:spacing w:before="0" w:after="200" w:line="257" w:lineRule="auto"/>
        <w:ind w:left="0" w:right="0" w:firstLine="460"/>
        <w:jc w:val="left"/>
      </w:pPr>
      <w:r>
        <w:rPr>
          <w:color w:val="000000"/>
          <w:spacing w:val="0"/>
          <w:w w:val="100"/>
          <w:position w:val="0"/>
        </w:rPr>
        <w:t>Напряжение холостого хода (7</w:t>
      </w:r>
      <w:r>
        <w:rPr>
          <w:color w:val="000000"/>
          <w:spacing w:val="0"/>
          <w:w w:val="100"/>
          <w:position w:val="0"/>
          <w:vertAlign w:val="subscript"/>
        </w:rPr>
        <w:t>ОС</w:t>
      </w:r>
      <w:r>
        <w:rPr>
          <w:color w:val="000000"/>
          <w:spacing w:val="0"/>
          <w:w w:val="100"/>
          <w:position w:val="0"/>
        </w:rPr>
        <w:t xml:space="preserve"> определяется так</w:t>
      </w:r>
    </w:p>
    <w:p>
      <w:pPr>
        <w:pStyle w:val="Style9"/>
        <w:keepNext w:val="0"/>
        <w:keepLines w:val="0"/>
        <w:widowControl w:val="0"/>
        <w:shd w:val="clear" w:color="auto" w:fill="auto"/>
        <w:tabs>
          <w:tab w:pos="8850" w:val="left"/>
        </w:tabs>
        <w:bidi w:val="0"/>
        <w:spacing w:before="0" w:after="200" w:line="257" w:lineRule="auto"/>
        <w:ind w:left="2420" w:right="0" w:firstLine="0"/>
        <w:jc w:val="left"/>
      </w:pPr>
      <w:r>
        <w:rPr>
          <w:i/>
          <w:iCs/>
          <w:color w:val="000000"/>
          <w:spacing w:val="0"/>
          <w:w w:val="100"/>
          <w:position w:val="0"/>
        </w:rPr>
        <w:t>U</w:t>
      </w:r>
      <w:r>
        <w:rPr>
          <w:i/>
          <w:iCs/>
          <w:color w:val="000000"/>
          <w:spacing w:val="0"/>
          <w:w w:val="100"/>
          <w:position w:val="0"/>
          <w:vertAlign w:val="subscript"/>
        </w:rPr>
        <w:t>oc</w:t>
      </w:r>
      <w:r>
        <w:rPr>
          <w:i/>
          <w:iCs/>
          <w:color w:val="000000"/>
          <w:spacing w:val="0"/>
          <w:w w:val="100"/>
          <w:position w:val="0"/>
        </w:rPr>
        <w:t>=^bln(1+l/d</w:t>
      </w:r>
      <w:r>
        <w:rPr>
          <w:i/>
          <w:iCs/>
          <w:color w:val="000000"/>
          <w:spacing w:val="0"/>
          <w:w w:val="100"/>
          <w:position w:val="0"/>
          <w:vertAlign w:val="subscript"/>
        </w:rPr>
        <w:t>Vw</w:t>
      </w:r>
      <w:r>
        <w:rPr>
          <w:i/>
          <w:iCs/>
          <w:color w:val="000000"/>
          <w:spacing w:val="0"/>
          <w:w w:val="100"/>
          <w:position w:val="0"/>
        </w:rPr>
        <w:t>)k</w:t>
      </w:r>
      <w:r>
        <w:rPr>
          <w:i/>
          <w:iCs/>
          <w:color w:val="000000"/>
          <w:spacing w:val="0"/>
          <w:w w:val="100"/>
          <w:position w:val="0"/>
          <w:vertAlign w:val="subscript"/>
        </w:rPr>
        <w:t>h</w:t>
      </w:r>
      <w:r>
        <w:rPr>
          <w:i/>
          <w:iCs/>
          <w:color w:val="000000"/>
          <w:spacing w:val="0"/>
          <w:w w:val="100"/>
          <w:position w:val="0"/>
        </w:rPr>
        <w:t>(w</w:t>
      </w:r>
      <w:r>
        <w:rPr>
          <w:i/>
          <w:iCs/>
          <w:color w:val="000000"/>
          <w:spacing w:val="0"/>
          <w:w w:val="100"/>
          <w:position w:val="0"/>
          <w:vertAlign w:val="subscript"/>
        </w:rPr>
        <w:t>m</w:t>
      </w:r>
      <w:r>
        <w:rPr>
          <w:i/>
          <w:iCs/>
          <w:color w:val="000000"/>
          <w:spacing w:val="0"/>
          <w:w w:val="100"/>
          <w:position w:val="0"/>
        </w:rPr>
        <w:t>/^</w:t>
      </w:r>
      <w:r>
        <w:rPr>
          <w:i/>
          <w:iCs/>
          <w:color w:val="000000"/>
          <w:spacing w:val="0"/>
          <w:w w:val="100"/>
          <w:position w:val="0"/>
          <w:vertAlign w:val="subscript"/>
        </w:rPr>
        <w:t>r</w:t>
      </w:r>
      <w:r>
        <w:rPr>
          <w:i/>
          <w:iCs/>
          <w:color w:val="000000"/>
          <w:spacing w:val="0"/>
          <w:w w:val="100"/>
          <w:position w:val="0"/>
        </w:rPr>
        <w:t>)dl</w:t>
      </w:r>
      <w:r>
        <w:rPr>
          <w:i/>
          <w:iCs/>
          <w:color w:val="000000"/>
          <w:spacing w:val="0"/>
          <w:w w:val="100"/>
          <w:position w:val="0"/>
          <w:vertAlign w:val="subscript"/>
        </w:rPr>
        <w:t>0</w:t>
      </w:r>
      <w:r>
        <w:rPr>
          <w:i/>
          <w:iCs/>
          <w:color w:val="000000"/>
          <w:spacing w:val="0"/>
          <w:w w:val="100"/>
          <w:position w:val="0"/>
        </w:rPr>
        <w:t>ldt</w:t>
      </w:r>
      <w:r>
        <w:rPr>
          <w:color w:val="000000"/>
          <w:spacing w:val="0"/>
          <w:w w:val="100"/>
          <w:position w:val="0"/>
        </w:rPr>
        <w:t xml:space="preserve"> </w:t>
      </w:r>
      <w:r>
        <w:rPr>
          <w:color w:val="000000"/>
          <w:spacing w:val="0"/>
          <w:w w:val="100"/>
          <w:position w:val="0"/>
        </w:rPr>
        <w:t>(В)</w:t>
        <w:tab/>
        <w:t>(А.22)</w:t>
      </w:r>
    </w:p>
    <w:p>
      <w:pPr>
        <w:pStyle w:val="Style9"/>
        <w:keepNext w:val="0"/>
        <w:keepLines w:val="0"/>
        <w:widowControl w:val="0"/>
        <w:shd w:val="clear" w:color="auto" w:fill="auto"/>
        <w:bidi w:val="0"/>
        <w:spacing w:before="0" w:after="200" w:line="257" w:lineRule="auto"/>
        <w:ind w:left="0" w:right="0" w:firstLine="460"/>
        <w:jc w:val="left"/>
      </w:pPr>
      <w:r>
        <w:rPr>
          <w:color w:val="000000"/>
          <w:spacing w:val="0"/>
          <w:w w:val="100"/>
          <w:position w:val="0"/>
        </w:rPr>
        <w:t>Пиковое значение напряжения С/</w:t>
      </w:r>
      <w:r>
        <w:rPr>
          <w:color w:val="000000"/>
          <w:spacing w:val="0"/>
          <w:w w:val="100"/>
          <w:position w:val="0"/>
          <w:vertAlign w:val="subscript"/>
        </w:rPr>
        <w:t>ос/мдх</w:t>
      </w:r>
      <w:r>
        <w:rPr>
          <w:color w:val="000000"/>
          <w:spacing w:val="0"/>
          <w:w w:val="100"/>
          <w:position w:val="0"/>
        </w:rPr>
        <w:t xml:space="preserve"> возникает во время нарастания переднего фронта</w:t>
      </w:r>
    </w:p>
    <w:p>
      <w:pPr>
        <w:pStyle w:val="Style9"/>
        <w:keepNext w:val="0"/>
        <w:keepLines w:val="0"/>
        <w:widowControl w:val="0"/>
        <w:shd w:val="clear" w:color="auto" w:fill="auto"/>
        <w:tabs>
          <w:tab w:pos="8850" w:val="left"/>
        </w:tabs>
        <w:bidi w:val="0"/>
        <w:spacing w:before="0" w:after="200" w:line="257" w:lineRule="auto"/>
        <w:ind w:left="2420" w:right="0" w:firstLine="0"/>
        <w:jc w:val="left"/>
      </w:pPr>
      <w:r>
        <w:rPr>
          <w:color w:val="000000"/>
          <w:spacing w:val="0"/>
          <w:w w:val="100"/>
          <w:position w:val="0"/>
        </w:rPr>
        <w:t xml:space="preserve">Цэс/МАХ </w:t>
      </w:r>
      <w:r>
        <w:rPr>
          <w:color w:val="000000"/>
          <w:spacing w:val="0"/>
          <w:w w:val="100"/>
          <w:position w:val="0"/>
          <w:vertAlign w:val="superscript"/>
        </w:rPr>
        <w:t>=</w:t>
      </w:r>
      <w:r>
        <w:rPr>
          <w:color w:val="000000"/>
          <w:spacing w:val="0"/>
          <w:w w:val="100"/>
          <w:position w:val="0"/>
        </w:rPr>
        <w:t xml:space="preserve"> Ио ' </w:t>
      </w:r>
      <w:r>
        <w:rPr>
          <w:i/>
          <w:iCs/>
          <w:color w:val="000000"/>
          <w:spacing w:val="0"/>
          <w:w w:val="100"/>
          <w:position w:val="0"/>
        </w:rPr>
        <w:t xml:space="preserve">b </w:t>
      </w:r>
      <w:r>
        <w:rPr>
          <w:i/>
          <w:iCs/>
          <w:color w:val="000000"/>
          <w:spacing w:val="0"/>
          <w:w w:val="100"/>
          <w:position w:val="0"/>
        </w:rPr>
        <w:t xml:space="preserve">' </w:t>
      </w:r>
      <w:r>
        <w:rPr>
          <w:i/>
          <w:iCs/>
          <w:color w:val="000000"/>
          <w:spacing w:val="0"/>
          <w:w w:val="100"/>
          <w:position w:val="0"/>
          <w:vertAlign w:val="superscript"/>
        </w:rPr>
        <w:t>|п</w:t>
      </w:r>
      <w:r>
        <w:rPr>
          <w:i/>
          <w:iCs/>
          <w:color w:val="000000"/>
          <w:spacing w:val="0"/>
          <w:w w:val="100"/>
          <w:position w:val="0"/>
        </w:rPr>
        <w:t xml:space="preserve"> (</w:t>
      </w:r>
      <w:r>
        <w:rPr>
          <w:i/>
          <w:iCs/>
          <w:color w:val="000000"/>
          <w:spacing w:val="0"/>
          <w:w w:val="100"/>
          <w:position w:val="0"/>
          <w:vertAlign w:val="superscript"/>
        </w:rPr>
        <w:t>1 +</w:t>
      </w:r>
      <w:r>
        <w:rPr>
          <w:i/>
          <w:iCs/>
          <w:color w:val="000000"/>
          <w:spacing w:val="0"/>
          <w:w w:val="100"/>
          <w:position w:val="0"/>
        </w:rPr>
        <w:t xml:space="preserve"> Ч</w:t>
      </w:r>
      <w:r>
        <w:rPr>
          <w:color w:val="000000"/>
          <w:spacing w:val="0"/>
          <w:w w:val="100"/>
          <w:position w:val="0"/>
        </w:rPr>
        <w:t xml:space="preserve"> </w:t>
      </w:r>
      <w:r>
        <w:rPr>
          <w:color w:val="000000"/>
          <w:spacing w:val="0"/>
          <w:w w:val="100"/>
          <w:position w:val="0"/>
          <w:vertAlign w:val="superscript"/>
        </w:rPr>
        <w:t>d</w:t>
      </w:r>
      <w:r>
        <w:rPr>
          <w:color w:val="000000"/>
          <w:spacing w:val="0"/>
          <w:w w:val="100"/>
          <w:position w:val="0"/>
        </w:rPr>
        <w:t xml:space="preserve">l/w) </w:t>
      </w:r>
      <w:r>
        <w:rPr>
          <w:color w:val="000000"/>
          <w:spacing w:val="0"/>
          <w:w w:val="100"/>
          <w:position w:val="0"/>
        </w:rPr>
        <w:t xml:space="preserve">' </w:t>
      </w:r>
      <w:r>
        <w:rPr>
          <w:i/>
          <w:iCs/>
          <w:color w:val="000000"/>
          <w:spacing w:val="0"/>
          <w:w w:val="100"/>
          <w:position w:val="0"/>
          <w:vertAlign w:val="superscript"/>
        </w:rPr>
        <w:t>k</w:t>
      </w:r>
      <w:r>
        <w:rPr>
          <w:i/>
          <w:iCs/>
          <w:color w:val="000000"/>
          <w:spacing w:val="0"/>
          <w:w w:val="100"/>
          <w:position w:val="0"/>
        </w:rPr>
        <w:t xml:space="preserve">h </w:t>
      </w:r>
      <w:r>
        <w:rPr>
          <w:i/>
          <w:iCs/>
          <w:color w:val="000000"/>
          <w:spacing w:val="0"/>
          <w:w w:val="100"/>
          <w:position w:val="0"/>
        </w:rPr>
        <w:t>'</w:t>
      </w:r>
      <w:r>
        <w:rPr>
          <w:color w:val="000000"/>
          <w:spacing w:val="0"/>
          <w:w w:val="100"/>
          <w:position w:val="0"/>
        </w:rPr>
        <w:t xml:space="preserve"> </w:t>
      </w:r>
      <w:r>
        <w:rPr>
          <w:color w:val="000000"/>
          <w:spacing w:val="0"/>
          <w:w w:val="100"/>
          <w:position w:val="0"/>
        </w:rPr>
        <w:t>(</w:t>
      </w:r>
      <w:r>
        <w:rPr>
          <w:color w:val="000000"/>
          <w:spacing w:val="0"/>
          <w:w w:val="100"/>
          <w:position w:val="0"/>
          <w:vertAlign w:val="superscript"/>
        </w:rPr>
        <w:t>w</w:t>
      </w:r>
      <w:r>
        <w:rPr>
          <w:color w:val="000000"/>
          <w:spacing w:val="0"/>
          <w:w w:val="100"/>
          <w:position w:val="0"/>
        </w:rPr>
        <w:t xml:space="preserve">m </w:t>
      </w:r>
      <w:r>
        <w:rPr>
          <w:color w:val="000000"/>
          <w:spacing w:val="0"/>
          <w:w w:val="100"/>
          <w:position w:val="0"/>
          <w:vertAlign w:val="superscript"/>
        </w:rPr>
        <w:t>7</w:t>
      </w:r>
      <w:r>
        <w:rPr>
          <w:color w:val="000000"/>
          <w:spacing w:val="0"/>
          <w:w w:val="100"/>
          <w:position w:val="0"/>
        </w:rPr>
        <w:t xml:space="preserve">V^I/r) ’ </w:t>
      </w:r>
      <w:r>
        <w:rPr>
          <w:color w:val="000000"/>
          <w:spacing w:val="0"/>
          <w:w w:val="100"/>
          <w:position w:val="0"/>
          <w:vertAlign w:val="superscript"/>
        </w:rPr>
        <w:t>7</w:t>
      </w:r>
      <w:r>
        <w:rPr>
          <w:color w:val="000000"/>
          <w:spacing w:val="0"/>
          <w:w w:val="100"/>
          <w:position w:val="0"/>
        </w:rPr>
        <w:t xml:space="preserve">0/MAX </w:t>
      </w:r>
      <w:r>
        <w:rPr>
          <w:color w:val="000000"/>
          <w:spacing w:val="0"/>
          <w:w w:val="100"/>
          <w:position w:val="0"/>
          <w:vertAlign w:val="superscript"/>
        </w:rPr>
        <w:t>7</w:t>
      </w:r>
      <w:r>
        <w:rPr>
          <w:color w:val="000000"/>
          <w:spacing w:val="0"/>
          <w:w w:val="100"/>
          <w:position w:val="0"/>
        </w:rPr>
        <w:t>Л (</w:t>
      </w:r>
      <w:r>
        <w:rPr>
          <w:color w:val="000000"/>
          <w:spacing w:val="0"/>
          <w:w w:val="100"/>
          <w:position w:val="0"/>
          <w:vertAlign w:val="superscript"/>
        </w:rPr>
        <w:t>В</w:t>
      </w:r>
      <w:r>
        <w:rPr>
          <w:color w:val="000000"/>
          <w:spacing w:val="0"/>
          <w:w w:val="100"/>
          <w:position w:val="0"/>
        </w:rPr>
        <w:t>)'</w:t>
        <w:tab/>
        <w:t>(А.23)</w:t>
      </w:r>
    </w:p>
    <w:p>
      <w:pPr>
        <w:pStyle w:val="Style9"/>
        <w:keepNext w:val="0"/>
        <w:keepLines w:val="0"/>
        <w:widowControl w:val="0"/>
        <w:shd w:val="clear" w:color="auto" w:fill="auto"/>
        <w:bidi w:val="0"/>
        <w:spacing w:before="0" w:after="40" w:line="257" w:lineRule="auto"/>
        <w:ind w:left="0" w:right="0" w:firstLine="0"/>
        <w:jc w:val="left"/>
      </w:pPr>
      <w:r>
        <w:rPr>
          <w:color w:val="000000"/>
          <w:spacing w:val="0"/>
          <w:w w:val="100"/>
          <w:position w:val="0"/>
        </w:rPr>
        <w:t xml:space="preserve">где </w:t>
      </w:r>
      <w:r>
        <w:rPr>
          <w:color w:val="000000"/>
          <w:spacing w:val="0"/>
          <w:w w:val="100"/>
          <w:position w:val="0"/>
        </w:rPr>
        <w:t>ii</w:t>
      </w:r>
      <w:r>
        <w:rPr>
          <w:color w:val="000000"/>
          <w:spacing w:val="0"/>
          <w:w w:val="100"/>
          <w:position w:val="0"/>
          <w:vertAlign w:val="subscript"/>
        </w:rPr>
        <w:t>0</w:t>
      </w:r>
      <w:r>
        <w:rPr>
          <w:color w:val="000000"/>
          <w:spacing w:val="0"/>
          <w:w w:val="100"/>
          <w:position w:val="0"/>
        </w:rPr>
        <w:t>— равно 4 я Ю’</w:t>
      </w:r>
      <w:r>
        <w:rPr>
          <w:color w:val="000000"/>
          <w:spacing w:val="0"/>
          <w:w w:val="100"/>
          <w:position w:val="0"/>
          <w:vertAlign w:val="superscript"/>
        </w:rPr>
        <w:t>7</w:t>
      </w:r>
      <w:r>
        <w:rPr>
          <w:color w:val="000000"/>
          <w:spacing w:val="0"/>
          <w:w w:val="100"/>
          <w:position w:val="0"/>
        </w:rPr>
        <w:t xml:space="preserve"> Вс/Ам;</w:t>
      </w:r>
    </w:p>
    <w:p>
      <w:pPr>
        <w:pStyle w:val="Style9"/>
        <w:keepNext w:val="0"/>
        <w:keepLines w:val="0"/>
        <w:widowControl w:val="0"/>
        <w:shd w:val="clear" w:color="auto" w:fill="auto"/>
        <w:bidi w:val="0"/>
        <w:spacing w:before="0" w:after="40" w:line="257" w:lineRule="auto"/>
        <w:ind w:left="0" w:right="0" w:firstLine="460"/>
        <w:jc w:val="left"/>
      </w:pPr>
      <w:r>
        <w:rPr>
          <w:i/>
          <w:iCs/>
          <w:color w:val="000000"/>
          <w:spacing w:val="0"/>
          <w:w w:val="100"/>
          <w:position w:val="0"/>
        </w:rPr>
        <w:t>Ь,</w:t>
      </w:r>
      <w:r>
        <w:rPr>
          <w:color w:val="000000"/>
          <w:spacing w:val="0"/>
          <w:w w:val="100"/>
          <w:position w:val="0"/>
        </w:rPr>
        <w:t xml:space="preserve"> м — ширина контура;</w:t>
      </w:r>
    </w:p>
    <w:p>
      <w:pPr>
        <w:pStyle w:val="Style9"/>
        <w:keepNext w:val="0"/>
        <w:keepLines w:val="0"/>
        <w:widowControl w:val="0"/>
        <w:shd w:val="clear" w:color="auto" w:fill="auto"/>
        <w:bidi w:val="0"/>
        <w:spacing w:before="0" w:after="40" w:line="257" w:lineRule="auto"/>
        <w:ind w:left="0" w:right="0" w:firstLine="300"/>
        <w:jc w:val="left"/>
      </w:pPr>
      <w:r>
        <w:rPr>
          <w:color w:val="000000"/>
          <w:spacing w:val="0"/>
          <w:w w:val="100"/>
          <w:position w:val="0"/>
        </w:rPr>
        <w:t>d|</w:t>
      </w:r>
      <w:r>
        <w:rPr>
          <w:color w:val="000000"/>
          <w:spacing w:val="0"/>
          <w:w w:val="100"/>
          <w:position w:val="0"/>
          <w:vertAlign w:val="subscript"/>
        </w:rPr>
        <w:t>/w</w:t>
      </w:r>
      <w:r>
        <w:rPr>
          <w:color w:val="000000"/>
          <w:spacing w:val="0"/>
          <w:w w:val="100"/>
          <w:position w:val="0"/>
        </w:rPr>
        <w:t xml:space="preserve">, </w:t>
      </w:r>
      <w:r>
        <w:rPr>
          <w:color w:val="000000"/>
          <w:spacing w:val="0"/>
          <w:w w:val="100"/>
          <w:position w:val="0"/>
        </w:rPr>
        <w:t xml:space="preserve">м — расстояние контура от стены экрана, где </w:t>
      </w:r>
      <w:r>
        <w:rPr>
          <w:color w:val="000000"/>
          <w:spacing w:val="0"/>
          <w:w w:val="100"/>
          <w:position w:val="0"/>
        </w:rPr>
        <w:t>d,</w:t>
      </w:r>
      <w:r>
        <w:rPr>
          <w:color w:val="000000"/>
          <w:spacing w:val="0"/>
          <w:w w:val="100"/>
          <w:position w:val="0"/>
          <w:vertAlign w:val="subscript"/>
        </w:rPr>
        <w:t>/w</w:t>
      </w:r>
      <w:r>
        <w:rPr>
          <w:color w:val="000000"/>
          <w:spacing w:val="0"/>
          <w:w w:val="100"/>
          <w:position w:val="0"/>
        </w:rPr>
        <w:t xml:space="preserve"> </w:t>
      </w:r>
      <w:r>
        <w:rPr>
          <w:color w:val="000000"/>
          <w:spacing w:val="0"/>
          <w:w w:val="100"/>
          <w:position w:val="0"/>
        </w:rPr>
        <w:t xml:space="preserve">&gt; </w:t>
      </w:r>
      <w:r>
        <w:rPr>
          <w:color w:val="000000"/>
          <w:spacing w:val="0"/>
          <w:w w:val="100"/>
          <w:position w:val="0"/>
        </w:rPr>
        <w:t>d</w:t>
      </w:r>
      <w:r>
        <w:rPr>
          <w:color w:val="000000"/>
          <w:spacing w:val="0"/>
          <w:w w:val="100"/>
          <w:position w:val="0"/>
          <w:vertAlign w:val="subscript"/>
        </w:rPr>
        <w:t>s/1</w:t>
      </w:r>
      <w:r>
        <w:rPr>
          <w:color w:val="000000"/>
          <w:spacing w:val="0"/>
          <w:w w:val="100"/>
          <w:position w:val="0"/>
        </w:rPr>
        <w:t>;</w:t>
      </w:r>
    </w:p>
    <w:p>
      <w:pPr>
        <w:pStyle w:val="Style9"/>
        <w:keepNext w:val="0"/>
        <w:keepLines w:val="0"/>
        <w:widowControl w:val="0"/>
        <w:shd w:val="clear" w:color="auto" w:fill="auto"/>
        <w:bidi w:val="0"/>
        <w:spacing w:before="0" w:after="40" w:line="257" w:lineRule="auto"/>
        <w:ind w:left="0" w:right="0" w:firstLine="360"/>
        <w:jc w:val="left"/>
      </w:pPr>
      <w:r>
        <w:rPr>
          <w:color w:val="000000"/>
          <w:spacing w:val="0"/>
          <w:w w:val="100"/>
          <w:position w:val="0"/>
        </w:rPr>
        <w:t>d|</w:t>
      </w:r>
      <w:r>
        <w:rPr>
          <w:color w:val="000000"/>
          <w:spacing w:val="0"/>
          <w:w w:val="100"/>
          <w:position w:val="0"/>
          <w:vertAlign w:val="subscript"/>
        </w:rPr>
        <w:t>/r</w:t>
      </w:r>
      <w:r>
        <w:rPr>
          <w:color w:val="000000"/>
          <w:spacing w:val="0"/>
          <w:w w:val="100"/>
          <w:position w:val="0"/>
        </w:rPr>
        <w:t xml:space="preserve">, </w:t>
      </w:r>
      <w:r>
        <w:rPr>
          <w:color w:val="000000"/>
          <w:spacing w:val="0"/>
          <w:w w:val="100"/>
          <w:position w:val="0"/>
        </w:rPr>
        <w:t>м — среднее расстояние контура от крыши экрана;</w:t>
      </w:r>
    </w:p>
    <w:p>
      <w:pPr>
        <w:pStyle w:val="Style9"/>
        <w:keepNext w:val="0"/>
        <w:keepLines w:val="0"/>
        <w:widowControl w:val="0"/>
        <w:shd w:val="clear" w:color="auto" w:fill="auto"/>
        <w:bidi w:val="0"/>
        <w:spacing w:before="0" w:after="40" w:line="257" w:lineRule="auto"/>
        <w:ind w:left="0" w:right="0" w:firstLine="460"/>
        <w:jc w:val="left"/>
      </w:pPr>
      <w:r>
        <w:rPr>
          <w:color w:val="000000"/>
          <w:spacing w:val="0"/>
          <w:w w:val="100"/>
          <w:position w:val="0"/>
        </w:rPr>
        <w:t>/</w:t>
      </w:r>
      <w:r>
        <w:rPr>
          <w:color w:val="000000"/>
          <w:spacing w:val="0"/>
          <w:w w:val="100"/>
          <w:position w:val="0"/>
          <w:vertAlign w:val="subscript"/>
        </w:rPr>
        <w:t>0</w:t>
      </w:r>
      <w:r>
        <w:rPr>
          <w:color w:val="000000"/>
          <w:spacing w:val="0"/>
          <w:w w:val="100"/>
          <w:position w:val="0"/>
        </w:rPr>
        <w:t xml:space="preserve">, А — ток молнии в зоне защиты от молнии </w:t>
      </w:r>
      <w:r>
        <w:rPr>
          <w:color w:val="000000"/>
          <w:spacing w:val="0"/>
          <w:w w:val="100"/>
          <w:position w:val="0"/>
        </w:rPr>
        <w:t xml:space="preserve">LPZ </w:t>
      </w:r>
      <w:r>
        <w:rPr>
          <w:color w:val="000000"/>
          <w:spacing w:val="0"/>
          <w:w w:val="100"/>
          <w:position w:val="0"/>
        </w:rPr>
        <w:t>0</w:t>
      </w:r>
      <w:r>
        <w:rPr>
          <w:color w:val="000000"/>
          <w:spacing w:val="0"/>
          <w:w w:val="100"/>
          <w:position w:val="0"/>
          <w:vertAlign w:val="subscript"/>
        </w:rPr>
        <w:t>А</w:t>
      </w:r>
      <w:r>
        <w:rPr>
          <w:color w:val="000000"/>
          <w:spacing w:val="0"/>
          <w:w w:val="100"/>
          <w:position w:val="0"/>
        </w:rPr>
        <w:t>;</w:t>
      </w:r>
    </w:p>
    <w:p>
      <w:pPr>
        <w:pStyle w:val="Style9"/>
        <w:keepNext w:val="0"/>
        <w:keepLines w:val="0"/>
        <w:widowControl w:val="0"/>
        <w:shd w:val="clear" w:color="auto" w:fill="auto"/>
        <w:bidi w:val="0"/>
        <w:spacing w:before="0" w:after="40" w:line="257" w:lineRule="auto"/>
        <w:ind w:left="0" w:right="0" w:firstLine="0"/>
        <w:jc w:val="left"/>
      </w:pPr>
      <w:r>
        <w:rPr>
          <w:color w:val="000000"/>
          <w:spacing w:val="0"/>
          <w:w w:val="100"/>
          <w:position w:val="0"/>
        </w:rPr>
        <w:t xml:space="preserve">/о/мдх’ </w:t>
      </w:r>
      <w:r>
        <w:rPr>
          <w:color w:val="000000"/>
          <w:spacing w:val="0"/>
          <w:w w:val="100"/>
          <w:position w:val="0"/>
          <w:vertAlign w:val="superscript"/>
        </w:rPr>
        <w:t>А</w:t>
      </w:r>
      <w:r>
        <w:rPr>
          <w:color w:val="000000"/>
          <w:spacing w:val="0"/>
          <w:w w:val="100"/>
          <w:position w:val="0"/>
        </w:rPr>
        <w:t xml:space="preserve"> — максимальное значение тока молнии в зоне защиты от молнии </w:t>
      </w:r>
      <w:r>
        <w:rPr>
          <w:color w:val="000000"/>
          <w:spacing w:val="0"/>
          <w:w w:val="100"/>
          <w:position w:val="0"/>
        </w:rPr>
        <w:t xml:space="preserve">LPZ </w:t>
      </w:r>
      <w:r>
        <w:rPr>
          <w:color w:val="000000"/>
          <w:spacing w:val="0"/>
          <w:w w:val="100"/>
          <w:position w:val="0"/>
        </w:rPr>
        <w:t>0</w:t>
      </w:r>
      <w:r>
        <w:rPr>
          <w:color w:val="000000"/>
          <w:spacing w:val="0"/>
          <w:w w:val="100"/>
          <w:position w:val="0"/>
          <w:vertAlign w:val="subscript"/>
        </w:rPr>
        <w:t>А</w:t>
      </w:r>
      <w:r>
        <w:rPr>
          <w:color w:val="000000"/>
          <w:spacing w:val="0"/>
          <w:w w:val="100"/>
          <w:position w:val="0"/>
        </w:rPr>
        <w:t>;</w:t>
      </w:r>
    </w:p>
    <w:p>
      <w:pPr>
        <w:pStyle w:val="Style9"/>
        <w:keepNext w:val="0"/>
        <w:keepLines w:val="0"/>
        <w:widowControl w:val="0"/>
        <w:shd w:val="clear" w:color="auto" w:fill="auto"/>
        <w:bidi w:val="0"/>
        <w:spacing w:before="0" w:after="40" w:line="257" w:lineRule="auto"/>
        <w:ind w:left="0" w:right="0" w:firstLine="0"/>
        <w:jc w:val="left"/>
      </w:pPr>
      <w:r>
        <w:rPr>
          <w:color w:val="000000"/>
          <w:spacing w:val="0"/>
          <w:w w:val="100"/>
          <w:position w:val="0"/>
        </w:rPr>
        <w:t>k</w:t>
      </w:r>
      <w:r>
        <w:rPr>
          <w:color w:val="000000"/>
          <w:spacing w:val="0"/>
          <w:w w:val="100"/>
          <w:position w:val="0"/>
          <w:vertAlign w:val="subscript"/>
        </w:rPr>
        <w:t>h</w:t>
      </w:r>
      <w:r>
        <w:rPr>
          <w:color w:val="000000"/>
          <w:spacing w:val="0"/>
          <w:w w:val="100"/>
          <w:position w:val="0"/>
        </w:rPr>
        <w:t xml:space="preserve">, </w:t>
      </w:r>
      <w:r>
        <w:rPr>
          <w:color w:val="000000"/>
          <w:spacing w:val="0"/>
          <w:w w:val="100"/>
          <w:position w:val="0"/>
        </w:rPr>
        <w:t xml:space="preserve">1Д/7? — коэффициент формы, обычно </w:t>
      </w:r>
      <w:r>
        <w:rPr>
          <w:color w:val="000000"/>
          <w:spacing w:val="0"/>
          <w:w w:val="100"/>
          <w:position w:val="0"/>
        </w:rPr>
        <w:t>k</w:t>
      </w:r>
      <w:r>
        <w:rPr>
          <w:color w:val="000000"/>
          <w:spacing w:val="0"/>
          <w:w w:val="100"/>
          <w:position w:val="0"/>
          <w:vertAlign w:val="subscript"/>
        </w:rPr>
        <w:t>h</w:t>
      </w:r>
      <w:r>
        <w:rPr>
          <w:color w:val="000000"/>
          <w:spacing w:val="0"/>
          <w:w w:val="100"/>
          <w:position w:val="0"/>
        </w:rPr>
        <w:t xml:space="preserve"> </w:t>
      </w:r>
      <w:r>
        <w:rPr>
          <w:color w:val="000000"/>
          <w:spacing w:val="0"/>
          <w:w w:val="100"/>
          <w:position w:val="0"/>
        </w:rPr>
        <w:t>= 0,01;</w:t>
      </w:r>
    </w:p>
    <w:p>
      <w:pPr>
        <w:pStyle w:val="Style9"/>
        <w:keepNext w:val="0"/>
        <w:keepLines w:val="0"/>
        <w:widowControl w:val="0"/>
        <w:shd w:val="clear" w:color="auto" w:fill="auto"/>
        <w:bidi w:val="0"/>
        <w:spacing w:before="0" w:after="40" w:line="257" w:lineRule="auto"/>
        <w:ind w:left="0" w:right="0" w:firstLine="460"/>
        <w:jc w:val="left"/>
      </w:pPr>
      <w:r>
        <w:rPr>
          <w:color w:val="000000"/>
          <w:spacing w:val="0"/>
          <w:w w:val="100"/>
          <w:position w:val="0"/>
        </w:rPr>
        <w:t>/, м — длина контура;</w:t>
      </w:r>
    </w:p>
    <w:p>
      <w:pPr>
        <w:pStyle w:val="Style9"/>
        <w:keepNext w:val="0"/>
        <w:keepLines w:val="0"/>
        <w:widowControl w:val="0"/>
        <w:shd w:val="clear" w:color="auto" w:fill="auto"/>
        <w:bidi w:val="0"/>
        <w:spacing w:before="0" w:after="40" w:line="257" w:lineRule="auto"/>
        <w:ind w:left="0" w:right="0" w:firstLine="440"/>
        <w:jc w:val="left"/>
      </w:pPr>
      <w:r>
        <w:rPr>
          <w:i/>
          <w:iCs/>
          <w:color w:val="000000"/>
          <w:spacing w:val="0"/>
          <w:w w:val="100"/>
          <w:position w:val="0"/>
        </w:rPr>
        <w:t>T</w:t>
      </w:r>
      <w:r>
        <w:rPr>
          <w:i/>
          <w:iCs/>
          <w:color w:val="000000"/>
          <w:spacing w:val="0"/>
          <w:w w:val="100"/>
          <w:position w:val="0"/>
          <w:vertAlign w:val="subscript"/>
        </w:rPr>
        <w:t>v</w:t>
      </w:r>
      <w:r>
        <w:rPr>
          <w:color w:val="000000"/>
          <w:spacing w:val="0"/>
          <w:w w:val="100"/>
          <w:position w:val="0"/>
        </w:rPr>
        <w:t xml:space="preserve"> </w:t>
      </w:r>
      <w:r>
        <w:rPr>
          <w:color w:val="000000"/>
          <w:spacing w:val="0"/>
          <w:w w:val="100"/>
          <w:position w:val="0"/>
        </w:rPr>
        <w:t xml:space="preserve">с — время нарастания переднего фронта тока удара молнии в зоне защиты от молнии </w:t>
      </w:r>
      <w:r>
        <w:rPr>
          <w:color w:val="000000"/>
          <w:spacing w:val="0"/>
          <w:w w:val="100"/>
          <w:position w:val="0"/>
        </w:rPr>
        <w:t xml:space="preserve">LPZ </w:t>
      </w:r>
      <w:r>
        <w:rPr>
          <w:color w:val="000000"/>
          <w:spacing w:val="0"/>
          <w:w w:val="100"/>
          <w:position w:val="0"/>
        </w:rPr>
        <w:t>0</w:t>
      </w:r>
      <w:r>
        <w:rPr>
          <w:color w:val="000000"/>
          <w:spacing w:val="0"/>
          <w:w w:val="100"/>
          <w:position w:val="0"/>
          <w:vertAlign w:val="subscript"/>
        </w:rPr>
        <w:t>А</w:t>
      </w:r>
      <w:r>
        <w:rPr>
          <w:color w:val="000000"/>
          <w:spacing w:val="0"/>
          <w:w w:val="100"/>
          <w:position w:val="0"/>
        </w:rPr>
        <w:t>;</w:t>
      </w:r>
    </w:p>
    <w:p>
      <w:pPr>
        <w:pStyle w:val="Style9"/>
        <w:keepNext w:val="0"/>
        <w:keepLines w:val="0"/>
        <w:widowControl w:val="0"/>
        <w:shd w:val="clear" w:color="auto" w:fill="auto"/>
        <w:bidi w:val="0"/>
        <w:spacing w:before="0" w:after="200" w:line="257" w:lineRule="auto"/>
        <w:ind w:left="0" w:right="0" w:firstLine="300"/>
        <w:jc w:val="left"/>
      </w:pPr>
      <w:r>
        <w:rPr>
          <w:color w:val="000000"/>
          <w:spacing w:val="0"/>
          <w:w w:val="100"/>
          <w:position w:val="0"/>
        </w:rPr>
        <w:t>w</w:t>
      </w:r>
      <w:r>
        <w:rPr>
          <w:color w:val="000000"/>
          <w:spacing w:val="0"/>
          <w:w w:val="100"/>
          <w:position w:val="0"/>
          <w:vertAlign w:val="subscript"/>
        </w:rPr>
        <w:t>m</w:t>
      </w:r>
      <w:r>
        <w:rPr>
          <w:color w:val="000000"/>
          <w:spacing w:val="0"/>
          <w:w w:val="100"/>
          <w:position w:val="0"/>
        </w:rPr>
        <w:t xml:space="preserve">, </w:t>
      </w:r>
      <w:r>
        <w:rPr>
          <w:color w:val="000000"/>
          <w:spacing w:val="0"/>
          <w:w w:val="100"/>
          <w:position w:val="0"/>
        </w:rPr>
        <w:t>м — ширина ячейки сетки экрана.</w:t>
      </w:r>
    </w:p>
    <w:p>
      <w:pPr>
        <w:pStyle w:val="Style9"/>
        <w:keepNext w:val="0"/>
        <w:keepLines w:val="0"/>
        <w:widowControl w:val="0"/>
        <w:shd w:val="clear" w:color="auto" w:fill="auto"/>
        <w:bidi w:val="0"/>
        <w:spacing w:before="0" w:after="200" w:line="257" w:lineRule="auto"/>
        <w:ind w:left="0" w:right="0" w:firstLine="460"/>
        <w:jc w:val="left"/>
      </w:pPr>
      <w:r>
        <w:rPr>
          <w:color w:val="000000"/>
          <w:spacing w:val="0"/>
          <w:w w:val="100"/>
          <w:position w:val="0"/>
        </w:rPr>
        <w:t xml:space="preserve">Ток короткого замыкания </w:t>
      </w:r>
      <w:r>
        <w:rPr>
          <w:color w:val="000000"/>
          <w:spacing w:val="0"/>
          <w:w w:val="100"/>
          <w:position w:val="0"/>
        </w:rPr>
        <w:t>/</w:t>
      </w:r>
      <w:r>
        <w:rPr>
          <w:color w:val="000000"/>
          <w:spacing w:val="0"/>
          <w:w w:val="100"/>
          <w:position w:val="0"/>
          <w:vertAlign w:val="subscript"/>
        </w:rPr>
        <w:t>sc</w:t>
      </w:r>
      <w:r>
        <w:rPr>
          <w:color w:val="000000"/>
          <w:spacing w:val="0"/>
          <w:w w:val="100"/>
          <w:position w:val="0"/>
        </w:rPr>
        <w:t xml:space="preserve"> </w:t>
      </w:r>
      <w:r>
        <w:rPr>
          <w:color w:val="000000"/>
          <w:spacing w:val="0"/>
          <w:w w:val="100"/>
          <w:position w:val="0"/>
        </w:rPr>
        <w:t>определяется так</w:t>
      </w:r>
    </w:p>
    <w:p>
      <w:pPr>
        <w:pStyle w:val="Style9"/>
        <w:keepNext w:val="0"/>
        <w:keepLines w:val="0"/>
        <w:widowControl w:val="0"/>
        <w:shd w:val="clear" w:color="auto" w:fill="auto"/>
        <w:tabs>
          <w:tab w:pos="8850" w:val="left"/>
        </w:tabs>
        <w:bidi w:val="0"/>
        <w:spacing w:before="0" w:after="200" w:line="257" w:lineRule="auto"/>
        <w:ind w:left="2420" w:right="0" w:firstLine="0"/>
        <w:jc w:val="left"/>
      </w:pPr>
      <w:r>
        <w:rPr>
          <w:color w:val="000000"/>
          <w:spacing w:val="0"/>
          <w:w w:val="100"/>
          <w:position w:val="0"/>
          <w:vertAlign w:val="superscript"/>
        </w:rPr>
        <w:t>7</w:t>
      </w:r>
      <w:r>
        <w:rPr>
          <w:color w:val="000000"/>
          <w:spacing w:val="0"/>
          <w:w w:val="100"/>
          <w:position w:val="0"/>
        </w:rPr>
        <w:t xml:space="preserve">SC </w:t>
      </w:r>
      <w:r>
        <w:rPr>
          <w:color w:val="000000"/>
          <w:spacing w:val="0"/>
          <w:w w:val="100"/>
          <w:position w:val="0"/>
          <w:vertAlign w:val="superscript"/>
        </w:rPr>
        <w:t>=</w:t>
      </w:r>
      <w:r>
        <w:rPr>
          <w:color w:val="000000"/>
          <w:spacing w:val="0"/>
          <w:w w:val="100"/>
          <w:position w:val="0"/>
        </w:rPr>
        <w:t xml:space="preserve"> Но ' </w:t>
      </w:r>
      <w:r>
        <w:rPr>
          <w:i/>
          <w:iCs/>
          <w:color w:val="000000"/>
          <w:spacing w:val="0"/>
          <w:w w:val="100"/>
          <w:position w:val="0"/>
        </w:rPr>
        <w:t>b</w:t>
      </w:r>
      <w:r>
        <w:rPr>
          <w:color w:val="000000"/>
          <w:spacing w:val="0"/>
          <w:w w:val="100"/>
          <w:position w:val="0"/>
        </w:rPr>
        <w:t xml:space="preserve"> </w:t>
      </w:r>
      <w:r>
        <w:rPr>
          <w:color w:val="000000"/>
          <w:spacing w:val="0"/>
          <w:w w:val="100"/>
          <w:position w:val="0"/>
        </w:rPr>
        <w:t xml:space="preserve">' </w:t>
      </w:r>
      <w:r>
        <w:rPr>
          <w:color w:val="000000"/>
          <w:spacing w:val="0"/>
          <w:w w:val="100"/>
          <w:position w:val="0"/>
        </w:rPr>
        <w:t>l</w:t>
      </w:r>
      <w:r>
        <w:rPr>
          <w:color w:val="000000"/>
          <w:spacing w:val="0"/>
          <w:w w:val="100"/>
          <w:position w:val="0"/>
          <w:vertAlign w:val="superscript"/>
        </w:rPr>
        <w:t>n</w:t>
      </w:r>
      <w:r>
        <w:rPr>
          <w:color w:val="000000"/>
          <w:spacing w:val="0"/>
          <w:w w:val="100"/>
          <w:position w:val="0"/>
        </w:rPr>
        <w:t xml:space="preserve"> U</w:t>
      </w:r>
      <w:r>
        <w:rPr>
          <w:color w:val="000000"/>
          <w:spacing w:val="0"/>
          <w:w w:val="100"/>
          <w:position w:val="0"/>
          <w:vertAlign w:val="superscript"/>
        </w:rPr>
        <w:t>+ 77c7</w:t>
      </w:r>
      <w:r>
        <w:rPr>
          <w:color w:val="000000"/>
          <w:spacing w:val="0"/>
          <w:w w:val="100"/>
          <w:position w:val="0"/>
        </w:rPr>
        <w:t xml:space="preserve">i/w) </w:t>
      </w:r>
      <w:r>
        <w:rPr>
          <w:color w:val="000000"/>
          <w:spacing w:val="0"/>
          <w:w w:val="100"/>
          <w:position w:val="0"/>
        </w:rPr>
        <w:t xml:space="preserve">' </w:t>
      </w:r>
      <w:r>
        <w:rPr>
          <w:i/>
          <w:iCs/>
          <w:color w:val="000000"/>
          <w:spacing w:val="0"/>
          <w:w w:val="100"/>
          <w:position w:val="0"/>
          <w:vertAlign w:val="superscript"/>
        </w:rPr>
        <w:t>k</w:t>
      </w:r>
      <w:r>
        <w:rPr>
          <w:i/>
          <w:iCs/>
          <w:color w:val="000000"/>
          <w:spacing w:val="0"/>
          <w:w w:val="100"/>
          <w:position w:val="0"/>
        </w:rPr>
        <w:t xml:space="preserve">h </w:t>
      </w:r>
      <w:r>
        <w:rPr>
          <w:i/>
          <w:iCs/>
          <w:color w:val="000000"/>
          <w:spacing w:val="0"/>
          <w:w w:val="100"/>
          <w:position w:val="0"/>
        </w:rPr>
        <w:t>'</w:t>
      </w:r>
      <w:r>
        <w:rPr>
          <w:color w:val="000000"/>
          <w:spacing w:val="0"/>
          <w:w w:val="100"/>
          <w:position w:val="0"/>
        </w:rPr>
        <w:t xml:space="preserve"> </w:t>
      </w:r>
      <w:r>
        <w:rPr>
          <w:color w:val="000000"/>
          <w:spacing w:val="0"/>
          <w:w w:val="100"/>
          <w:position w:val="0"/>
        </w:rPr>
        <w:t>(</w:t>
      </w:r>
      <w:r>
        <w:rPr>
          <w:color w:val="000000"/>
          <w:spacing w:val="0"/>
          <w:w w:val="100"/>
          <w:position w:val="0"/>
          <w:vertAlign w:val="superscript"/>
        </w:rPr>
        <w:t>w</w:t>
      </w:r>
      <w:r>
        <w:rPr>
          <w:color w:val="000000"/>
          <w:spacing w:val="0"/>
          <w:w w:val="100"/>
          <w:position w:val="0"/>
        </w:rPr>
        <w:t xml:space="preserve">m </w:t>
      </w:r>
      <w:r>
        <w:rPr>
          <w:color w:val="000000"/>
          <w:spacing w:val="0"/>
          <w:w w:val="100"/>
          <w:position w:val="0"/>
          <w:vertAlign w:val="superscript"/>
        </w:rPr>
        <w:t>7</w:t>
      </w:r>
      <w:r>
        <w:rPr>
          <w:color w:val="000000"/>
          <w:spacing w:val="0"/>
          <w:w w:val="100"/>
          <w:position w:val="0"/>
        </w:rPr>
        <w:t>V^)</w:t>
      </w:r>
      <w:r>
        <w:rPr>
          <w:i/>
          <w:iCs/>
          <w:color w:val="000000"/>
          <w:spacing w:val="0"/>
          <w:w w:val="100"/>
          <w:position w:val="0"/>
        </w:rPr>
        <w:t xml:space="preserve">' </w:t>
      </w:r>
      <w:r>
        <w:rPr>
          <w:i/>
          <w:iCs/>
          <w:color w:val="000000"/>
          <w:spacing w:val="0"/>
          <w:w w:val="100"/>
          <w:position w:val="0"/>
        </w:rPr>
        <w:t>1</w:t>
      </w:r>
      <w:r>
        <w:rPr>
          <w:i/>
          <w:iCs/>
          <w:color w:val="000000"/>
          <w:spacing w:val="0"/>
          <w:w w:val="100"/>
          <w:position w:val="0"/>
          <w:vertAlign w:val="subscript"/>
        </w:rPr>
        <w:t>0</w:t>
      </w:r>
      <w:r>
        <w:rPr>
          <w:i/>
          <w:iCs/>
          <w:color w:val="000000"/>
          <w:spacing w:val="0"/>
          <w:w w:val="100"/>
          <w:position w:val="0"/>
        </w:rPr>
        <w:t xml:space="preserve">/ </w:t>
      </w:r>
      <w:r>
        <w:rPr>
          <w:i/>
          <w:iCs/>
          <w:color w:val="000000"/>
          <w:spacing w:val="0"/>
          <w:w w:val="100"/>
          <w:position w:val="0"/>
        </w:rPr>
        <w:t>L</w:t>
      </w:r>
      <w:r>
        <w:rPr>
          <w:i/>
          <w:iCs/>
          <w:color w:val="000000"/>
          <w:spacing w:val="0"/>
          <w:w w:val="100"/>
          <w:position w:val="0"/>
          <w:vertAlign w:val="subscript"/>
        </w:rPr>
        <w:t>s</w:t>
      </w:r>
      <w:r>
        <w:rPr>
          <w:color w:val="000000"/>
          <w:spacing w:val="0"/>
          <w:w w:val="100"/>
          <w:position w:val="0"/>
        </w:rPr>
        <w:t xml:space="preserve"> (A),</w:t>
        <w:tab/>
        <w:t>(A.24)</w:t>
      </w:r>
    </w:p>
    <w:p>
      <w:pPr>
        <w:pStyle w:val="Style9"/>
        <w:keepNext w:val="0"/>
        <w:keepLines w:val="0"/>
        <w:widowControl w:val="0"/>
        <w:shd w:val="clear" w:color="auto" w:fill="auto"/>
        <w:bidi w:val="0"/>
        <w:spacing w:before="0" w:after="200" w:line="257" w:lineRule="auto"/>
        <w:ind w:left="0" w:right="0" w:firstLine="0"/>
        <w:jc w:val="left"/>
      </w:pPr>
      <w:r>
        <w:rPr>
          <w:color w:val="000000"/>
          <w:spacing w:val="0"/>
          <w:w w:val="100"/>
          <w:position w:val="0"/>
        </w:rPr>
        <w:t>где принято, что омическое сопротивление проводника пренебрежимо мало (наихудший случай).</w:t>
      </w:r>
    </w:p>
    <w:p>
      <w:pPr>
        <w:pStyle w:val="Style9"/>
        <w:keepNext w:val="0"/>
        <w:keepLines w:val="0"/>
        <w:widowControl w:val="0"/>
        <w:shd w:val="clear" w:color="auto" w:fill="auto"/>
        <w:bidi w:val="0"/>
        <w:spacing w:before="0" w:after="200" w:line="257" w:lineRule="auto"/>
        <w:ind w:left="0" w:right="0" w:firstLine="460"/>
        <w:jc w:val="left"/>
      </w:pPr>
      <w:r>
        <w:rPr>
          <w:color w:val="000000"/>
          <w:spacing w:val="0"/>
          <w:w w:val="100"/>
          <w:position w:val="0"/>
        </w:rPr>
        <w:t xml:space="preserve">Максимальное значение </w:t>
      </w:r>
      <w:r>
        <w:rPr>
          <w:smallCaps/>
          <w:color w:val="000000"/>
          <w:spacing w:val="0"/>
          <w:w w:val="100"/>
          <w:position w:val="0"/>
        </w:rPr>
        <w:t>/</w:t>
      </w:r>
      <w:r>
        <w:rPr>
          <w:smallCaps/>
          <w:color w:val="000000"/>
          <w:spacing w:val="0"/>
          <w:w w:val="100"/>
          <w:position w:val="0"/>
          <w:vertAlign w:val="subscript"/>
        </w:rPr>
        <w:t>S</w:t>
      </w:r>
      <w:r>
        <w:rPr>
          <w:smallCaps/>
          <w:color w:val="000000"/>
          <w:spacing w:val="0"/>
          <w:w w:val="100"/>
          <w:position w:val="0"/>
        </w:rPr>
        <w:t>c/max</w:t>
      </w:r>
      <w:r>
        <w:rPr>
          <w:color w:val="000000"/>
          <w:spacing w:val="0"/>
          <w:w w:val="100"/>
          <w:position w:val="0"/>
        </w:rPr>
        <w:t xml:space="preserve"> </w:t>
      </w:r>
      <w:r>
        <w:rPr>
          <w:color w:val="000000"/>
          <w:spacing w:val="0"/>
          <w:w w:val="100"/>
          <w:position w:val="0"/>
        </w:rPr>
        <w:t>определяется так</w:t>
      </w:r>
    </w:p>
    <w:p>
      <w:pPr>
        <w:pStyle w:val="Style9"/>
        <w:keepNext w:val="0"/>
        <w:keepLines w:val="0"/>
        <w:widowControl w:val="0"/>
        <w:shd w:val="clear" w:color="auto" w:fill="auto"/>
        <w:tabs>
          <w:tab w:pos="8850" w:val="left"/>
        </w:tabs>
        <w:bidi w:val="0"/>
        <w:spacing w:before="0" w:after="200" w:line="257" w:lineRule="auto"/>
        <w:ind w:left="2420" w:right="0" w:firstLine="0"/>
        <w:jc w:val="left"/>
      </w:pPr>
      <w:r>
        <w:rPr>
          <w:smallCaps/>
          <w:color w:val="000000"/>
          <w:spacing w:val="0"/>
          <w:w w:val="100"/>
          <w:position w:val="0"/>
          <w:vertAlign w:val="superscript"/>
        </w:rPr>
        <w:t>7</w:t>
      </w:r>
      <w:r>
        <w:rPr>
          <w:smallCaps/>
          <w:color w:val="000000"/>
          <w:spacing w:val="0"/>
          <w:w w:val="100"/>
          <w:position w:val="0"/>
        </w:rPr>
        <w:t>sc/max</w:t>
      </w:r>
      <w:r>
        <w:rPr>
          <w:color w:val="000000"/>
          <w:spacing w:val="0"/>
          <w:w w:val="100"/>
          <w:position w:val="0"/>
        </w:rPr>
        <w:t xml:space="preserve"> </w:t>
      </w:r>
      <w:r>
        <w:rPr>
          <w:color w:val="000000"/>
          <w:spacing w:val="0"/>
          <w:w w:val="100"/>
          <w:position w:val="0"/>
          <w:vertAlign w:val="superscript"/>
        </w:rPr>
        <w:t>=</w:t>
      </w:r>
      <w:r>
        <w:rPr>
          <w:color w:val="000000"/>
          <w:spacing w:val="0"/>
          <w:w w:val="100"/>
          <w:position w:val="0"/>
        </w:rPr>
        <w:t xml:space="preserve"> Ио ' </w:t>
      </w:r>
      <w:r>
        <w:rPr>
          <w:i/>
          <w:iCs/>
          <w:color w:val="000000"/>
          <w:spacing w:val="0"/>
          <w:w w:val="100"/>
          <w:position w:val="0"/>
        </w:rPr>
        <w:t>b</w:t>
      </w:r>
      <w:r>
        <w:rPr>
          <w:color w:val="000000"/>
          <w:spacing w:val="0"/>
          <w:w w:val="100"/>
          <w:position w:val="0"/>
        </w:rPr>
        <w:t xml:space="preserve"> </w:t>
      </w:r>
      <w:r>
        <w:rPr>
          <w:color w:val="000000"/>
          <w:spacing w:val="0"/>
          <w:w w:val="100"/>
          <w:position w:val="0"/>
        </w:rPr>
        <w:t xml:space="preserve">■ </w:t>
      </w:r>
      <w:r>
        <w:rPr>
          <w:color w:val="000000"/>
          <w:spacing w:val="0"/>
          <w:w w:val="100"/>
          <w:position w:val="0"/>
        </w:rPr>
        <w:t xml:space="preserve">In </w:t>
      </w:r>
      <w:r>
        <w:rPr>
          <w:color w:val="000000"/>
          <w:spacing w:val="0"/>
          <w:w w:val="100"/>
          <w:position w:val="0"/>
        </w:rPr>
        <w:t xml:space="preserve">(1+ </w:t>
      </w:r>
      <w:r>
        <w:rPr>
          <w:i/>
          <w:iCs/>
          <w:color w:val="000000"/>
          <w:spacing w:val="0"/>
          <w:w w:val="100"/>
          <w:position w:val="0"/>
        </w:rPr>
        <w:t>l/d</w:t>
      </w:r>
      <w:r>
        <w:rPr>
          <w:i/>
          <w:iCs/>
          <w:color w:val="000000"/>
          <w:spacing w:val="0"/>
          <w:w w:val="100"/>
          <w:position w:val="0"/>
          <w:vertAlign w:val="subscript"/>
        </w:rPr>
        <w:t>]lw</w:t>
      </w:r>
      <w:r>
        <w:rPr>
          <w:i/>
          <w:iCs/>
          <w:color w:val="000000"/>
          <w:spacing w:val="0"/>
          <w:w w:val="100"/>
          <w:position w:val="0"/>
        </w:rPr>
        <w:t xml:space="preserve">) </w:t>
      </w:r>
      <w:r>
        <w:rPr>
          <w:i/>
          <w:iCs/>
          <w:color w:val="000000"/>
          <w:spacing w:val="0"/>
          <w:w w:val="100"/>
          <w:position w:val="0"/>
        </w:rPr>
        <w:t xml:space="preserve">■ </w:t>
      </w:r>
      <w:r>
        <w:rPr>
          <w:i/>
          <w:iCs/>
          <w:color w:val="000000"/>
          <w:spacing w:val="0"/>
          <w:w w:val="100"/>
          <w:position w:val="0"/>
        </w:rPr>
        <w:t>k</w:t>
      </w:r>
      <w:r>
        <w:rPr>
          <w:i/>
          <w:iCs/>
          <w:color w:val="000000"/>
          <w:spacing w:val="0"/>
          <w:w w:val="100"/>
          <w:position w:val="0"/>
          <w:vertAlign w:val="subscript"/>
        </w:rPr>
        <w:t>h</w:t>
      </w:r>
      <w:r>
        <w:rPr>
          <w:i/>
          <w:iCs/>
          <w:color w:val="000000"/>
          <w:spacing w:val="0"/>
          <w:w w:val="100"/>
          <w:position w:val="0"/>
        </w:rPr>
        <w:t xml:space="preserve"> </w:t>
      </w:r>
      <w:r>
        <w:rPr>
          <w:i/>
          <w:iCs/>
          <w:color w:val="000000"/>
          <w:spacing w:val="0"/>
          <w:w w:val="100"/>
          <w:position w:val="0"/>
        </w:rPr>
        <w:t xml:space="preserve">■ </w:t>
      </w:r>
      <w:r>
        <w:rPr>
          <w:i/>
          <w:iCs/>
          <w:color w:val="000000"/>
          <w:spacing w:val="0"/>
          <w:w w:val="100"/>
          <w:position w:val="0"/>
        </w:rPr>
        <w:t>(w</w:t>
      </w:r>
      <w:r>
        <w:rPr>
          <w:i/>
          <w:iCs/>
          <w:color w:val="000000"/>
          <w:spacing w:val="0"/>
          <w:w w:val="100"/>
          <w:position w:val="0"/>
          <w:vertAlign w:val="subscript"/>
        </w:rPr>
        <w:t>m</w:t>
      </w:r>
      <w:r>
        <w:rPr>
          <w:i/>
          <w:iCs/>
          <w:color w:val="000000"/>
          <w:spacing w:val="0"/>
          <w:w w:val="100"/>
          <w:position w:val="0"/>
        </w:rPr>
        <w:t>ly/~d^</w:t>
      </w:r>
      <w:r>
        <w:rPr>
          <w:i/>
          <w:iCs/>
          <w:color w:val="000000"/>
          <w:spacing w:val="0"/>
          <w:w w:val="100"/>
          <w:position w:val="0"/>
          <w:vertAlign w:val="subscript"/>
        </w:rPr>
        <w:t>r</w:t>
      </w:r>
      <w:r>
        <w:rPr>
          <w:i/>
          <w:iCs/>
          <w:color w:val="000000"/>
          <w:spacing w:val="0"/>
          <w:w w:val="100"/>
          <w:position w:val="0"/>
        </w:rPr>
        <w:t xml:space="preserve">) ■ </w:t>
      </w:r>
      <w:r>
        <w:rPr>
          <w:smallCaps/>
          <w:color w:val="000000"/>
          <w:spacing w:val="0"/>
          <w:w w:val="100"/>
          <w:position w:val="0"/>
        </w:rPr>
        <w:t>/q/max</w:t>
      </w:r>
      <w:r>
        <w:rPr>
          <w:smallCaps/>
          <w:color w:val="000000"/>
          <w:spacing w:val="0"/>
          <w:w w:val="100"/>
          <w:position w:val="0"/>
          <w:vertAlign w:val="superscript"/>
        </w:rPr>
        <w:t>/7</w:t>
      </w:r>
      <w:r>
        <w:rPr>
          <w:smallCaps/>
          <w:color w:val="000000"/>
          <w:spacing w:val="0"/>
          <w:w w:val="100"/>
          <w:position w:val="0"/>
        </w:rPr>
        <w:t>-s (</w:t>
      </w:r>
      <w:r>
        <w:rPr>
          <w:smallCaps/>
          <w:color w:val="000000"/>
          <w:spacing w:val="0"/>
          <w:w w:val="100"/>
          <w:position w:val="0"/>
          <w:vertAlign w:val="superscript"/>
        </w:rPr>
        <w:t>a</w:t>
      </w:r>
      <w:r>
        <w:rPr>
          <w:smallCaps/>
          <w:color w:val="000000"/>
          <w:spacing w:val="0"/>
          <w:w w:val="100"/>
          <w:position w:val="0"/>
        </w:rPr>
        <w:t>),</w:t>
        <w:tab/>
        <w:t>(</w:t>
      </w:r>
      <w:r>
        <w:rPr>
          <w:smallCaps/>
          <w:color w:val="000000"/>
          <w:spacing w:val="0"/>
          <w:w w:val="100"/>
          <w:position w:val="0"/>
          <w:vertAlign w:val="superscript"/>
        </w:rPr>
        <w:t>a</w:t>
      </w:r>
      <w:r>
        <w:rPr>
          <w:smallCaps/>
          <w:color w:val="000000"/>
          <w:spacing w:val="0"/>
          <w:w w:val="100"/>
          <w:position w:val="0"/>
        </w:rPr>
        <w:t>-</w:t>
      </w:r>
      <w:r>
        <w:rPr>
          <w:smallCaps/>
          <w:color w:val="000000"/>
          <w:spacing w:val="0"/>
          <w:w w:val="100"/>
          <w:position w:val="0"/>
          <w:vertAlign w:val="superscript"/>
        </w:rPr>
        <w:t>25</w:t>
      </w:r>
      <w:r>
        <w:rPr>
          <w:smallCaps/>
          <w:color w:val="000000"/>
          <w:spacing w:val="0"/>
          <w:w w:val="100"/>
          <w:position w:val="0"/>
        </w:rPr>
        <w:t>)</w:t>
      </w:r>
    </w:p>
    <w:p>
      <w:pPr>
        <w:pStyle w:val="Style9"/>
        <w:keepNext w:val="0"/>
        <w:keepLines w:val="0"/>
        <w:widowControl w:val="0"/>
        <w:shd w:val="clear" w:color="auto" w:fill="auto"/>
        <w:bidi w:val="0"/>
        <w:spacing w:before="0" w:after="200" w:line="257" w:lineRule="auto"/>
        <w:ind w:left="0" w:right="0" w:firstLine="0"/>
        <w:jc w:val="left"/>
      </w:pPr>
      <w:r>
        <w:rPr>
          <w:color w:val="000000"/>
          <w:spacing w:val="0"/>
          <w:w w:val="100"/>
          <w:position w:val="0"/>
        </w:rPr>
        <w:t xml:space="preserve">где </w:t>
      </w:r>
      <w:r>
        <w:rPr>
          <w:color w:val="000000"/>
          <w:spacing w:val="0"/>
          <w:w w:val="100"/>
          <w:position w:val="0"/>
        </w:rPr>
        <w:t>Z_</w:t>
      </w:r>
      <w:r>
        <w:rPr>
          <w:color w:val="000000"/>
          <w:spacing w:val="0"/>
          <w:w w:val="100"/>
          <w:position w:val="0"/>
          <w:vertAlign w:val="subscript"/>
        </w:rPr>
        <w:t>s</w:t>
      </w:r>
      <w:r>
        <w:rPr>
          <w:color w:val="000000"/>
          <w:spacing w:val="0"/>
          <w:w w:val="100"/>
          <w:position w:val="0"/>
        </w:rPr>
        <w:t xml:space="preserve">, </w:t>
      </w:r>
      <w:r>
        <w:rPr>
          <w:color w:val="000000"/>
          <w:spacing w:val="0"/>
          <w:w w:val="100"/>
          <w:position w:val="0"/>
        </w:rPr>
        <w:t xml:space="preserve">Гн </w:t>
      </w:r>
      <w:r>
        <w:rPr>
          <w:color w:val="000000"/>
          <w:spacing w:val="0"/>
          <w:w w:val="100"/>
          <w:position w:val="0"/>
        </w:rPr>
        <w:t xml:space="preserve">— </w:t>
      </w:r>
      <w:r>
        <w:rPr>
          <w:color w:val="000000"/>
          <w:spacing w:val="0"/>
          <w:w w:val="100"/>
          <w:position w:val="0"/>
        </w:rPr>
        <w:t>собственная индуктивность контура.</w:t>
      </w:r>
    </w:p>
    <w:p>
      <w:pPr>
        <w:pStyle w:val="Style9"/>
        <w:keepNext w:val="0"/>
        <w:keepLines w:val="0"/>
        <w:widowControl w:val="0"/>
        <w:shd w:val="clear" w:color="auto" w:fill="auto"/>
        <w:bidi w:val="0"/>
        <w:spacing w:before="0" w:after="200" w:line="257" w:lineRule="auto"/>
        <w:ind w:left="0" w:right="0" w:firstLine="460"/>
        <w:jc w:val="left"/>
      </w:pPr>
      <w:r>
        <w:rPr>
          <w:color w:val="000000"/>
          <w:spacing w:val="0"/>
          <w:w w:val="100"/>
          <w:position w:val="0"/>
        </w:rPr>
        <w:t xml:space="preserve">Для прямоугольных контуров собственная индуктивность контура </w:t>
      </w:r>
      <w:r>
        <w:rPr>
          <w:i/>
          <w:iCs/>
          <w:color w:val="000000"/>
          <w:spacing w:val="0"/>
          <w:w w:val="100"/>
          <w:position w:val="0"/>
        </w:rPr>
        <w:t>L</w:t>
      </w:r>
      <w:r>
        <w:rPr>
          <w:i/>
          <w:iCs/>
          <w:color w:val="000000"/>
          <w:spacing w:val="0"/>
          <w:w w:val="100"/>
          <w:position w:val="0"/>
          <w:vertAlign w:val="subscript"/>
        </w:rPr>
        <w:t>s</w:t>
      </w:r>
      <w:r>
        <w:rPr>
          <w:color w:val="000000"/>
          <w:spacing w:val="0"/>
          <w:w w:val="100"/>
          <w:position w:val="0"/>
        </w:rPr>
        <w:t xml:space="preserve"> </w:t>
      </w:r>
      <w:r>
        <w:rPr>
          <w:color w:val="000000"/>
          <w:spacing w:val="0"/>
          <w:w w:val="100"/>
          <w:position w:val="0"/>
        </w:rPr>
        <w:t>может быть рассчитана так</w:t>
      </w:r>
    </w:p>
    <w:p>
      <w:pPr>
        <w:pStyle w:val="Style9"/>
        <w:keepNext w:val="0"/>
        <w:keepLines w:val="0"/>
        <w:widowControl w:val="0"/>
        <w:shd w:val="clear" w:color="auto" w:fill="auto"/>
        <w:bidi w:val="0"/>
        <w:spacing w:before="0" w:after="40" w:line="509" w:lineRule="auto"/>
        <w:ind w:left="0" w:right="0" w:firstLine="0"/>
        <w:jc w:val="left"/>
      </w:pPr>
      <w:r>
        <w:rPr>
          <w:i/>
          <w:iCs/>
          <w:color w:val="000000"/>
          <w:spacing w:val="0"/>
          <w:w w:val="100"/>
          <w:position w:val="0"/>
        </w:rPr>
        <w:t>L</w:t>
      </w:r>
      <w:r>
        <w:rPr>
          <w:i/>
          <w:iCs/>
          <w:color w:val="000000"/>
          <w:spacing w:val="0"/>
          <w:w w:val="100"/>
          <w:position w:val="0"/>
          <w:vertAlign w:val="subscript"/>
        </w:rPr>
        <w:t>s</w:t>
      </w:r>
      <w:r>
        <w:rPr>
          <w:i/>
          <w:iCs/>
          <w:color w:val="000000"/>
          <w:spacing w:val="0"/>
          <w:w w:val="100"/>
          <w:position w:val="0"/>
        </w:rPr>
        <w:t xml:space="preserve"> </w:t>
      </w:r>
      <w:r>
        <w:rPr>
          <w:i/>
          <w:iCs/>
          <w:color w:val="000000"/>
          <w:spacing w:val="0"/>
          <w:w w:val="100"/>
          <w:position w:val="0"/>
        </w:rPr>
        <w:t>=</w:t>
      </w:r>
      <w:r>
        <w:rPr>
          <w:color w:val="000000"/>
          <w:spacing w:val="0"/>
          <w:w w:val="100"/>
          <w:position w:val="0"/>
        </w:rPr>
        <w:t xml:space="preserve"> {0,8 </w:t>
      </w:r>
      <w:r>
        <w:rPr>
          <w:color w:val="000000"/>
          <w:spacing w:val="0"/>
          <w:w w:val="100"/>
          <w:position w:val="0"/>
        </w:rPr>
        <w:t>V^ + b</w:t>
      </w:r>
      <w:r>
        <w:rPr>
          <w:color w:val="000000"/>
          <w:spacing w:val="0"/>
          <w:w w:val="100"/>
          <w:position w:val="0"/>
          <w:vertAlign w:val="superscript"/>
        </w:rPr>
        <w:t>2</w:t>
      </w:r>
      <w:r>
        <w:rPr>
          <w:color w:val="000000"/>
          <w:spacing w:val="0"/>
          <w:w w:val="100"/>
          <w:position w:val="0"/>
        </w:rPr>
        <w:t xml:space="preserve">- </w:t>
      </w:r>
      <w:r>
        <w:rPr>
          <w:color w:val="000000"/>
          <w:spacing w:val="0"/>
          <w:w w:val="100"/>
          <w:position w:val="0"/>
        </w:rPr>
        <w:t xml:space="preserve">0,8 ■ (/ + </w:t>
      </w:r>
      <w:r>
        <w:rPr>
          <w:color w:val="000000"/>
          <w:spacing w:val="0"/>
          <w:w w:val="100"/>
          <w:position w:val="0"/>
        </w:rPr>
        <w:t xml:space="preserve">b) </w:t>
      </w:r>
      <w:r>
        <w:rPr>
          <w:color w:val="000000"/>
          <w:spacing w:val="0"/>
          <w:w w:val="100"/>
          <w:position w:val="0"/>
        </w:rPr>
        <w:t xml:space="preserve">+ 0,4 ■ / ■ </w:t>
      </w:r>
      <w:r>
        <w:rPr>
          <w:color w:val="000000"/>
          <w:spacing w:val="0"/>
          <w:w w:val="100"/>
          <w:position w:val="0"/>
        </w:rPr>
        <w:t>ln[(2b/r</w:t>
      </w:r>
      <w:r>
        <w:rPr>
          <w:color w:val="000000"/>
          <w:spacing w:val="0"/>
          <w:w w:val="100"/>
          <w:position w:val="0"/>
          <w:vertAlign w:val="subscript"/>
        </w:rPr>
        <w:t>c</w:t>
      </w:r>
      <w:r>
        <w:rPr>
          <w:color w:val="000000"/>
          <w:spacing w:val="0"/>
          <w:w w:val="100"/>
          <w:position w:val="0"/>
        </w:rPr>
        <w:t xml:space="preserve">) </w:t>
      </w:r>
      <w:r>
        <w:rPr>
          <w:i/>
          <w:iCs/>
          <w:color w:val="000000"/>
          <w:spacing w:val="0"/>
          <w:w w:val="100"/>
          <w:position w:val="0"/>
        </w:rPr>
        <w:t>I</w:t>
      </w:r>
      <w:r>
        <w:rPr>
          <w:color w:val="000000"/>
          <w:spacing w:val="0"/>
          <w:w w:val="100"/>
          <w:position w:val="0"/>
        </w:rPr>
        <w:t xml:space="preserve"> (l + ^1 + (b//)</w:t>
      </w:r>
      <w:r>
        <w:rPr>
          <w:color w:val="000000"/>
          <w:spacing w:val="0"/>
          <w:w w:val="100"/>
          <w:position w:val="0"/>
          <w:vertAlign w:val="superscript"/>
        </w:rPr>
        <w:t>2</w:t>
      </w:r>
      <w:r>
        <w:rPr>
          <w:color w:val="000000"/>
          <w:spacing w:val="0"/>
          <w:w w:val="100"/>
          <w:position w:val="0"/>
        </w:rPr>
        <w:t xml:space="preserve">)] + 0,4 • </w:t>
      </w:r>
      <w:r>
        <w:rPr>
          <w:i/>
          <w:iCs/>
          <w:color w:val="000000"/>
          <w:spacing w:val="0"/>
          <w:w w:val="100"/>
          <w:position w:val="0"/>
        </w:rPr>
        <w:t>b ■</w:t>
      </w:r>
      <w:r>
        <w:rPr>
          <w:color w:val="000000"/>
          <w:spacing w:val="0"/>
          <w:w w:val="100"/>
          <w:position w:val="0"/>
        </w:rPr>
        <w:t xml:space="preserve"> In [(2//r</w:t>
      </w:r>
      <w:r>
        <w:rPr>
          <w:color w:val="000000"/>
          <w:spacing w:val="0"/>
          <w:w w:val="100"/>
          <w:position w:val="0"/>
          <w:vertAlign w:val="subscript"/>
        </w:rPr>
        <w:t>c</w:t>
      </w:r>
      <w:r>
        <w:rPr>
          <w:color w:val="000000"/>
          <w:spacing w:val="0"/>
          <w:w w:val="100"/>
          <w:position w:val="0"/>
        </w:rPr>
        <w:t xml:space="preserve">) </w:t>
      </w:r>
      <w:r>
        <w:rPr>
          <w:color w:val="000000"/>
          <w:spacing w:val="0"/>
          <w:w w:val="100"/>
          <w:position w:val="0"/>
        </w:rPr>
        <w:t xml:space="preserve">/ </w:t>
      </w:r>
      <w:r>
        <w:rPr>
          <w:color w:val="000000"/>
          <w:spacing w:val="0"/>
          <w:w w:val="100"/>
          <w:position w:val="0"/>
        </w:rPr>
        <w:t>(l + Vi + (//b)</w:t>
      </w:r>
      <w:r>
        <w:rPr>
          <w:color w:val="000000"/>
          <w:spacing w:val="0"/>
          <w:w w:val="100"/>
          <w:position w:val="0"/>
          <w:vertAlign w:val="superscript"/>
        </w:rPr>
        <w:t>2</w:t>
      </w:r>
      <w:r>
        <w:rPr>
          <w:color w:val="000000"/>
          <w:spacing w:val="0"/>
          <w:w w:val="100"/>
          <w:position w:val="0"/>
        </w:rPr>
        <w:t>)]} • 1</w:t>
      </w:r>
      <w:r>
        <w:rPr>
          <w:color w:val="000000"/>
          <w:spacing w:val="0"/>
          <w:w w:val="100"/>
          <w:position w:val="0"/>
        </w:rPr>
        <w:t>0’</w:t>
      </w:r>
      <w:r>
        <w:rPr>
          <w:color w:val="000000"/>
          <w:spacing w:val="0"/>
          <w:w w:val="100"/>
          <w:position w:val="0"/>
          <w:vertAlign w:val="superscript"/>
        </w:rPr>
        <w:t>6</w:t>
      </w:r>
      <w:r>
        <w:rPr>
          <w:color w:val="000000"/>
          <w:spacing w:val="0"/>
          <w:w w:val="100"/>
          <w:position w:val="0"/>
        </w:rPr>
        <w:t xml:space="preserve"> (Гн), </w:t>
      </w:r>
      <w:r>
        <w:rPr>
          <w:color w:val="000000"/>
          <w:spacing w:val="0"/>
          <w:w w:val="100"/>
          <w:position w:val="0"/>
        </w:rPr>
        <w:t xml:space="preserve">(A.26) </w:t>
      </w:r>
      <w:r>
        <w:rPr>
          <w:color w:val="000000"/>
          <w:spacing w:val="0"/>
          <w:w w:val="100"/>
          <w:position w:val="0"/>
        </w:rPr>
        <w:t xml:space="preserve">где </w:t>
      </w:r>
      <w:r>
        <w:rPr>
          <w:color w:val="000000"/>
          <w:spacing w:val="0"/>
          <w:w w:val="100"/>
          <w:position w:val="0"/>
        </w:rPr>
        <w:t>r</w:t>
      </w:r>
      <w:r>
        <w:rPr>
          <w:color w:val="000000"/>
          <w:spacing w:val="0"/>
          <w:w w:val="100"/>
          <w:position w:val="0"/>
          <w:vertAlign w:val="subscript"/>
        </w:rPr>
        <w:t>c</w:t>
      </w:r>
      <w:r>
        <w:rPr>
          <w:color w:val="000000"/>
          <w:spacing w:val="0"/>
          <w:w w:val="100"/>
          <w:position w:val="0"/>
        </w:rPr>
        <w:t xml:space="preserve">, </w:t>
      </w:r>
      <w:r>
        <w:rPr>
          <w:color w:val="000000"/>
          <w:spacing w:val="0"/>
          <w:w w:val="100"/>
          <w:position w:val="0"/>
        </w:rPr>
        <w:t xml:space="preserve">м </w:t>
      </w:r>
      <w:r>
        <w:rPr>
          <w:color w:val="000000"/>
          <w:spacing w:val="0"/>
          <w:w w:val="100"/>
          <w:position w:val="0"/>
        </w:rPr>
        <w:t xml:space="preserve">— </w:t>
      </w:r>
      <w:r>
        <w:rPr>
          <w:color w:val="000000"/>
          <w:spacing w:val="0"/>
          <w:w w:val="100"/>
          <w:position w:val="0"/>
        </w:rPr>
        <w:t>радиус проводника контура.</w:t>
      </w:r>
    </w:p>
    <w:p>
      <w:pPr>
        <w:pStyle w:val="Style9"/>
        <w:keepNext w:val="0"/>
        <w:keepLines w:val="0"/>
        <w:widowControl w:val="0"/>
        <w:shd w:val="clear" w:color="auto" w:fill="auto"/>
        <w:bidi w:val="0"/>
        <w:spacing w:before="0" w:after="40" w:line="257" w:lineRule="auto"/>
        <w:ind w:left="0" w:right="0" w:firstLine="500"/>
        <w:jc w:val="both"/>
      </w:pPr>
      <w:r>
        <w:rPr>
          <w:color w:val="000000"/>
          <w:spacing w:val="0"/>
          <w:w w:val="100"/>
          <w:position w:val="0"/>
        </w:rPr>
        <w:t>Напряжение и ток, наведенные магнитным полем первого положительного удара молнии (Г, = 10 мкс), опре</w:t>
        <w:softHyphen/>
        <w:t>деляются так:</w:t>
      </w:r>
    </w:p>
    <w:p>
      <w:pPr>
        <w:pStyle w:val="Style9"/>
        <w:keepNext w:val="0"/>
        <w:keepLines w:val="0"/>
        <w:widowControl w:val="0"/>
        <w:shd w:val="clear" w:color="auto" w:fill="auto"/>
        <w:tabs>
          <w:tab w:pos="8850" w:val="left"/>
        </w:tabs>
        <w:bidi w:val="0"/>
        <w:spacing w:before="0" w:after="200" w:line="257" w:lineRule="auto"/>
        <w:ind w:left="2320" w:right="0" w:firstLine="0"/>
        <w:jc w:val="left"/>
        <w:sectPr>
          <w:headerReference w:type="default" r:id="rId247"/>
          <w:footerReference w:type="default" r:id="rId248"/>
          <w:headerReference w:type="even" r:id="rId249"/>
          <w:footerReference w:type="even" r:id="rId250"/>
          <w:footnotePr>
            <w:pos w:val="pageBottom"/>
            <w:numFmt w:val="decimal"/>
            <w:numStart w:val="4"/>
            <w:numRestart w:val="continuous"/>
            <w15:footnoteColumns w:val="1"/>
          </w:footnotePr>
          <w:type w:val="continuous"/>
          <w:pgSz w:w="11900" w:h="16840"/>
          <w:pgMar w:top="1787" w:right="938" w:bottom="2019" w:left="1256" w:header="0" w:footer="3" w:gutter="0"/>
          <w:cols w:space="720"/>
          <w:noEndnote/>
          <w:rtlGutter w:val="0"/>
          <w:docGrid w:linePitch="360"/>
        </w:sectPr>
      </w:pPr>
      <w:r>
        <w:rPr>
          <w:color w:val="000000"/>
          <w:spacing w:val="0"/>
          <w:w w:val="100"/>
          <w:position w:val="0"/>
        </w:rPr>
        <w:t xml:space="preserve">^OC/F/MAX </w:t>
      </w:r>
      <w:r>
        <w:rPr>
          <w:color w:val="000000"/>
          <w:spacing w:val="0"/>
          <w:w w:val="100"/>
          <w:position w:val="0"/>
        </w:rPr>
        <w:t xml:space="preserve">= 1,26 ■ Ь ■ </w:t>
      </w:r>
      <w:r>
        <w:rPr>
          <w:color w:val="000000"/>
          <w:spacing w:val="0"/>
          <w:w w:val="100"/>
          <w:position w:val="0"/>
        </w:rPr>
        <w:t xml:space="preserve">In </w:t>
      </w:r>
      <w:r>
        <w:rPr>
          <w:color w:val="000000"/>
          <w:spacing w:val="0"/>
          <w:w w:val="100"/>
          <w:position w:val="0"/>
        </w:rPr>
        <w:t xml:space="preserve">(1+ </w:t>
      </w:r>
      <w:r>
        <w:rPr>
          <w:color w:val="000000"/>
          <w:spacing w:val="0"/>
          <w:w w:val="100"/>
          <w:position w:val="0"/>
        </w:rPr>
        <w:t>//d|/</w:t>
      </w:r>
      <w:r>
        <w:rPr>
          <w:color w:val="000000"/>
          <w:spacing w:val="0"/>
          <w:w w:val="100"/>
          <w:position w:val="0"/>
          <w:vertAlign w:val="subscript"/>
        </w:rPr>
        <w:t>w</w:t>
      </w:r>
      <w:r>
        <w:rPr>
          <w:color w:val="000000"/>
          <w:spacing w:val="0"/>
          <w:w w:val="100"/>
          <w:position w:val="0"/>
        </w:rPr>
        <w:t xml:space="preserve">) </w:t>
      </w:r>
      <w:r>
        <w:rPr>
          <w:color w:val="000000"/>
          <w:spacing w:val="0"/>
          <w:w w:val="100"/>
          <w:position w:val="0"/>
        </w:rPr>
        <w:t xml:space="preserve">■ </w:t>
      </w:r>
      <w:r>
        <w:rPr>
          <w:color w:val="000000"/>
          <w:spacing w:val="0"/>
          <w:w w:val="100"/>
          <w:position w:val="0"/>
        </w:rPr>
        <w:t>(W</w:t>
      </w:r>
      <w:r>
        <w:rPr>
          <w:color w:val="000000"/>
          <w:spacing w:val="0"/>
          <w:w w:val="100"/>
          <w:position w:val="0"/>
          <w:vertAlign w:val="subscript"/>
        </w:rPr>
        <w:t>m</w:t>
      </w:r>
      <w:r>
        <w:rPr>
          <w:color w:val="000000"/>
          <w:spacing w:val="0"/>
          <w:w w:val="100"/>
          <w:position w:val="0"/>
        </w:rPr>
        <w:t xml:space="preserve"> </w:t>
      </w:r>
      <w:r>
        <w:rPr>
          <w:i/>
          <w:iCs/>
          <w:color w:val="000000"/>
          <w:spacing w:val="0"/>
          <w:w w:val="100"/>
          <w:position w:val="0"/>
        </w:rPr>
        <w:t>/у</w:t>
      </w:r>
      <w:r>
        <w:rPr>
          <w:i/>
          <w:iCs/>
          <w:color w:val="000000"/>
          <w:spacing w:val="0"/>
          <w:w w:val="100"/>
          <w:position w:val="0"/>
        </w:rPr>
        <w:t xml:space="preserve">/d^.) </w:t>
      </w:r>
      <w:r>
        <w:rPr>
          <w:i/>
          <w:iCs/>
          <w:color w:val="000000"/>
          <w:spacing w:val="0"/>
          <w:w w:val="100"/>
          <w:position w:val="0"/>
        </w:rPr>
        <w:t>■</w:t>
      </w:r>
      <w:r>
        <w:rPr>
          <w:color w:val="000000"/>
          <w:spacing w:val="0"/>
          <w:w w:val="100"/>
          <w:position w:val="0"/>
        </w:rPr>
        <w:t xml:space="preserve"> /рмдх </w:t>
      </w:r>
      <w:r>
        <w:rPr>
          <w:color w:val="000000"/>
          <w:spacing w:val="0"/>
          <w:w w:val="100"/>
          <w:position w:val="0"/>
        </w:rPr>
        <w:t>(</w:t>
      </w:r>
      <w:r>
        <w:rPr>
          <w:color w:val="000000"/>
          <w:spacing w:val="0"/>
          <w:w w:val="100"/>
          <w:position w:val="0"/>
          <w:vertAlign w:val="superscript"/>
        </w:rPr>
        <w:t>b</w:t>
      </w:r>
      <w:r>
        <w:rPr>
          <w:color w:val="000000"/>
          <w:spacing w:val="0"/>
          <w:w w:val="100"/>
          <w:position w:val="0"/>
        </w:rPr>
        <w:t>)</w:t>
        <w:tab/>
        <w:t>(A-27)</w:t>
      </w:r>
    </w:p>
    <w:p>
      <w:pPr>
        <w:pStyle w:val="Style82"/>
        <w:keepNext w:val="0"/>
        <w:keepLines w:val="0"/>
        <w:widowControl w:val="0"/>
        <w:shd w:val="clear" w:color="auto" w:fill="auto"/>
        <w:bidi w:val="0"/>
        <w:spacing w:before="0" w:line="276" w:lineRule="auto"/>
        <w:ind w:left="0" w:right="0" w:firstLine="660"/>
        <w:jc w:val="both"/>
      </w:pPr>
      <w:r>
        <w:rPr>
          <w:color w:val="000000"/>
          <w:spacing w:val="0"/>
          <w:w w:val="100"/>
          <w:position w:val="0"/>
        </w:rPr>
        <w:t>Напряжение и ток, наведенные магнитным полем последующих ударов молнии (7^ = 0,25 мкс), определяются так:</w:t>
      </w:r>
    </w:p>
    <w:tbl>
      <w:tblPr>
        <w:tblOverlap w:val="never"/>
        <w:jc w:val="left"/>
        <w:tblLayout w:type="fixed"/>
      </w:tblPr>
      <w:tblGrid>
        <w:gridCol w:w="10915"/>
        <w:gridCol w:w="1200"/>
      </w:tblGrid>
      <w:tr>
        <w:trPr>
          <w:trHeight w:val="499" w:hRule="exact"/>
        </w:trPr>
        <w:tc>
          <w:tcPr>
            <w:tcBorders/>
            <w:shd w:val="clear" w:color="auto" w:fill="FFFFFF"/>
            <w:vAlign w:val="top"/>
          </w:tcPr>
          <w:p>
            <w:pPr>
              <w:pStyle w:val="Style53"/>
              <w:keepNext w:val="0"/>
              <w:keepLines w:val="0"/>
              <w:widowControl w:val="0"/>
              <w:shd w:val="clear" w:color="auto" w:fill="auto"/>
              <w:bidi w:val="0"/>
              <w:spacing w:before="0" w:after="0" w:line="240" w:lineRule="auto"/>
              <w:ind w:left="3140" w:right="0" w:firstLine="0"/>
              <w:jc w:val="left"/>
              <w:rPr>
                <w:sz w:val="20"/>
                <w:szCs w:val="20"/>
              </w:rPr>
            </w:pPr>
            <w:r>
              <w:rPr>
                <w:color w:val="000000"/>
                <w:spacing w:val="0"/>
                <w:w w:val="100"/>
                <w:position w:val="0"/>
                <w:sz w:val="20"/>
                <w:szCs w:val="20"/>
              </w:rPr>
              <w:t xml:space="preserve">^OC/S/MAX </w:t>
            </w:r>
            <w:r>
              <w:rPr>
                <w:color w:val="000000"/>
                <w:spacing w:val="0"/>
                <w:w w:val="100"/>
                <w:position w:val="0"/>
                <w:sz w:val="20"/>
                <w:szCs w:val="20"/>
              </w:rPr>
              <w:t xml:space="preserve">“ </w:t>
            </w:r>
            <w:r>
              <w:rPr>
                <w:color w:val="000000"/>
                <w:spacing w:val="0"/>
                <w:w w:val="100"/>
                <w:position w:val="0"/>
                <w:sz w:val="20"/>
                <w:szCs w:val="20"/>
                <w:vertAlign w:val="superscript"/>
              </w:rPr>
              <w:t>50</w:t>
            </w:r>
            <w:r>
              <w:rPr>
                <w:color w:val="000000"/>
                <w:spacing w:val="0"/>
                <w:w w:val="100"/>
                <w:position w:val="0"/>
                <w:sz w:val="20"/>
                <w:szCs w:val="20"/>
              </w:rPr>
              <w:t>-</w:t>
            </w:r>
            <w:r>
              <w:rPr>
                <w:color w:val="000000"/>
                <w:spacing w:val="0"/>
                <w:w w:val="100"/>
                <w:position w:val="0"/>
                <w:sz w:val="20"/>
                <w:szCs w:val="20"/>
                <w:vertAlign w:val="superscript"/>
              </w:rPr>
              <w:t xml:space="preserve">4 </w:t>
            </w:r>
            <w:r>
              <w:rPr>
                <w:color w:val="000000"/>
                <w:spacing w:val="0"/>
                <w:w w:val="100"/>
                <w:position w:val="0"/>
                <w:sz w:val="20"/>
                <w:szCs w:val="20"/>
                <w:vertAlign w:val="superscript"/>
              </w:rPr>
              <w:t>b</w:t>
            </w:r>
            <w:r>
              <w:rPr>
                <w:color w:val="000000"/>
                <w:spacing w:val="0"/>
                <w:w w:val="100"/>
                <w:position w:val="0"/>
                <w:sz w:val="20"/>
                <w:szCs w:val="20"/>
              </w:rPr>
              <w:t xml:space="preserve"> </w:t>
            </w:r>
            <w:r>
              <w:rPr>
                <w:color w:val="000000"/>
                <w:spacing w:val="0"/>
                <w:w w:val="100"/>
                <w:position w:val="0"/>
                <w:sz w:val="20"/>
                <w:szCs w:val="20"/>
              </w:rPr>
              <w:t xml:space="preserve">’ </w:t>
            </w:r>
            <w:r>
              <w:rPr>
                <w:color w:val="000000"/>
                <w:spacing w:val="0"/>
                <w:w w:val="100"/>
                <w:position w:val="0"/>
                <w:sz w:val="20"/>
                <w:szCs w:val="20"/>
              </w:rPr>
              <w:t xml:space="preserve">In </w:t>
            </w:r>
            <w:r>
              <w:rPr>
                <w:color w:val="000000"/>
                <w:spacing w:val="0"/>
                <w:w w:val="100"/>
                <w:position w:val="0"/>
                <w:sz w:val="20"/>
                <w:szCs w:val="20"/>
              </w:rPr>
              <w:t xml:space="preserve">(1 </w:t>
            </w:r>
            <w:r>
              <w:rPr>
                <w:color w:val="000000"/>
                <w:spacing w:val="0"/>
                <w:w w:val="100"/>
                <w:position w:val="0"/>
                <w:sz w:val="20"/>
                <w:szCs w:val="20"/>
                <w:vertAlign w:val="superscript"/>
              </w:rPr>
              <w:t xml:space="preserve">+ </w:t>
            </w:r>
            <w:r>
              <w:rPr>
                <w:color w:val="000000"/>
                <w:spacing w:val="0"/>
                <w:w w:val="100"/>
                <w:position w:val="0"/>
                <w:sz w:val="20"/>
                <w:szCs w:val="20"/>
                <w:vertAlign w:val="superscript"/>
              </w:rPr>
              <w:t>//c</w:t>
            </w:r>
            <w:r>
              <w:rPr>
                <w:color w:val="000000"/>
                <w:spacing w:val="0"/>
                <w:w w:val="100"/>
                <w:position w:val="0"/>
                <w:sz w:val="20"/>
                <w:szCs w:val="20"/>
              </w:rPr>
              <w:t xml:space="preserve">W </w:t>
            </w:r>
            <w:r>
              <w:rPr>
                <w:color w:val="000000"/>
                <w:spacing w:val="0"/>
                <w:w w:val="100"/>
                <w:position w:val="0"/>
                <w:sz w:val="20"/>
                <w:szCs w:val="20"/>
              </w:rPr>
              <w:t xml:space="preserve">' </w:t>
            </w:r>
            <w:r>
              <w:rPr>
                <w:color w:val="000000"/>
                <w:spacing w:val="0"/>
                <w:w w:val="100"/>
                <w:position w:val="0"/>
                <w:sz w:val="20"/>
                <w:szCs w:val="20"/>
              </w:rPr>
              <w:t>(</w:t>
            </w:r>
            <w:r>
              <w:rPr>
                <w:color w:val="000000"/>
                <w:spacing w:val="0"/>
                <w:w w:val="100"/>
                <w:position w:val="0"/>
                <w:sz w:val="20"/>
                <w:szCs w:val="20"/>
                <w:vertAlign w:val="superscript"/>
              </w:rPr>
              <w:t>w</w:t>
            </w:r>
            <w:r>
              <w:rPr>
                <w:color w:val="000000"/>
                <w:spacing w:val="0"/>
                <w:w w:val="100"/>
                <w:position w:val="0"/>
                <w:sz w:val="20"/>
                <w:szCs w:val="20"/>
              </w:rPr>
              <w:t xml:space="preserve">m ^V^l/r) </w:t>
            </w:r>
            <w:r>
              <w:rPr>
                <w:color w:val="000000"/>
                <w:spacing w:val="0"/>
                <w:w w:val="100"/>
                <w:position w:val="0"/>
                <w:sz w:val="20"/>
                <w:szCs w:val="20"/>
              </w:rPr>
              <w:t xml:space="preserve">' </w:t>
            </w:r>
            <w:r>
              <w:rPr>
                <w:color w:val="000000"/>
                <w:spacing w:val="0"/>
                <w:w w:val="100"/>
                <w:position w:val="0"/>
                <w:sz w:val="20"/>
                <w:szCs w:val="20"/>
              </w:rPr>
              <w:t>^S/MAX (</w:t>
            </w:r>
            <w:r>
              <w:rPr>
                <w:color w:val="000000"/>
                <w:spacing w:val="0"/>
                <w:w w:val="100"/>
                <w:position w:val="0"/>
                <w:sz w:val="20"/>
                <w:szCs w:val="20"/>
                <w:vertAlign w:val="superscript"/>
              </w:rPr>
              <w:t>B</w:t>
            </w:r>
            <w:r>
              <w:rPr>
                <w:color w:val="000000"/>
                <w:spacing w:val="0"/>
                <w:w w:val="100"/>
                <w:position w:val="0"/>
                <w:sz w:val="20"/>
                <w:szCs w:val="20"/>
              </w:rPr>
              <w:t>)</w:t>
            </w:r>
          </w:p>
        </w:tc>
        <w:tc>
          <w:tcPr>
            <w:tcBorders/>
            <w:shd w:val="clear" w:color="auto" w:fill="FFFFFF"/>
            <w:vAlign w:val="top"/>
          </w:tcPr>
          <w:p>
            <w:pPr>
              <w:pStyle w:val="Style53"/>
              <w:keepNext w:val="0"/>
              <w:keepLines w:val="0"/>
              <w:widowControl w:val="0"/>
              <w:shd w:val="clear" w:color="auto" w:fill="auto"/>
              <w:bidi w:val="0"/>
              <w:spacing w:before="0" w:after="0" w:line="240" w:lineRule="auto"/>
              <w:ind w:left="0" w:right="0" w:firstLine="540"/>
              <w:jc w:val="both"/>
              <w:rPr>
                <w:sz w:val="20"/>
                <w:szCs w:val="20"/>
              </w:rPr>
            </w:pPr>
            <w:r>
              <w:rPr>
                <w:color w:val="000000"/>
                <w:spacing w:val="0"/>
                <w:w w:val="100"/>
                <w:position w:val="0"/>
                <w:sz w:val="20"/>
                <w:szCs w:val="20"/>
              </w:rPr>
              <w:t>(A.31)</w:t>
            </w:r>
          </w:p>
        </w:tc>
      </w:tr>
      <w:tr>
        <w:trPr>
          <w:trHeight w:val="653" w:hRule="exact"/>
        </w:trPr>
        <w:tc>
          <w:tcPr>
            <w:tcBorders/>
            <w:shd w:val="clear" w:color="auto" w:fill="FFFFFF"/>
            <w:vAlign w:val="center"/>
          </w:tcPr>
          <w:p>
            <w:pPr>
              <w:pStyle w:val="Style53"/>
              <w:keepNext w:val="0"/>
              <w:keepLines w:val="0"/>
              <w:widowControl w:val="0"/>
              <w:shd w:val="clear" w:color="auto" w:fill="auto"/>
              <w:bidi w:val="0"/>
              <w:spacing w:before="0" w:after="0" w:line="240" w:lineRule="auto"/>
              <w:ind w:left="2760" w:right="0" w:firstLine="0"/>
              <w:jc w:val="left"/>
              <w:rPr>
                <w:sz w:val="20"/>
                <w:szCs w:val="20"/>
              </w:rPr>
            </w:pPr>
            <w:r>
              <w:rPr>
                <w:color w:val="000000"/>
                <w:spacing w:val="0"/>
                <w:w w:val="100"/>
                <w:position w:val="0"/>
                <w:sz w:val="20"/>
                <w:szCs w:val="20"/>
              </w:rPr>
              <w:t>^SC/S/MAX - 12,6 • 10'</w:t>
            </w:r>
            <w:r>
              <w:rPr>
                <w:color w:val="000000"/>
                <w:spacing w:val="0"/>
                <w:w w:val="100"/>
                <w:position w:val="0"/>
                <w:sz w:val="20"/>
                <w:szCs w:val="20"/>
                <w:vertAlign w:val="superscript"/>
              </w:rPr>
              <w:t>6</w:t>
            </w:r>
            <w:r>
              <w:rPr>
                <w:color w:val="000000"/>
                <w:spacing w:val="0"/>
                <w:w w:val="100"/>
                <w:position w:val="0"/>
                <w:sz w:val="20"/>
                <w:szCs w:val="20"/>
              </w:rPr>
              <w:t xml:space="preserve"> ■ </w:t>
            </w:r>
            <w:r>
              <w:rPr>
                <w:color w:val="000000"/>
                <w:spacing w:val="0"/>
                <w:w w:val="100"/>
                <w:position w:val="0"/>
                <w:sz w:val="20"/>
                <w:szCs w:val="20"/>
              </w:rPr>
              <w:t xml:space="preserve">Ь </w:t>
            </w:r>
            <w:r>
              <w:rPr>
                <w:color w:val="000000"/>
                <w:spacing w:val="0"/>
                <w:w w:val="100"/>
                <w:position w:val="0"/>
                <w:sz w:val="20"/>
                <w:szCs w:val="20"/>
              </w:rPr>
              <w:t>• In (1+ //d|</w:t>
            </w:r>
            <w:r>
              <w:rPr>
                <w:color w:val="000000"/>
                <w:spacing w:val="0"/>
                <w:w w:val="100"/>
                <w:position w:val="0"/>
                <w:sz w:val="20"/>
                <w:szCs w:val="20"/>
                <w:vertAlign w:val="subscript"/>
              </w:rPr>
              <w:t>/w</w:t>
            </w:r>
            <w:r>
              <w:rPr>
                <w:color w:val="000000"/>
                <w:spacing w:val="0"/>
                <w:w w:val="100"/>
                <w:position w:val="0"/>
                <w:sz w:val="20"/>
                <w:szCs w:val="20"/>
              </w:rPr>
              <w:t>) • (w</w:t>
            </w:r>
            <w:r>
              <w:rPr>
                <w:color w:val="000000"/>
                <w:spacing w:val="0"/>
                <w:w w:val="100"/>
                <w:position w:val="0"/>
                <w:sz w:val="20"/>
                <w:szCs w:val="20"/>
                <w:vertAlign w:val="subscript"/>
              </w:rPr>
              <w:t>m</w:t>
            </w:r>
            <w:r>
              <w:rPr>
                <w:color w:val="000000"/>
                <w:spacing w:val="0"/>
                <w:w w:val="100"/>
                <w:position w:val="0"/>
                <w:sz w:val="20"/>
                <w:szCs w:val="20"/>
              </w:rPr>
              <w:t xml:space="preserve"> /V^) ' ^S/MAX</w:t>
            </w:r>
            <w:r>
              <w:rPr>
                <w:color w:val="000000"/>
                <w:spacing w:val="0"/>
                <w:w w:val="100"/>
                <w:position w:val="0"/>
                <w:sz w:val="20"/>
                <w:szCs w:val="20"/>
                <w:vertAlign w:val="superscript"/>
              </w:rPr>
              <w:t xml:space="preserve">7 </w:t>
            </w:r>
            <w:r>
              <w:rPr>
                <w:i/>
                <w:iCs/>
                <w:color w:val="000000"/>
                <w:spacing w:val="0"/>
                <w:w w:val="100"/>
                <w:position w:val="0"/>
                <w:sz w:val="20"/>
                <w:szCs w:val="20"/>
                <w:vertAlign w:val="superscript"/>
              </w:rPr>
              <w:t>L</w:t>
            </w:r>
            <w:r>
              <w:rPr>
                <w:i/>
                <w:iCs/>
                <w:color w:val="000000"/>
                <w:spacing w:val="0"/>
                <w:w w:val="100"/>
                <w:position w:val="0"/>
                <w:sz w:val="20"/>
                <w:szCs w:val="20"/>
              </w:rPr>
              <w:t>S</w:t>
            </w:r>
            <w:r>
              <w:rPr>
                <w:color w:val="000000"/>
                <w:spacing w:val="0"/>
                <w:w w:val="100"/>
                <w:position w:val="0"/>
                <w:sz w:val="20"/>
                <w:szCs w:val="20"/>
              </w:rPr>
              <w:t xml:space="preserve"> (A).</w:t>
            </w:r>
          </w:p>
        </w:tc>
        <w:tc>
          <w:tcPr>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540"/>
              <w:jc w:val="both"/>
              <w:rPr>
                <w:sz w:val="20"/>
                <w:szCs w:val="20"/>
              </w:rPr>
            </w:pPr>
            <w:r>
              <w:rPr>
                <w:color w:val="000000"/>
                <w:spacing w:val="0"/>
                <w:w w:val="100"/>
                <w:position w:val="0"/>
                <w:sz w:val="20"/>
                <w:szCs w:val="20"/>
              </w:rPr>
              <w:t>(A.32)</w:t>
            </w:r>
          </w:p>
        </w:tc>
      </w:tr>
    </w:tbl>
    <w:p>
      <w:pPr>
        <w:widowControl w:val="0"/>
        <w:spacing w:after="79" w:line="1" w:lineRule="exact"/>
      </w:pPr>
    </w:p>
    <w:p>
      <w:pPr>
        <w:pStyle w:val="Style82"/>
        <w:keepNext w:val="0"/>
        <w:keepLines w:val="0"/>
        <w:widowControl w:val="0"/>
        <w:shd w:val="clear" w:color="auto" w:fill="auto"/>
        <w:bidi w:val="0"/>
        <w:spacing w:before="0" w:after="80" w:line="240" w:lineRule="auto"/>
        <w:ind w:left="0" w:right="0" w:firstLine="0"/>
        <w:jc w:val="both"/>
      </w:pPr>
      <w:r>
        <w:rPr>
          <w:color w:val="000000"/>
          <w:spacing w:val="0"/>
          <w:w w:val="100"/>
          <w:position w:val="0"/>
        </w:rPr>
        <w:t xml:space="preserve">где </w:t>
      </w:r>
      <w:r>
        <w:rPr>
          <w:color w:val="000000"/>
          <w:spacing w:val="0"/>
          <w:w w:val="100"/>
          <w:position w:val="0"/>
        </w:rPr>
        <w:t>/</w:t>
      </w:r>
      <w:r>
        <w:rPr>
          <w:color w:val="000000"/>
          <w:spacing w:val="0"/>
          <w:w w:val="100"/>
          <w:position w:val="0"/>
          <w:vertAlign w:val="subscript"/>
        </w:rPr>
        <w:t>F/MAX</w:t>
      </w:r>
      <w:r>
        <w:rPr>
          <w:color w:val="000000"/>
          <w:spacing w:val="0"/>
          <w:w w:val="100"/>
          <w:position w:val="0"/>
        </w:rPr>
        <w:t xml:space="preserve">, </w:t>
      </w:r>
      <w:r>
        <w:rPr>
          <w:color w:val="000000"/>
          <w:spacing w:val="0"/>
          <w:w w:val="100"/>
          <w:position w:val="0"/>
        </w:rPr>
        <w:t>кА — максимальное значение тока первого положительного удара молнии;</w:t>
      </w:r>
    </w:p>
    <w:p>
      <w:pPr>
        <w:pStyle w:val="Style82"/>
        <w:keepNext w:val="0"/>
        <w:keepLines w:val="0"/>
        <w:widowControl w:val="0"/>
        <w:shd w:val="clear" w:color="auto" w:fill="auto"/>
        <w:bidi w:val="0"/>
        <w:spacing w:before="0" w:after="80" w:line="240" w:lineRule="auto"/>
        <w:ind w:left="0" w:right="0" w:firstLine="340"/>
        <w:jc w:val="left"/>
      </w:pPr>
      <w:r>
        <w:rPr>
          <w:smallCaps/>
          <w:color w:val="000000"/>
          <w:spacing w:val="0"/>
          <w:w w:val="100"/>
          <w:position w:val="0"/>
          <w:vertAlign w:val="superscript"/>
        </w:rPr>
        <w:t>z</w:t>
      </w:r>
      <w:r>
        <w:rPr>
          <w:smallCaps/>
          <w:color w:val="000000"/>
          <w:spacing w:val="0"/>
          <w:w w:val="100"/>
          <w:position w:val="0"/>
        </w:rPr>
        <w:t>fn/maX’</w:t>
      </w:r>
      <w:r>
        <w:rPr>
          <w:color w:val="000000"/>
          <w:spacing w:val="0"/>
          <w:w w:val="100"/>
          <w:position w:val="0"/>
        </w:rPr>
        <w:t xml:space="preserve"> </w:t>
      </w:r>
      <w:r>
        <w:rPr>
          <w:color w:val="000000"/>
          <w:spacing w:val="0"/>
          <w:w w:val="100"/>
          <w:position w:val="0"/>
        </w:rPr>
        <w:t xml:space="preserve">кА </w:t>
      </w:r>
      <w:r>
        <w:rPr>
          <w:color w:val="000000"/>
          <w:spacing w:val="0"/>
          <w:w w:val="100"/>
          <w:position w:val="0"/>
          <w:vertAlign w:val="superscript"/>
        </w:rPr>
        <w:t>—</w:t>
      </w:r>
      <w:r>
        <w:rPr>
          <w:color w:val="000000"/>
          <w:spacing w:val="0"/>
          <w:w w:val="100"/>
          <w:position w:val="0"/>
        </w:rPr>
        <w:t xml:space="preserve"> максимальное значение тока первого отрицательного удара молнии;</w:t>
      </w:r>
    </w:p>
    <w:p>
      <w:pPr>
        <w:pStyle w:val="Style82"/>
        <w:keepNext w:val="0"/>
        <w:keepLines w:val="0"/>
        <w:widowControl w:val="0"/>
        <w:shd w:val="clear" w:color="auto" w:fill="auto"/>
        <w:bidi w:val="0"/>
        <w:spacing w:before="0" w:line="240" w:lineRule="auto"/>
        <w:ind w:left="0" w:right="0" w:firstLine="420"/>
        <w:jc w:val="left"/>
      </w:pPr>
      <w:r>
        <w:rPr>
          <w:smallCaps/>
          <w:color w:val="000000"/>
          <w:spacing w:val="0"/>
          <w:w w:val="100"/>
          <w:position w:val="0"/>
        </w:rPr>
        <w:t>/s</w:t>
      </w:r>
      <w:r>
        <w:rPr>
          <w:smallCaps/>
          <w:color w:val="000000"/>
          <w:spacing w:val="0"/>
          <w:w w:val="100"/>
          <w:position w:val="0"/>
        </w:rPr>
        <w:t>/маХ’</w:t>
      </w:r>
      <w:r>
        <w:rPr>
          <w:color w:val="000000"/>
          <w:spacing w:val="0"/>
          <w:w w:val="100"/>
          <w:position w:val="0"/>
        </w:rPr>
        <w:t xml:space="preserve"> кА — максимальное значение тока последующих ударов молнии.</w:t>
      </w:r>
    </w:p>
    <w:p>
      <w:pPr>
        <w:pStyle w:val="Style40"/>
        <w:keepNext/>
        <w:keepLines/>
        <w:widowControl w:val="0"/>
        <w:shd w:val="clear" w:color="auto" w:fill="auto"/>
        <w:bidi w:val="0"/>
        <w:spacing w:before="0" w:after="260" w:line="240" w:lineRule="auto"/>
        <w:ind w:left="0" w:right="0" w:firstLine="660"/>
        <w:jc w:val="both"/>
      </w:pPr>
      <w:bookmarkStart w:id="403" w:name="bookmark403"/>
      <w:bookmarkStart w:id="404" w:name="bookmark404"/>
      <w:bookmarkStart w:id="405" w:name="bookmark405"/>
      <w:r>
        <w:rPr>
          <w:color w:val="000000"/>
          <w:spacing w:val="0"/>
          <w:w w:val="100"/>
          <w:position w:val="0"/>
        </w:rPr>
        <w:t xml:space="preserve">А.5.3 Ситуация внутри зоны защиты от молнии </w:t>
      </w:r>
      <w:r>
        <w:rPr>
          <w:color w:val="000000"/>
          <w:spacing w:val="0"/>
          <w:w w:val="100"/>
          <w:position w:val="0"/>
        </w:rPr>
        <w:t xml:space="preserve">LPZ </w:t>
      </w:r>
      <w:r>
        <w:rPr>
          <w:color w:val="000000"/>
          <w:spacing w:val="0"/>
          <w:w w:val="100"/>
          <w:position w:val="0"/>
        </w:rPr>
        <w:t>1 в случае близкого удара молнии</w:t>
      </w:r>
      <w:bookmarkEnd w:id="403"/>
      <w:bookmarkEnd w:id="404"/>
      <w:bookmarkEnd w:id="405"/>
    </w:p>
    <w:p>
      <w:pPr>
        <w:pStyle w:val="Style82"/>
        <w:keepNext w:val="0"/>
        <w:keepLines w:val="0"/>
        <w:widowControl w:val="0"/>
        <w:shd w:val="clear" w:color="auto" w:fill="auto"/>
        <w:bidi w:val="0"/>
        <w:spacing w:before="0" w:after="0" w:line="240" w:lineRule="auto"/>
        <w:ind w:left="0" w:right="0" w:firstLine="660"/>
        <w:jc w:val="left"/>
      </w:pPr>
      <w:r>
        <w:rPr>
          <w:color w:val="000000"/>
          <w:spacing w:val="0"/>
          <w:w w:val="100"/>
          <w:position w:val="0"/>
        </w:rPr>
        <w:t xml:space="preserve">Магнитное поле внутри объема </w:t>
      </w:r>
      <w:r>
        <w:rPr>
          <w:color w:val="000000"/>
          <w:spacing w:val="0"/>
          <w:w w:val="100"/>
          <w:position w:val="0"/>
        </w:rPr>
        <w:t>V</w:t>
      </w:r>
      <w:r>
        <w:rPr>
          <w:color w:val="000000"/>
          <w:spacing w:val="0"/>
          <w:w w:val="100"/>
          <w:position w:val="0"/>
          <w:vertAlign w:val="subscript"/>
        </w:rPr>
        <w:t>s</w:t>
      </w:r>
      <w:r>
        <w:rPr>
          <w:color w:val="000000"/>
          <w:spacing w:val="0"/>
          <w:w w:val="100"/>
          <w:position w:val="0"/>
        </w:rPr>
        <w:t xml:space="preserve"> </w:t>
      </w:r>
      <w:r>
        <w:rPr>
          <w:color w:val="000000"/>
          <w:spacing w:val="0"/>
          <w:w w:val="100"/>
          <w:position w:val="0"/>
        </w:rPr>
        <w:t xml:space="preserve">зоны защиты от молнии </w:t>
      </w:r>
      <w:r>
        <w:rPr>
          <w:color w:val="000000"/>
          <w:spacing w:val="0"/>
          <w:w w:val="100"/>
          <w:position w:val="0"/>
        </w:rPr>
        <w:t xml:space="preserve">LPZ </w:t>
      </w:r>
      <w:r>
        <w:rPr>
          <w:color w:val="000000"/>
          <w:spacing w:val="0"/>
          <w:w w:val="100"/>
          <w:position w:val="0"/>
        </w:rPr>
        <w:t>1 считается однородным (см. А.4.1.2).</w:t>
      </w:r>
    </w:p>
    <w:p>
      <w:pPr>
        <w:pStyle w:val="Style82"/>
        <w:keepNext w:val="0"/>
        <w:keepLines w:val="0"/>
        <w:widowControl w:val="0"/>
        <w:shd w:val="clear" w:color="auto" w:fill="auto"/>
        <w:bidi w:val="0"/>
        <w:spacing w:before="0" w:line="240" w:lineRule="auto"/>
        <w:ind w:left="0" w:right="0" w:firstLine="660"/>
        <w:jc w:val="both"/>
      </w:pPr>
      <w:r>
        <w:rPr>
          <w:color w:val="000000"/>
          <w:spacing w:val="0"/>
          <w:w w:val="100"/>
          <w:position w:val="0"/>
        </w:rPr>
        <w:t xml:space="preserve">Напряжение холостого хода </w:t>
      </w:r>
      <w:r>
        <w:rPr>
          <w:i/>
          <w:iCs/>
          <w:color w:val="000000"/>
          <w:spacing w:val="0"/>
          <w:w w:val="100"/>
          <w:position w:val="0"/>
        </w:rPr>
        <w:t>U</w:t>
      </w:r>
      <w:r>
        <w:rPr>
          <w:i/>
          <w:iCs/>
          <w:color w:val="000000"/>
          <w:spacing w:val="0"/>
          <w:w w:val="100"/>
          <w:position w:val="0"/>
          <w:vertAlign w:val="subscript"/>
        </w:rPr>
        <w:t>oc</w:t>
      </w:r>
      <w:r>
        <w:rPr>
          <w:color w:val="000000"/>
          <w:spacing w:val="0"/>
          <w:w w:val="100"/>
          <w:position w:val="0"/>
        </w:rPr>
        <w:t xml:space="preserve"> </w:t>
      </w:r>
      <w:r>
        <w:rPr>
          <w:color w:val="000000"/>
          <w:spacing w:val="0"/>
          <w:w w:val="100"/>
          <w:position w:val="0"/>
        </w:rPr>
        <w:t>определяется так</w:t>
      </w:r>
    </w:p>
    <w:tbl>
      <w:tblPr>
        <w:tblOverlap w:val="never"/>
        <w:jc w:val="left"/>
        <w:tblLayout w:type="fixed"/>
      </w:tblPr>
      <w:tblGrid>
        <w:gridCol w:w="10915"/>
        <w:gridCol w:w="1200"/>
      </w:tblGrid>
      <w:tr>
        <w:trPr>
          <w:trHeight w:val="451" w:hRule="exact"/>
        </w:trPr>
        <w:tc>
          <w:tcPr>
            <w:tcBorders/>
            <w:shd w:val="clear" w:color="auto" w:fill="FFFFFF"/>
            <w:vAlign w:val="top"/>
          </w:tcPr>
          <w:p>
            <w:pPr>
              <w:pStyle w:val="Style53"/>
              <w:keepNext w:val="0"/>
              <w:keepLines w:val="0"/>
              <w:widowControl w:val="0"/>
              <w:shd w:val="clear" w:color="auto" w:fill="auto"/>
              <w:bidi w:val="0"/>
              <w:spacing w:before="0" w:after="0" w:line="240" w:lineRule="auto"/>
              <w:ind w:left="4560" w:right="0" w:firstLine="0"/>
              <w:jc w:val="left"/>
              <w:rPr>
                <w:sz w:val="20"/>
                <w:szCs w:val="20"/>
              </w:rPr>
            </w:pPr>
            <w:r>
              <w:rPr>
                <w:color w:val="000000"/>
                <w:spacing w:val="0"/>
                <w:w w:val="100"/>
                <w:position w:val="0"/>
                <w:sz w:val="20"/>
                <w:szCs w:val="20"/>
              </w:rPr>
              <w:t>L/</w:t>
            </w:r>
            <w:r>
              <w:rPr>
                <w:color w:val="000000"/>
                <w:spacing w:val="0"/>
                <w:w w:val="100"/>
                <w:position w:val="0"/>
                <w:sz w:val="20"/>
                <w:szCs w:val="20"/>
                <w:vertAlign w:val="subscript"/>
              </w:rPr>
              <w:t>O</w:t>
            </w:r>
            <w:r>
              <w:rPr>
                <w:color w:val="000000"/>
                <w:spacing w:val="0"/>
                <w:w w:val="100"/>
                <w:position w:val="0"/>
                <w:sz w:val="20"/>
                <w:szCs w:val="20"/>
              </w:rPr>
              <w:t xml:space="preserve">c </w:t>
            </w:r>
            <w:r>
              <w:rPr>
                <w:color w:val="000000"/>
                <w:spacing w:val="0"/>
                <w:w w:val="100"/>
                <w:position w:val="0"/>
                <w:sz w:val="20"/>
                <w:szCs w:val="20"/>
                <w:vertAlign w:val="superscript"/>
              </w:rPr>
              <w:t>=</w:t>
            </w:r>
            <w:r>
              <w:rPr>
                <w:color w:val="000000"/>
                <w:spacing w:val="0"/>
                <w:w w:val="100"/>
                <w:position w:val="0"/>
                <w:sz w:val="20"/>
                <w:szCs w:val="20"/>
              </w:rPr>
              <w:t xml:space="preserve"> Ho ' </w:t>
            </w:r>
            <w:r>
              <w:rPr>
                <w:color w:val="000000"/>
                <w:spacing w:val="0"/>
                <w:w w:val="100"/>
                <w:position w:val="0"/>
                <w:sz w:val="20"/>
                <w:szCs w:val="20"/>
                <w:vertAlign w:val="superscript"/>
              </w:rPr>
              <w:t>b</w:t>
            </w:r>
            <w:r>
              <w:rPr>
                <w:color w:val="000000"/>
                <w:spacing w:val="0"/>
                <w:w w:val="100"/>
                <w:position w:val="0"/>
                <w:sz w:val="20"/>
                <w:szCs w:val="20"/>
              </w:rPr>
              <w:t xml:space="preserve"> ’ </w:t>
            </w:r>
            <w:r>
              <w:rPr>
                <w:i/>
                <w:iCs/>
                <w:color w:val="000000"/>
                <w:spacing w:val="0"/>
                <w:w w:val="100"/>
                <w:position w:val="0"/>
                <w:sz w:val="20"/>
                <w:szCs w:val="20"/>
              </w:rPr>
              <w:t>1' dHj!</w:t>
            </w:r>
            <w:r>
              <w:rPr>
                <w:i/>
                <w:iCs/>
                <w:color w:val="000000"/>
                <w:spacing w:val="0"/>
                <w:w w:val="100"/>
                <w:position w:val="0"/>
                <w:sz w:val="20"/>
                <w:szCs w:val="20"/>
                <w:vertAlign w:val="superscript"/>
              </w:rPr>
              <w:t>dt</w:t>
            </w:r>
            <w:r>
              <w:rPr>
                <w:i/>
                <w:iCs/>
                <w:color w:val="000000"/>
                <w:spacing w:val="0"/>
                <w:w w:val="100"/>
                <w:position w:val="0"/>
                <w:sz w:val="20"/>
                <w:szCs w:val="20"/>
              </w:rPr>
              <w:t xml:space="preserve"> (</w:t>
            </w:r>
            <w:r>
              <w:rPr>
                <w:i/>
                <w:iCs/>
                <w:color w:val="000000"/>
                <w:spacing w:val="0"/>
                <w:w w:val="100"/>
                <w:position w:val="0"/>
                <w:sz w:val="20"/>
                <w:szCs w:val="20"/>
                <w:vertAlign w:val="superscript"/>
              </w:rPr>
              <w:t>B</w:t>
            </w:r>
            <w:r>
              <w:rPr>
                <w:i/>
                <w:iCs/>
                <w:color w:val="000000"/>
                <w:spacing w:val="0"/>
                <w:w w:val="100"/>
                <w:position w:val="0"/>
                <w:sz w:val="20"/>
                <w:szCs w:val="20"/>
              </w:rPr>
              <w:t>)</w:t>
            </w:r>
          </w:p>
        </w:tc>
        <w:tc>
          <w:tcPr>
            <w:tcBorders/>
            <w:shd w:val="clear" w:color="auto" w:fill="FFFFFF"/>
            <w:vAlign w:val="top"/>
          </w:tcPr>
          <w:p>
            <w:pPr>
              <w:pStyle w:val="Style53"/>
              <w:keepNext w:val="0"/>
              <w:keepLines w:val="0"/>
              <w:widowControl w:val="0"/>
              <w:shd w:val="clear" w:color="auto" w:fill="auto"/>
              <w:bidi w:val="0"/>
              <w:spacing w:before="0" w:after="0" w:line="240" w:lineRule="auto"/>
              <w:ind w:left="0" w:right="0" w:firstLine="540"/>
              <w:jc w:val="both"/>
              <w:rPr>
                <w:sz w:val="20"/>
                <w:szCs w:val="20"/>
              </w:rPr>
            </w:pPr>
            <w:r>
              <w:rPr>
                <w:color w:val="000000"/>
                <w:spacing w:val="0"/>
                <w:w w:val="100"/>
                <w:position w:val="0"/>
                <w:sz w:val="20"/>
                <w:szCs w:val="20"/>
              </w:rPr>
              <w:t>(A. 33)</w:t>
            </w:r>
          </w:p>
        </w:tc>
      </w:tr>
    </w:tbl>
    <w:p>
      <w:pPr>
        <w:widowControl w:val="0"/>
        <w:spacing w:after="79" w:line="1" w:lineRule="exact"/>
      </w:pPr>
    </w:p>
    <w:p>
      <w:pPr>
        <w:pStyle w:val="Style62"/>
        <w:keepNext w:val="0"/>
        <w:keepLines w:val="0"/>
        <w:widowControl w:val="0"/>
        <w:shd w:val="clear" w:color="auto" w:fill="auto"/>
        <w:bidi w:val="0"/>
        <w:spacing w:before="0" w:after="0" w:line="240" w:lineRule="auto"/>
        <w:ind w:left="658" w:right="0" w:firstLine="0"/>
        <w:jc w:val="left"/>
        <w:rPr>
          <w:sz w:val="20"/>
          <w:szCs w:val="20"/>
        </w:rPr>
      </w:pPr>
      <w:r>
        <w:rPr>
          <w:color w:val="000000"/>
          <w:spacing w:val="0"/>
          <w:w w:val="100"/>
          <w:position w:val="0"/>
          <w:sz w:val="20"/>
          <w:szCs w:val="20"/>
        </w:rPr>
        <w:t>Пиковое значение напряжения С/</w:t>
      </w:r>
      <w:r>
        <w:rPr>
          <w:color w:val="000000"/>
          <w:spacing w:val="0"/>
          <w:w w:val="100"/>
          <w:position w:val="0"/>
          <w:sz w:val="20"/>
          <w:szCs w:val="20"/>
          <w:vertAlign w:val="subscript"/>
        </w:rPr>
        <w:t>ос/МАХ</w:t>
      </w:r>
      <w:r>
        <w:rPr>
          <w:color w:val="000000"/>
          <w:spacing w:val="0"/>
          <w:w w:val="100"/>
          <w:position w:val="0"/>
          <w:sz w:val="20"/>
          <w:szCs w:val="20"/>
        </w:rPr>
        <w:t xml:space="preserve"> возникает во время переднего фронта</w:t>
      </w:r>
    </w:p>
    <w:tbl>
      <w:tblPr>
        <w:tblOverlap w:val="never"/>
        <w:jc w:val="left"/>
        <w:tblLayout w:type="fixed"/>
      </w:tblPr>
      <w:tblGrid>
        <w:gridCol w:w="10915"/>
        <w:gridCol w:w="1200"/>
      </w:tblGrid>
      <w:tr>
        <w:trPr>
          <w:trHeight w:val="648" w:hRule="exact"/>
        </w:trPr>
        <w:tc>
          <w:tcPr>
            <w:tcBorders/>
            <w:shd w:val="clear" w:color="auto" w:fill="FFFFFF"/>
            <w:vAlign w:val="center"/>
          </w:tcPr>
          <w:p>
            <w:pPr>
              <w:pStyle w:val="Style53"/>
              <w:keepNext w:val="0"/>
              <w:keepLines w:val="0"/>
              <w:widowControl w:val="0"/>
              <w:shd w:val="clear" w:color="auto" w:fill="auto"/>
              <w:bidi w:val="0"/>
              <w:spacing w:before="0" w:after="0" w:line="240" w:lineRule="auto"/>
              <w:ind w:left="4340" w:right="0" w:firstLine="0"/>
              <w:jc w:val="left"/>
              <w:rPr>
                <w:sz w:val="18"/>
                <w:szCs w:val="18"/>
              </w:rPr>
            </w:pPr>
            <w:r>
              <w:rPr>
                <w:color w:val="000000"/>
                <w:spacing w:val="0"/>
                <w:w w:val="100"/>
                <w:position w:val="0"/>
                <w:sz w:val="18"/>
                <w:szCs w:val="18"/>
              </w:rPr>
              <w:t xml:space="preserve">Цэс/МАХ </w:t>
            </w:r>
            <w:r>
              <w:rPr>
                <w:color w:val="000000"/>
                <w:spacing w:val="0"/>
                <w:w w:val="100"/>
                <w:position w:val="0"/>
                <w:sz w:val="18"/>
                <w:szCs w:val="18"/>
              </w:rPr>
              <w:t xml:space="preserve">“ Ho ’ </w:t>
            </w:r>
            <w:r>
              <w:rPr>
                <w:color w:val="000000"/>
                <w:spacing w:val="0"/>
                <w:w w:val="100"/>
                <w:position w:val="0"/>
                <w:sz w:val="18"/>
                <w:szCs w:val="18"/>
                <w:vertAlign w:val="superscript"/>
              </w:rPr>
              <w:t>b</w:t>
            </w:r>
            <w:r>
              <w:rPr>
                <w:color w:val="000000"/>
                <w:spacing w:val="0"/>
                <w:w w:val="100"/>
                <w:position w:val="0"/>
                <w:sz w:val="18"/>
                <w:szCs w:val="18"/>
              </w:rPr>
              <w:t xml:space="preserve"> ' </w:t>
            </w:r>
            <w:r>
              <w:rPr>
                <w:color w:val="000000"/>
                <w:spacing w:val="0"/>
                <w:w w:val="100"/>
                <w:position w:val="0"/>
                <w:sz w:val="18"/>
                <w:szCs w:val="18"/>
                <w:vertAlign w:val="superscript"/>
              </w:rPr>
              <w:t>1</w:t>
            </w:r>
            <w:r>
              <w:rPr>
                <w:color w:val="000000"/>
                <w:spacing w:val="0"/>
                <w:w w:val="100"/>
                <w:position w:val="0"/>
                <w:sz w:val="18"/>
                <w:szCs w:val="18"/>
              </w:rPr>
              <w:t xml:space="preserve"> ’ </w:t>
            </w:r>
            <w:r>
              <w:rPr>
                <w:color w:val="000000"/>
                <w:spacing w:val="0"/>
                <w:w w:val="100"/>
                <w:position w:val="0"/>
                <w:sz w:val="18"/>
                <w:szCs w:val="18"/>
                <w:vertAlign w:val="superscript"/>
              </w:rPr>
              <w:t>W</w:t>
            </w:r>
            <w:r>
              <w:rPr>
                <w:color w:val="000000"/>
                <w:spacing w:val="0"/>
                <w:w w:val="100"/>
                <w:position w:val="0"/>
                <w:sz w:val="18"/>
                <w:szCs w:val="18"/>
              </w:rPr>
              <w:t xml:space="preserve">1/MAX </w:t>
            </w:r>
            <w:r>
              <w:rPr>
                <w:color w:val="000000"/>
                <w:spacing w:val="0"/>
                <w:w w:val="100"/>
                <w:position w:val="0"/>
                <w:sz w:val="18"/>
                <w:szCs w:val="18"/>
                <w:vertAlign w:val="superscript"/>
              </w:rPr>
              <w:t>1</w:t>
            </w:r>
            <w:r>
              <w:rPr>
                <w:color w:val="000000"/>
                <w:spacing w:val="0"/>
                <w:w w:val="100"/>
                <w:position w:val="0"/>
                <w:sz w:val="18"/>
                <w:szCs w:val="18"/>
              </w:rPr>
              <w:t xml:space="preserve"> </w:t>
            </w:r>
            <w:r>
              <w:rPr>
                <w:color w:val="000000"/>
                <w:spacing w:val="0"/>
                <w:w w:val="100"/>
                <w:position w:val="0"/>
                <w:sz w:val="18"/>
                <w:szCs w:val="18"/>
              </w:rPr>
              <w:t xml:space="preserve">Л </w:t>
            </w:r>
            <w:r>
              <w:rPr>
                <w:color w:val="000000"/>
                <w:spacing w:val="0"/>
                <w:w w:val="100"/>
                <w:position w:val="0"/>
                <w:sz w:val="18"/>
                <w:szCs w:val="18"/>
              </w:rPr>
              <w:t>(</w:t>
            </w:r>
            <w:r>
              <w:rPr>
                <w:color w:val="000000"/>
                <w:spacing w:val="0"/>
                <w:w w:val="100"/>
                <w:position w:val="0"/>
                <w:sz w:val="18"/>
                <w:szCs w:val="18"/>
                <w:vertAlign w:val="superscript"/>
              </w:rPr>
              <w:t>B</w:t>
            </w:r>
            <w:r>
              <w:rPr>
                <w:color w:val="000000"/>
                <w:spacing w:val="0"/>
                <w:w w:val="100"/>
                <w:position w:val="0"/>
                <w:sz w:val="18"/>
                <w:szCs w:val="18"/>
              </w:rPr>
              <w:t>)&gt;</w:t>
            </w:r>
          </w:p>
        </w:tc>
        <w:tc>
          <w:tcPr>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540"/>
              <w:jc w:val="both"/>
              <w:rPr>
                <w:sz w:val="20"/>
                <w:szCs w:val="20"/>
              </w:rPr>
            </w:pPr>
            <w:r>
              <w:rPr>
                <w:color w:val="000000"/>
                <w:spacing w:val="0"/>
                <w:w w:val="100"/>
                <w:position w:val="0"/>
                <w:sz w:val="20"/>
                <w:szCs w:val="20"/>
              </w:rPr>
              <w:t>(A. 34)</w:t>
            </w:r>
          </w:p>
        </w:tc>
      </w:tr>
    </w:tbl>
    <w:p>
      <w:pPr>
        <w:widowControl w:val="0"/>
        <w:spacing w:after="79" w:line="1" w:lineRule="exact"/>
      </w:pPr>
    </w:p>
    <w:p>
      <w:pPr>
        <w:pStyle w:val="Style82"/>
        <w:keepNext w:val="0"/>
        <w:keepLines w:val="0"/>
        <w:widowControl w:val="0"/>
        <w:shd w:val="clear" w:color="auto" w:fill="auto"/>
        <w:bidi w:val="0"/>
        <w:spacing w:before="0" w:after="80" w:line="286" w:lineRule="auto"/>
        <w:ind w:left="0" w:right="0" w:firstLine="0"/>
        <w:jc w:val="left"/>
      </w:pPr>
      <w:r>
        <w:rPr>
          <w:color w:val="000000"/>
          <w:spacing w:val="0"/>
          <w:w w:val="100"/>
          <w:position w:val="0"/>
        </w:rPr>
        <w:t>где и</w:t>
      </w:r>
      <w:r>
        <w:rPr>
          <w:color w:val="000000"/>
          <w:spacing w:val="0"/>
          <w:w w:val="100"/>
          <w:position w:val="0"/>
          <w:vertAlign w:val="subscript"/>
        </w:rPr>
        <w:t>0</w:t>
      </w:r>
      <w:r>
        <w:rPr>
          <w:color w:val="000000"/>
          <w:spacing w:val="0"/>
          <w:w w:val="100"/>
          <w:position w:val="0"/>
        </w:rPr>
        <w:t xml:space="preserve"> —равно 4-тт Ю'</w:t>
      </w:r>
      <w:r>
        <w:rPr>
          <w:color w:val="000000"/>
          <w:spacing w:val="0"/>
          <w:w w:val="100"/>
          <w:position w:val="0"/>
          <w:vertAlign w:val="superscript"/>
        </w:rPr>
        <w:t>7</w:t>
      </w:r>
      <w:r>
        <w:rPr>
          <w:color w:val="000000"/>
          <w:spacing w:val="0"/>
          <w:w w:val="100"/>
          <w:position w:val="0"/>
        </w:rPr>
        <w:t xml:space="preserve"> Вс/Ам;</w:t>
      </w:r>
    </w:p>
    <w:p>
      <w:pPr>
        <w:pStyle w:val="Style82"/>
        <w:keepNext w:val="0"/>
        <w:keepLines w:val="0"/>
        <w:widowControl w:val="0"/>
        <w:shd w:val="clear" w:color="auto" w:fill="auto"/>
        <w:bidi w:val="0"/>
        <w:spacing w:before="0" w:after="80" w:line="286" w:lineRule="auto"/>
        <w:ind w:left="0" w:right="0" w:firstLine="720"/>
        <w:jc w:val="left"/>
      </w:pPr>
      <w:r>
        <w:rPr>
          <w:i/>
          <w:iCs/>
          <w:color w:val="000000"/>
          <w:spacing w:val="0"/>
          <w:w w:val="100"/>
          <w:position w:val="0"/>
        </w:rPr>
        <w:t>Ь,</w:t>
      </w:r>
      <w:r>
        <w:rPr>
          <w:color w:val="000000"/>
          <w:spacing w:val="0"/>
          <w:w w:val="100"/>
          <w:position w:val="0"/>
        </w:rPr>
        <w:t xml:space="preserve"> м — ширина контура;</w:t>
      </w:r>
    </w:p>
    <w:p>
      <w:pPr>
        <w:pStyle w:val="Style82"/>
        <w:keepNext w:val="0"/>
        <w:keepLines w:val="0"/>
        <w:widowControl w:val="0"/>
        <w:shd w:val="clear" w:color="auto" w:fill="auto"/>
        <w:bidi w:val="0"/>
        <w:spacing w:before="0" w:after="80" w:line="286" w:lineRule="auto"/>
        <w:ind w:left="0" w:right="0" w:firstLine="420"/>
        <w:jc w:val="left"/>
      </w:pPr>
      <w:r>
        <w:rPr>
          <w:i/>
          <w:iCs/>
          <w:color w:val="000000"/>
          <w:spacing w:val="0"/>
          <w:w w:val="100"/>
          <w:position w:val="0"/>
        </w:rPr>
        <w:t>H</w:t>
      </w:r>
      <w:r>
        <w:rPr>
          <w:i/>
          <w:iCs/>
          <w:color w:val="000000"/>
          <w:spacing w:val="0"/>
          <w:w w:val="100"/>
          <w:position w:val="0"/>
          <w:vertAlign w:val="subscript"/>
        </w:rPr>
        <w:t>v</w:t>
      </w:r>
      <w:r>
        <w:rPr>
          <w:color w:val="000000"/>
          <w:spacing w:val="0"/>
          <w:w w:val="100"/>
          <w:position w:val="0"/>
        </w:rPr>
        <w:t xml:space="preserve"> </w:t>
      </w:r>
      <w:r>
        <w:rPr>
          <w:color w:val="000000"/>
          <w:spacing w:val="0"/>
          <w:w w:val="100"/>
          <w:position w:val="0"/>
        </w:rPr>
        <w:t xml:space="preserve">А/м — зависящее от времени магнитное поле внутри зоны </w:t>
      </w:r>
      <w:r>
        <w:rPr>
          <w:color w:val="000000"/>
          <w:spacing w:val="0"/>
          <w:w w:val="100"/>
          <w:position w:val="0"/>
        </w:rPr>
        <w:t xml:space="preserve">LPZ </w:t>
      </w:r>
      <w:r>
        <w:rPr>
          <w:color w:val="000000"/>
          <w:spacing w:val="0"/>
          <w:w w:val="100"/>
          <w:position w:val="0"/>
        </w:rPr>
        <w:t>1;</w:t>
      </w:r>
    </w:p>
    <w:p>
      <w:pPr>
        <w:pStyle w:val="Style82"/>
        <w:keepNext w:val="0"/>
        <w:keepLines w:val="0"/>
        <w:widowControl w:val="0"/>
        <w:shd w:val="clear" w:color="auto" w:fill="auto"/>
        <w:bidi w:val="0"/>
        <w:spacing w:before="0" w:after="80" w:line="286" w:lineRule="auto"/>
        <w:ind w:left="0" w:right="0" w:firstLine="0"/>
        <w:jc w:val="left"/>
      </w:pPr>
      <w:r>
        <w:rPr>
          <w:color w:val="000000"/>
          <w:spacing w:val="0"/>
          <w:w w:val="100"/>
          <w:position w:val="0"/>
        </w:rPr>
        <w:t>Н</w:t>
      </w:r>
      <w:r>
        <w:rPr>
          <w:color w:val="000000"/>
          <w:spacing w:val="0"/>
          <w:w w:val="100"/>
          <w:position w:val="0"/>
          <w:vertAlign w:val="subscript"/>
        </w:rPr>
        <w:t>1/МАХ</w:t>
      </w:r>
      <w:r>
        <w:rPr>
          <w:color w:val="000000"/>
          <w:spacing w:val="0"/>
          <w:w w:val="100"/>
          <w:position w:val="0"/>
        </w:rPr>
        <w:t xml:space="preserve">, А/м — максимальное значение магнитного поля внутри зоны </w:t>
      </w:r>
      <w:r>
        <w:rPr>
          <w:color w:val="000000"/>
          <w:spacing w:val="0"/>
          <w:w w:val="100"/>
          <w:position w:val="0"/>
        </w:rPr>
        <w:t xml:space="preserve">LPZ </w:t>
      </w:r>
      <w:r>
        <w:rPr>
          <w:color w:val="000000"/>
          <w:spacing w:val="0"/>
          <w:w w:val="100"/>
          <w:position w:val="0"/>
        </w:rPr>
        <w:t>1;</w:t>
      </w:r>
    </w:p>
    <w:p>
      <w:pPr>
        <w:pStyle w:val="Style82"/>
        <w:keepNext w:val="0"/>
        <w:keepLines w:val="0"/>
        <w:widowControl w:val="0"/>
        <w:shd w:val="clear" w:color="auto" w:fill="auto"/>
        <w:bidi w:val="0"/>
        <w:spacing w:before="0" w:after="80" w:line="286" w:lineRule="auto"/>
        <w:ind w:left="0" w:right="0" w:firstLine="840"/>
        <w:jc w:val="left"/>
      </w:pPr>
      <w:r>
        <w:rPr>
          <w:color w:val="000000"/>
          <w:spacing w:val="0"/>
          <w:w w:val="100"/>
          <w:position w:val="0"/>
        </w:rPr>
        <w:t>/, м — длина контура;</w:t>
      </w:r>
    </w:p>
    <w:p>
      <w:pPr>
        <w:pStyle w:val="Style82"/>
        <w:keepNext w:val="0"/>
        <w:keepLines w:val="0"/>
        <w:widowControl w:val="0"/>
        <w:shd w:val="clear" w:color="auto" w:fill="auto"/>
        <w:bidi w:val="0"/>
        <w:spacing w:before="0" w:line="286" w:lineRule="auto"/>
        <w:ind w:left="1660" w:right="0" w:hanging="920"/>
        <w:jc w:val="both"/>
      </w:pPr>
      <w:r>
        <w:rPr>
          <w:i/>
          <w:iCs/>
          <w:color w:val="000000"/>
          <w:spacing w:val="0"/>
          <w:w w:val="100"/>
          <w:position w:val="0"/>
        </w:rPr>
        <w:t>T</w:t>
      </w:r>
      <w:r>
        <w:rPr>
          <w:i/>
          <w:iCs/>
          <w:color w:val="000000"/>
          <w:spacing w:val="0"/>
          <w:w w:val="100"/>
          <w:position w:val="0"/>
          <w:vertAlign w:val="subscript"/>
        </w:rPr>
        <w:t>v</w:t>
      </w:r>
      <w:r>
        <w:rPr>
          <w:color w:val="000000"/>
          <w:spacing w:val="0"/>
          <w:w w:val="100"/>
          <w:position w:val="0"/>
        </w:rPr>
        <w:t xml:space="preserve"> </w:t>
      </w:r>
      <w:r>
        <w:rPr>
          <w:color w:val="000000"/>
          <w:spacing w:val="0"/>
          <w:w w:val="100"/>
          <w:position w:val="0"/>
        </w:rPr>
        <w:t>с — время переднего фронта магнитного поля, идентичное времени нарастания переднего фронта тока удара молнии.</w:t>
      </w:r>
    </w:p>
    <w:p>
      <w:pPr>
        <w:pStyle w:val="Style82"/>
        <w:keepNext w:val="0"/>
        <w:keepLines w:val="0"/>
        <w:widowControl w:val="0"/>
        <w:shd w:val="clear" w:color="auto" w:fill="auto"/>
        <w:bidi w:val="0"/>
        <w:spacing w:before="0" w:line="286" w:lineRule="auto"/>
        <w:ind w:left="0" w:right="0" w:firstLine="660"/>
        <w:jc w:val="both"/>
      </w:pPr>
      <w:r>
        <w:rPr>
          <w:color w:val="000000"/>
          <w:spacing w:val="0"/>
          <w:w w:val="100"/>
          <w:position w:val="0"/>
        </w:rPr>
        <w:t xml:space="preserve">Ток короткого замыкания </w:t>
      </w:r>
      <w:r>
        <w:rPr>
          <w:color w:val="000000"/>
          <w:spacing w:val="0"/>
          <w:w w:val="100"/>
          <w:position w:val="0"/>
        </w:rPr>
        <w:t>/</w:t>
      </w:r>
      <w:r>
        <w:rPr>
          <w:color w:val="000000"/>
          <w:spacing w:val="0"/>
          <w:w w:val="100"/>
          <w:position w:val="0"/>
          <w:vertAlign w:val="subscript"/>
        </w:rPr>
        <w:t>sc</w:t>
      </w:r>
      <w:r>
        <w:rPr>
          <w:color w:val="000000"/>
          <w:spacing w:val="0"/>
          <w:w w:val="100"/>
          <w:position w:val="0"/>
        </w:rPr>
        <w:t xml:space="preserve"> </w:t>
      </w:r>
      <w:r>
        <w:rPr>
          <w:color w:val="000000"/>
          <w:spacing w:val="0"/>
          <w:w w:val="100"/>
          <w:position w:val="0"/>
        </w:rPr>
        <w:t>определяется следующим образом</w:t>
      </w:r>
    </w:p>
    <w:tbl>
      <w:tblPr>
        <w:tblOverlap w:val="never"/>
        <w:jc w:val="left"/>
        <w:tblLayout w:type="fixed"/>
      </w:tblPr>
      <w:tblGrid>
        <w:gridCol w:w="10915"/>
        <w:gridCol w:w="1200"/>
      </w:tblGrid>
      <w:tr>
        <w:trPr>
          <w:trHeight w:val="442" w:hRule="exact"/>
        </w:trPr>
        <w:tc>
          <w:tcPr>
            <w:tcBorders/>
            <w:shd w:val="clear" w:color="auto" w:fill="FFFFFF"/>
            <w:vAlign w:val="top"/>
          </w:tcPr>
          <w:p>
            <w:pPr>
              <w:pStyle w:val="Style53"/>
              <w:keepNext w:val="0"/>
              <w:keepLines w:val="0"/>
              <w:widowControl w:val="0"/>
              <w:shd w:val="clear" w:color="auto" w:fill="auto"/>
              <w:tabs>
                <w:tab w:pos="7335" w:val="left"/>
              </w:tabs>
              <w:bidi w:val="0"/>
              <w:spacing w:before="0" w:after="0" w:line="240" w:lineRule="auto"/>
              <w:ind w:left="4820" w:right="0" w:firstLine="0"/>
              <w:jc w:val="left"/>
              <w:rPr>
                <w:sz w:val="20"/>
                <w:szCs w:val="20"/>
              </w:rPr>
            </w:pPr>
            <w:r>
              <w:rPr>
                <w:color w:val="000000"/>
                <w:spacing w:val="0"/>
                <w:w w:val="100"/>
                <w:position w:val="0"/>
                <w:sz w:val="20"/>
                <w:szCs w:val="20"/>
                <w:vertAlign w:val="superscript"/>
              </w:rPr>
              <w:t>7</w:t>
            </w:r>
            <w:r>
              <w:rPr>
                <w:color w:val="000000"/>
                <w:spacing w:val="0"/>
                <w:w w:val="100"/>
                <w:position w:val="0"/>
                <w:sz w:val="20"/>
                <w:szCs w:val="20"/>
              </w:rPr>
              <w:t xml:space="preserve">sc “ Ho ■ </w:t>
            </w:r>
            <w:r>
              <w:rPr>
                <w:color w:val="000000"/>
                <w:spacing w:val="0"/>
                <w:w w:val="100"/>
                <w:position w:val="0"/>
                <w:sz w:val="20"/>
                <w:szCs w:val="20"/>
                <w:vertAlign w:val="superscript"/>
              </w:rPr>
              <w:t>b</w:t>
            </w:r>
            <w:r>
              <w:rPr>
                <w:color w:val="000000"/>
                <w:spacing w:val="0"/>
                <w:w w:val="100"/>
                <w:position w:val="0"/>
                <w:sz w:val="20"/>
                <w:szCs w:val="20"/>
              </w:rPr>
              <w:t xml:space="preserve"> ’</w:t>
            </w:r>
            <w:r>
              <w:rPr>
                <w:color w:val="000000"/>
                <w:spacing w:val="0"/>
                <w:w w:val="100"/>
                <w:position w:val="0"/>
                <w:sz w:val="20"/>
                <w:szCs w:val="20"/>
                <w:vertAlign w:val="superscript"/>
              </w:rPr>
              <w:t>1</w:t>
            </w:r>
            <w:r>
              <w:rPr>
                <w:color w:val="000000"/>
                <w:spacing w:val="0"/>
                <w:w w:val="100"/>
                <w:position w:val="0"/>
                <w:sz w:val="20"/>
                <w:szCs w:val="20"/>
              </w:rPr>
              <w:t xml:space="preserve"> ■</w:t>
              <w:tab/>
              <w:t>(A),</w:t>
            </w:r>
          </w:p>
        </w:tc>
        <w:tc>
          <w:tcPr>
            <w:tcBorders/>
            <w:shd w:val="clear" w:color="auto" w:fill="FFFFFF"/>
            <w:vAlign w:val="top"/>
          </w:tcPr>
          <w:p>
            <w:pPr>
              <w:pStyle w:val="Style53"/>
              <w:keepNext w:val="0"/>
              <w:keepLines w:val="0"/>
              <w:widowControl w:val="0"/>
              <w:shd w:val="clear" w:color="auto" w:fill="auto"/>
              <w:bidi w:val="0"/>
              <w:spacing w:before="0" w:after="0" w:line="240" w:lineRule="auto"/>
              <w:ind w:left="0" w:right="0" w:firstLine="540"/>
              <w:jc w:val="both"/>
              <w:rPr>
                <w:sz w:val="20"/>
                <w:szCs w:val="20"/>
              </w:rPr>
            </w:pPr>
            <w:r>
              <w:rPr>
                <w:color w:val="000000"/>
                <w:spacing w:val="0"/>
                <w:w w:val="100"/>
                <w:position w:val="0"/>
                <w:sz w:val="20"/>
                <w:szCs w:val="20"/>
              </w:rPr>
              <w:t>(A.35)</w:t>
            </w:r>
          </w:p>
        </w:tc>
      </w:tr>
    </w:tbl>
    <w:p>
      <w:pPr>
        <w:widowControl w:val="0"/>
        <w:spacing w:after="79" w:line="1" w:lineRule="exact"/>
      </w:pPr>
    </w:p>
    <w:p>
      <w:pPr>
        <w:pStyle w:val="Style82"/>
        <w:keepNext w:val="0"/>
        <w:keepLines w:val="0"/>
        <w:widowControl w:val="0"/>
        <w:shd w:val="clear" w:color="auto" w:fill="auto"/>
        <w:bidi w:val="0"/>
        <w:spacing w:before="0" w:line="240" w:lineRule="auto"/>
        <w:ind w:left="0" w:right="0" w:firstLine="0"/>
        <w:jc w:val="left"/>
      </w:pPr>
      <w:r>
        <w:rPr>
          <w:color w:val="000000"/>
          <w:spacing w:val="0"/>
          <w:w w:val="100"/>
          <w:position w:val="0"/>
        </w:rPr>
        <w:t>где принято, что омическое сопротивление проводника пренебрежимо мало (наихудший случай).</w:t>
      </w:r>
    </w:p>
    <w:p>
      <w:pPr>
        <w:pStyle w:val="Style82"/>
        <w:keepNext w:val="0"/>
        <w:keepLines w:val="0"/>
        <w:widowControl w:val="0"/>
        <w:shd w:val="clear" w:color="auto" w:fill="auto"/>
        <w:bidi w:val="0"/>
        <w:spacing w:before="0" w:after="80" w:line="240" w:lineRule="auto"/>
        <w:ind w:left="0" w:right="0" w:firstLine="660"/>
        <w:jc w:val="left"/>
      </w:pPr>
      <w:r>
        <w:rPr>
          <w:color w:val="000000"/>
          <w:spacing w:val="0"/>
          <w:w w:val="100"/>
          <w:position w:val="0"/>
        </w:rPr>
        <w:t xml:space="preserve">Максимальное значение </w:t>
      </w:r>
      <w:r>
        <w:rPr>
          <w:color w:val="000000"/>
          <w:spacing w:val="0"/>
          <w:w w:val="100"/>
          <w:position w:val="0"/>
        </w:rPr>
        <w:t>/</w:t>
      </w:r>
      <w:r>
        <w:rPr>
          <w:color w:val="000000"/>
          <w:spacing w:val="0"/>
          <w:w w:val="100"/>
          <w:position w:val="0"/>
          <w:vertAlign w:val="subscript"/>
        </w:rPr>
        <w:t>SC/MAX</w:t>
      </w:r>
      <w:r>
        <w:rPr>
          <w:color w:val="000000"/>
          <w:spacing w:val="0"/>
          <w:w w:val="100"/>
          <w:position w:val="0"/>
        </w:rPr>
        <w:t xml:space="preserve"> </w:t>
      </w:r>
      <w:r>
        <w:rPr>
          <w:color w:val="000000"/>
          <w:spacing w:val="0"/>
          <w:w w:val="100"/>
          <w:position w:val="0"/>
        </w:rPr>
        <w:t>определяется следующим образом</w:t>
      </w:r>
    </w:p>
    <w:tbl>
      <w:tblPr>
        <w:tblOverlap w:val="never"/>
        <w:jc w:val="left"/>
        <w:tblLayout w:type="fixed"/>
      </w:tblPr>
      <w:tblGrid>
        <w:gridCol w:w="10915"/>
        <w:gridCol w:w="1200"/>
      </w:tblGrid>
      <w:tr>
        <w:trPr>
          <w:trHeight w:val="610" w:hRule="exact"/>
        </w:trPr>
        <w:tc>
          <w:tcPr>
            <w:tcBorders/>
            <w:shd w:val="clear" w:color="auto" w:fill="FFFFFF"/>
            <w:vAlign w:val="center"/>
          </w:tcPr>
          <w:p>
            <w:pPr>
              <w:pStyle w:val="Style53"/>
              <w:keepNext w:val="0"/>
              <w:keepLines w:val="0"/>
              <w:widowControl w:val="0"/>
              <w:shd w:val="clear" w:color="auto" w:fill="auto"/>
              <w:bidi w:val="0"/>
              <w:spacing w:before="0" w:after="0" w:line="240" w:lineRule="auto"/>
              <w:ind w:left="4480" w:right="0" w:firstLine="0"/>
              <w:jc w:val="left"/>
              <w:rPr>
                <w:sz w:val="20"/>
                <w:szCs w:val="20"/>
              </w:rPr>
            </w:pPr>
            <w:r>
              <w:rPr>
                <w:color w:val="000000"/>
                <w:spacing w:val="0"/>
                <w:w w:val="100"/>
                <w:position w:val="0"/>
                <w:sz w:val="20"/>
                <w:szCs w:val="20"/>
                <w:vertAlign w:val="superscript"/>
              </w:rPr>
              <w:t>7</w:t>
            </w:r>
            <w:r>
              <w:rPr>
                <w:color w:val="000000"/>
                <w:spacing w:val="0"/>
                <w:w w:val="100"/>
                <w:position w:val="0"/>
                <w:sz w:val="20"/>
                <w:szCs w:val="20"/>
              </w:rPr>
              <w:t xml:space="preserve">SC/MAX “ Ho </w:t>
            </w:r>
            <w:r>
              <w:rPr>
                <w:color w:val="000000"/>
                <w:spacing w:val="0"/>
                <w:w w:val="100"/>
                <w:position w:val="0"/>
                <w:sz w:val="20"/>
                <w:szCs w:val="20"/>
                <w:vertAlign w:val="superscript"/>
              </w:rPr>
              <w:t>b 1</w:t>
            </w:r>
            <w:r>
              <w:rPr>
                <w:color w:val="000000"/>
                <w:spacing w:val="0"/>
                <w:w w:val="100"/>
                <w:position w:val="0"/>
                <w:sz w:val="20"/>
                <w:szCs w:val="20"/>
              </w:rPr>
              <w:t xml:space="preserve"> ^1/MAX </w:t>
            </w:r>
            <w:r>
              <w:rPr>
                <w:i/>
                <w:iCs/>
                <w:color w:val="000000"/>
                <w:spacing w:val="0"/>
                <w:w w:val="100"/>
                <w:position w:val="0"/>
                <w:sz w:val="20"/>
                <w:szCs w:val="20"/>
                <w:vertAlign w:val="superscript"/>
              </w:rPr>
              <w:t>1 b</w:t>
            </w:r>
            <w:r>
              <w:rPr>
                <w:i/>
                <w:iCs/>
                <w:color w:val="000000"/>
                <w:spacing w:val="0"/>
                <w:w w:val="100"/>
                <w:position w:val="0"/>
                <w:sz w:val="20"/>
                <w:szCs w:val="20"/>
              </w:rPr>
              <w:t>S</w:t>
            </w:r>
            <w:r>
              <w:rPr>
                <w:color w:val="000000"/>
                <w:spacing w:val="0"/>
                <w:w w:val="100"/>
                <w:position w:val="0"/>
                <w:sz w:val="20"/>
                <w:szCs w:val="20"/>
              </w:rPr>
              <w:t xml:space="preserve"> (A),</w:t>
            </w:r>
          </w:p>
        </w:tc>
        <w:tc>
          <w:tcPr>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540"/>
              <w:jc w:val="both"/>
              <w:rPr>
                <w:sz w:val="20"/>
                <w:szCs w:val="20"/>
              </w:rPr>
            </w:pPr>
            <w:r>
              <w:rPr>
                <w:color w:val="000000"/>
                <w:spacing w:val="0"/>
                <w:w w:val="100"/>
                <w:position w:val="0"/>
                <w:sz w:val="20"/>
                <w:szCs w:val="20"/>
              </w:rPr>
              <w:t>(A. 36)</w:t>
            </w:r>
          </w:p>
        </w:tc>
      </w:tr>
    </w:tbl>
    <w:p>
      <w:pPr>
        <w:widowControl w:val="0"/>
        <w:spacing w:after="79" w:line="1" w:lineRule="exact"/>
      </w:pPr>
    </w:p>
    <w:p>
      <w:pPr>
        <w:pStyle w:val="Style82"/>
        <w:keepNext w:val="0"/>
        <w:keepLines w:val="0"/>
        <w:widowControl w:val="0"/>
        <w:shd w:val="clear" w:color="auto" w:fill="auto"/>
        <w:bidi w:val="0"/>
        <w:spacing w:before="0" w:line="286" w:lineRule="auto"/>
        <w:ind w:left="0" w:right="0" w:firstLine="0"/>
        <w:jc w:val="left"/>
      </w:pPr>
      <w:r>
        <w:rPr>
          <w:color w:val="000000"/>
          <w:spacing w:val="0"/>
          <w:w w:val="100"/>
          <w:position w:val="0"/>
        </w:rPr>
        <w:t xml:space="preserve">где </w:t>
      </w:r>
      <w:r>
        <w:rPr>
          <w:color w:val="000000"/>
          <w:spacing w:val="0"/>
          <w:w w:val="100"/>
          <w:position w:val="0"/>
        </w:rPr>
        <w:t>L</w:t>
      </w:r>
      <w:r>
        <w:rPr>
          <w:color w:val="000000"/>
          <w:spacing w:val="0"/>
          <w:w w:val="100"/>
          <w:position w:val="0"/>
          <w:vertAlign w:val="subscript"/>
        </w:rPr>
        <w:t>s</w:t>
      </w:r>
      <w:r>
        <w:rPr>
          <w:color w:val="000000"/>
          <w:spacing w:val="0"/>
          <w:w w:val="100"/>
          <w:position w:val="0"/>
        </w:rPr>
        <w:t xml:space="preserve">, </w:t>
      </w:r>
      <w:r>
        <w:rPr>
          <w:color w:val="000000"/>
          <w:spacing w:val="0"/>
          <w:w w:val="100"/>
          <w:position w:val="0"/>
        </w:rPr>
        <w:t xml:space="preserve">Гн — собственная индуктивность контура (для расчета </w:t>
      </w:r>
      <w:r>
        <w:rPr>
          <w:i/>
          <w:iCs/>
          <w:color w:val="000000"/>
          <w:spacing w:val="0"/>
          <w:w w:val="100"/>
          <w:position w:val="0"/>
        </w:rPr>
        <w:t>L</w:t>
      </w:r>
      <w:r>
        <w:rPr>
          <w:i/>
          <w:iCs/>
          <w:color w:val="000000"/>
          <w:spacing w:val="0"/>
          <w:w w:val="100"/>
          <w:position w:val="0"/>
          <w:vertAlign w:val="subscript"/>
        </w:rPr>
        <w:t>s</w:t>
      </w:r>
      <w:r>
        <w:rPr>
          <w:color w:val="000000"/>
          <w:spacing w:val="0"/>
          <w:w w:val="100"/>
          <w:position w:val="0"/>
        </w:rPr>
        <w:t xml:space="preserve"> </w:t>
      </w:r>
      <w:r>
        <w:rPr>
          <w:color w:val="000000"/>
          <w:spacing w:val="0"/>
          <w:w w:val="100"/>
          <w:position w:val="0"/>
        </w:rPr>
        <w:t>см. А.5.2).</w:t>
      </w:r>
    </w:p>
    <w:p>
      <w:pPr>
        <w:pStyle w:val="Style82"/>
        <w:keepNext w:val="0"/>
        <w:keepLines w:val="0"/>
        <w:widowControl w:val="0"/>
        <w:shd w:val="clear" w:color="auto" w:fill="auto"/>
        <w:bidi w:val="0"/>
        <w:spacing w:before="0" w:line="286" w:lineRule="auto"/>
        <w:ind w:left="0" w:right="0" w:firstLine="660"/>
        <w:jc w:val="both"/>
      </w:pPr>
      <w:r>
        <w:rPr>
          <w:color w:val="000000"/>
          <w:spacing w:val="0"/>
          <w:w w:val="100"/>
          <w:position w:val="0"/>
        </w:rPr>
        <w:t xml:space="preserve">Напряжение и ток, наведенные магнитным полем </w:t>
      </w:r>
      <w:r>
        <w:rPr>
          <w:i/>
          <w:iCs/>
          <w:color w:val="000000"/>
          <w:spacing w:val="0"/>
          <w:w w:val="100"/>
          <w:position w:val="0"/>
        </w:rPr>
        <w:t>H</w:t>
      </w:r>
      <w:r>
        <w:rPr>
          <w:i/>
          <w:iCs/>
          <w:color w:val="000000"/>
          <w:spacing w:val="0"/>
          <w:w w:val="100"/>
          <w:position w:val="0"/>
          <w:vertAlign w:val="subscript"/>
        </w:rPr>
        <w:t>1/F</w:t>
      </w:r>
      <w:r>
        <w:rPr>
          <w:color w:val="000000"/>
          <w:spacing w:val="0"/>
          <w:w w:val="100"/>
          <w:position w:val="0"/>
        </w:rPr>
        <w:t xml:space="preserve"> </w:t>
      </w:r>
      <w:r>
        <w:rPr>
          <w:color w:val="000000"/>
          <w:spacing w:val="0"/>
          <w:w w:val="100"/>
          <w:position w:val="0"/>
        </w:rPr>
        <w:t>первого положительного удара молнии (7^ = 10 мкс), определяются так:</w:t>
      </w:r>
    </w:p>
    <w:tbl>
      <w:tblPr>
        <w:tblOverlap w:val="never"/>
        <w:jc w:val="left"/>
        <w:tblLayout w:type="fixed"/>
      </w:tblPr>
      <w:tblGrid>
        <w:gridCol w:w="10915"/>
        <w:gridCol w:w="1200"/>
      </w:tblGrid>
      <w:tr>
        <w:trPr>
          <w:trHeight w:val="552" w:hRule="exact"/>
        </w:trPr>
        <w:tc>
          <w:tcPr>
            <w:tcBorders/>
            <w:shd w:val="clear" w:color="auto" w:fill="FFFFFF"/>
            <w:vAlign w:val="top"/>
          </w:tcPr>
          <w:p>
            <w:pPr>
              <w:pStyle w:val="Style53"/>
              <w:keepNext w:val="0"/>
              <w:keepLines w:val="0"/>
              <w:widowControl w:val="0"/>
              <w:shd w:val="clear" w:color="auto" w:fill="auto"/>
              <w:bidi w:val="0"/>
              <w:spacing w:before="0" w:after="0" w:line="240" w:lineRule="auto"/>
              <w:ind w:left="4200" w:right="0" w:firstLine="0"/>
              <w:jc w:val="left"/>
              <w:rPr>
                <w:sz w:val="20"/>
                <w:szCs w:val="20"/>
              </w:rPr>
            </w:pPr>
            <w:r>
              <w:rPr>
                <w:smallCaps/>
                <w:color w:val="000000"/>
                <w:spacing w:val="0"/>
                <w:w w:val="100"/>
                <w:position w:val="0"/>
                <w:sz w:val="20"/>
                <w:szCs w:val="20"/>
              </w:rPr>
              <w:t>Цэс</w:t>
            </w:r>
            <w:r>
              <w:rPr>
                <w:smallCaps/>
                <w:color w:val="000000"/>
                <w:spacing w:val="0"/>
                <w:w w:val="100"/>
                <w:position w:val="0"/>
                <w:sz w:val="20"/>
                <w:szCs w:val="20"/>
              </w:rPr>
              <w:t>/f/max</w:t>
            </w:r>
            <w:r>
              <w:rPr>
                <w:color w:val="000000"/>
                <w:spacing w:val="0"/>
                <w:w w:val="100"/>
                <w:position w:val="0"/>
                <w:sz w:val="20"/>
                <w:szCs w:val="20"/>
              </w:rPr>
              <w:t xml:space="preserve"> - o,126 d • </w:t>
            </w:r>
            <w:r>
              <w:rPr>
                <w:color w:val="000000"/>
                <w:spacing w:val="0"/>
                <w:w w:val="100"/>
                <w:position w:val="0"/>
                <w:sz w:val="20"/>
                <w:szCs w:val="20"/>
              </w:rPr>
              <w:t xml:space="preserve">/ </w:t>
            </w:r>
            <w:r>
              <w:rPr>
                <w:color w:val="000000"/>
                <w:spacing w:val="0"/>
                <w:w w:val="100"/>
                <w:position w:val="0"/>
                <w:sz w:val="20"/>
                <w:szCs w:val="20"/>
              </w:rPr>
              <w:t>H</w:t>
            </w:r>
            <w:r>
              <w:rPr>
                <w:color w:val="000000"/>
                <w:spacing w:val="0"/>
                <w:w w:val="100"/>
                <w:position w:val="0"/>
                <w:sz w:val="20"/>
                <w:szCs w:val="20"/>
                <w:vertAlign w:val="subscript"/>
              </w:rPr>
              <w:t>1/F/MAX</w:t>
            </w:r>
            <w:r>
              <w:rPr>
                <w:color w:val="000000"/>
                <w:spacing w:val="0"/>
                <w:w w:val="100"/>
                <w:position w:val="0"/>
                <w:sz w:val="20"/>
                <w:szCs w:val="20"/>
              </w:rPr>
              <w:t xml:space="preserve"> (B)</w:t>
            </w:r>
          </w:p>
        </w:tc>
        <w:tc>
          <w:tcPr>
            <w:tcBorders/>
            <w:shd w:val="clear" w:color="auto" w:fill="FFFFFF"/>
            <w:vAlign w:val="top"/>
          </w:tcPr>
          <w:p>
            <w:pPr>
              <w:pStyle w:val="Style53"/>
              <w:keepNext w:val="0"/>
              <w:keepLines w:val="0"/>
              <w:widowControl w:val="0"/>
              <w:shd w:val="clear" w:color="auto" w:fill="auto"/>
              <w:bidi w:val="0"/>
              <w:spacing w:before="0" w:after="0" w:line="240" w:lineRule="auto"/>
              <w:ind w:left="0" w:right="0" w:firstLine="540"/>
              <w:jc w:val="both"/>
              <w:rPr>
                <w:sz w:val="20"/>
                <w:szCs w:val="20"/>
              </w:rPr>
            </w:pPr>
            <w:r>
              <w:rPr>
                <w:color w:val="000000"/>
                <w:spacing w:val="0"/>
                <w:w w:val="100"/>
                <w:position w:val="0"/>
                <w:sz w:val="20"/>
                <w:szCs w:val="20"/>
              </w:rPr>
              <w:t>(A.37)</w:t>
            </w:r>
          </w:p>
        </w:tc>
      </w:tr>
      <w:tr>
        <w:trPr>
          <w:trHeight w:val="557" w:hRule="exact"/>
        </w:trPr>
        <w:tc>
          <w:tcPr>
            <w:tcBorders/>
            <w:shd w:val="clear" w:color="auto" w:fill="FFFFFF"/>
            <w:vAlign w:val="bottom"/>
          </w:tcPr>
          <w:p>
            <w:pPr>
              <w:pStyle w:val="Style53"/>
              <w:keepNext w:val="0"/>
              <w:keepLines w:val="0"/>
              <w:widowControl w:val="0"/>
              <w:shd w:val="clear" w:color="auto" w:fill="auto"/>
              <w:bidi w:val="0"/>
              <w:spacing w:before="0" w:after="0" w:line="240" w:lineRule="auto"/>
              <w:ind w:left="3840" w:right="0" w:firstLine="0"/>
              <w:jc w:val="left"/>
              <w:rPr>
                <w:sz w:val="20"/>
                <w:szCs w:val="20"/>
              </w:rPr>
            </w:pPr>
            <w:r>
              <w:rPr>
                <w:smallCaps/>
                <w:color w:val="000000"/>
                <w:spacing w:val="0"/>
                <w:w w:val="100"/>
                <w:position w:val="0"/>
                <w:sz w:val="20"/>
                <w:szCs w:val="20"/>
                <w:vertAlign w:val="superscript"/>
              </w:rPr>
              <w:t>7</w:t>
            </w:r>
            <w:r>
              <w:rPr>
                <w:smallCaps/>
                <w:color w:val="000000"/>
                <w:spacing w:val="0"/>
                <w:w w:val="100"/>
                <w:position w:val="0"/>
                <w:sz w:val="20"/>
                <w:szCs w:val="20"/>
              </w:rPr>
              <w:t>sc/f/max</w:t>
            </w:r>
            <w:r>
              <w:rPr>
                <w:color w:val="000000"/>
                <w:spacing w:val="0"/>
                <w:w w:val="100"/>
                <w:position w:val="0"/>
                <w:sz w:val="20"/>
                <w:szCs w:val="20"/>
              </w:rPr>
              <w:t xml:space="preserve"> </w:t>
            </w:r>
            <w:r>
              <w:rPr>
                <w:color w:val="000000"/>
                <w:spacing w:val="0"/>
                <w:w w:val="100"/>
                <w:position w:val="0"/>
                <w:sz w:val="20"/>
                <w:szCs w:val="20"/>
                <w:vertAlign w:val="superscript"/>
              </w:rPr>
              <w:t>=</w:t>
            </w:r>
            <w:r>
              <w:rPr>
                <w:color w:val="000000"/>
                <w:spacing w:val="0"/>
                <w:w w:val="100"/>
                <w:position w:val="0"/>
                <w:sz w:val="20"/>
                <w:szCs w:val="20"/>
              </w:rPr>
              <w:t xml:space="preserve"> 1&gt;</w:t>
            </w:r>
            <w:r>
              <w:rPr>
                <w:color w:val="000000"/>
                <w:spacing w:val="0"/>
                <w:w w:val="100"/>
                <w:position w:val="0"/>
                <w:sz w:val="20"/>
                <w:szCs w:val="20"/>
                <w:vertAlign w:val="superscript"/>
              </w:rPr>
              <w:t>26</w:t>
            </w:r>
            <w:r>
              <w:rPr>
                <w:color w:val="000000"/>
                <w:spacing w:val="0"/>
                <w:w w:val="100"/>
                <w:position w:val="0"/>
                <w:sz w:val="20"/>
                <w:szCs w:val="20"/>
              </w:rPr>
              <w:t xml:space="preserve"> ' 10-</w:t>
            </w:r>
            <w:r>
              <w:rPr>
                <w:color w:val="000000"/>
                <w:spacing w:val="0"/>
                <w:w w:val="100"/>
                <w:position w:val="0"/>
                <w:sz w:val="20"/>
                <w:szCs w:val="20"/>
                <w:vertAlign w:val="superscript"/>
              </w:rPr>
              <w:t>6</w:t>
            </w:r>
            <w:r>
              <w:rPr>
                <w:color w:val="000000"/>
                <w:spacing w:val="0"/>
                <w:w w:val="100"/>
                <w:position w:val="0"/>
                <w:sz w:val="20"/>
                <w:szCs w:val="20"/>
              </w:rPr>
              <w:t xml:space="preserve"> ■ </w:t>
            </w:r>
            <w:r>
              <w:rPr>
                <w:i/>
                <w:iCs/>
                <w:color w:val="000000"/>
                <w:spacing w:val="0"/>
                <w:w w:val="100"/>
                <w:position w:val="0"/>
                <w:sz w:val="20"/>
                <w:szCs w:val="20"/>
              </w:rPr>
              <w:t>b</w:t>
            </w:r>
            <w:r>
              <w:rPr>
                <w:color w:val="000000"/>
                <w:spacing w:val="0"/>
                <w:w w:val="100"/>
                <w:position w:val="0"/>
                <w:sz w:val="20"/>
                <w:szCs w:val="20"/>
              </w:rPr>
              <w:t xml:space="preserve"> • </w:t>
            </w:r>
            <w:r>
              <w:rPr>
                <w:color w:val="000000"/>
                <w:spacing w:val="0"/>
                <w:w w:val="100"/>
                <w:position w:val="0"/>
                <w:sz w:val="20"/>
                <w:szCs w:val="20"/>
              </w:rPr>
              <w:t xml:space="preserve">/ </w:t>
            </w:r>
            <w:r>
              <w:rPr>
                <w:color w:val="000000"/>
                <w:spacing w:val="0"/>
                <w:w w:val="100"/>
                <w:position w:val="0"/>
                <w:sz w:val="20"/>
                <w:szCs w:val="20"/>
              </w:rPr>
              <w:t>• H</w:t>
            </w:r>
            <w:r>
              <w:rPr>
                <w:color w:val="000000"/>
                <w:spacing w:val="0"/>
                <w:w w:val="100"/>
                <w:position w:val="0"/>
                <w:sz w:val="20"/>
                <w:szCs w:val="20"/>
                <w:vertAlign w:val="subscript"/>
              </w:rPr>
              <w:t>1/F/MAX</w:t>
            </w:r>
            <w:r>
              <w:rPr>
                <w:color w:val="000000"/>
                <w:spacing w:val="0"/>
                <w:w w:val="100"/>
                <w:position w:val="0"/>
                <w:sz w:val="20"/>
                <w:szCs w:val="20"/>
              </w:rPr>
              <w:t xml:space="preserve"> </w:t>
            </w:r>
            <w:r>
              <w:rPr>
                <w:color w:val="000000"/>
                <w:spacing w:val="0"/>
                <w:w w:val="100"/>
                <w:position w:val="0"/>
                <w:sz w:val="20"/>
                <w:szCs w:val="20"/>
              </w:rPr>
              <w:t xml:space="preserve">/ </w:t>
            </w:r>
            <w:r>
              <w:rPr>
                <w:i/>
                <w:iCs/>
                <w:color w:val="000000"/>
                <w:spacing w:val="0"/>
                <w:w w:val="100"/>
                <w:position w:val="0"/>
                <w:sz w:val="20"/>
                <w:szCs w:val="20"/>
              </w:rPr>
              <w:t>L</w:t>
            </w:r>
            <w:r>
              <w:rPr>
                <w:i/>
                <w:iCs/>
                <w:color w:val="000000"/>
                <w:spacing w:val="0"/>
                <w:w w:val="100"/>
                <w:position w:val="0"/>
                <w:sz w:val="20"/>
                <w:szCs w:val="20"/>
                <w:vertAlign w:val="subscript"/>
              </w:rPr>
              <w:t>s</w:t>
            </w:r>
            <w:r>
              <w:rPr>
                <w:color w:val="000000"/>
                <w:spacing w:val="0"/>
                <w:w w:val="100"/>
                <w:position w:val="0"/>
                <w:sz w:val="20"/>
                <w:szCs w:val="20"/>
              </w:rPr>
              <w:t xml:space="preserve"> (A)</w:t>
            </w:r>
          </w:p>
        </w:tc>
        <w:tc>
          <w:tcPr>
            <w:tcBorders/>
            <w:shd w:val="clear" w:color="auto" w:fill="FFFFFF"/>
            <w:vAlign w:val="bottom"/>
          </w:tcPr>
          <w:p>
            <w:pPr>
              <w:pStyle w:val="Style53"/>
              <w:keepNext w:val="0"/>
              <w:keepLines w:val="0"/>
              <w:widowControl w:val="0"/>
              <w:shd w:val="clear" w:color="auto" w:fill="auto"/>
              <w:bidi w:val="0"/>
              <w:spacing w:before="0" w:after="0" w:line="240" w:lineRule="auto"/>
              <w:ind w:left="0" w:right="0" w:firstLine="540"/>
              <w:jc w:val="both"/>
              <w:rPr>
                <w:sz w:val="20"/>
                <w:szCs w:val="20"/>
              </w:rPr>
            </w:pPr>
            <w:r>
              <w:rPr>
                <w:color w:val="000000"/>
                <w:spacing w:val="0"/>
                <w:w w:val="100"/>
                <w:position w:val="0"/>
                <w:sz w:val="20"/>
                <w:szCs w:val="20"/>
              </w:rPr>
              <w:t>(A. 38)</w:t>
            </w:r>
          </w:p>
        </w:tc>
      </w:tr>
    </w:tbl>
    <w:p>
      <w:pPr>
        <w:widowControl w:val="0"/>
        <w:spacing w:after="259" w:line="1" w:lineRule="exact"/>
      </w:pPr>
    </w:p>
    <w:p>
      <w:pPr>
        <w:pStyle w:val="Style82"/>
        <w:keepNext w:val="0"/>
        <w:keepLines w:val="0"/>
        <w:widowControl w:val="0"/>
        <w:shd w:val="clear" w:color="auto" w:fill="auto"/>
        <w:bidi w:val="0"/>
        <w:spacing w:before="0" w:line="286" w:lineRule="auto"/>
        <w:ind w:left="0" w:right="0" w:firstLine="660"/>
        <w:jc w:val="both"/>
      </w:pPr>
      <w:r>
        <w:rPr>
          <w:color w:val="000000"/>
          <w:spacing w:val="0"/>
          <w:w w:val="100"/>
          <w:position w:val="0"/>
        </w:rPr>
        <w:t>Напряжение и ток, наведенные магнитным полем первого отрицательного удара молнии (7^ = 1 мкс), опре</w:t>
        <w:softHyphen/>
        <w:t>деляются так:</w:t>
      </w:r>
    </w:p>
    <w:tbl>
      <w:tblPr>
        <w:tblOverlap w:val="never"/>
        <w:jc w:val="left"/>
        <w:tblLayout w:type="fixed"/>
      </w:tblPr>
      <w:tblGrid>
        <w:gridCol w:w="10915"/>
        <w:gridCol w:w="1200"/>
      </w:tblGrid>
      <w:tr>
        <w:trPr>
          <w:trHeight w:val="552" w:hRule="exact"/>
        </w:trPr>
        <w:tc>
          <w:tcPr>
            <w:tcBorders/>
            <w:shd w:val="clear" w:color="auto" w:fill="FFFFFF"/>
            <w:vAlign w:val="top"/>
          </w:tcPr>
          <w:p>
            <w:pPr>
              <w:pStyle w:val="Style53"/>
              <w:keepNext w:val="0"/>
              <w:keepLines w:val="0"/>
              <w:widowControl w:val="0"/>
              <w:shd w:val="clear" w:color="auto" w:fill="auto"/>
              <w:bidi w:val="0"/>
              <w:spacing w:before="0" w:after="0" w:line="240" w:lineRule="auto"/>
              <w:ind w:left="4200" w:right="0" w:firstLine="0"/>
              <w:jc w:val="left"/>
              <w:rPr>
                <w:sz w:val="18"/>
                <w:szCs w:val="18"/>
              </w:rPr>
            </w:pPr>
            <w:r>
              <w:rPr>
                <w:color w:val="000000"/>
                <w:spacing w:val="0"/>
                <w:w w:val="100"/>
                <w:position w:val="0"/>
                <w:sz w:val="18"/>
                <w:szCs w:val="18"/>
              </w:rPr>
              <w:t>ЦэС</w:t>
            </w:r>
            <w:r>
              <w:rPr>
                <w:color w:val="000000"/>
                <w:spacing w:val="0"/>
                <w:w w:val="100"/>
                <w:position w:val="0"/>
                <w:sz w:val="18"/>
                <w:szCs w:val="18"/>
              </w:rPr>
              <w:t xml:space="preserve">/FN/MAX </w:t>
            </w:r>
            <w:r>
              <w:rPr>
                <w:color w:val="000000"/>
                <w:spacing w:val="0"/>
                <w:w w:val="100"/>
                <w:position w:val="0"/>
                <w:sz w:val="18"/>
                <w:szCs w:val="18"/>
              </w:rPr>
              <w:t xml:space="preserve">-1,26 Ь / - </w:t>
            </w:r>
            <w:r>
              <w:rPr>
                <w:color w:val="000000"/>
                <w:spacing w:val="0"/>
                <w:w w:val="100"/>
                <w:position w:val="0"/>
                <w:sz w:val="18"/>
                <w:szCs w:val="18"/>
                <w:vertAlign w:val="superscript"/>
              </w:rPr>
              <w:t>W</w:t>
            </w:r>
            <w:r>
              <w:rPr>
                <w:color w:val="000000"/>
                <w:spacing w:val="0"/>
                <w:w w:val="100"/>
                <w:position w:val="0"/>
                <w:sz w:val="18"/>
                <w:szCs w:val="18"/>
              </w:rPr>
              <w:t>1/FN/MAX (</w:t>
            </w:r>
            <w:r>
              <w:rPr>
                <w:color w:val="000000"/>
                <w:spacing w:val="0"/>
                <w:w w:val="100"/>
                <w:position w:val="0"/>
                <w:sz w:val="18"/>
                <w:szCs w:val="18"/>
                <w:vertAlign w:val="superscript"/>
              </w:rPr>
              <w:t>B</w:t>
            </w:r>
            <w:r>
              <w:rPr>
                <w:color w:val="000000"/>
                <w:spacing w:val="0"/>
                <w:w w:val="100"/>
                <w:position w:val="0"/>
                <w:sz w:val="18"/>
                <w:szCs w:val="18"/>
              </w:rPr>
              <w:t>)</w:t>
            </w:r>
          </w:p>
        </w:tc>
        <w:tc>
          <w:tcPr>
            <w:tcBorders/>
            <w:shd w:val="clear" w:color="auto" w:fill="FFFFFF"/>
            <w:vAlign w:val="top"/>
          </w:tcPr>
          <w:p>
            <w:pPr>
              <w:pStyle w:val="Style53"/>
              <w:keepNext w:val="0"/>
              <w:keepLines w:val="0"/>
              <w:widowControl w:val="0"/>
              <w:shd w:val="clear" w:color="auto" w:fill="auto"/>
              <w:bidi w:val="0"/>
              <w:spacing w:before="0" w:after="0" w:line="240" w:lineRule="auto"/>
              <w:ind w:left="0" w:right="0" w:firstLine="540"/>
              <w:jc w:val="both"/>
              <w:rPr>
                <w:sz w:val="20"/>
                <w:szCs w:val="20"/>
              </w:rPr>
            </w:pPr>
            <w:r>
              <w:rPr>
                <w:color w:val="000000"/>
                <w:spacing w:val="0"/>
                <w:w w:val="100"/>
                <w:position w:val="0"/>
                <w:sz w:val="20"/>
                <w:szCs w:val="20"/>
              </w:rPr>
              <w:t>(A. 39)</w:t>
            </w:r>
          </w:p>
        </w:tc>
      </w:tr>
      <w:tr>
        <w:trPr>
          <w:trHeight w:val="557" w:hRule="exact"/>
        </w:trPr>
        <w:tc>
          <w:tcPr>
            <w:tcBorders/>
            <w:shd w:val="clear" w:color="auto" w:fill="FFFFFF"/>
            <w:vAlign w:val="bottom"/>
          </w:tcPr>
          <w:p>
            <w:pPr>
              <w:pStyle w:val="Style53"/>
              <w:keepNext w:val="0"/>
              <w:keepLines w:val="0"/>
              <w:widowControl w:val="0"/>
              <w:shd w:val="clear" w:color="auto" w:fill="auto"/>
              <w:bidi w:val="0"/>
              <w:spacing w:before="0" w:after="0" w:line="240" w:lineRule="auto"/>
              <w:ind w:left="3840" w:right="0" w:firstLine="0"/>
              <w:jc w:val="left"/>
              <w:rPr>
                <w:sz w:val="20"/>
                <w:szCs w:val="20"/>
              </w:rPr>
            </w:pPr>
            <w:r>
              <w:rPr>
                <w:smallCaps/>
                <w:color w:val="000000"/>
                <w:spacing w:val="0"/>
                <w:w w:val="100"/>
                <w:position w:val="0"/>
                <w:sz w:val="20"/>
                <w:szCs w:val="20"/>
                <w:vertAlign w:val="superscript"/>
              </w:rPr>
              <w:t>7</w:t>
            </w:r>
            <w:r>
              <w:rPr>
                <w:smallCaps/>
                <w:color w:val="000000"/>
                <w:spacing w:val="0"/>
                <w:w w:val="100"/>
                <w:position w:val="0"/>
                <w:sz w:val="20"/>
                <w:szCs w:val="20"/>
              </w:rPr>
              <w:t>sc/fn/max</w:t>
            </w:r>
            <w:r>
              <w:rPr>
                <w:color w:val="000000"/>
                <w:spacing w:val="0"/>
                <w:w w:val="100"/>
                <w:position w:val="0"/>
                <w:sz w:val="20"/>
                <w:szCs w:val="20"/>
              </w:rPr>
              <w:t xml:space="preserve"> = 1,26 ■ 10’</w:t>
            </w:r>
            <w:r>
              <w:rPr>
                <w:color w:val="000000"/>
                <w:spacing w:val="0"/>
                <w:w w:val="100"/>
                <w:position w:val="0"/>
                <w:sz w:val="20"/>
                <w:szCs w:val="20"/>
                <w:vertAlign w:val="superscript"/>
              </w:rPr>
              <w:t>6</w:t>
            </w:r>
            <w:r>
              <w:rPr>
                <w:color w:val="000000"/>
                <w:spacing w:val="0"/>
                <w:w w:val="100"/>
                <w:position w:val="0"/>
                <w:sz w:val="20"/>
                <w:szCs w:val="20"/>
              </w:rPr>
              <w:t xml:space="preserve"> ■ </w:t>
            </w:r>
            <w:r>
              <w:rPr>
                <w:i/>
                <w:iCs/>
                <w:color w:val="000000"/>
                <w:spacing w:val="0"/>
                <w:w w:val="100"/>
                <w:position w:val="0"/>
                <w:sz w:val="20"/>
                <w:szCs w:val="20"/>
              </w:rPr>
              <w:t>b</w:t>
            </w:r>
            <w:r>
              <w:rPr>
                <w:color w:val="000000"/>
                <w:spacing w:val="0"/>
                <w:w w:val="100"/>
                <w:position w:val="0"/>
                <w:sz w:val="20"/>
                <w:szCs w:val="20"/>
              </w:rPr>
              <w:t xml:space="preserve"> • </w:t>
            </w:r>
            <w:r>
              <w:rPr>
                <w:color w:val="000000"/>
                <w:spacing w:val="0"/>
                <w:w w:val="100"/>
                <w:position w:val="0"/>
                <w:sz w:val="20"/>
                <w:szCs w:val="20"/>
              </w:rPr>
              <w:t xml:space="preserve">/ </w:t>
            </w:r>
            <w:r>
              <w:rPr>
                <w:color w:val="000000"/>
                <w:spacing w:val="0"/>
                <w:w w:val="100"/>
                <w:position w:val="0"/>
                <w:sz w:val="20"/>
                <w:szCs w:val="20"/>
              </w:rPr>
              <w:t>• H</w:t>
            </w:r>
            <w:r>
              <w:rPr>
                <w:color w:val="000000"/>
                <w:spacing w:val="0"/>
                <w:w w:val="100"/>
                <w:position w:val="0"/>
                <w:sz w:val="20"/>
                <w:szCs w:val="20"/>
                <w:vertAlign w:val="subscript"/>
              </w:rPr>
              <w:t>1/FN/MAX</w:t>
            </w:r>
            <w:r>
              <w:rPr>
                <w:color w:val="000000"/>
                <w:spacing w:val="0"/>
                <w:w w:val="100"/>
                <w:position w:val="0"/>
                <w:sz w:val="20"/>
                <w:szCs w:val="20"/>
              </w:rPr>
              <w:t xml:space="preserve"> </w:t>
            </w:r>
            <w:r>
              <w:rPr>
                <w:color w:val="000000"/>
                <w:spacing w:val="0"/>
                <w:w w:val="100"/>
                <w:position w:val="0"/>
                <w:sz w:val="20"/>
                <w:szCs w:val="20"/>
              </w:rPr>
              <w:t xml:space="preserve">/ </w:t>
            </w:r>
            <w:r>
              <w:rPr>
                <w:i/>
                <w:iCs/>
                <w:color w:val="000000"/>
                <w:spacing w:val="0"/>
                <w:w w:val="100"/>
                <w:position w:val="0"/>
                <w:sz w:val="20"/>
                <w:szCs w:val="20"/>
              </w:rPr>
              <w:t>L</w:t>
            </w:r>
            <w:r>
              <w:rPr>
                <w:i/>
                <w:iCs/>
                <w:color w:val="000000"/>
                <w:spacing w:val="0"/>
                <w:w w:val="100"/>
                <w:position w:val="0"/>
                <w:sz w:val="20"/>
                <w:szCs w:val="20"/>
                <w:vertAlign w:val="subscript"/>
              </w:rPr>
              <w:t>s</w:t>
            </w:r>
            <w:r>
              <w:rPr>
                <w:color w:val="000000"/>
                <w:spacing w:val="0"/>
                <w:w w:val="100"/>
                <w:position w:val="0"/>
                <w:sz w:val="20"/>
                <w:szCs w:val="20"/>
              </w:rPr>
              <w:t xml:space="preserve"> (A)</w:t>
            </w:r>
          </w:p>
        </w:tc>
        <w:tc>
          <w:tcPr>
            <w:tcBorders/>
            <w:shd w:val="clear" w:color="auto" w:fill="FFFFFF"/>
            <w:vAlign w:val="bottom"/>
          </w:tcPr>
          <w:p>
            <w:pPr>
              <w:pStyle w:val="Style53"/>
              <w:keepNext w:val="0"/>
              <w:keepLines w:val="0"/>
              <w:widowControl w:val="0"/>
              <w:shd w:val="clear" w:color="auto" w:fill="auto"/>
              <w:bidi w:val="0"/>
              <w:spacing w:before="0" w:after="0" w:line="240" w:lineRule="auto"/>
              <w:ind w:left="0" w:right="0" w:firstLine="540"/>
              <w:jc w:val="both"/>
              <w:rPr>
                <w:sz w:val="20"/>
                <w:szCs w:val="20"/>
              </w:rPr>
            </w:pPr>
            <w:r>
              <w:rPr>
                <w:color w:val="000000"/>
                <w:spacing w:val="0"/>
                <w:w w:val="100"/>
                <w:position w:val="0"/>
                <w:sz w:val="20"/>
                <w:szCs w:val="20"/>
              </w:rPr>
              <w:t>(A.40)</w:t>
            </w:r>
          </w:p>
        </w:tc>
      </w:tr>
    </w:tbl>
    <w:p>
      <w:pPr>
        <w:sectPr>
          <w:headerReference w:type="default" r:id="rId251"/>
          <w:footerReference w:type="default" r:id="rId252"/>
          <w:headerReference w:type="even" r:id="rId253"/>
          <w:footerReference w:type="even" r:id="rId254"/>
          <w:footnotePr>
            <w:pos w:val="pageBottom"/>
            <w:numFmt w:val="decimal"/>
            <w:numStart w:val="4"/>
            <w:numRestart w:val="continuous"/>
            <w15:footnoteColumns w:val="1"/>
          </w:footnotePr>
          <w:pgSz w:w="14885" w:h="21048"/>
          <w:pgMar w:top="2088" w:right="653" w:bottom="2088" w:left="1018" w:header="0" w:footer="3" w:gutter="0"/>
          <w:cols w:space="720"/>
          <w:noEndnote/>
          <w:rtlGutter w:val="0"/>
          <w:docGrid w:linePitch="360"/>
        </w:sectPr>
      </w:pPr>
    </w:p>
    <w:p>
      <w:pPr>
        <w:pStyle w:val="Style82"/>
        <w:keepNext w:val="0"/>
        <w:keepLines w:val="0"/>
        <w:widowControl w:val="0"/>
        <w:shd w:val="clear" w:color="auto" w:fill="auto"/>
        <w:bidi w:val="0"/>
        <w:spacing w:before="0" w:after="320" w:line="307" w:lineRule="auto"/>
        <w:ind w:left="0" w:right="0" w:firstLine="720"/>
        <w:jc w:val="both"/>
      </w:pPr>
      <w:r>
        <w:rPr>
          <w:color w:val="000000"/>
          <w:spacing w:val="0"/>
          <w:w w:val="100"/>
          <w:position w:val="0"/>
        </w:rPr>
        <w:t xml:space="preserve">Напряжение и ток, наведенные магнитным полем </w:t>
      </w:r>
      <w:r>
        <w:rPr>
          <w:color w:val="000000"/>
          <w:spacing w:val="0"/>
          <w:w w:val="100"/>
          <w:position w:val="0"/>
        </w:rPr>
        <w:t>H</w:t>
      </w:r>
      <w:r>
        <w:rPr>
          <w:color w:val="000000"/>
          <w:spacing w:val="0"/>
          <w:w w:val="100"/>
          <w:position w:val="0"/>
          <w:vertAlign w:val="subscript"/>
        </w:rPr>
        <w:t>1/s</w:t>
      </w:r>
      <w:r>
        <w:rPr>
          <w:color w:val="000000"/>
          <w:spacing w:val="0"/>
          <w:w w:val="100"/>
          <w:position w:val="0"/>
        </w:rPr>
        <w:t xml:space="preserve"> </w:t>
      </w:r>
      <w:r>
        <w:rPr>
          <w:color w:val="000000"/>
          <w:spacing w:val="0"/>
          <w:w w:val="100"/>
          <w:position w:val="0"/>
        </w:rPr>
        <w:t>последующих ударов молнии = 0,25 мкс), опреде</w:t>
        <w:softHyphen/>
        <w:t>ляются так:</w:t>
      </w:r>
    </w:p>
    <w:p>
      <w:pPr>
        <w:pStyle w:val="Style82"/>
        <w:keepNext w:val="0"/>
        <w:keepLines w:val="0"/>
        <w:widowControl w:val="0"/>
        <w:shd w:val="clear" w:color="auto" w:fill="auto"/>
        <w:bidi w:val="0"/>
        <w:spacing w:before="0" w:after="380" w:line="240" w:lineRule="auto"/>
        <w:ind w:left="0" w:right="0" w:firstLine="0"/>
        <w:jc w:val="center"/>
      </w:pPr>
      <w:r>
        <mc:AlternateContent>
          <mc:Choice Requires="wps">
            <w:drawing>
              <wp:anchor distT="0" distB="560705" distL="114300" distR="114300" simplePos="0" relativeHeight="125829537" behindDoc="0" locked="0" layoutInCell="1" allowOverlap="1">
                <wp:simplePos x="0" y="0"/>
                <wp:positionH relativeFrom="page">
                  <wp:posOffset>9147175</wp:posOffset>
                </wp:positionH>
                <wp:positionV relativeFrom="paragraph">
                  <wp:posOffset>12700</wp:posOffset>
                </wp:positionV>
                <wp:extent cx="457200" cy="186055"/>
                <wp:wrapSquare wrapText="left"/>
                <wp:docPr id="522" name="Shape 522"/>
                <a:graphic xmlns:a="http://schemas.openxmlformats.org/drawingml/2006/main">
                  <a:graphicData uri="http://schemas.microsoft.com/office/word/2010/wordprocessingShape">
                    <wps:wsp>
                      <wps:cNvSpPr txBox="1"/>
                      <wps:spPr>
                        <a:xfrm>
                          <a:ext cx="457200" cy="186055"/>
                        </a:xfrm>
                        <a:prstGeom prst="rect"/>
                        <a:noFill/>
                      </wps:spPr>
                      <wps:txbx>
                        <w:txbxContent>
                          <w:p>
                            <w:pPr>
                              <w:pStyle w:val="Style82"/>
                              <w:keepNext w:val="0"/>
                              <w:keepLines w:val="0"/>
                              <w:widowControl w:val="0"/>
                              <w:shd w:val="clear" w:color="auto" w:fill="auto"/>
                              <w:bidi w:val="0"/>
                              <w:spacing w:before="0" w:after="0" w:line="240" w:lineRule="auto"/>
                              <w:ind w:left="0" w:right="0" w:firstLine="0"/>
                              <w:jc w:val="right"/>
                            </w:pPr>
                            <w:r>
                              <w:rPr>
                                <w:color w:val="000000"/>
                                <w:spacing w:val="0"/>
                                <w:w w:val="100"/>
                                <w:position w:val="0"/>
                              </w:rPr>
                              <w:t>(А.41)</w:t>
                            </w:r>
                          </w:p>
                        </w:txbxContent>
                      </wps:txbx>
                      <wps:bodyPr wrap="none" lIns="0" tIns="0" rIns="0" bIns="0">
                        <a:noAutoFit/>
                      </wps:bodyPr>
                    </wps:wsp>
                  </a:graphicData>
                </a:graphic>
              </wp:anchor>
            </w:drawing>
          </mc:Choice>
          <mc:Fallback>
            <w:pict>
              <v:shape id="_x0000_s1548" type="#_x0000_t202" style="position:absolute;margin-left:720.25pt;margin-top:1.pt;width:36.pt;height:14.65pt;z-index:-125829216;mso-wrap-distance-left:9.pt;mso-wrap-distance-right:9.pt;mso-wrap-distance-bottom:44.149999999999999pt;mso-position-horizontal-relative:page" filled="f" stroked="f">
                <v:textbox inset="0,0,0,0">
                  <w:txbxContent>
                    <w:p>
                      <w:pPr>
                        <w:pStyle w:val="Style82"/>
                        <w:keepNext w:val="0"/>
                        <w:keepLines w:val="0"/>
                        <w:widowControl w:val="0"/>
                        <w:shd w:val="clear" w:color="auto" w:fill="auto"/>
                        <w:bidi w:val="0"/>
                        <w:spacing w:before="0" w:after="0" w:line="240" w:lineRule="auto"/>
                        <w:ind w:left="0" w:right="0" w:firstLine="0"/>
                        <w:jc w:val="right"/>
                      </w:pPr>
                      <w:r>
                        <w:rPr>
                          <w:color w:val="000000"/>
                          <w:spacing w:val="0"/>
                          <w:w w:val="100"/>
                          <w:position w:val="0"/>
                        </w:rPr>
                        <w:t>(А.41)</w:t>
                      </w:r>
                    </w:p>
                  </w:txbxContent>
                </v:textbox>
                <w10:wrap type="square" side="left" anchorx="page"/>
              </v:shape>
            </w:pict>
          </mc:Fallback>
        </mc:AlternateContent>
      </w:r>
      <w:r>
        <mc:AlternateContent>
          <mc:Choice Requires="wps">
            <w:drawing>
              <wp:anchor distT="560705" distB="0" distL="117475" distR="114300" simplePos="0" relativeHeight="125829539" behindDoc="0" locked="0" layoutInCell="1" allowOverlap="1">
                <wp:simplePos x="0" y="0"/>
                <wp:positionH relativeFrom="page">
                  <wp:posOffset>9150350</wp:posOffset>
                </wp:positionH>
                <wp:positionV relativeFrom="paragraph">
                  <wp:posOffset>573405</wp:posOffset>
                </wp:positionV>
                <wp:extent cx="454025" cy="186055"/>
                <wp:wrapSquare wrapText="left"/>
                <wp:docPr id="524" name="Shape 524"/>
                <a:graphic xmlns:a="http://schemas.openxmlformats.org/drawingml/2006/main">
                  <a:graphicData uri="http://schemas.microsoft.com/office/word/2010/wordprocessingShape">
                    <wps:wsp>
                      <wps:cNvSpPr txBox="1"/>
                      <wps:spPr>
                        <a:xfrm>
                          <a:ext cx="454025" cy="186055"/>
                        </a:xfrm>
                        <a:prstGeom prst="rect"/>
                        <a:noFill/>
                      </wps:spPr>
                      <wps:txbx>
                        <w:txbxContent>
                          <w:p>
                            <w:pPr>
                              <w:pStyle w:val="Style82"/>
                              <w:keepNext w:val="0"/>
                              <w:keepLines w:val="0"/>
                              <w:widowControl w:val="0"/>
                              <w:shd w:val="clear" w:color="auto" w:fill="auto"/>
                              <w:bidi w:val="0"/>
                              <w:spacing w:before="0" w:after="0" w:line="240" w:lineRule="auto"/>
                              <w:ind w:left="0" w:right="0" w:firstLine="0"/>
                              <w:jc w:val="right"/>
                            </w:pPr>
                            <w:r>
                              <w:rPr>
                                <w:color w:val="000000"/>
                                <w:spacing w:val="0"/>
                                <w:w w:val="100"/>
                                <w:position w:val="0"/>
                              </w:rPr>
                              <w:t>(А.42)</w:t>
                            </w:r>
                          </w:p>
                        </w:txbxContent>
                      </wps:txbx>
                      <wps:bodyPr wrap="none" lIns="0" tIns="0" rIns="0" bIns="0">
                        <a:noAutoFit/>
                      </wps:bodyPr>
                    </wps:wsp>
                  </a:graphicData>
                </a:graphic>
              </wp:anchor>
            </w:drawing>
          </mc:Choice>
          <mc:Fallback>
            <w:pict>
              <v:shape id="_x0000_s1550" type="#_x0000_t202" style="position:absolute;margin-left:720.5pt;margin-top:45.149999999999999pt;width:35.75pt;height:14.65pt;z-index:-125829214;mso-wrap-distance-left:9.25pt;mso-wrap-distance-top:44.149999999999999pt;mso-wrap-distance-right:9.pt;mso-position-horizontal-relative:page" filled="f" stroked="f">
                <v:textbox inset="0,0,0,0">
                  <w:txbxContent>
                    <w:p>
                      <w:pPr>
                        <w:pStyle w:val="Style82"/>
                        <w:keepNext w:val="0"/>
                        <w:keepLines w:val="0"/>
                        <w:widowControl w:val="0"/>
                        <w:shd w:val="clear" w:color="auto" w:fill="auto"/>
                        <w:bidi w:val="0"/>
                        <w:spacing w:before="0" w:after="0" w:line="240" w:lineRule="auto"/>
                        <w:ind w:left="0" w:right="0" w:firstLine="0"/>
                        <w:jc w:val="right"/>
                      </w:pPr>
                      <w:r>
                        <w:rPr>
                          <w:color w:val="000000"/>
                          <w:spacing w:val="0"/>
                          <w:w w:val="100"/>
                          <w:position w:val="0"/>
                        </w:rPr>
                        <w:t>(А.42)</w:t>
                      </w:r>
                    </w:p>
                  </w:txbxContent>
                </v:textbox>
                <w10:wrap type="square" side="left" anchorx="page"/>
              </v:shape>
            </w:pict>
          </mc:Fallback>
        </mc:AlternateContent>
      </w:r>
      <w:r>
        <w:rPr>
          <w:color w:val="000000"/>
          <w:spacing w:val="0"/>
          <w:w w:val="100"/>
          <w:position w:val="0"/>
        </w:rPr>
        <w:t xml:space="preserve">^OC/S/MAX </w:t>
      </w:r>
      <w:r>
        <w:rPr>
          <w:color w:val="000000"/>
          <w:spacing w:val="0"/>
          <w:w w:val="100"/>
          <w:position w:val="0"/>
        </w:rPr>
        <w:t xml:space="preserve">- 5,04 • Ь • / ■ </w:t>
      </w:r>
      <w:r>
        <w:rPr>
          <w:color w:val="000000"/>
          <w:spacing w:val="0"/>
          <w:w w:val="100"/>
          <w:position w:val="0"/>
        </w:rPr>
        <w:t>H</w:t>
      </w:r>
      <w:r>
        <w:rPr>
          <w:color w:val="000000"/>
          <w:spacing w:val="0"/>
          <w:w w:val="100"/>
          <w:position w:val="0"/>
          <w:vertAlign w:val="subscript"/>
        </w:rPr>
        <w:t>1/S/MAX</w:t>
      </w:r>
      <w:r>
        <w:rPr>
          <w:color w:val="000000"/>
          <w:spacing w:val="0"/>
          <w:w w:val="100"/>
          <w:position w:val="0"/>
        </w:rPr>
        <w:t xml:space="preserve"> </w:t>
      </w:r>
      <w:r>
        <w:rPr>
          <w:color w:val="000000"/>
          <w:spacing w:val="0"/>
          <w:w w:val="100"/>
          <w:position w:val="0"/>
        </w:rPr>
        <w:t>(В)</w:t>
        <w:br/>
      </w:r>
      <w:r>
        <w:rPr>
          <w:color w:val="000000"/>
          <w:spacing w:val="0"/>
          <w:w w:val="100"/>
          <w:position w:val="0"/>
        </w:rPr>
        <w:t xml:space="preserve">^SC/S/MAX </w:t>
      </w:r>
      <w:r>
        <w:rPr>
          <w:color w:val="000000"/>
          <w:spacing w:val="0"/>
          <w:w w:val="100"/>
          <w:position w:val="0"/>
        </w:rPr>
        <w:t xml:space="preserve">- 1.26 ■ 10 </w:t>
      </w:r>
      <w:r>
        <w:rPr>
          <w:color w:val="000000"/>
          <w:spacing w:val="0"/>
          <w:w w:val="100"/>
          <w:position w:val="0"/>
          <w:vertAlign w:val="superscript"/>
        </w:rPr>
        <w:t>6</w:t>
      </w:r>
      <w:r>
        <w:rPr>
          <w:color w:val="000000"/>
          <w:spacing w:val="0"/>
          <w:w w:val="100"/>
          <w:position w:val="0"/>
        </w:rPr>
        <w:t xml:space="preserve"> ■ </w:t>
      </w:r>
      <w:r>
        <w:rPr>
          <w:i/>
          <w:iCs/>
          <w:color w:val="000000"/>
          <w:spacing w:val="0"/>
          <w:w w:val="100"/>
          <w:position w:val="0"/>
          <w:sz w:val="24"/>
          <w:szCs w:val="24"/>
        </w:rPr>
        <w:t>b</w:t>
      </w:r>
      <w:r>
        <w:rPr>
          <w:color w:val="000000"/>
          <w:spacing w:val="0"/>
          <w:w w:val="100"/>
          <w:position w:val="0"/>
        </w:rPr>
        <w:t xml:space="preserve"> </w:t>
      </w:r>
      <w:r>
        <w:rPr>
          <w:color w:val="000000"/>
          <w:spacing w:val="0"/>
          <w:w w:val="100"/>
          <w:position w:val="0"/>
        </w:rPr>
        <w:t xml:space="preserve">/ ■ </w:t>
      </w:r>
      <w:r>
        <w:rPr>
          <w:color w:val="000000"/>
          <w:spacing w:val="0"/>
          <w:w w:val="100"/>
          <w:position w:val="0"/>
        </w:rPr>
        <w:t>H</w:t>
      </w:r>
      <w:r>
        <w:rPr>
          <w:color w:val="000000"/>
          <w:spacing w:val="0"/>
          <w:w w:val="100"/>
          <w:position w:val="0"/>
          <w:vertAlign w:val="subscript"/>
        </w:rPr>
        <w:t>1/S/MAX</w:t>
      </w:r>
      <w:r>
        <w:rPr>
          <w:color w:val="000000"/>
          <w:spacing w:val="0"/>
          <w:w w:val="100"/>
          <w:position w:val="0"/>
        </w:rPr>
        <w:t xml:space="preserve"> </w:t>
      </w:r>
      <w:r>
        <w:rPr>
          <w:color w:val="000000"/>
          <w:spacing w:val="0"/>
          <w:w w:val="100"/>
          <w:position w:val="0"/>
        </w:rPr>
        <w:t xml:space="preserve">/ </w:t>
      </w:r>
      <w:r>
        <w:rPr>
          <w:i/>
          <w:iCs/>
          <w:color w:val="000000"/>
          <w:spacing w:val="0"/>
          <w:w w:val="100"/>
          <w:position w:val="0"/>
          <w:sz w:val="24"/>
          <w:szCs w:val="24"/>
        </w:rPr>
        <w:t>L</w:t>
      </w:r>
      <w:r>
        <w:rPr>
          <w:i/>
          <w:iCs/>
          <w:color w:val="000000"/>
          <w:spacing w:val="0"/>
          <w:w w:val="100"/>
          <w:position w:val="0"/>
          <w:sz w:val="24"/>
          <w:szCs w:val="24"/>
          <w:vertAlign w:val="subscript"/>
        </w:rPr>
        <w:t>s</w:t>
      </w:r>
      <w:r>
        <w:rPr>
          <w:color w:val="000000"/>
          <w:spacing w:val="0"/>
          <w:w w:val="100"/>
          <w:position w:val="0"/>
        </w:rPr>
        <w:t xml:space="preserve"> </w:t>
      </w:r>
      <w:r>
        <w:rPr>
          <w:color w:val="000000"/>
          <w:spacing w:val="0"/>
          <w:w w:val="100"/>
          <w:position w:val="0"/>
        </w:rPr>
        <w:t>(А),</w:t>
      </w:r>
    </w:p>
    <w:p>
      <w:pPr>
        <w:pStyle w:val="Style82"/>
        <w:keepNext w:val="0"/>
        <w:keepLines w:val="0"/>
        <w:widowControl w:val="0"/>
        <w:shd w:val="clear" w:color="auto" w:fill="auto"/>
        <w:bidi w:val="0"/>
        <w:spacing w:before="0" w:after="80" w:line="307" w:lineRule="auto"/>
        <w:ind w:left="2460" w:right="0" w:hanging="2460"/>
        <w:jc w:val="both"/>
      </w:pPr>
      <w:r>
        <w:rPr>
          <w:color w:val="000000"/>
          <w:spacing w:val="0"/>
          <w:w w:val="100"/>
          <w:position w:val="0"/>
        </w:rPr>
        <w:t xml:space="preserve">где </w:t>
      </w:r>
      <w:r>
        <w:rPr>
          <w:color w:val="000000"/>
          <w:spacing w:val="0"/>
          <w:w w:val="100"/>
          <w:position w:val="0"/>
        </w:rPr>
        <w:t>H</w:t>
      </w:r>
      <w:r>
        <w:rPr>
          <w:color w:val="000000"/>
          <w:spacing w:val="0"/>
          <w:w w:val="100"/>
          <w:position w:val="0"/>
          <w:vertAlign w:val="subscript"/>
        </w:rPr>
        <w:t>1/F/MAX</w:t>
      </w:r>
      <w:r>
        <w:rPr>
          <w:color w:val="000000"/>
          <w:spacing w:val="0"/>
          <w:w w:val="100"/>
          <w:position w:val="0"/>
        </w:rPr>
        <w:t xml:space="preserve">, </w:t>
      </w:r>
      <w:r>
        <w:rPr>
          <w:color w:val="000000"/>
          <w:spacing w:val="0"/>
          <w:w w:val="100"/>
          <w:position w:val="0"/>
        </w:rPr>
        <w:t xml:space="preserve">А/м — максимальное значение магнитного поля внутри зоны </w:t>
      </w:r>
      <w:r>
        <w:rPr>
          <w:color w:val="000000"/>
          <w:spacing w:val="0"/>
          <w:w w:val="100"/>
          <w:position w:val="0"/>
        </w:rPr>
        <w:t xml:space="preserve">LPZ </w:t>
      </w:r>
      <w:r>
        <w:rPr>
          <w:color w:val="000000"/>
          <w:spacing w:val="0"/>
          <w:w w:val="100"/>
          <w:position w:val="0"/>
        </w:rPr>
        <w:t>1 первого положительного удара молнии;</w:t>
      </w:r>
    </w:p>
    <w:p>
      <w:pPr>
        <w:pStyle w:val="Style82"/>
        <w:keepNext w:val="0"/>
        <w:keepLines w:val="0"/>
        <w:widowControl w:val="0"/>
        <w:shd w:val="clear" w:color="auto" w:fill="auto"/>
        <w:bidi w:val="0"/>
        <w:spacing w:before="0" w:after="80" w:line="300" w:lineRule="auto"/>
        <w:ind w:left="2460" w:right="0" w:hanging="2100"/>
        <w:jc w:val="both"/>
      </w:pPr>
      <w:r>
        <w:rPr>
          <w:smallCaps/>
          <w:color w:val="000000"/>
          <w:spacing w:val="0"/>
          <w:w w:val="100"/>
          <w:position w:val="0"/>
          <w:vertAlign w:val="superscript"/>
        </w:rPr>
        <w:t>w</w:t>
      </w:r>
      <w:r>
        <w:rPr>
          <w:smallCaps/>
          <w:color w:val="000000"/>
          <w:spacing w:val="0"/>
          <w:w w:val="100"/>
          <w:position w:val="0"/>
        </w:rPr>
        <w:t xml:space="preserve">i/fn/maX’ </w:t>
      </w:r>
      <w:r>
        <w:rPr>
          <w:color w:val="000000"/>
          <w:spacing w:val="0"/>
          <w:w w:val="100"/>
          <w:position w:val="0"/>
        </w:rPr>
        <w:t xml:space="preserve">— максимальное значение магнитного поля внутри зоны </w:t>
      </w:r>
      <w:r>
        <w:rPr>
          <w:color w:val="000000"/>
          <w:spacing w:val="0"/>
          <w:w w:val="100"/>
          <w:position w:val="0"/>
        </w:rPr>
        <w:t xml:space="preserve">LPZ </w:t>
      </w:r>
      <w:r>
        <w:rPr>
          <w:color w:val="000000"/>
          <w:spacing w:val="0"/>
          <w:w w:val="100"/>
          <w:position w:val="0"/>
        </w:rPr>
        <w:t>1 первого отрицательного удара молнии;</w:t>
      </w:r>
    </w:p>
    <w:p>
      <w:pPr>
        <w:pStyle w:val="Style82"/>
        <w:keepNext w:val="0"/>
        <w:keepLines w:val="0"/>
        <w:widowControl w:val="0"/>
        <w:shd w:val="clear" w:color="auto" w:fill="auto"/>
        <w:bidi w:val="0"/>
        <w:spacing w:before="0" w:after="240" w:line="302" w:lineRule="auto"/>
        <w:ind w:left="0" w:right="0" w:firstLine="500"/>
        <w:jc w:val="left"/>
      </w:pPr>
      <w:r>
        <w:rPr>
          <w:color w:val="000000"/>
          <w:spacing w:val="0"/>
          <w:w w:val="100"/>
          <w:position w:val="0"/>
          <w:vertAlign w:val="superscript"/>
        </w:rPr>
        <w:t>W</w:t>
      </w:r>
      <w:r>
        <w:rPr>
          <w:color w:val="000000"/>
          <w:spacing w:val="0"/>
          <w:w w:val="100"/>
          <w:position w:val="0"/>
        </w:rPr>
        <w:t xml:space="preserve">1/S/MAX&gt; </w:t>
      </w:r>
      <w:r>
        <w:rPr>
          <w:color w:val="000000"/>
          <w:spacing w:val="0"/>
          <w:w w:val="100"/>
          <w:position w:val="0"/>
          <w:vertAlign w:val="superscript"/>
        </w:rPr>
        <w:t>А/м</w:t>
      </w:r>
      <w:r>
        <w:rPr>
          <w:color w:val="000000"/>
          <w:spacing w:val="0"/>
          <w:w w:val="100"/>
          <w:position w:val="0"/>
        </w:rPr>
        <w:t xml:space="preserve"> — максимальное значение магнитного поля внутри зоны </w:t>
      </w:r>
      <w:r>
        <w:rPr>
          <w:color w:val="000000"/>
          <w:spacing w:val="0"/>
          <w:w w:val="100"/>
          <w:position w:val="0"/>
        </w:rPr>
        <w:t xml:space="preserve">LPZ </w:t>
      </w:r>
      <w:r>
        <w:rPr>
          <w:color w:val="000000"/>
          <w:spacing w:val="0"/>
          <w:w w:val="100"/>
          <w:position w:val="0"/>
        </w:rPr>
        <w:t>1 последующих ударов молнии.</w:t>
      </w:r>
    </w:p>
    <w:p>
      <w:pPr>
        <w:pStyle w:val="Style18"/>
        <w:keepNext w:val="0"/>
        <w:keepLines w:val="0"/>
        <w:widowControl w:val="0"/>
        <w:shd w:val="clear" w:color="auto" w:fill="auto"/>
        <w:bidi w:val="0"/>
        <w:spacing w:before="0" w:line="252" w:lineRule="auto"/>
        <w:ind w:left="0" w:right="0" w:firstLine="720"/>
        <w:jc w:val="both"/>
        <w:rPr>
          <w:sz w:val="24"/>
          <w:szCs w:val="24"/>
        </w:rPr>
      </w:pPr>
      <w:r>
        <w:rPr>
          <w:color w:val="000000"/>
          <w:spacing w:val="0"/>
          <w:w w:val="100"/>
          <w:position w:val="0"/>
          <w:sz w:val="24"/>
          <w:szCs w:val="24"/>
        </w:rPr>
        <w:t xml:space="preserve">А.5.4 Ситуация внутри зоны защиты от молнии </w:t>
      </w:r>
      <w:r>
        <w:rPr>
          <w:color w:val="000000"/>
          <w:spacing w:val="0"/>
          <w:w w:val="100"/>
          <w:position w:val="0"/>
          <w:sz w:val="24"/>
          <w:szCs w:val="24"/>
        </w:rPr>
        <w:t xml:space="preserve">LPZ </w:t>
      </w:r>
      <w:r>
        <w:rPr>
          <w:color w:val="000000"/>
          <w:spacing w:val="0"/>
          <w:w w:val="100"/>
          <w:position w:val="0"/>
          <w:sz w:val="24"/>
          <w:szCs w:val="24"/>
        </w:rPr>
        <w:t>2 и выше</w:t>
      </w:r>
    </w:p>
    <w:p>
      <w:pPr>
        <w:pStyle w:val="Style82"/>
        <w:keepNext w:val="0"/>
        <w:keepLines w:val="0"/>
        <w:widowControl w:val="0"/>
        <w:shd w:val="clear" w:color="auto" w:fill="auto"/>
        <w:bidi w:val="0"/>
        <w:spacing w:before="0" w:after="0" w:line="307" w:lineRule="auto"/>
        <w:ind w:left="0" w:right="0" w:firstLine="720"/>
        <w:jc w:val="left"/>
      </w:pPr>
      <w:r>
        <w:rPr>
          <w:color w:val="000000"/>
          <w:spacing w:val="0"/>
          <w:w w:val="100"/>
          <w:position w:val="0"/>
        </w:rPr>
        <w:t>Магнитное поле /7</w:t>
      </w:r>
      <w:r>
        <w:rPr>
          <w:color w:val="000000"/>
          <w:spacing w:val="0"/>
          <w:w w:val="100"/>
          <w:position w:val="0"/>
          <w:vertAlign w:val="subscript"/>
        </w:rPr>
        <w:t>П</w:t>
      </w:r>
      <w:r>
        <w:rPr>
          <w:color w:val="000000"/>
          <w:spacing w:val="0"/>
          <w:w w:val="100"/>
          <w:position w:val="0"/>
        </w:rPr>
        <w:t xml:space="preserve"> внутри зоны защиты от молнии </w:t>
      </w:r>
      <w:r>
        <w:rPr>
          <w:color w:val="000000"/>
          <w:spacing w:val="0"/>
          <w:w w:val="100"/>
          <w:position w:val="0"/>
        </w:rPr>
        <w:t xml:space="preserve">LPZ </w:t>
      </w:r>
      <w:r>
        <w:rPr>
          <w:color w:val="000000"/>
          <w:spacing w:val="0"/>
          <w:w w:val="100"/>
          <w:position w:val="0"/>
        </w:rPr>
        <w:t>п для п &gt; 2 считается однородным (см. А.4.1.3).</w:t>
      </w:r>
    </w:p>
    <w:p>
      <w:pPr>
        <w:pStyle w:val="Style82"/>
        <w:keepNext w:val="0"/>
        <w:keepLines w:val="0"/>
        <w:widowControl w:val="0"/>
        <w:shd w:val="clear" w:color="auto" w:fill="auto"/>
        <w:bidi w:val="0"/>
        <w:spacing w:before="0" w:after="12620" w:line="307" w:lineRule="auto"/>
        <w:ind w:left="0" w:right="0" w:firstLine="720"/>
        <w:jc w:val="both"/>
      </w:pPr>
      <w:r>
        <w:rPr>
          <w:color w:val="000000"/>
          <w:spacing w:val="0"/>
          <w:w w:val="100"/>
          <w:position w:val="0"/>
        </w:rPr>
        <w:t>Поэтому применяются одни и те же формулы (А.4.1.2) для расчета наведенных значений напряжения и тока, где заменяется на Н</w:t>
      </w:r>
      <w:r>
        <w:rPr>
          <w:color w:val="000000"/>
          <w:spacing w:val="0"/>
          <w:w w:val="100"/>
          <w:position w:val="0"/>
          <w:vertAlign w:val="subscript"/>
        </w:rPr>
        <w:t>п</w:t>
      </w:r>
      <w:r>
        <w:rPr>
          <w:color w:val="000000"/>
          <w:spacing w:val="0"/>
          <w:w w:val="100"/>
          <w:position w:val="0"/>
        </w:rPr>
        <w:t>.</w:t>
      </w:r>
    </w:p>
    <w:p>
      <w:pPr>
        <w:pStyle w:val="Style82"/>
        <w:keepNext w:val="0"/>
        <w:keepLines w:val="0"/>
        <w:widowControl w:val="0"/>
        <w:shd w:val="clear" w:color="auto" w:fill="auto"/>
        <w:bidi w:val="0"/>
        <w:spacing w:before="0" w:after="320" w:line="240" w:lineRule="auto"/>
        <w:ind w:left="0" w:right="0" w:firstLine="0"/>
        <w:jc w:val="left"/>
        <w:sectPr>
          <w:headerReference w:type="default" r:id="rId255"/>
          <w:footerReference w:type="default" r:id="rId256"/>
          <w:headerReference w:type="even" r:id="rId257"/>
          <w:footerReference w:type="even" r:id="rId258"/>
          <w:footnotePr>
            <w:pos w:val="pageBottom"/>
            <w:numFmt w:val="decimal"/>
            <w:numStart w:val="4"/>
            <w:numRestart w:val="continuous"/>
            <w15:footnoteColumns w:val="1"/>
          </w:footnotePr>
          <w:pgSz w:w="16253" w:h="22963"/>
          <w:pgMar w:top="2270" w:right="1123" w:bottom="1958" w:left="1915" w:header="0" w:footer="1530" w:gutter="0"/>
          <w:pgNumType w:start="52"/>
          <w:cols w:space="720"/>
          <w:noEndnote/>
          <w:rtlGutter w:val="0"/>
          <w:docGrid w:linePitch="360"/>
        </w:sectPr>
      </w:pPr>
      <w:r>
        <w:rPr>
          <w:color w:val="000000"/>
          <w:spacing w:val="0"/>
          <w:w w:val="100"/>
          <w:position w:val="0"/>
        </w:rPr>
        <w:t>48</w:t>
      </w:r>
    </w:p>
    <w:p>
      <w:pPr>
        <w:pStyle w:val="Style9"/>
        <w:keepNext w:val="0"/>
        <w:keepLines w:val="0"/>
        <w:widowControl w:val="0"/>
        <w:shd w:val="clear" w:color="auto" w:fill="auto"/>
        <w:bidi w:val="0"/>
        <w:spacing w:before="0" w:after="620" w:line="257" w:lineRule="auto"/>
        <w:ind w:left="0" w:right="0" w:firstLine="0"/>
        <w:jc w:val="center"/>
      </w:pPr>
      <w:r>
        <w:rPr>
          <w:b/>
          <w:bCs/>
          <w:color w:val="000000"/>
          <w:spacing w:val="0"/>
          <w:w w:val="100"/>
          <w:position w:val="0"/>
        </w:rPr>
        <w:t>Приложение В</w:t>
        <w:br/>
        <w:t>(справочное)</w:t>
      </w:r>
    </w:p>
    <w:p>
      <w:pPr>
        <w:pStyle w:val="Style35"/>
        <w:keepNext/>
        <w:keepLines/>
        <w:widowControl w:val="0"/>
        <w:shd w:val="clear" w:color="auto" w:fill="auto"/>
        <w:bidi w:val="0"/>
        <w:spacing w:before="0" w:after="320" w:line="240" w:lineRule="auto"/>
        <w:ind w:left="0" w:right="0" w:firstLine="0"/>
        <w:jc w:val="center"/>
      </w:pPr>
      <w:bookmarkStart w:id="406" w:name="bookmark406"/>
      <w:bookmarkStart w:id="407" w:name="bookmark407"/>
      <w:bookmarkStart w:id="408" w:name="bookmark408"/>
      <w:r>
        <w:rPr>
          <w:color w:val="000000"/>
          <w:spacing w:val="0"/>
          <w:w w:val="100"/>
          <w:position w:val="0"/>
        </w:rPr>
        <w:t xml:space="preserve">Реализация мер защиты </w:t>
      </w:r>
      <w:r>
        <w:rPr>
          <w:color w:val="000000"/>
          <w:spacing w:val="0"/>
          <w:w w:val="100"/>
          <w:position w:val="0"/>
        </w:rPr>
        <w:t xml:space="preserve">SPM </w:t>
      </w:r>
      <w:r>
        <w:rPr>
          <w:color w:val="000000"/>
          <w:spacing w:val="0"/>
          <w:w w:val="100"/>
          <w:position w:val="0"/>
        </w:rPr>
        <w:t>существующих зданий</w:t>
      </w:r>
      <w:bookmarkEnd w:id="406"/>
      <w:bookmarkEnd w:id="407"/>
      <w:bookmarkEnd w:id="408"/>
    </w:p>
    <w:p>
      <w:pPr>
        <w:pStyle w:val="Style35"/>
        <w:keepNext/>
        <w:keepLines/>
        <w:widowControl w:val="0"/>
        <w:shd w:val="clear" w:color="auto" w:fill="auto"/>
        <w:bidi w:val="0"/>
        <w:spacing w:before="0" w:after="40" w:line="257" w:lineRule="auto"/>
        <w:ind w:left="0" w:right="0" w:firstLine="500"/>
        <w:jc w:val="both"/>
      </w:pPr>
      <w:bookmarkStart w:id="406" w:name="bookmark406"/>
      <w:bookmarkStart w:id="407" w:name="bookmark407"/>
      <w:bookmarkStart w:id="409" w:name="bookmark409"/>
      <w:bookmarkStart w:id="410" w:name="bookmark410"/>
      <w:r>
        <w:rPr>
          <w:color w:val="000000"/>
          <w:spacing w:val="0"/>
          <w:w w:val="100"/>
          <w:position w:val="0"/>
        </w:rPr>
        <w:t>В</w:t>
      </w:r>
      <w:bookmarkEnd w:id="409"/>
      <w:r>
        <w:rPr>
          <w:color w:val="000000"/>
          <w:spacing w:val="0"/>
          <w:w w:val="100"/>
          <w:position w:val="0"/>
        </w:rPr>
        <w:t>.1 Общие положения</w:t>
      </w:r>
      <w:bookmarkEnd w:id="406"/>
      <w:bookmarkEnd w:id="407"/>
      <w:bookmarkEnd w:id="410"/>
    </w:p>
    <w:p>
      <w:pPr>
        <w:pStyle w:val="Style9"/>
        <w:keepNext w:val="0"/>
        <w:keepLines w:val="0"/>
        <w:widowControl w:val="0"/>
        <w:shd w:val="clear" w:color="auto" w:fill="auto"/>
        <w:bidi w:val="0"/>
        <w:spacing w:before="0" w:after="0"/>
        <w:ind w:left="0" w:right="0" w:firstLine="500"/>
        <w:jc w:val="both"/>
      </w:pPr>
      <w:r>
        <w:rPr>
          <w:color w:val="000000"/>
          <w:spacing w:val="0"/>
          <w:w w:val="100"/>
          <w:position w:val="0"/>
        </w:rPr>
        <w:t xml:space="preserve">Для оборудования внутри существующих зданий не всегда возможно применить меры защиты </w:t>
      </w:r>
      <w:r>
        <w:rPr>
          <w:color w:val="000000"/>
          <w:spacing w:val="0"/>
          <w:w w:val="100"/>
          <w:position w:val="0"/>
        </w:rPr>
        <w:t xml:space="preserve">SPM, </w:t>
      </w:r>
      <w:r>
        <w:rPr>
          <w:color w:val="000000"/>
          <w:spacing w:val="0"/>
          <w:w w:val="100"/>
          <w:position w:val="0"/>
        </w:rPr>
        <w:t>преду</w:t>
        <w:softHyphen/>
        <w:t>смотренные данным стандартом.</w:t>
      </w:r>
    </w:p>
    <w:p>
      <w:pPr>
        <w:pStyle w:val="Style9"/>
        <w:keepNext w:val="0"/>
        <w:keepLines w:val="0"/>
        <w:widowControl w:val="0"/>
        <w:shd w:val="clear" w:color="auto" w:fill="auto"/>
        <w:bidi w:val="0"/>
        <w:spacing w:before="0" w:after="100"/>
        <w:ind w:left="0" w:right="0" w:firstLine="500"/>
        <w:jc w:val="both"/>
      </w:pPr>
      <w:r>
        <w:rPr>
          <w:color w:val="000000"/>
          <w:spacing w:val="0"/>
          <w:w w:val="100"/>
          <w:position w:val="0"/>
        </w:rPr>
        <w:t>Данное приложение указывает основные вопросы, на которые следует обращать внимание, и содержит ре</w:t>
        <w:softHyphen/>
        <w:t>комендации для выбора мер защиты, которые не являются обязательными, но могут улучшить имеющуюся защиту в целом.</w:t>
      </w:r>
    </w:p>
    <w:p>
      <w:pPr>
        <w:pStyle w:val="Style9"/>
        <w:keepNext w:val="0"/>
        <w:keepLines w:val="0"/>
        <w:widowControl w:val="0"/>
        <w:shd w:val="clear" w:color="auto" w:fill="auto"/>
        <w:bidi w:val="0"/>
        <w:spacing w:before="0" w:after="40" w:line="257" w:lineRule="auto"/>
        <w:ind w:left="0" w:right="0" w:firstLine="500"/>
        <w:jc w:val="both"/>
      </w:pPr>
      <w:bookmarkStart w:id="411" w:name="bookmark411"/>
      <w:r>
        <w:rPr>
          <w:b/>
          <w:bCs/>
          <w:color w:val="000000"/>
          <w:spacing w:val="0"/>
          <w:w w:val="100"/>
          <w:position w:val="0"/>
        </w:rPr>
        <w:t>В</w:t>
      </w:r>
      <w:bookmarkEnd w:id="411"/>
      <w:r>
        <w:rPr>
          <w:b/>
          <w:bCs/>
          <w:color w:val="000000"/>
          <w:spacing w:val="0"/>
          <w:w w:val="100"/>
          <w:position w:val="0"/>
        </w:rPr>
        <w:t>.2 Перечни контрольных вопросов</w:t>
      </w:r>
    </w:p>
    <w:p>
      <w:pPr>
        <w:pStyle w:val="Style9"/>
        <w:keepNext w:val="0"/>
        <w:keepLines w:val="0"/>
        <w:widowControl w:val="0"/>
        <w:shd w:val="clear" w:color="auto" w:fill="auto"/>
        <w:bidi w:val="0"/>
        <w:spacing w:before="0" w:after="0" w:line="257" w:lineRule="auto"/>
        <w:ind w:left="0" w:right="0" w:firstLine="500"/>
        <w:jc w:val="both"/>
      </w:pPr>
      <w:r>
        <w:rPr>
          <w:color w:val="000000"/>
          <w:spacing w:val="0"/>
          <w:w w:val="100"/>
          <w:position w:val="0"/>
        </w:rPr>
        <w:t>В существующих зданиях при выборе соответствующих мер защиты необходимо принимать во внимание существующую конструкцию, особенности здания и существующие электрические и электронные системы.</w:t>
      </w:r>
    </w:p>
    <w:p>
      <w:pPr>
        <w:pStyle w:val="Style9"/>
        <w:keepNext w:val="0"/>
        <w:keepLines w:val="0"/>
        <w:widowControl w:val="0"/>
        <w:shd w:val="clear" w:color="auto" w:fill="auto"/>
        <w:bidi w:val="0"/>
        <w:spacing w:before="0" w:after="0" w:line="257" w:lineRule="auto"/>
        <w:ind w:left="0" w:right="0" w:firstLine="500"/>
        <w:jc w:val="both"/>
      </w:pPr>
      <w:r>
        <w:rPr>
          <w:color w:val="000000"/>
          <w:spacing w:val="0"/>
          <w:w w:val="100"/>
          <w:position w:val="0"/>
        </w:rPr>
        <w:t>Комплект контрольных вопросов помогает проанализировать риск и произвести выбор наиболее подходя</w:t>
        <w:softHyphen/>
        <w:t>щих мер защиты.</w:t>
      </w:r>
    </w:p>
    <w:p>
      <w:pPr>
        <w:pStyle w:val="Style9"/>
        <w:keepNext w:val="0"/>
        <w:keepLines w:val="0"/>
        <w:widowControl w:val="0"/>
        <w:shd w:val="clear" w:color="auto" w:fill="auto"/>
        <w:bidi w:val="0"/>
        <w:spacing w:before="0" w:after="0" w:line="257" w:lineRule="auto"/>
        <w:ind w:left="0" w:right="0" w:firstLine="500"/>
        <w:jc w:val="both"/>
      </w:pPr>
      <w:r>
        <w:rPr>
          <w:color w:val="000000"/>
          <w:spacing w:val="0"/>
          <w:w w:val="100"/>
          <w:position w:val="0"/>
        </w:rPr>
        <w:t>Для существующих зданий особенно необходима разработка системного плана для принятия концепции определения зон защиты от молнии, для заземления, уравнивания потенциалов, выбора трасс прокладки кабелей и для экранирования.</w:t>
      </w:r>
    </w:p>
    <w:p>
      <w:pPr>
        <w:pStyle w:val="Style9"/>
        <w:keepNext w:val="0"/>
        <w:keepLines w:val="0"/>
        <w:widowControl w:val="0"/>
        <w:shd w:val="clear" w:color="auto" w:fill="auto"/>
        <w:bidi w:val="0"/>
        <w:spacing w:before="0" w:after="100" w:line="257" w:lineRule="auto"/>
        <w:ind w:left="0" w:right="0" w:firstLine="500"/>
        <w:jc w:val="both"/>
      </w:pPr>
      <w:r>
        <w:rPr>
          <w:color w:val="000000"/>
          <w:spacing w:val="0"/>
          <w:w w:val="100"/>
          <w:position w:val="0"/>
        </w:rPr>
        <w:t>Перечни контрольных вопросов, приведенные в таблицах В.1—В.4, следует использовать для сбора необхо</w:t>
        <w:softHyphen/>
        <w:t>димых данных о существующем здании и о его установках. На основе этих данных должна быть выполнена оценка риска в соответствии с МЭК 62305-2 для определения необходимости защиты и, если эта защита необходима, для определения наиболее экономически эффективных мер защиты, которые должны быть применены.</w:t>
      </w:r>
    </w:p>
    <w:p>
      <w:pPr>
        <w:pStyle w:val="Style9"/>
        <w:keepNext w:val="0"/>
        <w:keepLines w:val="0"/>
        <w:widowControl w:val="0"/>
        <w:shd w:val="clear" w:color="auto" w:fill="auto"/>
        <w:bidi w:val="0"/>
        <w:spacing w:before="0" w:after="100" w:line="257" w:lineRule="auto"/>
        <w:ind w:left="0" w:right="0" w:firstLine="500"/>
        <w:jc w:val="both"/>
      </w:pPr>
      <w:r>
        <w:rPr>
          <w:color w:val="000000"/>
          <w:spacing w:val="0"/>
          <w:w w:val="100"/>
          <w:position w:val="0"/>
        </w:rPr>
        <w:t xml:space="preserve">Примечание 1 —Дополнительную информацию о защите от электромагнитных помех </w:t>
      </w:r>
      <w:r>
        <w:rPr>
          <w:color w:val="000000"/>
          <w:spacing w:val="0"/>
          <w:w w:val="100"/>
          <w:position w:val="0"/>
        </w:rPr>
        <w:t xml:space="preserve">(EMI) </w:t>
      </w:r>
      <w:r>
        <w:rPr>
          <w:color w:val="000000"/>
          <w:spacing w:val="0"/>
          <w:w w:val="100"/>
          <w:position w:val="0"/>
        </w:rPr>
        <w:t>в установках зданий см. в [1].</w:t>
      </w:r>
    </w:p>
    <w:p>
      <w:pPr>
        <w:pStyle w:val="Style9"/>
        <w:keepNext w:val="0"/>
        <w:keepLines w:val="0"/>
        <w:widowControl w:val="0"/>
        <w:shd w:val="clear" w:color="auto" w:fill="auto"/>
        <w:bidi w:val="0"/>
        <w:spacing w:before="0" w:after="200" w:line="262" w:lineRule="auto"/>
        <w:ind w:left="0" w:right="0" w:firstLine="500"/>
        <w:jc w:val="both"/>
      </w:pPr>
      <w:r>
        <w:rPr>
          <w:color w:val="000000"/>
          <w:spacing w:val="0"/>
          <w:w w:val="100"/>
          <w:position w:val="0"/>
        </w:rPr>
        <w:t>Данные, полученные с помощью перечней контрольных вопросов, являются также полезными в процессе проектирования.</w:t>
      </w:r>
    </w:p>
    <w:p>
      <w:pPr>
        <w:pStyle w:val="Style62"/>
        <w:keepNext w:val="0"/>
        <w:keepLines w:val="0"/>
        <w:widowControl w:val="0"/>
        <w:shd w:val="clear" w:color="auto" w:fill="auto"/>
        <w:bidi w:val="0"/>
        <w:spacing w:before="0" w:after="0" w:line="240" w:lineRule="auto"/>
        <w:ind w:left="0" w:right="0" w:firstLine="0"/>
        <w:jc w:val="left"/>
      </w:pPr>
      <w:r>
        <w:rPr>
          <w:color w:val="000000"/>
          <w:spacing w:val="0"/>
          <w:w w:val="100"/>
          <w:position w:val="0"/>
        </w:rPr>
        <w:t>Таблица В.1 —Характеристики конструкции и прилегающей территории</w:t>
      </w:r>
    </w:p>
    <w:tbl>
      <w:tblPr>
        <w:tblOverlap w:val="never"/>
        <w:jc w:val="center"/>
        <w:tblLayout w:type="fixed"/>
      </w:tblPr>
      <w:tblGrid>
        <w:gridCol w:w="762"/>
        <w:gridCol w:w="8584"/>
      </w:tblGrid>
      <w:tr>
        <w:trPr>
          <w:trHeight w:val="344" w:hRule="exact"/>
        </w:trPr>
        <w:tc>
          <w:tcPr>
            <w:tcBorders>
              <w:top w:val="single" w:sz="4"/>
              <w:left w:val="single" w:sz="4"/>
            </w:tcBorders>
            <w:shd w:val="clear" w:color="auto" w:fill="FFFFFF"/>
            <w:vAlign w:val="bottom"/>
          </w:tcPr>
          <w:p>
            <w:pPr>
              <w:pStyle w:val="Style53"/>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Позиция</w:t>
            </w:r>
          </w:p>
        </w:tc>
        <w:tc>
          <w:tcPr>
            <w:tcBorders>
              <w:top w:val="single" w:sz="4"/>
              <w:left w:val="single" w:sz="4"/>
              <w:right w:val="single" w:sz="4"/>
            </w:tcBorders>
            <w:shd w:val="clear" w:color="auto" w:fill="FFFFFF"/>
            <w:vAlign w:val="bottom"/>
          </w:tcPr>
          <w:p>
            <w:pPr>
              <w:pStyle w:val="Style53"/>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rPr>
              <w:t>Вопрос</w:t>
            </w:r>
            <w:r>
              <w:rPr>
                <w:color w:val="000000"/>
                <w:spacing w:val="0"/>
                <w:w w:val="100"/>
                <w:position w:val="0"/>
                <w:sz w:val="15"/>
                <w:szCs w:val="15"/>
                <w:vertAlign w:val="superscript"/>
              </w:rPr>
              <w:t>3</w:t>
            </w:r>
          </w:p>
        </w:tc>
      </w:tr>
      <w:tr>
        <w:trPr>
          <w:trHeight w:val="557" w:hRule="exact"/>
        </w:trPr>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280"/>
              <w:jc w:val="left"/>
            </w:pPr>
            <w:r>
              <w:rPr>
                <w:color w:val="000000"/>
                <w:spacing w:val="0"/>
                <w:w w:val="100"/>
                <w:position w:val="0"/>
              </w:rPr>
              <w:t>1</w:t>
            </w:r>
          </w:p>
        </w:tc>
        <w:tc>
          <w:tcPr>
            <w:tcBorders>
              <w:top w:val="single" w:sz="4"/>
              <w:left w:val="single" w:sz="4"/>
              <w:right w:val="single" w:sz="4"/>
            </w:tcBorders>
            <w:shd w:val="clear" w:color="auto" w:fill="FFFFFF"/>
            <w:vAlign w:val="bottom"/>
          </w:tcPr>
          <w:p>
            <w:pPr>
              <w:pStyle w:val="Style53"/>
              <w:keepNext w:val="0"/>
              <w:keepLines w:val="0"/>
              <w:widowControl w:val="0"/>
              <w:shd w:val="clear" w:color="auto" w:fill="auto"/>
              <w:bidi w:val="0"/>
              <w:spacing w:before="0" w:after="0" w:line="257" w:lineRule="auto"/>
              <w:ind w:left="0" w:right="0" w:firstLine="0"/>
              <w:jc w:val="left"/>
            </w:pPr>
            <w:r>
              <w:rPr>
                <w:color w:val="000000"/>
                <w:spacing w:val="0"/>
                <w:w w:val="100"/>
                <w:position w:val="0"/>
              </w:rPr>
              <w:t>Каменная кладка, кирпичи, древесина, армированный бетон, здания со стальным каркасом, металли</w:t>
              <w:softHyphen/>
              <w:t>ческий фасад?</w:t>
            </w:r>
          </w:p>
        </w:tc>
      </w:tr>
      <w:tr>
        <w:trPr>
          <w:trHeight w:val="344" w:hRule="exact"/>
        </w:trPr>
        <w:tc>
          <w:tcPr>
            <w:tcBorders>
              <w:top w:val="single" w:sz="4"/>
              <w:left w:val="single" w:sz="4"/>
            </w:tcBorders>
            <w:shd w:val="clear" w:color="auto" w:fill="FFFFFF"/>
            <w:vAlign w:val="bottom"/>
          </w:tcPr>
          <w:p>
            <w:pPr>
              <w:pStyle w:val="Style53"/>
              <w:keepNext w:val="0"/>
              <w:keepLines w:val="0"/>
              <w:widowControl w:val="0"/>
              <w:shd w:val="clear" w:color="auto" w:fill="auto"/>
              <w:bidi w:val="0"/>
              <w:spacing w:before="0" w:after="0" w:line="240" w:lineRule="auto"/>
              <w:ind w:left="0" w:right="0" w:firstLine="280"/>
              <w:jc w:val="left"/>
            </w:pPr>
            <w:r>
              <w:rPr>
                <w:color w:val="000000"/>
                <w:spacing w:val="0"/>
                <w:w w:val="100"/>
                <w:position w:val="0"/>
              </w:rPr>
              <w:t>2</w:t>
            </w:r>
          </w:p>
        </w:tc>
        <w:tc>
          <w:tcPr>
            <w:tcBorders>
              <w:top w:val="single" w:sz="4"/>
              <w:left w:val="single" w:sz="4"/>
              <w:right w:val="single" w:sz="4"/>
            </w:tcBorders>
            <w:shd w:val="clear" w:color="auto" w:fill="FFFFFF"/>
            <w:vAlign w:val="bottom"/>
          </w:tcPr>
          <w:p>
            <w:pPr>
              <w:pStyle w:val="Style53"/>
              <w:keepNext w:val="0"/>
              <w:keepLines w:val="0"/>
              <w:widowControl w:val="0"/>
              <w:shd w:val="clear" w:color="auto" w:fill="auto"/>
              <w:bidi w:val="0"/>
              <w:spacing w:before="0" w:after="0" w:line="240" w:lineRule="auto"/>
              <w:ind w:left="0" w:right="0" w:firstLine="0"/>
              <w:jc w:val="left"/>
            </w:pPr>
            <w:r>
              <w:rPr>
                <w:color w:val="000000"/>
                <w:spacing w:val="0"/>
                <w:w w:val="100"/>
                <w:position w:val="0"/>
              </w:rPr>
              <w:t>Отдельно стоящее здание или взаимно связанные блоки с температурными швами?</w:t>
            </w:r>
          </w:p>
        </w:tc>
      </w:tr>
      <w:tr>
        <w:trPr>
          <w:trHeight w:val="348" w:hRule="exact"/>
        </w:trPr>
        <w:tc>
          <w:tcPr>
            <w:tcBorders>
              <w:top w:val="single" w:sz="4"/>
              <w:left w:val="single" w:sz="4"/>
            </w:tcBorders>
            <w:shd w:val="clear" w:color="auto" w:fill="FFFFFF"/>
            <w:vAlign w:val="bottom"/>
          </w:tcPr>
          <w:p>
            <w:pPr>
              <w:pStyle w:val="Style53"/>
              <w:keepNext w:val="0"/>
              <w:keepLines w:val="0"/>
              <w:widowControl w:val="0"/>
              <w:shd w:val="clear" w:color="auto" w:fill="auto"/>
              <w:bidi w:val="0"/>
              <w:spacing w:before="0" w:after="0" w:line="240" w:lineRule="auto"/>
              <w:ind w:left="0" w:right="0" w:firstLine="280"/>
              <w:jc w:val="left"/>
            </w:pPr>
            <w:r>
              <w:rPr>
                <w:color w:val="000000"/>
                <w:spacing w:val="0"/>
                <w:w w:val="100"/>
                <w:position w:val="0"/>
              </w:rPr>
              <w:t>3</w:t>
            </w:r>
          </w:p>
        </w:tc>
        <w:tc>
          <w:tcPr>
            <w:tcBorders>
              <w:top w:val="single" w:sz="4"/>
              <w:left w:val="single" w:sz="4"/>
              <w:right w:val="single" w:sz="4"/>
            </w:tcBorders>
            <w:shd w:val="clear" w:color="auto" w:fill="FFFFFF"/>
            <w:vAlign w:val="bottom"/>
          </w:tcPr>
          <w:p>
            <w:pPr>
              <w:pStyle w:val="Style53"/>
              <w:keepNext w:val="0"/>
              <w:keepLines w:val="0"/>
              <w:widowControl w:val="0"/>
              <w:shd w:val="clear" w:color="auto" w:fill="auto"/>
              <w:bidi w:val="0"/>
              <w:spacing w:before="0" w:after="0" w:line="240" w:lineRule="auto"/>
              <w:ind w:left="0" w:right="0" w:firstLine="0"/>
              <w:jc w:val="left"/>
            </w:pPr>
            <w:r>
              <w:rPr>
                <w:color w:val="000000"/>
                <w:spacing w:val="0"/>
                <w:w w:val="100"/>
                <w:position w:val="0"/>
              </w:rPr>
              <w:t>Плоское и низкое здание или высотное здание? (размеры здания)</w:t>
            </w:r>
          </w:p>
        </w:tc>
      </w:tr>
      <w:tr>
        <w:trPr>
          <w:trHeight w:val="344" w:hRule="exact"/>
        </w:trPr>
        <w:tc>
          <w:tcPr>
            <w:tcBorders>
              <w:top w:val="single" w:sz="4"/>
              <w:left w:val="single" w:sz="4"/>
            </w:tcBorders>
            <w:shd w:val="clear" w:color="auto" w:fill="FFFFFF"/>
            <w:vAlign w:val="bottom"/>
          </w:tcPr>
          <w:p>
            <w:pPr>
              <w:pStyle w:val="Style53"/>
              <w:keepNext w:val="0"/>
              <w:keepLines w:val="0"/>
              <w:widowControl w:val="0"/>
              <w:shd w:val="clear" w:color="auto" w:fill="auto"/>
              <w:bidi w:val="0"/>
              <w:spacing w:before="0" w:after="0" w:line="240" w:lineRule="auto"/>
              <w:ind w:left="0" w:right="0" w:firstLine="280"/>
              <w:jc w:val="left"/>
            </w:pPr>
            <w:r>
              <w:rPr>
                <w:color w:val="000000"/>
                <w:spacing w:val="0"/>
                <w:w w:val="100"/>
                <w:position w:val="0"/>
              </w:rPr>
              <w:t>4</w:t>
            </w:r>
          </w:p>
        </w:tc>
        <w:tc>
          <w:tcPr>
            <w:tcBorders>
              <w:top w:val="single" w:sz="4"/>
              <w:left w:val="single" w:sz="4"/>
              <w:right w:val="single" w:sz="4"/>
            </w:tcBorders>
            <w:shd w:val="clear" w:color="auto" w:fill="FFFFFF"/>
            <w:vAlign w:val="bottom"/>
          </w:tcPr>
          <w:p>
            <w:pPr>
              <w:pStyle w:val="Style53"/>
              <w:keepNext w:val="0"/>
              <w:keepLines w:val="0"/>
              <w:widowControl w:val="0"/>
              <w:shd w:val="clear" w:color="auto" w:fill="auto"/>
              <w:bidi w:val="0"/>
              <w:spacing w:before="0" w:after="0" w:line="240" w:lineRule="auto"/>
              <w:ind w:left="0" w:right="0" w:firstLine="0"/>
              <w:jc w:val="left"/>
            </w:pPr>
            <w:r>
              <w:rPr>
                <w:color w:val="000000"/>
                <w:spacing w:val="0"/>
                <w:w w:val="100"/>
                <w:position w:val="0"/>
              </w:rPr>
              <w:t>Стержни арматуры электрически соединены по всему зданию?</w:t>
            </w:r>
          </w:p>
        </w:tc>
      </w:tr>
      <w:tr>
        <w:trPr>
          <w:trHeight w:val="348" w:hRule="exact"/>
        </w:trPr>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280"/>
              <w:jc w:val="left"/>
            </w:pPr>
            <w:r>
              <w:rPr>
                <w:color w:val="000000"/>
                <w:spacing w:val="0"/>
                <w:w w:val="100"/>
                <w:position w:val="0"/>
              </w:rPr>
              <w:t>5</w:t>
            </w:r>
          </w:p>
        </w:tc>
        <w:tc>
          <w:tcPr>
            <w:tcBorders>
              <w:top w:val="single" w:sz="4"/>
              <w:left w:val="single" w:sz="4"/>
              <w:righ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left"/>
            </w:pPr>
            <w:r>
              <w:rPr>
                <w:color w:val="000000"/>
                <w:spacing w:val="0"/>
                <w:w w:val="100"/>
                <w:position w:val="0"/>
              </w:rPr>
              <w:t>Вид, тип и качество металлического материала крыши?</w:t>
            </w:r>
          </w:p>
        </w:tc>
      </w:tr>
      <w:tr>
        <w:trPr>
          <w:trHeight w:val="348" w:hRule="exact"/>
        </w:trPr>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280"/>
              <w:jc w:val="left"/>
            </w:pPr>
            <w:r>
              <w:rPr>
                <w:color w:val="000000"/>
                <w:spacing w:val="0"/>
                <w:w w:val="100"/>
                <w:position w:val="0"/>
              </w:rPr>
              <w:t>6</w:t>
            </w:r>
          </w:p>
        </w:tc>
        <w:tc>
          <w:tcPr>
            <w:tcBorders>
              <w:top w:val="single" w:sz="4"/>
              <w:left w:val="single" w:sz="4"/>
              <w:righ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left"/>
            </w:pPr>
            <w:r>
              <w:rPr>
                <w:color w:val="000000"/>
                <w:spacing w:val="0"/>
                <w:w w:val="100"/>
                <w:position w:val="0"/>
              </w:rPr>
              <w:t>Металлические фасады соединены для уравнивания потенциалов?</w:t>
            </w:r>
          </w:p>
        </w:tc>
      </w:tr>
      <w:tr>
        <w:trPr>
          <w:trHeight w:val="344" w:hRule="exact"/>
        </w:trPr>
        <w:tc>
          <w:tcPr>
            <w:tcBorders>
              <w:top w:val="single" w:sz="4"/>
              <w:left w:val="single" w:sz="4"/>
            </w:tcBorders>
            <w:shd w:val="clear" w:color="auto" w:fill="FFFFFF"/>
            <w:vAlign w:val="bottom"/>
          </w:tcPr>
          <w:p>
            <w:pPr>
              <w:pStyle w:val="Style53"/>
              <w:keepNext w:val="0"/>
              <w:keepLines w:val="0"/>
              <w:widowControl w:val="0"/>
              <w:shd w:val="clear" w:color="auto" w:fill="auto"/>
              <w:bidi w:val="0"/>
              <w:spacing w:before="0" w:after="0" w:line="240" w:lineRule="auto"/>
              <w:ind w:left="0" w:right="0" w:firstLine="280"/>
              <w:jc w:val="left"/>
            </w:pPr>
            <w:r>
              <w:rPr>
                <w:color w:val="000000"/>
                <w:spacing w:val="0"/>
                <w:w w:val="100"/>
                <w:position w:val="0"/>
              </w:rPr>
              <w:t>7</w:t>
            </w:r>
          </w:p>
        </w:tc>
        <w:tc>
          <w:tcPr>
            <w:tcBorders>
              <w:top w:val="single" w:sz="4"/>
              <w:left w:val="single" w:sz="4"/>
              <w:right w:val="single" w:sz="4"/>
            </w:tcBorders>
            <w:shd w:val="clear" w:color="auto" w:fill="FFFFFF"/>
            <w:vAlign w:val="bottom"/>
          </w:tcPr>
          <w:p>
            <w:pPr>
              <w:pStyle w:val="Style53"/>
              <w:keepNext w:val="0"/>
              <w:keepLines w:val="0"/>
              <w:widowControl w:val="0"/>
              <w:shd w:val="clear" w:color="auto" w:fill="auto"/>
              <w:bidi w:val="0"/>
              <w:spacing w:before="0" w:after="0" w:line="240" w:lineRule="auto"/>
              <w:ind w:left="0" w:right="0" w:firstLine="0"/>
              <w:jc w:val="left"/>
            </w:pPr>
            <w:r>
              <w:rPr>
                <w:color w:val="000000"/>
                <w:spacing w:val="0"/>
                <w:w w:val="100"/>
                <w:position w:val="0"/>
              </w:rPr>
              <w:t>Металлические рамы окон соединены для уравнивания потенциалов?</w:t>
            </w:r>
          </w:p>
        </w:tc>
      </w:tr>
      <w:tr>
        <w:trPr>
          <w:trHeight w:val="348" w:hRule="exact"/>
        </w:trPr>
        <w:tc>
          <w:tcPr>
            <w:tcBorders>
              <w:top w:val="single" w:sz="4"/>
              <w:left w:val="single" w:sz="4"/>
            </w:tcBorders>
            <w:shd w:val="clear" w:color="auto" w:fill="FFFFFF"/>
            <w:vAlign w:val="bottom"/>
          </w:tcPr>
          <w:p>
            <w:pPr>
              <w:pStyle w:val="Style53"/>
              <w:keepNext w:val="0"/>
              <w:keepLines w:val="0"/>
              <w:widowControl w:val="0"/>
              <w:shd w:val="clear" w:color="auto" w:fill="auto"/>
              <w:bidi w:val="0"/>
              <w:spacing w:before="0" w:after="0" w:line="240" w:lineRule="auto"/>
              <w:ind w:left="0" w:right="0" w:firstLine="280"/>
              <w:jc w:val="left"/>
            </w:pPr>
            <w:r>
              <w:rPr>
                <w:color w:val="000000"/>
                <w:spacing w:val="0"/>
                <w:w w:val="100"/>
                <w:position w:val="0"/>
              </w:rPr>
              <w:t>8</w:t>
            </w:r>
          </w:p>
        </w:tc>
        <w:tc>
          <w:tcPr>
            <w:tcBorders>
              <w:top w:val="single" w:sz="4"/>
              <w:left w:val="single" w:sz="4"/>
              <w:right w:val="single" w:sz="4"/>
            </w:tcBorders>
            <w:shd w:val="clear" w:color="auto" w:fill="FFFFFF"/>
            <w:vAlign w:val="bottom"/>
          </w:tcPr>
          <w:p>
            <w:pPr>
              <w:pStyle w:val="Style53"/>
              <w:keepNext w:val="0"/>
              <w:keepLines w:val="0"/>
              <w:widowControl w:val="0"/>
              <w:shd w:val="clear" w:color="auto" w:fill="auto"/>
              <w:bidi w:val="0"/>
              <w:spacing w:before="0" w:after="0" w:line="240" w:lineRule="auto"/>
              <w:ind w:left="0" w:right="0" w:firstLine="0"/>
              <w:jc w:val="left"/>
            </w:pPr>
            <w:r>
              <w:rPr>
                <w:color w:val="000000"/>
                <w:spacing w:val="0"/>
                <w:w w:val="100"/>
                <w:position w:val="0"/>
              </w:rPr>
              <w:t>Размер окон?</w:t>
            </w:r>
          </w:p>
        </w:tc>
      </w:tr>
      <w:tr>
        <w:trPr>
          <w:trHeight w:val="344" w:hRule="exact"/>
        </w:trPr>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280"/>
              <w:jc w:val="left"/>
            </w:pPr>
            <w:r>
              <w:rPr>
                <w:color w:val="000000"/>
                <w:spacing w:val="0"/>
                <w:w w:val="100"/>
                <w:position w:val="0"/>
              </w:rPr>
              <w:t>9</w:t>
            </w:r>
          </w:p>
        </w:tc>
        <w:tc>
          <w:tcPr>
            <w:tcBorders>
              <w:top w:val="single" w:sz="4"/>
              <w:left w:val="single" w:sz="4"/>
              <w:righ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left"/>
            </w:pPr>
            <w:r>
              <w:rPr>
                <w:color w:val="000000"/>
                <w:spacing w:val="0"/>
                <w:w w:val="100"/>
                <w:position w:val="0"/>
              </w:rPr>
              <w:t xml:space="preserve">Здание оборудовано внешней системой защиты от молнии </w:t>
            </w:r>
            <w:r>
              <w:rPr>
                <w:color w:val="000000"/>
                <w:spacing w:val="0"/>
                <w:w w:val="100"/>
                <w:position w:val="0"/>
              </w:rPr>
              <w:t>LPS?</w:t>
            </w:r>
          </w:p>
        </w:tc>
      </w:tr>
      <w:tr>
        <w:trPr>
          <w:trHeight w:val="348" w:hRule="exact"/>
        </w:trPr>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280"/>
              <w:jc w:val="left"/>
            </w:pPr>
            <w:r>
              <w:rPr>
                <w:color w:val="000000"/>
                <w:spacing w:val="0"/>
                <w:w w:val="100"/>
                <w:position w:val="0"/>
              </w:rPr>
              <w:t>10</w:t>
            </w:r>
          </w:p>
        </w:tc>
        <w:tc>
          <w:tcPr>
            <w:tcBorders>
              <w:top w:val="single" w:sz="4"/>
              <w:left w:val="single" w:sz="4"/>
              <w:righ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left"/>
            </w:pPr>
            <w:r>
              <w:rPr>
                <w:color w:val="000000"/>
                <w:spacing w:val="0"/>
                <w:w w:val="100"/>
                <w:position w:val="0"/>
              </w:rPr>
              <w:t xml:space="preserve">Тип и качество внешней системы защиты от молнии </w:t>
            </w:r>
            <w:r>
              <w:rPr>
                <w:color w:val="000000"/>
                <w:spacing w:val="0"/>
                <w:w w:val="100"/>
                <w:position w:val="0"/>
              </w:rPr>
              <w:t>LPS?</w:t>
            </w:r>
          </w:p>
        </w:tc>
      </w:tr>
      <w:tr>
        <w:trPr>
          <w:trHeight w:val="344" w:hRule="exact"/>
        </w:trPr>
        <w:tc>
          <w:tcPr>
            <w:tcBorders>
              <w:top w:val="single" w:sz="4"/>
              <w:left w:val="single" w:sz="4"/>
            </w:tcBorders>
            <w:shd w:val="clear" w:color="auto" w:fill="FFFFFF"/>
            <w:vAlign w:val="bottom"/>
          </w:tcPr>
          <w:p>
            <w:pPr>
              <w:pStyle w:val="Style53"/>
              <w:keepNext w:val="0"/>
              <w:keepLines w:val="0"/>
              <w:widowControl w:val="0"/>
              <w:shd w:val="clear" w:color="auto" w:fill="auto"/>
              <w:bidi w:val="0"/>
              <w:spacing w:before="0" w:after="0" w:line="240" w:lineRule="auto"/>
              <w:ind w:left="0" w:right="0" w:firstLine="280"/>
              <w:jc w:val="left"/>
            </w:pPr>
            <w:r>
              <w:rPr>
                <w:color w:val="000000"/>
                <w:spacing w:val="0"/>
                <w:w w:val="100"/>
                <w:position w:val="0"/>
              </w:rPr>
              <w:t>11</w:t>
            </w:r>
          </w:p>
        </w:tc>
        <w:tc>
          <w:tcPr>
            <w:tcBorders>
              <w:top w:val="single" w:sz="4"/>
              <w:left w:val="single" w:sz="4"/>
              <w:right w:val="single" w:sz="4"/>
            </w:tcBorders>
            <w:shd w:val="clear" w:color="auto" w:fill="FFFFFF"/>
            <w:vAlign w:val="bottom"/>
          </w:tcPr>
          <w:p>
            <w:pPr>
              <w:pStyle w:val="Style53"/>
              <w:keepNext w:val="0"/>
              <w:keepLines w:val="0"/>
              <w:widowControl w:val="0"/>
              <w:shd w:val="clear" w:color="auto" w:fill="auto"/>
              <w:bidi w:val="0"/>
              <w:spacing w:before="0" w:after="0" w:line="240" w:lineRule="auto"/>
              <w:ind w:left="0" w:right="0" w:firstLine="0"/>
              <w:jc w:val="left"/>
            </w:pPr>
            <w:r>
              <w:rPr>
                <w:color w:val="000000"/>
                <w:spacing w:val="0"/>
                <w:w w:val="100"/>
                <w:position w:val="0"/>
              </w:rPr>
              <w:t>Материал грунта (скала, почва)?</w:t>
            </w:r>
          </w:p>
        </w:tc>
      </w:tr>
      <w:tr>
        <w:trPr>
          <w:trHeight w:val="348" w:hRule="exact"/>
        </w:trPr>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280"/>
              <w:jc w:val="left"/>
            </w:pPr>
            <w:r>
              <w:rPr>
                <w:color w:val="000000"/>
                <w:spacing w:val="0"/>
                <w:w w:val="100"/>
                <w:position w:val="0"/>
              </w:rPr>
              <w:t>12</w:t>
            </w:r>
          </w:p>
        </w:tc>
        <w:tc>
          <w:tcPr>
            <w:tcBorders>
              <w:top w:val="single" w:sz="4"/>
              <w:left w:val="single" w:sz="4"/>
              <w:righ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left"/>
            </w:pPr>
            <w:r>
              <w:rPr>
                <w:color w:val="000000"/>
                <w:spacing w:val="0"/>
                <w:w w:val="100"/>
                <w:position w:val="0"/>
              </w:rPr>
              <w:t>Высота, расстояние и заземление соседних зданий?</w:t>
            </w:r>
          </w:p>
        </w:tc>
      </w:tr>
      <w:tr>
        <w:trPr>
          <w:trHeight w:val="362" w:hRule="exact"/>
        </w:trPr>
        <w:tc>
          <w:tcPr>
            <w:gridSpan w:val="2"/>
            <w:tcBorders>
              <w:top w:val="single" w:sz="4"/>
              <w:left w:val="single" w:sz="4"/>
              <w:bottom w:val="single" w:sz="4"/>
              <w:righ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580"/>
              <w:jc w:val="left"/>
            </w:pPr>
            <w:r>
              <w:rPr>
                <w:color w:val="000000"/>
                <w:spacing w:val="0"/>
                <w:w w:val="100"/>
                <w:position w:val="0"/>
                <w:vertAlign w:val="superscript"/>
              </w:rPr>
              <w:t>а</w:t>
            </w:r>
            <w:r>
              <w:rPr>
                <w:color w:val="000000"/>
                <w:spacing w:val="0"/>
                <w:w w:val="100"/>
                <w:position w:val="0"/>
              </w:rPr>
              <w:t xml:space="preserve"> Более детальную информацию см. в МЭК 62305-2.</w:t>
            </w:r>
          </w:p>
        </w:tc>
      </w:tr>
    </w:tbl>
    <w:p>
      <w:pPr>
        <w:spacing w:lineRule="exact" w:line="1"/>
        <w:rPr>
          <w:sz w:val="2"/>
          <w:szCs w:val="2"/>
        </w:rPr>
      </w:pPr>
      <w:r>
        <w:br w:type="page"/>
      </w:r>
    </w:p>
    <w:p>
      <w:pPr>
        <w:pStyle w:val="Style62"/>
        <w:keepNext w:val="0"/>
        <w:keepLines w:val="0"/>
        <w:widowControl w:val="0"/>
        <w:shd w:val="clear" w:color="auto" w:fill="auto"/>
        <w:bidi w:val="0"/>
        <w:spacing w:before="0" w:after="0" w:line="240" w:lineRule="auto"/>
        <w:ind w:left="0" w:right="0" w:firstLine="0"/>
        <w:jc w:val="left"/>
      </w:pPr>
      <w:r>
        <w:rPr>
          <w:color w:val="000000"/>
          <w:spacing w:val="0"/>
          <w:w w:val="100"/>
          <w:position w:val="0"/>
        </w:rPr>
        <w:t>Таблица В.2 — Характеристики установки</w:t>
      </w:r>
    </w:p>
    <w:tbl>
      <w:tblPr>
        <w:tblOverlap w:val="never"/>
        <w:jc w:val="center"/>
        <w:tblLayout w:type="fixed"/>
      </w:tblPr>
      <w:tblGrid>
        <w:gridCol w:w="757"/>
        <w:gridCol w:w="8580"/>
      </w:tblGrid>
      <w:tr>
        <w:trPr>
          <w:trHeight w:val="339" w:hRule="exact"/>
        </w:trPr>
        <w:tc>
          <w:tcPr>
            <w:tcBorders>
              <w:top w:val="single" w:sz="4"/>
              <w:left w:val="single" w:sz="4"/>
            </w:tcBorders>
            <w:shd w:val="clear" w:color="auto" w:fill="FFFFFF"/>
            <w:vAlign w:val="bottom"/>
          </w:tcPr>
          <w:p>
            <w:pPr>
              <w:pStyle w:val="Style53"/>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Позиция</w:t>
            </w:r>
          </w:p>
        </w:tc>
        <w:tc>
          <w:tcPr>
            <w:tcBorders>
              <w:top w:val="single" w:sz="4"/>
              <w:left w:val="single" w:sz="4"/>
              <w:right w:val="single" w:sz="4"/>
            </w:tcBorders>
            <w:shd w:val="clear" w:color="auto" w:fill="FFFFFF"/>
            <w:vAlign w:val="bottom"/>
          </w:tcPr>
          <w:p>
            <w:pPr>
              <w:pStyle w:val="Style53"/>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rPr>
              <w:t xml:space="preserve">Вопрос </w:t>
            </w:r>
            <w:r>
              <w:rPr>
                <w:color w:val="000000"/>
                <w:spacing w:val="0"/>
                <w:w w:val="100"/>
                <w:position w:val="0"/>
                <w:sz w:val="15"/>
                <w:szCs w:val="15"/>
                <w:vertAlign w:val="superscript"/>
              </w:rPr>
              <w:t>а</w:t>
            </w:r>
          </w:p>
        </w:tc>
      </w:tr>
      <w:tr>
        <w:trPr>
          <w:trHeight w:val="348" w:hRule="exact"/>
        </w:trPr>
        <w:tc>
          <w:tcPr>
            <w:tcBorders>
              <w:top w:val="single" w:sz="4"/>
              <w:left w:val="single" w:sz="4"/>
            </w:tcBorders>
            <w:shd w:val="clear" w:color="auto" w:fill="FFFFFF"/>
            <w:vAlign w:val="bottom"/>
          </w:tcPr>
          <w:p>
            <w:pPr>
              <w:pStyle w:val="Style53"/>
              <w:keepNext w:val="0"/>
              <w:keepLines w:val="0"/>
              <w:widowControl w:val="0"/>
              <w:shd w:val="clear" w:color="auto" w:fill="auto"/>
              <w:bidi w:val="0"/>
              <w:spacing w:before="0" w:after="0" w:line="240" w:lineRule="auto"/>
              <w:ind w:left="0" w:right="0" w:firstLine="320"/>
              <w:jc w:val="left"/>
            </w:pPr>
            <w:r>
              <w:rPr>
                <w:color w:val="000000"/>
                <w:spacing w:val="0"/>
                <w:w w:val="100"/>
                <w:position w:val="0"/>
              </w:rPr>
              <w:t>1</w:t>
            </w:r>
          </w:p>
        </w:tc>
        <w:tc>
          <w:tcPr>
            <w:tcBorders>
              <w:top w:val="single" w:sz="4"/>
              <w:left w:val="single" w:sz="4"/>
              <w:right w:val="single" w:sz="4"/>
            </w:tcBorders>
            <w:shd w:val="clear" w:color="auto" w:fill="FFFFFF"/>
            <w:vAlign w:val="bottom"/>
          </w:tcPr>
          <w:p>
            <w:pPr>
              <w:pStyle w:val="Style53"/>
              <w:keepNext w:val="0"/>
              <w:keepLines w:val="0"/>
              <w:widowControl w:val="0"/>
              <w:shd w:val="clear" w:color="auto" w:fill="auto"/>
              <w:bidi w:val="0"/>
              <w:spacing w:before="0" w:after="0" w:line="240" w:lineRule="auto"/>
              <w:ind w:left="0" w:right="0" w:firstLine="0"/>
              <w:jc w:val="left"/>
            </w:pPr>
            <w:r>
              <w:rPr>
                <w:color w:val="000000"/>
                <w:spacing w:val="0"/>
                <w:w w:val="100"/>
                <w:position w:val="0"/>
              </w:rPr>
              <w:t>Способ прокладки входящих коммуникаций (проложенные в земле или воздушные)?</w:t>
            </w:r>
          </w:p>
        </w:tc>
      </w:tr>
      <w:tr>
        <w:trPr>
          <w:trHeight w:val="344" w:hRule="exact"/>
        </w:trPr>
        <w:tc>
          <w:tcPr>
            <w:tcBorders>
              <w:top w:val="single" w:sz="4"/>
              <w:left w:val="single" w:sz="4"/>
            </w:tcBorders>
            <w:shd w:val="clear" w:color="auto" w:fill="FFFFFF"/>
            <w:vAlign w:val="bottom"/>
          </w:tcPr>
          <w:p>
            <w:pPr>
              <w:pStyle w:val="Style53"/>
              <w:keepNext w:val="0"/>
              <w:keepLines w:val="0"/>
              <w:widowControl w:val="0"/>
              <w:shd w:val="clear" w:color="auto" w:fill="auto"/>
              <w:bidi w:val="0"/>
              <w:spacing w:before="0" w:after="0" w:line="240" w:lineRule="auto"/>
              <w:ind w:left="0" w:right="0" w:firstLine="320"/>
              <w:jc w:val="left"/>
            </w:pPr>
            <w:r>
              <w:rPr>
                <w:color w:val="000000"/>
                <w:spacing w:val="0"/>
                <w:w w:val="100"/>
                <w:position w:val="0"/>
              </w:rPr>
              <w:t>2</w:t>
            </w:r>
          </w:p>
        </w:tc>
        <w:tc>
          <w:tcPr>
            <w:tcBorders>
              <w:top w:val="single" w:sz="4"/>
              <w:left w:val="single" w:sz="4"/>
              <w:right w:val="single" w:sz="4"/>
            </w:tcBorders>
            <w:shd w:val="clear" w:color="auto" w:fill="FFFFFF"/>
            <w:vAlign w:val="bottom"/>
          </w:tcPr>
          <w:p>
            <w:pPr>
              <w:pStyle w:val="Style53"/>
              <w:keepNext w:val="0"/>
              <w:keepLines w:val="0"/>
              <w:widowControl w:val="0"/>
              <w:shd w:val="clear" w:color="auto" w:fill="auto"/>
              <w:bidi w:val="0"/>
              <w:spacing w:before="0" w:after="0" w:line="240" w:lineRule="auto"/>
              <w:ind w:left="0" w:right="0" w:firstLine="0"/>
              <w:jc w:val="left"/>
            </w:pPr>
            <w:r>
              <w:rPr>
                <w:color w:val="000000"/>
                <w:spacing w:val="0"/>
                <w:w w:val="100"/>
                <w:position w:val="0"/>
              </w:rPr>
              <w:t>Тип выступающих внешних устройств (антенны или другие внешние устройства)?</w:t>
            </w:r>
          </w:p>
        </w:tc>
      </w:tr>
      <w:tr>
        <w:trPr>
          <w:trHeight w:val="348" w:hRule="exact"/>
        </w:trPr>
        <w:tc>
          <w:tcPr>
            <w:tcBorders>
              <w:top w:val="single" w:sz="4"/>
              <w:left w:val="single" w:sz="4"/>
            </w:tcBorders>
            <w:shd w:val="clear" w:color="auto" w:fill="FFFFFF"/>
            <w:vAlign w:val="bottom"/>
          </w:tcPr>
          <w:p>
            <w:pPr>
              <w:pStyle w:val="Style53"/>
              <w:keepNext w:val="0"/>
              <w:keepLines w:val="0"/>
              <w:widowControl w:val="0"/>
              <w:shd w:val="clear" w:color="auto" w:fill="auto"/>
              <w:bidi w:val="0"/>
              <w:spacing w:before="0" w:after="0" w:line="240" w:lineRule="auto"/>
              <w:ind w:left="0" w:right="0" w:firstLine="320"/>
              <w:jc w:val="left"/>
            </w:pPr>
            <w:r>
              <w:rPr>
                <w:color w:val="000000"/>
                <w:spacing w:val="0"/>
                <w:w w:val="100"/>
                <w:position w:val="0"/>
              </w:rPr>
              <w:t>3</w:t>
            </w:r>
          </w:p>
        </w:tc>
        <w:tc>
          <w:tcPr>
            <w:tcBorders>
              <w:top w:val="single" w:sz="4"/>
              <w:left w:val="single" w:sz="4"/>
              <w:right w:val="single" w:sz="4"/>
            </w:tcBorders>
            <w:shd w:val="clear" w:color="auto" w:fill="FFFFFF"/>
            <w:vAlign w:val="bottom"/>
          </w:tcPr>
          <w:p>
            <w:pPr>
              <w:pStyle w:val="Style53"/>
              <w:keepNext w:val="0"/>
              <w:keepLines w:val="0"/>
              <w:widowControl w:val="0"/>
              <w:shd w:val="clear" w:color="auto" w:fill="auto"/>
              <w:bidi w:val="0"/>
              <w:spacing w:before="0" w:after="0" w:line="240" w:lineRule="auto"/>
              <w:ind w:left="0" w:right="0" w:firstLine="0"/>
              <w:jc w:val="left"/>
            </w:pPr>
            <w:r>
              <w:rPr>
                <w:color w:val="000000"/>
                <w:spacing w:val="0"/>
                <w:w w:val="100"/>
                <w:position w:val="0"/>
              </w:rPr>
              <w:t>Плоское и низкое здание или высотное здание? (размеры здания)</w:t>
            </w:r>
          </w:p>
        </w:tc>
      </w:tr>
      <w:tr>
        <w:trPr>
          <w:trHeight w:val="344" w:hRule="exact"/>
        </w:trPr>
        <w:tc>
          <w:tcPr>
            <w:tcBorders>
              <w:top w:val="single" w:sz="4"/>
              <w:left w:val="single" w:sz="4"/>
            </w:tcBorders>
            <w:shd w:val="clear" w:color="auto" w:fill="FFFFFF"/>
            <w:vAlign w:val="bottom"/>
          </w:tcPr>
          <w:p>
            <w:pPr>
              <w:pStyle w:val="Style53"/>
              <w:keepNext w:val="0"/>
              <w:keepLines w:val="0"/>
              <w:widowControl w:val="0"/>
              <w:shd w:val="clear" w:color="auto" w:fill="auto"/>
              <w:bidi w:val="0"/>
              <w:spacing w:before="0" w:after="0" w:line="240" w:lineRule="auto"/>
              <w:ind w:left="0" w:right="0" w:firstLine="320"/>
              <w:jc w:val="left"/>
            </w:pPr>
            <w:r>
              <w:rPr>
                <w:color w:val="000000"/>
                <w:spacing w:val="0"/>
                <w:w w:val="100"/>
                <w:position w:val="0"/>
              </w:rPr>
              <w:t>4</w:t>
            </w:r>
          </w:p>
        </w:tc>
        <w:tc>
          <w:tcPr>
            <w:tcBorders>
              <w:top w:val="single" w:sz="4"/>
              <w:left w:val="single" w:sz="4"/>
              <w:right w:val="single" w:sz="4"/>
            </w:tcBorders>
            <w:shd w:val="clear" w:color="auto" w:fill="FFFFFF"/>
            <w:vAlign w:val="bottom"/>
          </w:tcPr>
          <w:p>
            <w:pPr>
              <w:pStyle w:val="Style53"/>
              <w:keepNext w:val="0"/>
              <w:keepLines w:val="0"/>
              <w:widowControl w:val="0"/>
              <w:shd w:val="clear" w:color="auto" w:fill="auto"/>
              <w:bidi w:val="0"/>
              <w:spacing w:before="0" w:after="0" w:line="240" w:lineRule="auto"/>
              <w:ind w:left="0" w:right="0" w:firstLine="0"/>
              <w:jc w:val="left"/>
            </w:pPr>
            <w:r>
              <w:rPr>
                <w:color w:val="000000"/>
                <w:spacing w:val="0"/>
                <w:w w:val="100"/>
                <w:position w:val="0"/>
              </w:rPr>
              <w:t>Стержни арматуры электрически соединены по всему зданию?</w:t>
            </w:r>
          </w:p>
        </w:tc>
      </w:tr>
      <w:tr>
        <w:trPr>
          <w:trHeight w:val="348" w:hRule="exact"/>
        </w:trPr>
        <w:tc>
          <w:tcPr>
            <w:tcBorders>
              <w:top w:val="single" w:sz="4"/>
              <w:left w:val="single" w:sz="4"/>
            </w:tcBorders>
            <w:shd w:val="clear" w:color="auto" w:fill="FFFFFF"/>
            <w:vAlign w:val="bottom"/>
          </w:tcPr>
          <w:p>
            <w:pPr>
              <w:pStyle w:val="Style53"/>
              <w:keepNext w:val="0"/>
              <w:keepLines w:val="0"/>
              <w:widowControl w:val="0"/>
              <w:shd w:val="clear" w:color="auto" w:fill="auto"/>
              <w:bidi w:val="0"/>
              <w:spacing w:before="0" w:after="0" w:line="240" w:lineRule="auto"/>
              <w:ind w:left="0" w:right="0" w:firstLine="320"/>
              <w:jc w:val="left"/>
            </w:pPr>
            <w:r>
              <w:rPr>
                <w:color w:val="000000"/>
                <w:spacing w:val="0"/>
                <w:w w:val="100"/>
                <w:position w:val="0"/>
              </w:rPr>
              <w:t>5</w:t>
            </w:r>
          </w:p>
        </w:tc>
        <w:tc>
          <w:tcPr>
            <w:tcBorders>
              <w:top w:val="single" w:sz="4"/>
              <w:left w:val="single" w:sz="4"/>
              <w:right w:val="single" w:sz="4"/>
            </w:tcBorders>
            <w:shd w:val="clear" w:color="auto" w:fill="FFFFFF"/>
            <w:vAlign w:val="bottom"/>
          </w:tcPr>
          <w:p>
            <w:pPr>
              <w:pStyle w:val="Style53"/>
              <w:keepNext w:val="0"/>
              <w:keepLines w:val="0"/>
              <w:widowControl w:val="0"/>
              <w:shd w:val="clear" w:color="auto" w:fill="auto"/>
              <w:bidi w:val="0"/>
              <w:spacing w:before="0" w:after="0" w:line="240" w:lineRule="auto"/>
              <w:ind w:left="0" w:right="0" w:firstLine="0"/>
              <w:jc w:val="left"/>
            </w:pPr>
            <w:r>
              <w:rPr>
                <w:color w:val="000000"/>
                <w:spacing w:val="0"/>
                <w:w w:val="100"/>
                <w:position w:val="0"/>
              </w:rPr>
              <w:t>Вид, тип и качество металлического материала крыши?</w:t>
            </w:r>
          </w:p>
        </w:tc>
      </w:tr>
      <w:tr>
        <w:trPr>
          <w:trHeight w:val="344" w:hRule="exact"/>
        </w:trPr>
        <w:tc>
          <w:tcPr>
            <w:tcBorders>
              <w:top w:val="single" w:sz="4"/>
              <w:left w:val="single" w:sz="4"/>
            </w:tcBorders>
            <w:shd w:val="clear" w:color="auto" w:fill="FFFFFF"/>
            <w:vAlign w:val="bottom"/>
          </w:tcPr>
          <w:p>
            <w:pPr>
              <w:pStyle w:val="Style53"/>
              <w:keepNext w:val="0"/>
              <w:keepLines w:val="0"/>
              <w:widowControl w:val="0"/>
              <w:shd w:val="clear" w:color="auto" w:fill="auto"/>
              <w:bidi w:val="0"/>
              <w:spacing w:before="0" w:after="0" w:line="240" w:lineRule="auto"/>
              <w:ind w:left="0" w:right="0" w:firstLine="320"/>
              <w:jc w:val="left"/>
            </w:pPr>
            <w:r>
              <w:rPr>
                <w:color w:val="000000"/>
                <w:spacing w:val="0"/>
                <w:w w:val="100"/>
                <w:position w:val="0"/>
              </w:rPr>
              <w:t>6</w:t>
            </w:r>
          </w:p>
        </w:tc>
        <w:tc>
          <w:tcPr>
            <w:tcBorders>
              <w:top w:val="single" w:sz="4"/>
              <w:left w:val="single" w:sz="4"/>
              <w:right w:val="single" w:sz="4"/>
            </w:tcBorders>
            <w:shd w:val="clear" w:color="auto" w:fill="FFFFFF"/>
            <w:vAlign w:val="bottom"/>
          </w:tcPr>
          <w:p>
            <w:pPr>
              <w:pStyle w:val="Style53"/>
              <w:keepNext w:val="0"/>
              <w:keepLines w:val="0"/>
              <w:widowControl w:val="0"/>
              <w:shd w:val="clear" w:color="auto" w:fill="auto"/>
              <w:bidi w:val="0"/>
              <w:spacing w:before="0" w:after="0" w:line="240" w:lineRule="auto"/>
              <w:ind w:left="0" w:right="0" w:firstLine="0"/>
              <w:jc w:val="left"/>
            </w:pPr>
            <w:r>
              <w:rPr>
                <w:color w:val="000000"/>
                <w:spacing w:val="0"/>
                <w:w w:val="100"/>
                <w:position w:val="0"/>
              </w:rPr>
              <w:t>Металлические фасады соединены для уравнивания потенциалов?</w:t>
            </w:r>
          </w:p>
        </w:tc>
      </w:tr>
      <w:tr>
        <w:trPr>
          <w:trHeight w:val="348" w:hRule="exact"/>
        </w:trPr>
        <w:tc>
          <w:tcPr>
            <w:tcBorders>
              <w:top w:val="single" w:sz="4"/>
              <w:left w:val="single" w:sz="4"/>
            </w:tcBorders>
            <w:shd w:val="clear" w:color="auto" w:fill="FFFFFF"/>
            <w:vAlign w:val="bottom"/>
          </w:tcPr>
          <w:p>
            <w:pPr>
              <w:pStyle w:val="Style53"/>
              <w:keepNext w:val="0"/>
              <w:keepLines w:val="0"/>
              <w:widowControl w:val="0"/>
              <w:shd w:val="clear" w:color="auto" w:fill="auto"/>
              <w:bidi w:val="0"/>
              <w:spacing w:before="0" w:after="0" w:line="240" w:lineRule="auto"/>
              <w:ind w:left="0" w:right="0" w:firstLine="320"/>
              <w:jc w:val="left"/>
            </w:pPr>
            <w:r>
              <w:rPr>
                <w:color w:val="000000"/>
                <w:spacing w:val="0"/>
                <w:w w:val="100"/>
                <w:position w:val="0"/>
              </w:rPr>
              <w:t>7</w:t>
            </w:r>
          </w:p>
        </w:tc>
        <w:tc>
          <w:tcPr>
            <w:tcBorders>
              <w:top w:val="single" w:sz="4"/>
              <w:left w:val="single" w:sz="4"/>
              <w:right w:val="single" w:sz="4"/>
            </w:tcBorders>
            <w:shd w:val="clear" w:color="auto" w:fill="FFFFFF"/>
            <w:vAlign w:val="bottom"/>
          </w:tcPr>
          <w:p>
            <w:pPr>
              <w:pStyle w:val="Style53"/>
              <w:keepNext w:val="0"/>
              <w:keepLines w:val="0"/>
              <w:widowControl w:val="0"/>
              <w:shd w:val="clear" w:color="auto" w:fill="auto"/>
              <w:bidi w:val="0"/>
              <w:spacing w:before="0" w:after="0" w:line="240" w:lineRule="auto"/>
              <w:ind w:left="0" w:right="0" w:firstLine="0"/>
              <w:jc w:val="left"/>
            </w:pPr>
            <w:r>
              <w:rPr>
                <w:color w:val="000000"/>
                <w:spacing w:val="0"/>
                <w:w w:val="100"/>
                <w:position w:val="0"/>
              </w:rPr>
              <w:t>Металлические рамы окон соединены для уравнивания потенциалов?</w:t>
            </w:r>
          </w:p>
        </w:tc>
      </w:tr>
      <w:tr>
        <w:trPr>
          <w:trHeight w:val="362" w:hRule="exact"/>
        </w:trPr>
        <w:tc>
          <w:tcPr>
            <w:gridSpan w:val="2"/>
            <w:tcBorders>
              <w:top w:val="single" w:sz="4"/>
              <w:left w:val="single" w:sz="4"/>
              <w:bottom w:val="single" w:sz="4"/>
              <w:right w:val="single" w:sz="4"/>
            </w:tcBorders>
            <w:shd w:val="clear" w:color="auto" w:fill="FFFFFF"/>
            <w:vAlign w:val="bottom"/>
          </w:tcPr>
          <w:p>
            <w:pPr>
              <w:pStyle w:val="Style53"/>
              <w:keepNext w:val="0"/>
              <w:keepLines w:val="0"/>
              <w:widowControl w:val="0"/>
              <w:shd w:val="clear" w:color="auto" w:fill="auto"/>
              <w:bidi w:val="0"/>
              <w:spacing w:before="0" w:after="0" w:line="240" w:lineRule="auto"/>
              <w:ind w:left="0" w:right="0" w:firstLine="580"/>
              <w:jc w:val="left"/>
            </w:pPr>
            <w:r>
              <w:rPr>
                <w:color w:val="000000"/>
                <w:spacing w:val="0"/>
                <w:w w:val="100"/>
                <w:position w:val="0"/>
                <w:vertAlign w:val="superscript"/>
              </w:rPr>
              <w:t>а</w:t>
            </w:r>
            <w:r>
              <w:rPr>
                <w:color w:val="000000"/>
                <w:spacing w:val="0"/>
                <w:w w:val="100"/>
                <w:position w:val="0"/>
              </w:rPr>
              <w:t xml:space="preserve"> Более детальную информацию см. в МЭК 62305-2.</w:t>
            </w:r>
          </w:p>
        </w:tc>
      </w:tr>
    </w:tbl>
    <w:p>
      <w:pPr>
        <w:widowControl w:val="0"/>
        <w:spacing w:after="159" w:line="1" w:lineRule="exact"/>
      </w:pPr>
    </w:p>
    <w:p>
      <w:pPr>
        <w:pStyle w:val="Style62"/>
        <w:keepNext w:val="0"/>
        <w:keepLines w:val="0"/>
        <w:widowControl w:val="0"/>
        <w:shd w:val="clear" w:color="auto" w:fill="auto"/>
        <w:bidi w:val="0"/>
        <w:spacing w:before="0" w:after="0" w:line="240" w:lineRule="auto"/>
        <w:ind w:left="0" w:right="0" w:firstLine="0"/>
        <w:jc w:val="left"/>
      </w:pPr>
      <w:r>
        <w:rPr>
          <w:color w:val="000000"/>
          <w:spacing w:val="0"/>
          <w:w w:val="100"/>
          <w:position w:val="0"/>
        </w:rPr>
        <w:t>Таблица В.З — Характеристики оборудования</w:t>
      </w:r>
    </w:p>
    <w:tbl>
      <w:tblPr>
        <w:tblOverlap w:val="never"/>
        <w:jc w:val="center"/>
        <w:tblLayout w:type="fixed"/>
      </w:tblPr>
      <w:tblGrid>
        <w:gridCol w:w="725"/>
        <w:gridCol w:w="8612"/>
      </w:tblGrid>
      <w:tr>
        <w:trPr>
          <w:trHeight w:val="413" w:hRule="exact"/>
        </w:trPr>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Позиция</w:t>
            </w:r>
          </w:p>
        </w:tc>
        <w:tc>
          <w:tcPr>
            <w:tcBorders>
              <w:top w:val="single" w:sz="4"/>
              <w:left w:val="single" w:sz="4"/>
              <w:righ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rPr>
              <w:t xml:space="preserve">Вопрос </w:t>
            </w:r>
            <w:r>
              <w:rPr>
                <w:color w:val="000000"/>
                <w:spacing w:val="0"/>
                <w:w w:val="100"/>
                <w:position w:val="0"/>
                <w:sz w:val="15"/>
                <w:szCs w:val="15"/>
                <w:vertAlign w:val="superscript"/>
              </w:rPr>
              <w:t>а</w:t>
            </w:r>
            <w:r>
              <w:rPr>
                <w:color w:val="000000"/>
                <w:spacing w:val="0"/>
                <w:w w:val="100"/>
                <w:position w:val="0"/>
                <w:sz w:val="15"/>
                <w:szCs w:val="15"/>
              </w:rPr>
              <w:t>'</w:t>
            </w:r>
            <w:r>
              <w:rPr>
                <w:color w:val="000000"/>
                <w:spacing w:val="0"/>
                <w:w w:val="100"/>
                <w:position w:val="0"/>
                <w:sz w:val="15"/>
                <w:szCs w:val="15"/>
                <w:vertAlign w:val="superscript"/>
              </w:rPr>
              <w:t>ь</w:t>
            </w:r>
          </w:p>
        </w:tc>
      </w:tr>
      <w:tr>
        <w:trPr>
          <w:trHeight w:val="766" w:hRule="exact"/>
        </w:trPr>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1</w:t>
            </w:r>
          </w:p>
        </w:tc>
        <w:tc>
          <w:tcPr>
            <w:tcBorders>
              <w:top w:val="single" w:sz="4"/>
              <w:left w:val="single" w:sz="4"/>
              <w:right w:val="single" w:sz="4"/>
            </w:tcBorders>
            <w:shd w:val="clear" w:color="auto" w:fill="FFFFFF"/>
            <w:vAlign w:val="bottom"/>
          </w:tcPr>
          <w:p>
            <w:pPr>
              <w:pStyle w:val="Style53"/>
              <w:keepNext w:val="0"/>
              <w:keepLines w:val="0"/>
              <w:widowControl w:val="0"/>
              <w:shd w:val="clear" w:color="auto" w:fill="auto"/>
              <w:bidi w:val="0"/>
              <w:spacing w:before="0" w:after="0" w:line="257" w:lineRule="auto"/>
              <w:ind w:left="0" w:right="0" w:firstLine="0"/>
              <w:jc w:val="both"/>
            </w:pPr>
            <w:r>
              <w:rPr>
                <w:color w:val="000000"/>
                <w:spacing w:val="0"/>
                <w:w w:val="100"/>
                <w:position w:val="0"/>
              </w:rPr>
              <w:t>Тип взаимных соединений внутренних систем (экранированные или неэкранированные многожильные кабели, коаксиальные кабели, аналоговые и/или дискретные, сбалансированные или несбалансиро</w:t>
              <w:softHyphen/>
              <w:t>ванные, оптоволоконные кабели)?</w:t>
            </w:r>
          </w:p>
        </w:tc>
      </w:tr>
      <w:tr>
        <w:trPr>
          <w:trHeight w:val="348" w:hRule="exact"/>
        </w:trPr>
        <w:tc>
          <w:tcPr>
            <w:tcBorders>
              <w:top w:val="single" w:sz="4"/>
              <w:left w:val="single" w:sz="4"/>
            </w:tcBorders>
            <w:shd w:val="clear" w:color="auto" w:fill="FFFFFF"/>
            <w:vAlign w:val="bottom"/>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2</w:t>
            </w:r>
          </w:p>
        </w:tc>
        <w:tc>
          <w:tcPr>
            <w:tcBorders>
              <w:top w:val="single" w:sz="4"/>
              <w:left w:val="single" w:sz="4"/>
              <w:right w:val="single" w:sz="4"/>
            </w:tcBorders>
            <w:shd w:val="clear" w:color="auto" w:fill="FFFFFF"/>
            <w:vAlign w:val="bottom"/>
          </w:tcPr>
          <w:p>
            <w:pPr>
              <w:pStyle w:val="Style53"/>
              <w:keepNext w:val="0"/>
              <w:keepLines w:val="0"/>
              <w:widowControl w:val="0"/>
              <w:shd w:val="clear" w:color="auto" w:fill="auto"/>
              <w:bidi w:val="0"/>
              <w:spacing w:before="0" w:after="0" w:line="240" w:lineRule="auto"/>
              <w:ind w:left="0" w:right="0" w:firstLine="0"/>
              <w:jc w:val="both"/>
            </w:pPr>
            <w:r>
              <w:rPr>
                <w:color w:val="000000"/>
                <w:spacing w:val="0"/>
                <w:w w:val="100"/>
                <w:position w:val="0"/>
              </w:rPr>
              <w:t xml:space="preserve">Уровень стойкости к перенапряжениям установленных электронных систем? </w:t>
            </w:r>
            <w:r>
              <w:rPr>
                <w:color w:val="000000"/>
                <w:spacing w:val="0"/>
                <w:w w:val="100"/>
                <w:position w:val="0"/>
                <w:vertAlign w:val="superscript"/>
              </w:rPr>
              <w:t>а</w:t>
            </w:r>
            <w:r>
              <w:rPr>
                <w:color w:val="000000"/>
                <w:spacing w:val="0"/>
                <w:w w:val="100"/>
                <w:position w:val="0"/>
              </w:rPr>
              <w:t>’</w:t>
            </w:r>
            <w:r>
              <w:rPr>
                <w:color w:val="000000"/>
                <w:spacing w:val="0"/>
                <w:w w:val="100"/>
                <w:position w:val="0"/>
                <w:vertAlign w:val="superscript"/>
              </w:rPr>
              <w:t>ь</w:t>
            </w:r>
          </w:p>
        </w:tc>
      </w:tr>
      <w:tr>
        <w:trPr>
          <w:trHeight w:val="618" w:hRule="exact"/>
        </w:trPr>
        <w:tc>
          <w:tcPr>
            <w:gridSpan w:val="2"/>
            <w:tcBorders>
              <w:top w:val="single" w:sz="4"/>
              <w:left w:val="single" w:sz="4"/>
              <w:bottom w:val="single" w:sz="4"/>
              <w:right w:val="single" w:sz="4"/>
            </w:tcBorders>
            <w:shd w:val="clear" w:color="auto" w:fill="FFFFFF"/>
            <w:vAlign w:val="bottom"/>
          </w:tcPr>
          <w:p>
            <w:pPr>
              <w:pStyle w:val="Style53"/>
              <w:keepNext w:val="0"/>
              <w:keepLines w:val="0"/>
              <w:widowControl w:val="0"/>
              <w:shd w:val="clear" w:color="auto" w:fill="auto"/>
              <w:bidi w:val="0"/>
              <w:spacing w:before="0" w:after="60" w:line="240" w:lineRule="auto"/>
              <w:ind w:left="0" w:right="0" w:firstLine="580"/>
              <w:jc w:val="left"/>
            </w:pPr>
            <w:r>
              <w:rPr>
                <w:color w:val="000000"/>
                <w:spacing w:val="0"/>
                <w:w w:val="100"/>
                <w:position w:val="0"/>
                <w:vertAlign w:val="superscript"/>
              </w:rPr>
              <w:t>а</w:t>
            </w:r>
            <w:r>
              <w:rPr>
                <w:color w:val="000000"/>
                <w:spacing w:val="0"/>
                <w:w w:val="100"/>
                <w:position w:val="0"/>
              </w:rPr>
              <w:t xml:space="preserve"> Более детальную информацию см. в МЭК 62305-2.</w:t>
            </w:r>
          </w:p>
          <w:p>
            <w:pPr>
              <w:pStyle w:val="Style53"/>
              <w:keepNext w:val="0"/>
              <w:keepLines w:val="0"/>
              <w:widowControl w:val="0"/>
              <w:shd w:val="clear" w:color="auto" w:fill="auto"/>
              <w:bidi w:val="0"/>
              <w:spacing w:before="0" w:after="0" w:line="240" w:lineRule="auto"/>
              <w:ind w:left="0" w:right="0" w:firstLine="580"/>
              <w:jc w:val="left"/>
            </w:pPr>
            <w:r>
              <w:rPr>
                <w:color w:val="000000"/>
                <w:spacing w:val="0"/>
                <w:w w:val="100"/>
                <w:position w:val="0"/>
                <w:vertAlign w:val="superscript"/>
              </w:rPr>
              <w:t>ь</w:t>
            </w:r>
            <w:r>
              <w:rPr>
                <w:color w:val="000000"/>
                <w:spacing w:val="0"/>
                <w:w w:val="100"/>
                <w:position w:val="0"/>
              </w:rPr>
              <w:t xml:space="preserve"> Более детальную информацию см. в [4], </w:t>
            </w:r>
            <w:r>
              <w:rPr>
                <w:color w:val="000000"/>
                <w:spacing w:val="0"/>
                <w:w w:val="100"/>
                <w:position w:val="0"/>
              </w:rPr>
              <w:t xml:space="preserve">IEC </w:t>
            </w:r>
            <w:r>
              <w:rPr>
                <w:color w:val="000000"/>
                <w:spacing w:val="0"/>
                <w:w w:val="100"/>
                <w:position w:val="0"/>
              </w:rPr>
              <w:t xml:space="preserve">61000-4-5, </w:t>
            </w:r>
            <w:r>
              <w:rPr>
                <w:color w:val="000000"/>
                <w:spacing w:val="0"/>
                <w:w w:val="100"/>
                <w:position w:val="0"/>
              </w:rPr>
              <w:t xml:space="preserve">IEC </w:t>
            </w:r>
            <w:r>
              <w:rPr>
                <w:color w:val="000000"/>
                <w:spacing w:val="0"/>
                <w:w w:val="100"/>
                <w:position w:val="0"/>
              </w:rPr>
              <w:t xml:space="preserve">61000-4-9 и </w:t>
            </w:r>
            <w:r>
              <w:rPr>
                <w:color w:val="000000"/>
                <w:spacing w:val="0"/>
                <w:w w:val="100"/>
                <w:position w:val="0"/>
              </w:rPr>
              <w:t xml:space="preserve">IEC </w:t>
            </w:r>
            <w:r>
              <w:rPr>
                <w:color w:val="000000"/>
                <w:spacing w:val="0"/>
                <w:w w:val="100"/>
                <w:position w:val="0"/>
              </w:rPr>
              <w:t>61000-4-10.</w:t>
            </w:r>
          </w:p>
        </w:tc>
      </w:tr>
    </w:tbl>
    <w:p>
      <w:pPr>
        <w:widowControl w:val="0"/>
        <w:spacing w:after="159" w:line="1" w:lineRule="exact"/>
      </w:pPr>
    </w:p>
    <w:p>
      <w:pPr>
        <w:pStyle w:val="Style62"/>
        <w:keepNext w:val="0"/>
        <w:keepLines w:val="0"/>
        <w:widowControl w:val="0"/>
        <w:shd w:val="clear" w:color="auto" w:fill="auto"/>
        <w:bidi w:val="0"/>
        <w:spacing w:before="0" w:after="0" w:line="240" w:lineRule="auto"/>
        <w:ind w:left="0" w:right="0" w:firstLine="0"/>
        <w:jc w:val="left"/>
      </w:pPr>
      <w:r>
        <w:rPr>
          <w:color w:val="000000"/>
          <w:spacing w:val="0"/>
          <w:w w:val="100"/>
          <w:position w:val="0"/>
        </w:rPr>
        <w:t>Таблица В.4 — Другие вопросы, которые должны быть учтены при определении концепции защиты</w:t>
      </w:r>
    </w:p>
    <w:tbl>
      <w:tblPr>
        <w:tblOverlap w:val="never"/>
        <w:jc w:val="center"/>
        <w:tblLayout w:type="fixed"/>
      </w:tblPr>
      <w:tblGrid>
        <w:gridCol w:w="725"/>
        <w:gridCol w:w="8598"/>
      </w:tblGrid>
      <w:tr>
        <w:trPr>
          <w:trHeight w:val="409" w:hRule="exact"/>
        </w:trPr>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rPr>
              <w:t>Позиция</w:t>
            </w:r>
          </w:p>
        </w:tc>
        <w:tc>
          <w:tcPr>
            <w:tcBorders>
              <w:top w:val="single" w:sz="4"/>
              <w:left w:val="single" w:sz="4"/>
              <w:righ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rPr>
              <w:t xml:space="preserve">Вопрос </w:t>
            </w:r>
            <w:r>
              <w:rPr>
                <w:color w:val="000000"/>
                <w:spacing w:val="0"/>
                <w:w w:val="100"/>
                <w:position w:val="0"/>
                <w:sz w:val="15"/>
                <w:szCs w:val="15"/>
                <w:vertAlign w:val="superscript"/>
              </w:rPr>
              <w:t>а</w:t>
            </w:r>
          </w:p>
        </w:tc>
      </w:tr>
      <w:tr>
        <w:trPr>
          <w:trHeight w:val="348" w:hRule="exact"/>
        </w:trPr>
        <w:tc>
          <w:tcPr>
            <w:tcBorders>
              <w:top w:val="single" w:sz="4"/>
              <w:left w:val="single" w:sz="4"/>
            </w:tcBorders>
            <w:shd w:val="clear" w:color="auto" w:fill="FFFFFF"/>
            <w:vAlign w:val="bottom"/>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1</w:t>
            </w:r>
          </w:p>
        </w:tc>
        <w:tc>
          <w:tcPr>
            <w:tcBorders>
              <w:top w:val="single" w:sz="4"/>
              <w:left w:val="single" w:sz="4"/>
              <w:right w:val="single" w:sz="4"/>
            </w:tcBorders>
            <w:shd w:val="clear" w:color="auto" w:fill="FFFFFF"/>
            <w:vAlign w:val="bottom"/>
          </w:tcPr>
          <w:p>
            <w:pPr>
              <w:pStyle w:val="Style53"/>
              <w:keepNext w:val="0"/>
              <w:keepLines w:val="0"/>
              <w:widowControl w:val="0"/>
              <w:shd w:val="clear" w:color="auto" w:fill="auto"/>
              <w:bidi w:val="0"/>
              <w:spacing w:before="0" w:after="0" w:line="240" w:lineRule="auto"/>
              <w:ind w:left="0" w:right="0" w:firstLine="0"/>
              <w:jc w:val="left"/>
            </w:pPr>
            <w:r>
              <w:rPr>
                <w:color w:val="000000"/>
                <w:spacing w:val="0"/>
                <w:w w:val="100"/>
                <w:position w:val="0"/>
              </w:rPr>
              <w:t>Тип заземления электроустановки здания —</w:t>
            </w:r>
            <w:r>
              <w:rPr>
                <w:color w:val="000000"/>
                <w:spacing w:val="0"/>
                <w:w w:val="100"/>
                <w:position w:val="0"/>
              </w:rPr>
              <w:t xml:space="preserve">TN (TN-S, TN-C </w:t>
            </w:r>
            <w:r>
              <w:rPr>
                <w:color w:val="000000"/>
                <w:spacing w:val="0"/>
                <w:w w:val="100"/>
                <w:position w:val="0"/>
              </w:rPr>
              <w:t xml:space="preserve">или </w:t>
            </w:r>
            <w:r>
              <w:rPr>
                <w:color w:val="000000"/>
                <w:spacing w:val="0"/>
                <w:w w:val="100"/>
                <w:position w:val="0"/>
              </w:rPr>
              <w:t xml:space="preserve">TN-C-S), </w:t>
            </w:r>
            <w:r>
              <w:rPr>
                <w:color w:val="000000"/>
                <w:spacing w:val="0"/>
                <w:w w:val="100"/>
                <w:position w:val="0"/>
              </w:rPr>
              <w:t xml:space="preserve">ТТ или </w:t>
            </w:r>
            <w:r>
              <w:rPr>
                <w:color w:val="000000"/>
                <w:spacing w:val="0"/>
                <w:w w:val="100"/>
                <w:position w:val="0"/>
              </w:rPr>
              <w:t>IT?</w:t>
            </w:r>
          </w:p>
        </w:tc>
      </w:tr>
      <w:tr>
        <w:trPr>
          <w:trHeight w:val="344" w:hRule="exact"/>
        </w:trPr>
        <w:tc>
          <w:tcPr>
            <w:tcBorders>
              <w:top w:val="single" w:sz="4"/>
              <w:left w:val="single" w:sz="4"/>
            </w:tcBorders>
            <w:shd w:val="clear" w:color="auto" w:fill="FFFFFF"/>
            <w:vAlign w:val="bottom"/>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2</w:t>
            </w:r>
          </w:p>
        </w:tc>
        <w:tc>
          <w:tcPr>
            <w:tcBorders>
              <w:top w:val="single" w:sz="4"/>
              <w:left w:val="single" w:sz="4"/>
              <w:right w:val="single" w:sz="4"/>
            </w:tcBorders>
            <w:shd w:val="clear" w:color="auto" w:fill="FFFFFF"/>
            <w:vAlign w:val="bottom"/>
          </w:tcPr>
          <w:p>
            <w:pPr>
              <w:pStyle w:val="Style53"/>
              <w:keepNext w:val="0"/>
              <w:keepLines w:val="0"/>
              <w:widowControl w:val="0"/>
              <w:shd w:val="clear" w:color="auto" w:fill="auto"/>
              <w:bidi w:val="0"/>
              <w:spacing w:before="0" w:after="0" w:line="240" w:lineRule="auto"/>
              <w:ind w:left="0" w:right="0" w:firstLine="0"/>
              <w:jc w:val="left"/>
            </w:pPr>
            <w:r>
              <w:rPr>
                <w:color w:val="000000"/>
                <w:spacing w:val="0"/>
                <w:w w:val="100"/>
                <w:position w:val="0"/>
              </w:rPr>
              <w:t xml:space="preserve">Расположение оборудования? </w:t>
            </w:r>
            <w:r>
              <w:rPr>
                <w:color w:val="000000"/>
                <w:spacing w:val="0"/>
                <w:w w:val="100"/>
                <w:position w:val="0"/>
                <w:vertAlign w:val="superscript"/>
              </w:rPr>
              <w:t>а</w:t>
            </w:r>
          </w:p>
        </w:tc>
      </w:tr>
      <w:tr>
        <w:trPr>
          <w:trHeight w:val="557" w:hRule="exact"/>
        </w:trPr>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3</w:t>
            </w:r>
          </w:p>
        </w:tc>
        <w:tc>
          <w:tcPr>
            <w:tcBorders>
              <w:top w:val="single" w:sz="4"/>
              <w:left w:val="single" w:sz="4"/>
              <w:right w:val="single" w:sz="4"/>
            </w:tcBorders>
            <w:shd w:val="clear" w:color="auto" w:fill="FFFFFF"/>
            <w:vAlign w:val="bottom"/>
          </w:tcPr>
          <w:p>
            <w:pPr>
              <w:pStyle w:val="Style53"/>
              <w:keepNext w:val="0"/>
              <w:keepLines w:val="0"/>
              <w:widowControl w:val="0"/>
              <w:shd w:val="clear" w:color="auto" w:fill="auto"/>
              <w:bidi w:val="0"/>
              <w:spacing w:before="0" w:after="0" w:line="257" w:lineRule="auto"/>
              <w:ind w:left="0" w:right="0" w:firstLine="0"/>
              <w:jc w:val="both"/>
            </w:pPr>
            <w:r>
              <w:rPr>
                <w:color w:val="000000"/>
                <w:spacing w:val="0"/>
                <w:w w:val="100"/>
                <w:position w:val="0"/>
              </w:rPr>
              <w:t>Соединение проводников функционального заземления внутренней системы с сетью уравнивания по</w:t>
              <w:softHyphen/>
              <w:t>тенциалов?</w:t>
            </w:r>
          </w:p>
        </w:tc>
      </w:tr>
      <w:tr>
        <w:trPr>
          <w:trHeight w:val="358" w:hRule="exact"/>
        </w:trPr>
        <w:tc>
          <w:tcPr>
            <w:tcBorders>
              <w:top w:val="single" w:sz="4"/>
              <w:left w:val="single" w:sz="4"/>
              <w:bottom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right"/>
            </w:pPr>
            <w:r>
              <w:rPr>
                <w:color w:val="000000"/>
                <w:spacing w:val="0"/>
                <w:w w:val="100"/>
                <w:position w:val="0"/>
                <w:vertAlign w:val="superscript"/>
              </w:rPr>
              <w:t>а</w:t>
            </w:r>
          </w:p>
        </w:tc>
        <w:tc>
          <w:tcPr>
            <w:tcBorders>
              <w:top w:val="single" w:sz="4"/>
              <w:bottom w:val="single" w:sz="4"/>
              <w:righ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left"/>
            </w:pPr>
            <w:r>
              <w:rPr>
                <w:color w:val="000000"/>
                <w:spacing w:val="0"/>
                <w:w w:val="100"/>
                <w:position w:val="0"/>
              </w:rPr>
              <w:t>Более детальную информацию см. в приложении А.</w:t>
            </w:r>
          </w:p>
        </w:tc>
      </w:tr>
    </w:tbl>
    <w:p>
      <w:pPr>
        <w:widowControl w:val="0"/>
        <w:spacing w:after="279" w:line="1" w:lineRule="exact"/>
      </w:pPr>
    </w:p>
    <w:p>
      <w:pPr>
        <w:pStyle w:val="Style35"/>
        <w:keepNext/>
        <w:keepLines/>
        <w:widowControl w:val="0"/>
        <w:shd w:val="clear" w:color="auto" w:fill="auto"/>
        <w:bidi w:val="0"/>
        <w:spacing w:before="0" w:after="40" w:line="257" w:lineRule="auto"/>
        <w:ind w:left="0" w:right="0" w:firstLine="500"/>
        <w:jc w:val="both"/>
      </w:pPr>
      <w:bookmarkStart w:id="412" w:name="bookmark412"/>
      <w:bookmarkStart w:id="413" w:name="bookmark413"/>
      <w:bookmarkStart w:id="414" w:name="bookmark414"/>
      <w:bookmarkStart w:id="415" w:name="bookmark415"/>
      <w:r>
        <w:rPr>
          <w:color w:val="000000"/>
          <w:spacing w:val="0"/>
          <w:w w:val="100"/>
          <w:position w:val="0"/>
        </w:rPr>
        <w:t>В</w:t>
      </w:r>
      <w:bookmarkEnd w:id="414"/>
      <w:r>
        <w:rPr>
          <w:color w:val="000000"/>
          <w:spacing w:val="0"/>
          <w:w w:val="100"/>
          <w:position w:val="0"/>
        </w:rPr>
        <w:t xml:space="preserve">.З Проектирование мер защиты </w:t>
      </w:r>
      <w:r>
        <w:rPr>
          <w:color w:val="000000"/>
          <w:spacing w:val="0"/>
          <w:w w:val="100"/>
          <w:position w:val="0"/>
        </w:rPr>
        <w:t xml:space="preserve">SPM </w:t>
      </w:r>
      <w:r>
        <w:rPr>
          <w:color w:val="000000"/>
          <w:spacing w:val="0"/>
          <w:w w:val="100"/>
          <w:position w:val="0"/>
        </w:rPr>
        <w:t>для существующих зданий</w:t>
      </w:r>
      <w:bookmarkEnd w:id="412"/>
      <w:bookmarkEnd w:id="413"/>
      <w:bookmarkEnd w:id="415"/>
    </w:p>
    <w:p>
      <w:pPr>
        <w:pStyle w:val="Style9"/>
        <w:keepNext w:val="0"/>
        <w:keepLines w:val="0"/>
        <w:widowControl w:val="0"/>
        <w:shd w:val="clear" w:color="auto" w:fill="auto"/>
        <w:bidi w:val="0"/>
        <w:spacing w:before="0" w:after="0" w:line="257" w:lineRule="auto"/>
        <w:ind w:left="0" w:right="0" w:firstLine="500"/>
        <w:jc w:val="both"/>
      </w:pPr>
      <w:r>
        <w:rPr>
          <w:color w:val="000000"/>
          <w:spacing w:val="0"/>
          <w:w w:val="100"/>
          <w:position w:val="0"/>
        </w:rPr>
        <w:t xml:space="preserve">Первым этапом в процессе проектирования мер защиты </w:t>
      </w:r>
      <w:r>
        <w:rPr>
          <w:color w:val="000000"/>
          <w:spacing w:val="0"/>
          <w:w w:val="100"/>
          <w:position w:val="0"/>
        </w:rPr>
        <w:t xml:space="preserve">SPM </w:t>
      </w:r>
      <w:r>
        <w:rPr>
          <w:color w:val="000000"/>
          <w:spacing w:val="0"/>
          <w:w w:val="100"/>
          <w:position w:val="0"/>
        </w:rPr>
        <w:t>является анализ перечня контрольных вопро</w:t>
        <w:softHyphen/>
        <w:t>сов в соответствии с В.2 и выполнение оценки риска.</w:t>
      </w:r>
    </w:p>
    <w:p>
      <w:pPr>
        <w:pStyle w:val="Style9"/>
        <w:keepNext w:val="0"/>
        <w:keepLines w:val="0"/>
        <w:widowControl w:val="0"/>
        <w:shd w:val="clear" w:color="auto" w:fill="auto"/>
        <w:bidi w:val="0"/>
        <w:spacing w:before="0" w:after="0" w:line="257" w:lineRule="auto"/>
        <w:ind w:left="0" w:right="0" w:firstLine="500"/>
        <w:jc w:val="both"/>
      </w:pPr>
      <w:r>
        <w:rPr>
          <w:color w:val="000000"/>
          <w:spacing w:val="0"/>
          <w:w w:val="100"/>
          <w:position w:val="0"/>
        </w:rPr>
        <w:t xml:space="preserve">Если этот анализ показывает, что меры защиты </w:t>
      </w:r>
      <w:r>
        <w:rPr>
          <w:color w:val="000000"/>
          <w:spacing w:val="0"/>
          <w:w w:val="100"/>
          <w:position w:val="0"/>
        </w:rPr>
        <w:t xml:space="preserve">SPM </w:t>
      </w:r>
      <w:r>
        <w:rPr>
          <w:color w:val="000000"/>
          <w:spacing w:val="0"/>
          <w:w w:val="100"/>
          <w:position w:val="0"/>
        </w:rPr>
        <w:t>требуются, должны быть выполнены следующие этапы, показанные на рисунке В.1.</w:t>
      </w:r>
    </w:p>
    <w:p>
      <w:pPr>
        <w:pStyle w:val="Style9"/>
        <w:keepNext w:val="0"/>
        <w:keepLines w:val="0"/>
        <w:widowControl w:val="0"/>
        <w:shd w:val="clear" w:color="auto" w:fill="auto"/>
        <w:bidi w:val="0"/>
        <w:spacing w:before="0" w:after="0" w:line="257" w:lineRule="auto"/>
        <w:ind w:left="0" w:right="0" w:firstLine="500"/>
        <w:jc w:val="both"/>
      </w:pPr>
      <w:r>
        <w:rPr>
          <w:color w:val="000000"/>
          <w:spacing w:val="0"/>
          <w:w w:val="100"/>
          <w:position w:val="0"/>
        </w:rPr>
        <w:t xml:space="preserve">Следует выбрать соответствующие зоны защиты от молнии </w:t>
      </w:r>
      <w:r>
        <w:rPr>
          <w:color w:val="000000"/>
          <w:spacing w:val="0"/>
          <w:w w:val="100"/>
          <w:position w:val="0"/>
        </w:rPr>
        <w:t xml:space="preserve">LPZ </w:t>
      </w:r>
      <w:r>
        <w:rPr>
          <w:color w:val="000000"/>
          <w:spacing w:val="0"/>
          <w:w w:val="100"/>
          <w:position w:val="0"/>
        </w:rPr>
        <w:t>для всех помещений, где расположено обо</w:t>
        <w:softHyphen/>
        <w:t>рудование, требующее защиты (см. 4.3).</w:t>
      </w:r>
    </w:p>
    <w:p>
      <w:pPr>
        <w:pStyle w:val="Style9"/>
        <w:keepNext w:val="0"/>
        <w:keepLines w:val="0"/>
        <w:widowControl w:val="0"/>
        <w:shd w:val="clear" w:color="auto" w:fill="auto"/>
        <w:bidi w:val="0"/>
        <w:spacing w:before="0" w:after="100" w:line="257" w:lineRule="auto"/>
        <w:ind w:left="0" w:right="0" w:firstLine="500"/>
        <w:jc w:val="both"/>
      </w:pPr>
      <w:r>
        <w:rPr>
          <w:color w:val="000000"/>
          <w:spacing w:val="0"/>
          <w:w w:val="100"/>
          <w:position w:val="0"/>
        </w:rPr>
        <w:t xml:space="preserve">Основными мерами защиты </w:t>
      </w:r>
      <w:r>
        <w:rPr>
          <w:color w:val="000000"/>
          <w:spacing w:val="0"/>
          <w:w w:val="100"/>
          <w:position w:val="0"/>
        </w:rPr>
        <w:t xml:space="preserve">SPM </w:t>
      </w:r>
      <w:r>
        <w:rPr>
          <w:color w:val="000000"/>
          <w:spacing w:val="0"/>
          <w:w w:val="100"/>
          <w:position w:val="0"/>
        </w:rPr>
        <w:t xml:space="preserve">должны быть внутреннее экранирование и сеть уравнивания потенциалов. Эта сеть должна иметь ячейки, не превышающие 5 м в любом направлении. Если планировка здания не позволяет выполнить экранирование и сеть уравнивания потенциалов, то, по меньшей мере, на каждом этаже должен быть установлен кольцевой проводник с внутренней стороны внешней стены здания. Этот кольцевой проводник должен быть соединен для уравнивания потенциалов с каждым токоотводом внешней системы защиты от молнии </w:t>
      </w:r>
      <w:r>
        <w:rPr>
          <w:color w:val="000000"/>
          <w:spacing w:val="0"/>
          <w:w w:val="100"/>
          <w:position w:val="0"/>
        </w:rPr>
        <w:t>LPS.</w:t>
      </w:r>
    </w:p>
    <w:p>
      <w:pPr>
        <w:pStyle w:val="Style9"/>
        <w:keepNext w:val="0"/>
        <w:keepLines w:val="0"/>
        <w:widowControl w:val="0"/>
        <w:shd w:val="clear" w:color="auto" w:fill="auto"/>
        <w:bidi w:val="0"/>
        <w:spacing w:before="0" w:after="160" w:line="257" w:lineRule="auto"/>
        <w:ind w:left="0" w:right="0" w:firstLine="500"/>
        <w:jc w:val="both"/>
      </w:pPr>
      <w:r>
        <w:rPr>
          <w:color w:val="000000"/>
          <w:spacing w:val="0"/>
          <w:w w:val="100"/>
          <w:position w:val="0"/>
        </w:rPr>
        <w:t xml:space="preserve">Примечание — Модернизация средств экранирования существующего здания часто бывает затруднена практически и не экономична. В таких случаях эффективную альтернативу обеспечивает применение устройств защиты </w:t>
      </w:r>
      <w:r>
        <w:rPr>
          <w:color w:val="000000"/>
          <w:spacing w:val="0"/>
          <w:w w:val="100"/>
          <w:position w:val="0"/>
        </w:rPr>
        <w:t>SPD.</w:t>
      </w:r>
    </w:p>
    <w:p>
      <w:pPr>
        <w:pStyle w:val="Style35"/>
        <w:keepNext/>
        <w:keepLines/>
        <w:widowControl w:val="0"/>
        <w:shd w:val="clear" w:color="auto" w:fill="auto"/>
        <w:bidi w:val="0"/>
        <w:spacing w:before="0" w:after="40" w:line="257" w:lineRule="auto"/>
        <w:ind w:left="0" w:right="0" w:firstLine="500"/>
        <w:jc w:val="both"/>
      </w:pPr>
      <w:bookmarkStart w:id="416" w:name="bookmark416"/>
      <w:bookmarkStart w:id="417" w:name="bookmark417"/>
      <w:bookmarkStart w:id="418" w:name="bookmark418"/>
      <w:bookmarkStart w:id="419" w:name="bookmark419"/>
      <w:r>
        <w:rPr>
          <w:color w:val="000000"/>
          <w:spacing w:val="0"/>
          <w:w w:val="100"/>
          <w:position w:val="0"/>
        </w:rPr>
        <w:t>В</w:t>
      </w:r>
      <w:bookmarkEnd w:id="418"/>
      <w:r>
        <w:rPr>
          <w:color w:val="000000"/>
          <w:spacing w:val="0"/>
          <w:w w:val="100"/>
          <w:position w:val="0"/>
        </w:rPr>
        <w:t xml:space="preserve">.4 Проектирование основных мер защиты для зон защиты от молнии </w:t>
      </w:r>
      <w:r>
        <w:rPr>
          <w:color w:val="000000"/>
          <w:spacing w:val="0"/>
          <w:w w:val="100"/>
          <w:position w:val="0"/>
        </w:rPr>
        <w:t>LPZ</w:t>
      </w:r>
      <w:bookmarkEnd w:id="416"/>
      <w:bookmarkEnd w:id="417"/>
      <w:bookmarkEnd w:id="419"/>
    </w:p>
    <w:p>
      <w:pPr>
        <w:pStyle w:val="Style35"/>
        <w:keepNext/>
        <w:keepLines/>
        <w:widowControl w:val="0"/>
        <w:shd w:val="clear" w:color="auto" w:fill="auto"/>
        <w:bidi w:val="0"/>
        <w:spacing w:before="0" w:after="0" w:line="257" w:lineRule="auto"/>
        <w:ind w:left="0" w:right="0" w:firstLine="500"/>
        <w:jc w:val="both"/>
      </w:pPr>
      <w:bookmarkStart w:id="416" w:name="bookmark416"/>
      <w:bookmarkStart w:id="417" w:name="bookmark417"/>
      <w:bookmarkStart w:id="420" w:name="bookmark420"/>
      <w:bookmarkStart w:id="421" w:name="bookmark421"/>
      <w:r>
        <w:rPr>
          <w:color w:val="000000"/>
          <w:spacing w:val="0"/>
          <w:w w:val="100"/>
          <w:position w:val="0"/>
        </w:rPr>
        <w:t>В</w:t>
      </w:r>
      <w:bookmarkEnd w:id="420"/>
      <w:r>
        <w:rPr>
          <w:color w:val="000000"/>
          <w:spacing w:val="0"/>
          <w:w w:val="100"/>
          <w:position w:val="0"/>
        </w:rPr>
        <w:t xml:space="preserve">.4.1 Проектирование основных мер защиты для зоны защиты от молнии </w:t>
      </w:r>
      <w:r>
        <w:rPr>
          <w:color w:val="000000"/>
          <w:spacing w:val="0"/>
          <w:w w:val="100"/>
          <w:position w:val="0"/>
        </w:rPr>
        <w:t xml:space="preserve">LPZ </w:t>
      </w:r>
      <w:r>
        <w:rPr>
          <w:color w:val="000000"/>
          <w:spacing w:val="0"/>
          <w:w w:val="100"/>
          <w:position w:val="0"/>
        </w:rPr>
        <w:t>1</w:t>
      </w:r>
      <w:bookmarkEnd w:id="416"/>
      <w:bookmarkEnd w:id="417"/>
      <w:bookmarkEnd w:id="421"/>
    </w:p>
    <w:p>
      <w:pPr>
        <w:pStyle w:val="Style9"/>
        <w:keepNext w:val="0"/>
        <w:keepLines w:val="0"/>
        <w:widowControl w:val="0"/>
        <w:shd w:val="clear" w:color="auto" w:fill="auto"/>
        <w:bidi w:val="0"/>
        <w:spacing w:before="0" w:after="0" w:line="257" w:lineRule="auto"/>
        <w:ind w:left="0" w:right="0" w:firstLine="500"/>
        <w:jc w:val="both"/>
      </w:pPr>
      <w:r>
        <w:rPr>
          <w:color w:val="000000"/>
          <w:spacing w:val="0"/>
          <w:w w:val="100"/>
          <w:position w:val="0"/>
        </w:rPr>
        <w:t xml:space="preserve">Основой мер защиты должны быть внутреннее экранирование и выполнение сети уравнивания потенциалов либо прокладка кольцевого проводника с внутренней стороны наружной стены, которая, как правило, является границей зоны защиты от молнии </w:t>
      </w:r>
      <w:r>
        <w:rPr>
          <w:color w:val="000000"/>
          <w:spacing w:val="0"/>
          <w:w w:val="100"/>
          <w:position w:val="0"/>
        </w:rPr>
        <w:t xml:space="preserve">LPZ </w:t>
      </w:r>
      <w:r>
        <w:rPr>
          <w:color w:val="000000"/>
          <w:spacing w:val="0"/>
          <w:w w:val="100"/>
          <w:position w:val="0"/>
        </w:rPr>
        <w:t xml:space="preserve">1. Если наружная стена не является границей зоны </w:t>
      </w:r>
      <w:r>
        <w:rPr>
          <w:color w:val="000000"/>
          <w:spacing w:val="0"/>
          <w:w w:val="100"/>
          <w:position w:val="0"/>
        </w:rPr>
        <w:t xml:space="preserve">LPZ </w:t>
      </w:r>
      <w:r>
        <w:rPr>
          <w:color w:val="000000"/>
          <w:spacing w:val="0"/>
          <w:w w:val="100"/>
          <w:position w:val="0"/>
        </w:rPr>
        <w:t xml:space="preserve">1, а внутреннее экранирование и выполнение сети уравнивания потенциалов невозможны, то на границе зоны </w:t>
      </w:r>
      <w:r>
        <w:rPr>
          <w:color w:val="000000"/>
          <w:spacing w:val="0"/>
          <w:w w:val="100"/>
          <w:position w:val="0"/>
        </w:rPr>
        <w:t xml:space="preserve">LPZ </w:t>
      </w:r>
      <w:r>
        <w:rPr>
          <w:color w:val="000000"/>
          <w:spacing w:val="0"/>
          <w:w w:val="100"/>
          <w:position w:val="0"/>
        </w:rPr>
        <w:t>1 должен быть установлен кольцевой проводник. Кольцевой проводник должен быть соединен с кольцевым проводником наруж</w:t>
        <w:softHyphen/>
        <w:t>ной стены, по меньшей мере, в двух местах, расположенных как можно дальше друг от друга.</w:t>
      </w:r>
    </w:p>
    <w:p>
      <w:pPr>
        <w:pStyle w:val="Style9"/>
        <w:keepNext w:val="0"/>
        <w:keepLines w:val="0"/>
        <w:widowControl w:val="0"/>
        <w:shd w:val="clear" w:color="auto" w:fill="auto"/>
        <w:bidi w:val="0"/>
        <w:spacing w:before="0" w:after="0" w:line="257" w:lineRule="auto"/>
        <w:ind w:left="0" w:right="0" w:firstLine="500"/>
        <w:jc w:val="both"/>
      </w:pPr>
      <w:bookmarkStart w:id="422" w:name="bookmark422"/>
      <w:r>
        <w:rPr>
          <w:b/>
          <w:bCs/>
          <w:color w:val="000000"/>
          <w:spacing w:val="0"/>
          <w:w w:val="100"/>
          <w:position w:val="0"/>
        </w:rPr>
        <w:t>В</w:t>
      </w:r>
      <w:bookmarkEnd w:id="422"/>
      <w:r>
        <w:rPr>
          <w:b/>
          <w:bCs/>
          <w:color w:val="000000"/>
          <w:spacing w:val="0"/>
          <w:w w:val="100"/>
          <w:position w:val="0"/>
        </w:rPr>
        <w:t xml:space="preserve">.4.2 Проектирование основных мер защиты для зоны защиты от молнии </w:t>
      </w:r>
      <w:r>
        <w:rPr>
          <w:b/>
          <w:bCs/>
          <w:color w:val="000000"/>
          <w:spacing w:val="0"/>
          <w:w w:val="100"/>
          <w:position w:val="0"/>
        </w:rPr>
        <w:t xml:space="preserve">LPZ </w:t>
      </w:r>
      <w:r>
        <w:rPr>
          <w:b/>
          <w:bCs/>
          <w:color w:val="000000"/>
          <w:spacing w:val="0"/>
          <w:w w:val="100"/>
          <w:position w:val="0"/>
        </w:rPr>
        <w:t>2</w:t>
      </w:r>
    </w:p>
    <w:p>
      <w:pPr>
        <w:pStyle w:val="Style9"/>
        <w:keepNext w:val="0"/>
        <w:keepLines w:val="0"/>
        <w:widowControl w:val="0"/>
        <w:shd w:val="clear" w:color="auto" w:fill="auto"/>
        <w:bidi w:val="0"/>
        <w:spacing w:before="0" w:after="0" w:line="257" w:lineRule="auto"/>
        <w:ind w:left="0" w:right="0" w:firstLine="500"/>
        <w:jc w:val="both"/>
      </w:pPr>
      <w:r>
        <w:rPr>
          <w:color w:val="000000"/>
          <w:spacing w:val="0"/>
          <w:w w:val="100"/>
          <w:position w:val="0"/>
        </w:rPr>
        <w:t xml:space="preserve">Основой мер защиты являются внутреннее экранирование и выполнение сети уравнивания потенциалов либо прокладка кольцевого проводника с внутренней стороны наружной стены. Если внутреннее экранирование и выполнение сети уравнивания потенциалов невозможно, на границе каждой зоны </w:t>
      </w:r>
      <w:r>
        <w:rPr>
          <w:color w:val="000000"/>
          <w:spacing w:val="0"/>
          <w:w w:val="100"/>
          <w:position w:val="0"/>
        </w:rPr>
        <w:t xml:space="preserve">LPZ </w:t>
      </w:r>
      <w:r>
        <w:rPr>
          <w:color w:val="000000"/>
          <w:spacing w:val="0"/>
          <w:w w:val="100"/>
          <w:position w:val="0"/>
        </w:rPr>
        <w:t xml:space="preserve">2 должен быть установлен кольцевой проводник. Если размеры зоны </w:t>
      </w:r>
      <w:r>
        <w:rPr>
          <w:color w:val="000000"/>
          <w:spacing w:val="0"/>
          <w:w w:val="100"/>
          <w:position w:val="0"/>
        </w:rPr>
        <w:t xml:space="preserve">LPZ </w:t>
      </w:r>
      <w:r>
        <w:rPr>
          <w:color w:val="000000"/>
          <w:spacing w:val="0"/>
          <w:w w:val="100"/>
          <w:position w:val="0"/>
        </w:rPr>
        <w:t>2 превышают 5 м ■ 5 м, должно быть выполнено дополнительное деление, чтобы ячейки сетки не превышали размер 5м ■ 5м. Кольцевой проводник должен быть соединен с коль</w:t>
        <w:softHyphen/>
        <w:t xml:space="preserve">цевым проводником, окружающим зону </w:t>
      </w:r>
      <w:r>
        <w:rPr>
          <w:color w:val="000000"/>
          <w:spacing w:val="0"/>
          <w:w w:val="100"/>
          <w:position w:val="0"/>
        </w:rPr>
        <w:t xml:space="preserve">LPZ </w:t>
      </w:r>
      <w:r>
        <w:rPr>
          <w:color w:val="000000"/>
          <w:spacing w:val="0"/>
          <w:w w:val="100"/>
          <w:position w:val="0"/>
        </w:rPr>
        <w:t>1, по меньшей мере, в двух местах, расположенных как можно дальше друг от друга.</w:t>
      </w:r>
    </w:p>
    <w:p>
      <w:pPr>
        <w:pStyle w:val="Style9"/>
        <w:keepNext w:val="0"/>
        <w:keepLines w:val="0"/>
        <w:widowControl w:val="0"/>
        <w:shd w:val="clear" w:color="auto" w:fill="auto"/>
        <w:bidi w:val="0"/>
        <w:spacing w:before="0" w:after="0" w:line="257" w:lineRule="auto"/>
        <w:ind w:left="0" w:right="0" w:firstLine="500"/>
        <w:jc w:val="both"/>
      </w:pPr>
      <w:bookmarkStart w:id="423" w:name="bookmark423"/>
      <w:r>
        <w:rPr>
          <w:b/>
          <w:bCs/>
          <w:color w:val="000000"/>
          <w:spacing w:val="0"/>
          <w:w w:val="100"/>
          <w:position w:val="0"/>
        </w:rPr>
        <w:t>В</w:t>
      </w:r>
      <w:bookmarkEnd w:id="423"/>
      <w:r>
        <w:rPr>
          <w:b/>
          <w:bCs/>
          <w:color w:val="000000"/>
          <w:spacing w:val="0"/>
          <w:w w:val="100"/>
          <w:position w:val="0"/>
        </w:rPr>
        <w:t xml:space="preserve">.4.3 Проектирование основных мер защиты для зоны защиты от молнии </w:t>
      </w:r>
      <w:r>
        <w:rPr>
          <w:b/>
          <w:bCs/>
          <w:color w:val="000000"/>
          <w:spacing w:val="0"/>
          <w:w w:val="100"/>
          <w:position w:val="0"/>
        </w:rPr>
        <w:t xml:space="preserve">LPZ </w:t>
      </w:r>
      <w:r>
        <w:rPr>
          <w:b/>
          <w:bCs/>
          <w:color w:val="000000"/>
          <w:spacing w:val="0"/>
          <w:w w:val="100"/>
          <w:position w:val="0"/>
        </w:rPr>
        <w:t>3</w:t>
      </w:r>
    </w:p>
    <w:p>
      <w:pPr>
        <w:pStyle w:val="Style9"/>
        <w:keepNext w:val="0"/>
        <w:keepLines w:val="0"/>
        <w:widowControl w:val="0"/>
        <w:shd w:val="clear" w:color="auto" w:fill="auto"/>
        <w:bidi w:val="0"/>
        <w:spacing w:before="0" w:after="100" w:line="257" w:lineRule="auto"/>
        <w:ind w:left="0" w:right="0" w:firstLine="500"/>
        <w:jc w:val="both"/>
      </w:pPr>
      <w:r>
        <w:rPr>
          <w:color w:val="000000"/>
          <w:spacing w:val="0"/>
          <w:w w:val="100"/>
          <w:position w:val="0"/>
        </w:rPr>
        <w:t xml:space="preserve">Основой мер защиты являются внутреннее экранирование и выполнение сети уравнивания потенциалов либо кольцевого проводника внутри зоны </w:t>
      </w:r>
      <w:r>
        <w:rPr>
          <w:color w:val="000000"/>
          <w:spacing w:val="0"/>
          <w:w w:val="100"/>
          <w:position w:val="0"/>
        </w:rPr>
        <w:t xml:space="preserve">LPZ2. </w:t>
      </w:r>
      <w:r>
        <w:rPr>
          <w:color w:val="000000"/>
          <w:spacing w:val="0"/>
          <w:w w:val="100"/>
          <w:position w:val="0"/>
        </w:rPr>
        <w:t xml:space="preserve">Если внутреннее экранирование и выполнение сети уравнивания потенциалов невозможно, то на границе каждой зоны </w:t>
      </w:r>
      <w:r>
        <w:rPr>
          <w:color w:val="000000"/>
          <w:spacing w:val="0"/>
          <w:w w:val="100"/>
          <w:position w:val="0"/>
        </w:rPr>
        <w:t xml:space="preserve">LPZ </w:t>
      </w:r>
      <w:r>
        <w:rPr>
          <w:color w:val="000000"/>
          <w:spacing w:val="0"/>
          <w:w w:val="100"/>
          <w:position w:val="0"/>
        </w:rPr>
        <w:t xml:space="preserve">3 должен быть установлен кольцевой проводник. Если размеры зоны </w:t>
      </w:r>
      <w:r>
        <w:rPr>
          <w:color w:val="000000"/>
          <w:spacing w:val="0"/>
          <w:w w:val="100"/>
          <w:position w:val="0"/>
        </w:rPr>
        <w:t xml:space="preserve">LPZ </w:t>
      </w:r>
      <w:r>
        <w:rPr>
          <w:color w:val="000000"/>
          <w:spacing w:val="0"/>
          <w:w w:val="100"/>
          <w:position w:val="0"/>
        </w:rPr>
        <w:t>3 превышают 5 м • 5 м, должно быть выполнено дополнительное деление, чтобы ячейки сетки не превышали размер 5м ■ 5м. Кольцевой проводник должен быть соединен с кольцевым проводником, окружаю</w:t>
        <w:softHyphen/>
        <w:t xml:space="preserve">щим зону </w:t>
      </w:r>
      <w:r>
        <w:rPr>
          <w:color w:val="000000"/>
          <w:spacing w:val="0"/>
          <w:w w:val="100"/>
          <w:position w:val="0"/>
        </w:rPr>
        <w:t xml:space="preserve">LPZ </w:t>
      </w:r>
      <w:r>
        <w:rPr>
          <w:color w:val="000000"/>
          <w:spacing w:val="0"/>
          <w:w w:val="100"/>
          <w:position w:val="0"/>
        </w:rPr>
        <w:t>2, по меньшей мере, в двух местах, расположенных как можно дальше друг от друга.</w:t>
      </w:r>
    </w:p>
    <w:p>
      <w:pPr>
        <w:pStyle w:val="Style9"/>
        <w:keepNext w:val="0"/>
        <w:keepLines w:val="0"/>
        <w:widowControl w:val="0"/>
        <w:shd w:val="clear" w:color="auto" w:fill="auto"/>
        <w:bidi w:val="0"/>
        <w:spacing w:before="0" w:after="40" w:line="257" w:lineRule="auto"/>
        <w:ind w:left="0" w:right="0" w:firstLine="500"/>
        <w:jc w:val="both"/>
      </w:pPr>
      <w:bookmarkStart w:id="424" w:name="bookmark424"/>
      <w:r>
        <w:rPr>
          <w:b/>
          <w:bCs/>
          <w:color w:val="000000"/>
          <w:spacing w:val="0"/>
          <w:w w:val="100"/>
          <w:position w:val="0"/>
        </w:rPr>
        <w:t>В</w:t>
      </w:r>
      <w:bookmarkEnd w:id="424"/>
      <w:r>
        <w:rPr>
          <w:b/>
          <w:bCs/>
          <w:color w:val="000000"/>
          <w:spacing w:val="0"/>
          <w:w w:val="100"/>
          <w:position w:val="0"/>
        </w:rPr>
        <w:t xml:space="preserve">.5 Установка системы согласованных устройств защиты </w:t>
      </w:r>
      <w:r>
        <w:rPr>
          <w:b/>
          <w:bCs/>
          <w:color w:val="000000"/>
          <w:spacing w:val="0"/>
          <w:w w:val="100"/>
          <w:position w:val="0"/>
        </w:rPr>
        <w:t>SPD</w:t>
      </w:r>
    </w:p>
    <w:p>
      <w:pPr>
        <w:pStyle w:val="Style9"/>
        <w:keepNext w:val="0"/>
        <w:keepLines w:val="0"/>
        <w:widowControl w:val="0"/>
        <w:shd w:val="clear" w:color="auto" w:fill="auto"/>
        <w:bidi w:val="0"/>
        <w:spacing w:before="0" w:after="0" w:line="254" w:lineRule="auto"/>
        <w:ind w:left="0" w:right="0" w:firstLine="500"/>
        <w:jc w:val="both"/>
      </w:pPr>
      <w:r>
        <w:rPr>
          <w:color w:val="000000"/>
          <w:spacing w:val="0"/>
          <w:w w:val="100"/>
          <w:position w:val="0"/>
        </w:rPr>
        <w:t>При проектировании системы согласованных устройств защиты от перенапряжений должна быть предусмо</w:t>
        <w:softHyphen/>
        <w:t xml:space="preserve">трена защита кабелей, пересекающих границы различных зон </w:t>
      </w:r>
      <w:r>
        <w:rPr>
          <w:color w:val="000000"/>
          <w:spacing w:val="0"/>
          <w:w w:val="100"/>
          <w:position w:val="0"/>
        </w:rPr>
        <w:t>LPZ.</w:t>
      </w:r>
    </w:p>
    <w:p>
      <w:pPr>
        <w:pStyle w:val="Style9"/>
        <w:keepNext w:val="0"/>
        <w:keepLines w:val="0"/>
        <w:widowControl w:val="0"/>
        <w:shd w:val="clear" w:color="auto" w:fill="auto"/>
        <w:bidi w:val="0"/>
        <w:spacing w:before="0" w:after="0" w:line="254" w:lineRule="auto"/>
        <w:ind w:left="0" w:right="0" w:firstLine="500"/>
        <w:jc w:val="both"/>
      </w:pPr>
      <w:r>
        <w:rPr>
          <w:color w:val="000000"/>
          <w:spacing w:val="0"/>
          <w:w w:val="100"/>
          <w:position w:val="0"/>
        </w:rPr>
        <w:t xml:space="preserve">Защиту, которая обеспечивается системой уравнивания потенциалов и системой согласованных устройств защиты </w:t>
      </w:r>
      <w:r>
        <w:rPr>
          <w:color w:val="000000"/>
          <w:spacing w:val="0"/>
          <w:w w:val="100"/>
          <w:position w:val="0"/>
        </w:rPr>
        <w:t xml:space="preserve">SPD, </w:t>
      </w:r>
      <w:r>
        <w:rPr>
          <w:color w:val="000000"/>
          <w:spacing w:val="0"/>
          <w:w w:val="100"/>
          <w:position w:val="0"/>
        </w:rPr>
        <w:t>существенно улучшит применение дополнительных мер.</w:t>
      </w:r>
    </w:p>
    <w:p>
      <w:pPr>
        <w:pStyle w:val="Style9"/>
        <w:keepNext w:val="0"/>
        <w:keepLines w:val="0"/>
        <w:widowControl w:val="0"/>
        <w:shd w:val="clear" w:color="auto" w:fill="auto"/>
        <w:bidi w:val="0"/>
        <w:spacing w:before="0" w:after="0" w:line="254" w:lineRule="auto"/>
        <w:ind w:left="0" w:right="0" w:firstLine="500"/>
        <w:jc w:val="both"/>
      </w:pPr>
      <w:r>
        <w:rPr>
          <w:color w:val="000000"/>
          <w:spacing w:val="0"/>
          <w:w w:val="100"/>
          <w:position w:val="0"/>
        </w:rPr>
        <w:t>При применении кабельных лотков, кабельных лестниц и тому подобного должны быть предусмотрены меры, обеспечивающие их использование в качестве соответствующих экранов для кабелей, прокладываемых в них и/или по ним.</w:t>
      </w:r>
    </w:p>
    <w:p>
      <w:pPr>
        <w:pStyle w:val="Style9"/>
        <w:keepNext w:val="0"/>
        <w:keepLines w:val="0"/>
        <w:widowControl w:val="0"/>
        <w:shd w:val="clear" w:color="auto" w:fill="auto"/>
        <w:bidi w:val="0"/>
        <w:spacing w:before="0" w:after="0" w:line="254" w:lineRule="auto"/>
        <w:ind w:left="0" w:right="0" w:firstLine="500"/>
        <w:jc w:val="both"/>
      </w:pPr>
      <w:r>
        <w:rPr>
          <w:color w:val="000000"/>
          <w:spacing w:val="0"/>
          <w:w w:val="100"/>
          <w:position w:val="0"/>
        </w:rPr>
        <w:t>По возможности, должны быть рассмотрены дополнительные меры, такие как экранирование стен, полов, потолков и т. п., для обеспечения защиты дополнительно к уже имеющейся (см. раздел 6).</w:t>
      </w:r>
    </w:p>
    <w:p>
      <w:pPr>
        <w:pStyle w:val="Style9"/>
        <w:keepNext w:val="0"/>
        <w:keepLines w:val="0"/>
        <w:widowControl w:val="0"/>
        <w:shd w:val="clear" w:color="auto" w:fill="auto"/>
        <w:bidi w:val="0"/>
        <w:spacing w:before="0" w:after="0" w:line="254" w:lineRule="auto"/>
        <w:ind w:left="0" w:right="0" w:firstLine="500"/>
        <w:jc w:val="both"/>
      </w:pPr>
      <w:r>
        <w:rPr>
          <w:color w:val="000000"/>
          <w:spacing w:val="0"/>
          <w:w w:val="100"/>
          <w:position w:val="0"/>
        </w:rPr>
        <w:t>Меры, которые следует предусматривать при проектировании для улучшения взаимной связи между про</w:t>
        <w:softHyphen/>
        <w:t>ектируемым зданием и другими зданиями, см. в В.11.</w:t>
      </w:r>
    </w:p>
    <w:p>
      <w:pPr>
        <w:pStyle w:val="Style9"/>
        <w:keepNext w:val="0"/>
        <w:keepLines w:val="0"/>
        <w:widowControl w:val="0"/>
        <w:shd w:val="clear" w:color="auto" w:fill="auto"/>
        <w:bidi w:val="0"/>
        <w:spacing w:before="0" w:after="0" w:line="254" w:lineRule="auto"/>
        <w:ind w:left="0" w:right="0" w:firstLine="500"/>
        <w:jc w:val="both"/>
      </w:pPr>
      <w:r>
        <w:rPr>
          <w:color w:val="000000"/>
          <w:spacing w:val="0"/>
          <w:w w:val="100"/>
          <w:position w:val="0"/>
        </w:rPr>
        <w:t>В случае если в здании, которое уже оснащено мерами защиты, устанавливаются новые внутренние систе</w:t>
        <w:softHyphen/>
        <w:t>мы, процесс проектирования должен быть выполнен повторно для расположения этих внутренних систем.</w:t>
      </w:r>
    </w:p>
    <w:p>
      <w:pPr>
        <w:pStyle w:val="Style9"/>
        <w:keepNext w:val="0"/>
        <w:keepLines w:val="0"/>
        <w:widowControl w:val="0"/>
        <w:shd w:val="clear" w:color="auto" w:fill="auto"/>
        <w:bidi w:val="0"/>
        <w:spacing w:before="0" w:after="0" w:line="254" w:lineRule="auto"/>
        <w:ind w:left="0" w:right="0" w:firstLine="500"/>
        <w:jc w:val="both"/>
        <w:sectPr>
          <w:headerReference w:type="default" r:id="rId259"/>
          <w:footerReference w:type="default" r:id="rId260"/>
          <w:headerReference w:type="even" r:id="rId261"/>
          <w:footerReference w:type="even" r:id="rId262"/>
          <w:footnotePr>
            <w:pos w:val="pageBottom"/>
            <w:numFmt w:val="decimal"/>
            <w:numStart w:val="4"/>
            <w:numRestart w:val="continuous"/>
            <w15:footnoteColumns w:val="1"/>
          </w:footnotePr>
          <w:pgSz w:w="11900" w:h="16840"/>
          <w:pgMar w:top="1875" w:right="1337" w:bottom="2776" w:left="1170" w:header="0" w:footer="3" w:gutter="0"/>
          <w:pgNumType w:start="49"/>
          <w:cols w:space="720"/>
          <w:noEndnote/>
          <w:rtlGutter w:val="0"/>
          <w:docGrid w:linePitch="360"/>
        </w:sectPr>
      </w:pPr>
      <w:r>
        <w:rPr>
          <w:color w:val="000000"/>
          <w:spacing w:val="0"/>
          <w:w w:val="100"/>
          <w:position w:val="0"/>
        </w:rPr>
        <w:t>Полный процесс проектирования проиллюстрирован на блок-схеме (см. рисунок В.1).</w:t>
      </w:r>
    </w:p>
    <w:p>
      <w:pPr>
        <w:widowControl w:val="0"/>
        <w:jc w:val="center"/>
        <w:rPr>
          <w:sz w:val="2"/>
          <w:szCs w:val="2"/>
        </w:rPr>
      </w:pPr>
      <w:r>
        <w:drawing>
          <wp:inline>
            <wp:extent cx="4182110" cy="4492625"/>
            <wp:docPr id="538" name="Picutre 538"/>
            <a:graphic xmlns:a="http://schemas.openxmlformats.org/drawingml/2006/main">
              <a:graphicData uri="http://schemas.openxmlformats.org/drawingml/2006/picture">
                <pic:pic xmlns:pic="http://schemas.openxmlformats.org/drawingml/2006/picture">
                  <pic:nvPicPr>
                    <pic:cNvPr id="538" name="Picture 538"/>
                    <pic:cNvPicPr/>
                  </pic:nvPicPr>
                  <pic:blipFill>
                    <a:blip r:embed="rId263"/>
                    <a:stretch/>
                  </pic:blipFill>
                  <pic:spPr>
                    <a:xfrm>
                      <a:ext cx="4182110" cy="4492625"/>
                    </a:xfrm>
                    <a:prstGeom prst="rect"/>
                  </pic:spPr>
                </pic:pic>
              </a:graphicData>
            </a:graphic>
          </wp:inline>
        </w:drawing>
      </w:r>
    </w:p>
    <w:p>
      <w:pPr>
        <w:widowControl w:val="0"/>
        <w:spacing w:after="379" w:line="1" w:lineRule="exact"/>
      </w:pPr>
    </w:p>
    <w:p>
      <w:pPr>
        <w:pStyle w:val="Style9"/>
        <w:keepNext w:val="0"/>
        <w:keepLines w:val="0"/>
        <w:widowControl w:val="0"/>
        <w:shd w:val="clear" w:color="auto" w:fill="auto"/>
        <w:bidi w:val="0"/>
        <w:spacing w:before="0" w:after="320" w:line="257" w:lineRule="auto"/>
        <w:ind w:left="0" w:right="0" w:firstLine="0"/>
        <w:jc w:val="center"/>
      </w:pPr>
      <w:r>
        <w:rPr>
          <w:color w:val="000000"/>
          <w:spacing w:val="0"/>
          <w:w w:val="100"/>
          <w:position w:val="0"/>
        </w:rPr>
        <w:t xml:space="preserve">Рисунок В.1 — Этапы проектирования мер защиты </w:t>
      </w:r>
      <w:r>
        <w:rPr>
          <w:color w:val="000000"/>
          <w:spacing w:val="0"/>
          <w:w w:val="100"/>
          <w:position w:val="0"/>
        </w:rPr>
        <w:t xml:space="preserve">SPM </w:t>
      </w:r>
      <w:r>
        <w:rPr>
          <w:color w:val="000000"/>
          <w:spacing w:val="0"/>
          <w:w w:val="100"/>
          <w:position w:val="0"/>
        </w:rPr>
        <w:t>для существующего здания</w:t>
      </w:r>
    </w:p>
    <w:p>
      <w:pPr>
        <w:pStyle w:val="Style35"/>
        <w:keepNext/>
        <w:keepLines/>
        <w:widowControl w:val="0"/>
        <w:shd w:val="clear" w:color="auto" w:fill="auto"/>
        <w:bidi w:val="0"/>
        <w:spacing w:before="0" w:after="40" w:line="257" w:lineRule="auto"/>
        <w:ind w:left="500" w:right="0" w:firstLine="0"/>
        <w:jc w:val="both"/>
      </w:pPr>
      <w:bookmarkStart w:id="425" w:name="bookmark425"/>
      <w:bookmarkStart w:id="426" w:name="bookmark426"/>
      <w:bookmarkStart w:id="427" w:name="bookmark427"/>
      <w:bookmarkStart w:id="428" w:name="bookmark428"/>
      <w:r>
        <w:rPr>
          <w:color w:val="000000"/>
          <w:spacing w:val="0"/>
          <w:w w:val="100"/>
          <w:position w:val="0"/>
        </w:rPr>
        <w:t>В</w:t>
      </w:r>
      <w:bookmarkEnd w:id="427"/>
      <w:r>
        <w:rPr>
          <w:color w:val="000000"/>
          <w:spacing w:val="0"/>
          <w:w w:val="100"/>
          <w:position w:val="0"/>
        </w:rPr>
        <w:t xml:space="preserve">.6 Модернизация существующей системы защиты от молнии </w:t>
      </w:r>
      <w:r>
        <w:rPr>
          <w:color w:val="000000"/>
          <w:spacing w:val="0"/>
          <w:w w:val="100"/>
          <w:position w:val="0"/>
        </w:rPr>
        <w:t xml:space="preserve">LPS </w:t>
      </w:r>
      <w:r>
        <w:rPr>
          <w:color w:val="000000"/>
          <w:spacing w:val="0"/>
          <w:w w:val="100"/>
          <w:position w:val="0"/>
        </w:rPr>
        <w:t xml:space="preserve">за счет применения пространственного экранирования зоны защиты от молнии </w:t>
      </w:r>
      <w:r>
        <w:rPr>
          <w:color w:val="000000"/>
          <w:spacing w:val="0"/>
          <w:w w:val="100"/>
          <w:position w:val="0"/>
        </w:rPr>
        <w:t xml:space="preserve">LPZ </w:t>
      </w:r>
      <w:r>
        <w:rPr>
          <w:color w:val="000000"/>
          <w:spacing w:val="0"/>
          <w:w w:val="100"/>
          <w:position w:val="0"/>
        </w:rPr>
        <w:t>1</w:t>
      </w:r>
      <w:bookmarkEnd w:id="425"/>
      <w:bookmarkEnd w:id="426"/>
      <w:bookmarkEnd w:id="428"/>
    </w:p>
    <w:p>
      <w:pPr>
        <w:pStyle w:val="Style9"/>
        <w:keepNext w:val="0"/>
        <w:keepLines w:val="0"/>
        <w:widowControl w:val="0"/>
        <w:shd w:val="clear" w:color="auto" w:fill="auto"/>
        <w:bidi w:val="0"/>
        <w:spacing w:before="0" w:after="0" w:line="257" w:lineRule="auto"/>
        <w:ind w:left="0" w:right="0" w:firstLine="500"/>
        <w:jc w:val="both"/>
      </w:pPr>
      <w:r>
        <w:rPr>
          <w:color w:val="000000"/>
          <w:spacing w:val="0"/>
          <w:w w:val="100"/>
          <w:position w:val="0"/>
        </w:rPr>
        <w:t xml:space="preserve">Существующая система защиты от молнии </w:t>
      </w:r>
      <w:r>
        <w:rPr>
          <w:color w:val="000000"/>
          <w:spacing w:val="0"/>
          <w:w w:val="100"/>
          <w:position w:val="0"/>
        </w:rPr>
        <w:t xml:space="preserve">LPS </w:t>
      </w:r>
      <w:r>
        <w:rPr>
          <w:color w:val="000000"/>
          <w:spacing w:val="0"/>
          <w:w w:val="100"/>
          <w:position w:val="0"/>
        </w:rPr>
        <w:t>(в соответствии с МЭК 62305-3) вокруг зоны защиты от мол</w:t>
        <w:softHyphen/>
        <w:t xml:space="preserve">нии </w:t>
      </w:r>
      <w:r>
        <w:rPr>
          <w:color w:val="000000"/>
          <w:spacing w:val="0"/>
          <w:w w:val="100"/>
          <w:position w:val="0"/>
        </w:rPr>
        <w:t xml:space="preserve">LPZ </w:t>
      </w:r>
      <w:r>
        <w:rPr>
          <w:color w:val="000000"/>
          <w:spacing w:val="0"/>
          <w:w w:val="100"/>
          <w:position w:val="0"/>
        </w:rPr>
        <w:t>1 может быть улучшена:</w:t>
      </w:r>
    </w:p>
    <w:p>
      <w:pPr>
        <w:pStyle w:val="Style9"/>
        <w:keepNext w:val="0"/>
        <w:keepLines w:val="0"/>
        <w:widowControl w:val="0"/>
        <w:numPr>
          <w:ilvl w:val="0"/>
          <w:numId w:val="29"/>
        </w:numPr>
        <w:shd w:val="clear" w:color="auto" w:fill="auto"/>
        <w:tabs>
          <w:tab w:pos="688" w:val="left"/>
        </w:tabs>
        <w:bidi w:val="0"/>
        <w:spacing w:before="0" w:after="0" w:line="257" w:lineRule="auto"/>
        <w:ind w:left="0" w:right="0" w:firstLine="500"/>
        <w:jc w:val="both"/>
      </w:pPr>
      <w:bookmarkStart w:id="429" w:name="bookmark429"/>
      <w:bookmarkEnd w:id="429"/>
      <w:r>
        <w:rPr>
          <w:color w:val="000000"/>
          <w:spacing w:val="0"/>
          <w:w w:val="100"/>
          <w:position w:val="0"/>
        </w:rPr>
        <w:t xml:space="preserve">за счет объединения существующих металлических фасадов и металлических крыш во внешнюю систему защиты от молнии </w:t>
      </w:r>
      <w:r>
        <w:rPr>
          <w:color w:val="000000"/>
          <w:spacing w:val="0"/>
          <w:w w:val="100"/>
          <w:position w:val="0"/>
        </w:rPr>
        <w:t>LPS,</w:t>
      </w:r>
    </w:p>
    <w:p>
      <w:pPr>
        <w:pStyle w:val="Style9"/>
        <w:keepNext w:val="0"/>
        <w:keepLines w:val="0"/>
        <w:widowControl w:val="0"/>
        <w:numPr>
          <w:ilvl w:val="0"/>
          <w:numId w:val="29"/>
        </w:numPr>
        <w:shd w:val="clear" w:color="auto" w:fill="auto"/>
        <w:tabs>
          <w:tab w:pos="683" w:val="left"/>
        </w:tabs>
        <w:bidi w:val="0"/>
        <w:spacing w:before="0" w:after="0" w:line="257" w:lineRule="auto"/>
        <w:ind w:left="0" w:right="0" w:firstLine="500"/>
        <w:jc w:val="both"/>
      </w:pPr>
      <w:bookmarkStart w:id="430" w:name="bookmark430"/>
      <w:bookmarkEnd w:id="430"/>
      <w:r>
        <w:rPr>
          <w:color w:val="000000"/>
          <w:spacing w:val="0"/>
          <w:w w:val="100"/>
          <w:position w:val="0"/>
        </w:rPr>
        <w:t>за счет использования строительных арматурных стержней, обеспечивающих непрерывность электриче</w:t>
        <w:softHyphen/>
        <w:t>ской цепи от верха крыши до заземляющего устройства,</w:t>
      </w:r>
    </w:p>
    <w:p>
      <w:pPr>
        <w:pStyle w:val="Style9"/>
        <w:keepNext w:val="0"/>
        <w:keepLines w:val="0"/>
        <w:widowControl w:val="0"/>
        <w:numPr>
          <w:ilvl w:val="0"/>
          <w:numId w:val="29"/>
        </w:numPr>
        <w:shd w:val="clear" w:color="auto" w:fill="auto"/>
        <w:tabs>
          <w:tab w:pos="679" w:val="left"/>
        </w:tabs>
        <w:bidi w:val="0"/>
        <w:spacing w:before="0" w:after="0" w:line="257" w:lineRule="auto"/>
        <w:ind w:left="0" w:right="0" w:firstLine="500"/>
        <w:jc w:val="both"/>
      </w:pPr>
      <w:bookmarkStart w:id="431" w:name="bookmark431"/>
      <w:bookmarkEnd w:id="431"/>
      <w:r>
        <w:rPr>
          <w:color w:val="000000"/>
          <w:spacing w:val="0"/>
          <w:w w:val="100"/>
          <w:position w:val="0"/>
        </w:rPr>
        <w:t>за счет уменьшения интервала между токоотводами и уменьшения размера ячейки сетки молниеприемни- ка до размеров менее 5 м,</w:t>
      </w:r>
    </w:p>
    <w:p>
      <w:pPr>
        <w:pStyle w:val="Style9"/>
        <w:keepNext w:val="0"/>
        <w:keepLines w:val="0"/>
        <w:widowControl w:val="0"/>
        <w:numPr>
          <w:ilvl w:val="0"/>
          <w:numId w:val="29"/>
        </w:numPr>
        <w:shd w:val="clear" w:color="auto" w:fill="auto"/>
        <w:tabs>
          <w:tab w:pos="679" w:val="left"/>
        </w:tabs>
        <w:bidi w:val="0"/>
        <w:spacing w:before="0" w:after="100" w:line="257" w:lineRule="auto"/>
        <w:ind w:left="0" w:right="0" w:firstLine="500"/>
        <w:jc w:val="both"/>
      </w:pPr>
      <w:bookmarkStart w:id="432" w:name="bookmark432"/>
      <w:bookmarkEnd w:id="432"/>
      <w:r>
        <w:rPr>
          <w:color w:val="000000"/>
          <w:spacing w:val="0"/>
          <w:w w:val="100"/>
          <w:position w:val="0"/>
        </w:rPr>
        <w:t>за счет установки гибких проводников уравнивания потенциалов параллельно компенсационному соедине</w:t>
        <w:softHyphen/>
        <w:t>нию между структурно разделенными соседними армированными блоками.</w:t>
      </w:r>
    </w:p>
    <w:p>
      <w:pPr>
        <w:pStyle w:val="Style9"/>
        <w:keepNext w:val="0"/>
        <w:keepLines w:val="0"/>
        <w:widowControl w:val="0"/>
        <w:shd w:val="clear" w:color="auto" w:fill="auto"/>
        <w:bidi w:val="0"/>
        <w:spacing w:before="0" w:after="40" w:line="257" w:lineRule="auto"/>
        <w:ind w:left="0" w:right="0" w:firstLine="500"/>
        <w:jc w:val="both"/>
      </w:pPr>
      <w:bookmarkStart w:id="433" w:name="bookmark433"/>
      <w:r>
        <w:rPr>
          <w:b/>
          <w:bCs/>
          <w:color w:val="000000"/>
          <w:spacing w:val="0"/>
          <w:w w:val="100"/>
          <w:position w:val="0"/>
        </w:rPr>
        <w:t>В</w:t>
      </w:r>
      <w:bookmarkEnd w:id="433"/>
      <w:r>
        <w:rPr>
          <w:b/>
          <w:bCs/>
          <w:color w:val="000000"/>
          <w:spacing w:val="0"/>
          <w:w w:val="100"/>
          <w:position w:val="0"/>
        </w:rPr>
        <w:t xml:space="preserve">.7 Создание зон защиты </w:t>
      </w:r>
      <w:r>
        <w:rPr>
          <w:b/>
          <w:bCs/>
          <w:color w:val="000000"/>
          <w:spacing w:val="0"/>
          <w:w w:val="100"/>
          <w:position w:val="0"/>
        </w:rPr>
        <w:t xml:space="preserve">LPZ </w:t>
      </w:r>
      <w:r>
        <w:rPr>
          <w:b/>
          <w:bCs/>
          <w:color w:val="000000"/>
          <w:spacing w:val="0"/>
          <w:w w:val="100"/>
          <w:position w:val="0"/>
        </w:rPr>
        <w:t>для электрических и электронных систем</w:t>
      </w:r>
    </w:p>
    <w:p>
      <w:pPr>
        <w:pStyle w:val="Style9"/>
        <w:keepNext w:val="0"/>
        <w:keepLines w:val="0"/>
        <w:widowControl w:val="0"/>
        <w:shd w:val="clear" w:color="auto" w:fill="auto"/>
        <w:bidi w:val="0"/>
        <w:spacing w:before="0" w:after="0" w:line="257" w:lineRule="auto"/>
        <w:ind w:left="0" w:right="0" w:firstLine="500"/>
        <w:jc w:val="both"/>
      </w:pPr>
      <w:r>
        <w:rPr>
          <w:color w:val="000000"/>
          <w:spacing w:val="0"/>
          <w:w w:val="100"/>
          <w:position w:val="0"/>
        </w:rPr>
        <w:t xml:space="preserve">Соответствующие зоны защиты от молнии </w:t>
      </w:r>
      <w:r>
        <w:rPr>
          <w:color w:val="000000"/>
          <w:spacing w:val="0"/>
          <w:w w:val="100"/>
          <w:position w:val="0"/>
        </w:rPr>
        <w:t xml:space="preserve">LPZ </w:t>
      </w:r>
      <w:r>
        <w:rPr>
          <w:color w:val="000000"/>
          <w:spacing w:val="0"/>
          <w:w w:val="100"/>
          <w:position w:val="0"/>
        </w:rPr>
        <w:t>устанавливаются в зависимости от числа, типа и чувствитель</w:t>
        <w:softHyphen/>
        <w:t>ности электрических и электронных систем, начиная с небольших локальных зон (оболочка отдельного электрон</w:t>
        <w:softHyphen/>
        <w:t>ного оборудования) и заканчивая большими объединенными зонами (объем всего здания).</w:t>
      </w:r>
    </w:p>
    <w:p>
      <w:pPr>
        <w:pStyle w:val="Style9"/>
        <w:keepNext w:val="0"/>
        <w:keepLines w:val="0"/>
        <w:widowControl w:val="0"/>
        <w:shd w:val="clear" w:color="auto" w:fill="auto"/>
        <w:bidi w:val="0"/>
        <w:spacing w:before="0" w:after="0" w:line="257" w:lineRule="auto"/>
        <w:ind w:left="0" w:right="0" w:firstLine="500"/>
        <w:jc w:val="both"/>
      </w:pPr>
      <w:r>
        <w:rPr>
          <w:color w:val="000000"/>
          <w:spacing w:val="0"/>
          <w:w w:val="100"/>
          <w:position w:val="0"/>
        </w:rPr>
        <w:t xml:space="preserve">На рисунке В.2 показаны типовые компоновки зон </w:t>
      </w:r>
      <w:r>
        <w:rPr>
          <w:color w:val="000000"/>
          <w:spacing w:val="0"/>
          <w:w w:val="100"/>
          <w:position w:val="0"/>
        </w:rPr>
        <w:t xml:space="preserve">LPZ </w:t>
      </w:r>
      <w:r>
        <w:rPr>
          <w:color w:val="000000"/>
          <w:spacing w:val="0"/>
          <w:w w:val="100"/>
          <w:position w:val="0"/>
        </w:rPr>
        <w:t>для защиты внутренних систем, предусматривающие различные решения, подходящие для существующих зданий, в частности:</w:t>
      </w:r>
    </w:p>
    <w:p>
      <w:pPr>
        <w:pStyle w:val="Style9"/>
        <w:keepNext w:val="0"/>
        <w:keepLines w:val="0"/>
        <w:widowControl w:val="0"/>
        <w:shd w:val="clear" w:color="auto" w:fill="auto"/>
        <w:bidi w:val="0"/>
        <w:spacing w:before="0" w:after="0" w:line="257" w:lineRule="auto"/>
        <w:ind w:left="0" w:right="0" w:firstLine="500"/>
        <w:jc w:val="both"/>
      </w:pPr>
      <w:r>
        <w:rPr>
          <w:color w:val="000000"/>
          <w:spacing w:val="0"/>
          <w:w w:val="100"/>
          <w:position w:val="0"/>
        </w:rPr>
        <w:t xml:space="preserve">На рисунке В.2а показана установка одной зоны </w:t>
      </w:r>
      <w:r>
        <w:rPr>
          <w:color w:val="000000"/>
          <w:spacing w:val="0"/>
          <w:w w:val="100"/>
          <w:position w:val="0"/>
        </w:rPr>
        <w:t xml:space="preserve">LPZ </w:t>
      </w:r>
      <w:r>
        <w:rPr>
          <w:color w:val="000000"/>
          <w:spacing w:val="0"/>
          <w:w w:val="100"/>
          <w:position w:val="0"/>
        </w:rPr>
        <w:t>1, создающей защищенный объем внутри всего здания, например для повышения уровней стойкости к перенапряжениям внутренних систем:</w:t>
      </w:r>
    </w:p>
    <w:p>
      <w:pPr>
        <w:pStyle w:val="Style9"/>
        <w:keepNext w:val="0"/>
        <w:keepLines w:val="0"/>
        <w:widowControl w:val="0"/>
        <w:numPr>
          <w:ilvl w:val="0"/>
          <w:numId w:val="29"/>
        </w:numPr>
        <w:shd w:val="clear" w:color="auto" w:fill="auto"/>
        <w:tabs>
          <w:tab w:pos="688" w:val="left"/>
        </w:tabs>
        <w:bidi w:val="0"/>
        <w:spacing w:before="0" w:after="200" w:line="338" w:lineRule="auto"/>
        <w:ind w:left="0" w:right="0" w:firstLine="500"/>
        <w:jc w:val="both"/>
        <w:sectPr>
          <w:headerReference w:type="default" r:id="rId265"/>
          <w:footerReference w:type="default" r:id="rId266"/>
          <w:headerReference w:type="even" r:id="rId267"/>
          <w:footerReference w:type="even" r:id="rId268"/>
          <w:footnotePr>
            <w:pos w:val="pageBottom"/>
            <w:numFmt w:val="decimal"/>
            <w:numStart w:val="4"/>
            <w:numRestart w:val="continuous"/>
            <w15:footnoteColumns w:val="1"/>
          </w:footnotePr>
          <w:pgSz w:w="11900" w:h="16840"/>
          <w:pgMar w:top="2042" w:right="972" w:bottom="1564" w:left="1539" w:header="0" w:footer="1136" w:gutter="0"/>
          <w:pgNumType w:start="56"/>
          <w:cols w:space="720"/>
          <w:noEndnote/>
          <w:rtlGutter w:val="0"/>
          <w:docGrid w:linePitch="360"/>
        </w:sectPr>
      </w:pPr>
      <w:bookmarkStart w:id="434" w:name="bookmark434"/>
      <w:bookmarkEnd w:id="434"/>
      <w:r>
        <w:rPr>
          <w:color w:val="000000"/>
          <w:spacing w:val="0"/>
          <w:w w:val="100"/>
          <w:position w:val="0"/>
        </w:rPr>
        <w:t xml:space="preserve">Эта зона </w:t>
      </w:r>
      <w:r>
        <w:rPr>
          <w:color w:val="000000"/>
          <w:spacing w:val="0"/>
          <w:w w:val="100"/>
          <w:position w:val="0"/>
        </w:rPr>
        <w:t xml:space="preserve">LPZ </w:t>
      </w:r>
      <w:r>
        <w:rPr>
          <w:color w:val="000000"/>
          <w:spacing w:val="0"/>
          <w:w w:val="100"/>
          <w:position w:val="0"/>
        </w:rPr>
        <w:t xml:space="preserve">1 может быть создана путем применения системы защиты от молнии в соответствии с МЭК 62305-3, состоящей из системы внешней защиты от молнии </w:t>
      </w:r>
      <w:r>
        <w:rPr>
          <w:color w:val="000000"/>
          <w:spacing w:val="0"/>
          <w:w w:val="100"/>
          <w:position w:val="0"/>
        </w:rPr>
        <w:t xml:space="preserve">LPS </w:t>
      </w:r>
      <w:r>
        <w:rPr>
          <w:color w:val="000000"/>
          <w:spacing w:val="0"/>
          <w:w w:val="100"/>
          <w:position w:val="0"/>
        </w:rPr>
        <w:t>(молниеприемник, токоотвод и заземляющее 52</w:t>
      </w:r>
    </w:p>
    <w:p>
      <w:pPr>
        <w:pStyle w:val="Style9"/>
        <w:keepNext w:val="0"/>
        <w:keepLines w:val="0"/>
        <w:widowControl w:val="0"/>
        <w:shd w:val="clear" w:color="auto" w:fill="auto"/>
        <w:bidi w:val="0"/>
        <w:spacing w:before="0" w:after="0" w:line="257" w:lineRule="auto"/>
        <w:ind w:left="0" w:right="0" w:firstLine="0"/>
        <w:jc w:val="both"/>
      </w:pPr>
      <w:r>
        <w:rPr>
          <w:color w:val="1F1F1F"/>
          <w:spacing w:val="0"/>
          <w:w w:val="100"/>
          <w:position w:val="0"/>
        </w:rPr>
        <w:t xml:space="preserve">устройство) и системы внутренней защиты от молнии </w:t>
      </w:r>
      <w:r>
        <w:rPr>
          <w:color w:val="1F1F1F"/>
          <w:spacing w:val="0"/>
          <w:w w:val="100"/>
          <w:position w:val="0"/>
        </w:rPr>
        <w:t xml:space="preserve">LPS </w:t>
      </w:r>
      <w:r>
        <w:rPr>
          <w:color w:val="1F1F1F"/>
          <w:spacing w:val="0"/>
          <w:w w:val="100"/>
          <w:position w:val="0"/>
        </w:rPr>
        <w:t>(уравнивание потенциалов, выполняемое в целях за</w:t>
        <w:softHyphen/>
        <w:t>щиты от молнии, и соответствующие разделяющие расстояния).</w:t>
      </w:r>
    </w:p>
    <w:p>
      <w:pPr>
        <w:pStyle w:val="Style9"/>
        <w:keepNext w:val="0"/>
        <w:keepLines w:val="0"/>
        <w:widowControl w:val="0"/>
        <w:numPr>
          <w:ilvl w:val="0"/>
          <w:numId w:val="29"/>
        </w:numPr>
        <w:shd w:val="clear" w:color="auto" w:fill="auto"/>
        <w:tabs>
          <w:tab w:pos="683" w:val="left"/>
        </w:tabs>
        <w:bidi w:val="0"/>
        <w:spacing w:before="0" w:after="0" w:line="257" w:lineRule="auto"/>
        <w:ind w:left="0" w:right="0" w:firstLine="500"/>
        <w:jc w:val="both"/>
      </w:pPr>
      <w:bookmarkStart w:id="435" w:name="bookmark435"/>
      <w:bookmarkEnd w:id="435"/>
      <w:r>
        <w:rPr>
          <w:color w:val="1F1F1F"/>
          <w:spacing w:val="0"/>
          <w:w w:val="100"/>
          <w:position w:val="0"/>
        </w:rPr>
        <w:t xml:space="preserve">Система внешней защиты от молнии </w:t>
      </w:r>
      <w:r>
        <w:rPr>
          <w:color w:val="1F1F1F"/>
          <w:spacing w:val="0"/>
          <w:w w:val="100"/>
          <w:position w:val="0"/>
        </w:rPr>
        <w:t xml:space="preserve">LPS </w:t>
      </w:r>
      <w:r>
        <w:rPr>
          <w:color w:val="1F1F1F"/>
          <w:spacing w:val="0"/>
          <w:w w:val="100"/>
          <w:position w:val="0"/>
        </w:rPr>
        <w:t xml:space="preserve">защищает зону </w:t>
      </w:r>
      <w:r>
        <w:rPr>
          <w:color w:val="1F1F1F"/>
          <w:spacing w:val="0"/>
          <w:w w:val="100"/>
          <w:position w:val="0"/>
        </w:rPr>
        <w:t xml:space="preserve">LPZ </w:t>
      </w:r>
      <w:r>
        <w:rPr>
          <w:color w:val="1F1F1F"/>
          <w:spacing w:val="0"/>
          <w:w w:val="100"/>
          <w:position w:val="0"/>
        </w:rPr>
        <w:t xml:space="preserve">1 от ударов молнии в здание, но магнитное поле внутри зоны </w:t>
      </w:r>
      <w:r>
        <w:rPr>
          <w:color w:val="1F1F1F"/>
          <w:spacing w:val="0"/>
          <w:w w:val="100"/>
          <w:position w:val="0"/>
        </w:rPr>
        <w:t xml:space="preserve">LPZ </w:t>
      </w:r>
      <w:r>
        <w:rPr>
          <w:color w:val="1F1F1F"/>
          <w:spacing w:val="0"/>
          <w:w w:val="100"/>
          <w:position w:val="0"/>
        </w:rPr>
        <w:t>1 остается почти не ослабленным. Это происходит из-за того, что проводники молниепри- емника и токоотводы имеют ширину ячейки сетки и стандартные расстояния более 5 м, поэтому эффект простран</w:t>
        <w:softHyphen/>
        <w:t>ственного экранирования незначителен, как пояснено выше.</w:t>
      </w:r>
    </w:p>
    <w:p>
      <w:pPr>
        <w:pStyle w:val="Style9"/>
        <w:keepNext w:val="0"/>
        <w:keepLines w:val="0"/>
        <w:widowControl w:val="0"/>
        <w:numPr>
          <w:ilvl w:val="0"/>
          <w:numId w:val="29"/>
        </w:numPr>
        <w:shd w:val="clear" w:color="auto" w:fill="auto"/>
        <w:tabs>
          <w:tab w:pos="693" w:val="left"/>
        </w:tabs>
        <w:bidi w:val="0"/>
        <w:spacing w:before="0" w:after="100" w:line="257" w:lineRule="auto"/>
        <w:ind w:left="0" w:right="0" w:firstLine="500"/>
        <w:jc w:val="both"/>
      </w:pPr>
      <w:bookmarkStart w:id="436" w:name="bookmark436"/>
      <w:bookmarkEnd w:id="436"/>
      <w:r>
        <w:rPr>
          <w:color w:val="1F1F1F"/>
          <w:spacing w:val="0"/>
          <w:w w:val="100"/>
          <w:position w:val="0"/>
        </w:rPr>
        <w:t xml:space="preserve">Система внутренней защиты от молнии </w:t>
      </w:r>
      <w:r>
        <w:rPr>
          <w:color w:val="1F1F1F"/>
          <w:spacing w:val="0"/>
          <w:w w:val="100"/>
          <w:position w:val="0"/>
        </w:rPr>
        <w:t xml:space="preserve">LPS </w:t>
      </w:r>
      <w:r>
        <w:rPr>
          <w:color w:val="1F1F1F"/>
          <w:spacing w:val="0"/>
          <w:w w:val="100"/>
          <w:position w:val="0"/>
        </w:rPr>
        <w:t>требует выполнения соединений для уравнивания потенци</w:t>
        <w:softHyphen/>
        <w:t xml:space="preserve">алов всех коммуникаций, входящих в здание на границе зоны </w:t>
      </w:r>
      <w:r>
        <w:rPr>
          <w:color w:val="1F1F1F"/>
          <w:spacing w:val="0"/>
          <w:w w:val="100"/>
          <w:position w:val="0"/>
        </w:rPr>
        <w:t xml:space="preserve">LPZ </w:t>
      </w:r>
      <w:r>
        <w:rPr>
          <w:color w:val="1F1F1F"/>
          <w:spacing w:val="0"/>
          <w:w w:val="100"/>
          <w:position w:val="0"/>
        </w:rPr>
        <w:t xml:space="preserve">1, включая установку устройств защиты </w:t>
      </w:r>
      <w:r>
        <w:rPr>
          <w:color w:val="1F1F1F"/>
          <w:spacing w:val="0"/>
          <w:w w:val="100"/>
          <w:position w:val="0"/>
        </w:rPr>
        <w:t xml:space="preserve">SPD </w:t>
      </w:r>
      <w:r>
        <w:rPr>
          <w:color w:val="1F1F1F"/>
          <w:spacing w:val="0"/>
          <w:w w:val="100"/>
          <w:position w:val="0"/>
        </w:rPr>
        <w:t xml:space="preserve">для всех электрических и сигнальных кабельных линий. Это гарантирует ограничение устройствами защиты </w:t>
      </w:r>
      <w:r>
        <w:rPr>
          <w:color w:val="1F1F1F"/>
          <w:spacing w:val="0"/>
          <w:w w:val="100"/>
          <w:position w:val="0"/>
        </w:rPr>
        <w:t xml:space="preserve">SPD </w:t>
      </w:r>
      <w:r>
        <w:rPr>
          <w:color w:val="1F1F1F"/>
          <w:spacing w:val="0"/>
          <w:w w:val="100"/>
          <w:position w:val="0"/>
        </w:rPr>
        <w:t>наведенных перенапряжений на входящих линиях при вводе их в здание.</w:t>
      </w:r>
    </w:p>
    <w:p>
      <w:pPr>
        <w:pStyle w:val="Style9"/>
        <w:keepNext w:val="0"/>
        <w:keepLines w:val="0"/>
        <w:widowControl w:val="0"/>
        <w:shd w:val="clear" w:color="auto" w:fill="auto"/>
        <w:bidi w:val="0"/>
        <w:spacing w:before="0" w:after="440" w:line="257" w:lineRule="auto"/>
        <w:ind w:left="0" w:right="0" w:firstLine="500"/>
        <w:jc w:val="both"/>
      </w:pPr>
      <w:r>
        <w:rPr>
          <w:color w:val="1F1F1F"/>
          <w:spacing w:val="0"/>
          <w:w w:val="100"/>
          <w:position w:val="0"/>
        </w:rPr>
        <w:t xml:space="preserve">Примечание — Для исключения низкочастотных помех внутри зоны </w:t>
      </w:r>
      <w:r>
        <w:rPr>
          <w:color w:val="1F1F1F"/>
          <w:spacing w:val="0"/>
          <w:w w:val="100"/>
          <w:position w:val="0"/>
        </w:rPr>
        <w:t xml:space="preserve">LPZ </w:t>
      </w:r>
      <w:r>
        <w:rPr>
          <w:color w:val="1F1F1F"/>
          <w:spacing w:val="0"/>
          <w:w w:val="100"/>
          <w:position w:val="0"/>
        </w:rPr>
        <w:t>1 могут быть полезны раздели</w:t>
        <w:softHyphen/>
        <w:t>тельные интерфейсы.</w:t>
      </w:r>
    </w:p>
    <w:p>
      <w:pPr>
        <w:widowControl w:val="0"/>
        <w:jc w:val="center"/>
        <w:rPr>
          <w:sz w:val="2"/>
          <w:szCs w:val="2"/>
        </w:rPr>
      </w:pPr>
      <w:r>
        <w:drawing>
          <wp:inline>
            <wp:extent cx="5059680" cy="3889375"/>
            <wp:docPr id="543" name="Picutre 543"/>
            <a:graphic xmlns:a="http://schemas.openxmlformats.org/drawingml/2006/main">
              <a:graphicData uri="http://schemas.openxmlformats.org/drawingml/2006/picture">
                <pic:pic xmlns:pic="http://schemas.openxmlformats.org/drawingml/2006/picture">
                  <pic:nvPicPr>
                    <pic:cNvPr id="543" name="Picture 543"/>
                    <pic:cNvPicPr/>
                  </pic:nvPicPr>
                  <pic:blipFill>
                    <a:blip r:embed="rId269"/>
                    <a:stretch/>
                  </pic:blipFill>
                  <pic:spPr>
                    <a:xfrm>
                      <a:ext cx="5059680" cy="3889375"/>
                    </a:xfrm>
                    <a:prstGeom prst="rect"/>
                  </pic:spPr>
                </pic:pic>
              </a:graphicData>
            </a:graphic>
          </wp:inline>
        </w:drawing>
      </w:r>
    </w:p>
    <w:p>
      <w:pPr>
        <w:pStyle w:val="Style47"/>
        <w:keepNext w:val="0"/>
        <w:keepLines w:val="0"/>
        <w:widowControl w:val="0"/>
        <w:shd w:val="clear" w:color="auto" w:fill="auto"/>
        <w:bidi w:val="0"/>
        <w:spacing w:before="0" w:after="60" w:line="240" w:lineRule="auto"/>
        <w:ind w:left="0" w:right="0" w:firstLine="0"/>
        <w:jc w:val="left"/>
      </w:pPr>
      <w:r>
        <w:rPr>
          <w:color w:val="1F1F1F"/>
          <w:spacing w:val="0"/>
          <w:w w:val="100"/>
          <w:position w:val="0"/>
        </w:rPr>
        <w:t>Обозначения:</w:t>
      </w:r>
    </w:p>
    <w:p>
      <w:pPr>
        <w:pStyle w:val="Style47"/>
        <w:keepNext w:val="0"/>
        <w:keepLines w:val="0"/>
        <w:widowControl w:val="0"/>
        <w:shd w:val="clear" w:color="auto" w:fill="auto"/>
        <w:bidi w:val="0"/>
        <w:spacing w:before="0" w:after="60" w:line="240" w:lineRule="auto"/>
        <w:ind w:left="0" w:right="0" w:firstLine="0"/>
        <w:jc w:val="left"/>
      </w:pPr>
      <w:r>
        <w:rPr>
          <w:i/>
          <w:iCs/>
          <w:color w:val="1F1F1F"/>
          <w:spacing w:val="0"/>
          <w:w w:val="100"/>
          <w:position w:val="0"/>
        </w:rPr>
        <w:t>Е —</w:t>
      </w:r>
      <w:r>
        <w:rPr>
          <w:color w:val="1F1F1F"/>
          <w:spacing w:val="0"/>
          <w:w w:val="100"/>
          <w:position w:val="0"/>
        </w:rPr>
        <w:t xml:space="preserve"> силовые кабельные линии;</w:t>
      </w:r>
    </w:p>
    <w:p>
      <w:pPr>
        <w:pStyle w:val="Style47"/>
        <w:keepNext w:val="0"/>
        <w:keepLines w:val="0"/>
        <w:widowControl w:val="0"/>
        <w:shd w:val="clear" w:color="auto" w:fill="auto"/>
        <w:bidi w:val="0"/>
        <w:spacing w:before="0" w:after="60" w:line="240" w:lineRule="auto"/>
        <w:ind w:left="0" w:right="0" w:firstLine="0"/>
        <w:jc w:val="left"/>
      </w:pPr>
      <w:r>
        <w:rPr>
          <w:color w:val="1F1F1F"/>
          <w:spacing w:val="0"/>
          <w:w w:val="100"/>
          <w:position w:val="0"/>
        </w:rPr>
        <w:t xml:space="preserve">S </w:t>
      </w:r>
      <w:r>
        <w:rPr>
          <w:color w:val="1F1F1F"/>
          <w:spacing w:val="0"/>
          <w:w w:val="100"/>
          <w:position w:val="0"/>
        </w:rPr>
        <w:t>— сигнальные кабельные линии.</w:t>
      </w:r>
    </w:p>
    <w:p>
      <w:pPr>
        <w:widowControl w:val="0"/>
        <w:spacing w:after="199" w:line="1" w:lineRule="exact"/>
      </w:pPr>
    </w:p>
    <w:p>
      <w:pPr>
        <w:pStyle w:val="Style9"/>
        <w:keepNext w:val="0"/>
        <w:keepLines w:val="0"/>
        <w:widowControl w:val="0"/>
        <w:shd w:val="clear" w:color="auto" w:fill="auto"/>
        <w:bidi w:val="0"/>
        <w:spacing w:before="0" w:after="200" w:line="257" w:lineRule="auto"/>
        <w:ind w:left="0" w:right="0" w:firstLine="0"/>
        <w:jc w:val="center"/>
        <w:sectPr>
          <w:headerReference w:type="default" r:id="rId271"/>
          <w:footerReference w:type="default" r:id="rId272"/>
          <w:headerReference w:type="even" r:id="rId273"/>
          <w:footerReference w:type="even" r:id="rId274"/>
          <w:footnotePr>
            <w:pos w:val="pageBottom"/>
            <w:numFmt w:val="decimal"/>
            <w:numStart w:val="4"/>
            <w:numRestart w:val="continuous"/>
            <w15:footnoteColumns w:val="1"/>
          </w:footnotePr>
          <w:pgSz w:w="11900" w:h="16840"/>
          <w:pgMar w:top="1884" w:right="1523" w:bottom="1884" w:left="984" w:header="0" w:footer="3" w:gutter="0"/>
          <w:pgNumType w:start="53"/>
          <w:cols w:space="720"/>
          <w:noEndnote/>
          <w:rtlGutter w:val="0"/>
          <w:docGrid w:linePitch="360"/>
        </w:sectPr>
      </w:pPr>
      <w:r>
        <w:rPr>
          <w:color w:val="1F1F1F"/>
          <w:spacing w:val="0"/>
          <w:w w:val="100"/>
          <w:position w:val="0"/>
        </w:rPr>
        <w:t xml:space="preserve">Рисунок В.2а — Неэкранированная зона </w:t>
      </w:r>
      <w:r>
        <w:rPr>
          <w:color w:val="1F1F1F"/>
          <w:spacing w:val="0"/>
          <w:w w:val="100"/>
          <w:position w:val="0"/>
        </w:rPr>
        <w:t xml:space="preserve">LPZ </w:t>
      </w:r>
      <w:r>
        <w:rPr>
          <w:color w:val="1F1F1F"/>
          <w:spacing w:val="0"/>
          <w:w w:val="100"/>
          <w:position w:val="0"/>
        </w:rPr>
        <w:t xml:space="preserve">1 с применением системы защиты от молнии </w:t>
      </w:r>
      <w:r>
        <w:rPr>
          <w:color w:val="1F1F1F"/>
          <w:spacing w:val="0"/>
          <w:w w:val="100"/>
          <w:position w:val="0"/>
        </w:rPr>
        <w:t>LPS</w:t>
        <w:br/>
      </w:r>
      <w:r>
        <w:rPr>
          <w:color w:val="1F1F1F"/>
          <w:spacing w:val="0"/>
          <w:w w:val="100"/>
          <w:position w:val="0"/>
        </w:rPr>
        <w:t xml:space="preserve">и устройств защиты </w:t>
      </w:r>
      <w:r>
        <w:rPr>
          <w:color w:val="1F1F1F"/>
          <w:spacing w:val="0"/>
          <w:w w:val="100"/>
          <w:position w:val="0"/>
        </w:rPr>
        <w:t xml:space="preserve">SPD </w:t>
      </w:r>
      <w:r>
        <w:rPr>
          <w:color w:val="1F1F1F"/>
          <w:spacing w:val="0"/>
          <w:w w:val="100"/>
          <w:position w:val="0"/>
        </w:rPr>
        <w:t>на вводе кабельных линий в здание (например, для повышения уровня стойкости</w:t>
        <w:br/>
        <w:t>систем к перенапряжениям или для небольших контуров внутри здания)</w:t>
      </w:r>
    </w:p>
    <w:p>
      <w:pPr>
        <w:widowControl w:val="0"/>
        <w:spacing w:before="99" w:after="99" w:line="240" w:lineRule="exact"/>
        <w:rPr>
          <w:sz w:val="19"/>
          <w:szCs w:val="19"/>
        </w:rPr>
      </w:pPr>
    </w:p>
    <w:p>
      <w:pPr>
        <w:widowControl w:val="0"/>
        <w:spacing w:line="1" w:lineRule="exact"/>
        <w:sectPr>
          <w:headerReference w:type="default" r:id="rId275"/>
          <w:footerReference w:type="default" r:id="rId276"/>
          <w:headerReference w:type="even" r:id="rId277"/>
          <w:footerReference w:type="even" r:id="rId278"/>
          <w:footnotePr>
            <w:pos w:val="pageBottom"/>
            <w:numFmt w:val="decimal"/>
            <w:numStart w:val="4"/>
            <w:numRestart w:val="continuous"/>
            <w15:footnoteColumns w:val="1"/>
          </w:footnotePr>
          <w:pgSz w:w="11900" w:h="16840"/>
          <w:pgMar w:top="1622" w:right="1695" w:bottom="1929" w:left="1570" w:header="0" w:footer="3" w:gutter="0"/>
          <w:cols w:space="720"/>
          <w:noEndnote/>
          <w:rtlGutter w:val="0"/>
          <w:docGrid w:linePitch="360"/>
        </w:sectPr>
      </w:pPr>
    </w:p>
    <w:p>
      <w:pPr>
        <w:pStyle w:val="Style47"/>
        <w:keepNext w:val="0"/>
        <w:keepLines w:val="0"/>
        <w:framePr w:w="1236" w:h="400" w:wrap="none" w:vAnchor="text" w:hAnchor="page" w:x="2964" w:y="91"/>
        <w:widowControl w:val="0"/>
        <w:shd w:val="clear" w:color="auto" w:fill="auto"/>
        <w:bidi w:val="0"/>
        <w:spacing w:before="0" w:after="0" w:line="223" w:lineRule="auto"/>
        <w:ind w:left="0" w:right="0" w:firstLine="0"/>
        <w:jc w:val="center"/>
        <w:rPr>
          <w:sz w:val="17"/>
          <w:szCs w:val="17"/>
        </w:rPr>
      </w:pPr>
      <w:r>
        <w:rPr>
          <w:color w:val="000000"/>
          <w:spacing w:val="0"/>
          <w:w w:val="100"/>
          <w:position w:val="0"/>
          <w:sz w:val="17"/>
          <w:szCs w:val="17"/>
        </w:rPr>
        <w:t>Существующие установки</w:t>
      </w:r>
    </w:p>
    <w:p>
      <w:pPr>
        <w:pStyle w:val="Style47"/>
        <w:keepNext w:val="0"/>
        <w:keepLines w:val="0"/>
        <w:framePr w:w="808" w:h="395" w:wrap="none" w:vAnchor="text" w:hAnchor="page" w:x="5105" w:y="95"/>
        <w:widowControl w:val="0"/>
        <w:shd w:val="clear" w:color="auto" w:fill="auto"/>
        <w:bidi w:val="0"/>
        <w:spacing w:before="0" w:after="0" w:line="223" w:lineRule="auto"/>
        <w:ind w:left="0" w:right="0" w:firstLine="0"/>
        <w:jc w:val="center"/>
        <w:rPr>
          <w:sz w:val="17"/>
          <w:szCs w:val="17"/>
        </w:rPr>
      </w:pPr>
      <w:r>
        <w:rPr>
          <w:color w:val="000000"/>
          <w:spacing w:val="0"/>
          <w:w w:val="100"/>
          <w:position w:val="0"/>
          <w:sz w:val="17"/>
          <w:szCs w:val="17"/>
        </w:rPr>
        <w:t>Новые установки</w:t>
      </w:r>
    </w:p>
    <w:p>
      <w:pPr>
        <w:pStyle w:val="Style9"/>
        <w:keepNext w:val="0"/>
        <w:keepLines w:val="0"/>
        <w:framePr w:w="478" w:h="214" w:wrap="none" w:vAnchor="text" w:hAnchor="page" w:x="8083" w:y="80"/>
        <w:widowControl w:val="0"/>
        <w:shd w:val="clear" w:color="auto" w:fill="auto"/>
        <w:bidi w:val="0"/>
        <w:spacing w:before="0" w:after="0" w:line="240" w:lineRule="auto"/>
        <w:ind w:left="0" w:right="0" w:firstLine="0"/>
        <w:jc w:val="left"/>
      </w:pPr>
      <w:r>
        <w:rPr>
          <w:color w:val="000000"/>
          <w:spacing w:val="0"/>
          <w:w w:val="100"/>
          <w:position w:val="0"/>
        </w:rPr>
        <w:t>LPZ0</w:t>
      </w:r>
    </w:p>
    <w:p>
      <w:pPr>
        <w:pStyle w:val="Style47"/>
        <w:keepNext w:val="0"/>
        <w:keepLines w:val="0"/>
        <w:framePr w:w="460" w:h="214" w:wrap="none" w:vAnchor="text" w:hAnchor="page" w:x="3290"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LPZ1</w:t>
      </w:r>
    </w:p>
    <w:p>
      <w:pPr>
        <w:pStyle w:val="Style47"/>
        <w:keepNext w:val="0"/>
        <w:keepLines w:val="0"/>
        <w:framePr w:w="6536" w:h="214" w:wrap="none" w:vAnchor="text" w:hAnchor="page" w:x="2811" w:y="6531"/>
        <w:widowControl w:val="0"/>
        <w:shd w:val="clear" w:color="auto" w:fill="auto"/>
        <w:tabs>
          <w:tab w:pos="2824" w:val="left"/>
          <w:tab w:pos="6280" w:val="left"/>
        </w:tabs>
        <w:bidi w:val="0"/>
        <w:spacing w:before="0" w:after="0" w:line="240" w:lineRule="auto"/>
        <w:ind w:left="0" w:right="0" w:firstLine="0"/>
        <w:jc w:val="center"/>
        <w:rPr>
          <w:sz w:val="17"/>
          <w:szCs w:val="17"/>
        </w:rPr>
      </w:pPr>
      <w:r>
        <w:rPr>
          <w:color w:val="000000"/>
          <w:spacing w:val="0"/>
          <w:w w:val="100"/>
          <w:position w:val="0"/>
          <w:sz w:val="17"/>
          <w:szCs w:val="17"/>
        </w:rPr>
        <w:t>0/1</w:t>
        <w:tab/>
      </w:r>
      <w:r>
        <w:rPr>
          <w:color w:val="000000"/>
          <w:spacing w:val="0"/>
          <w:w w:val="100"/>
          <w:position w:val="0"/>
          <w:sz w:val="17"/>
          <w:szCs w:val="17"/>
        </w:rPr>
        <w:t xml:space="preserve">LPZ </w:t>
      </w:r>
      <w:r>
        <w:rPr>
          <w:color w:val="000000"/>
          <w:spacing w:val="0"/>
          <w:w w:val="100"/>
          <w:position w:val="0"/>
          <w:sz w:val="17"/>
          <w:szCs w:val="17"/>
        </w:rPr>
        <w:t>0</w:t>
        <w:tab/>
        <w:t>0/1</w:t>
      </w:r>
    </w:p>
    <w:p>
      <w:pPr>
        <w:widowControl w:val="0"/>
        <w:spacing w:line="360" w:lineRule="exact"/>
      </w:pPr>
      <w:r>
        <w:drawing>
          <wp:anchor distT="0" distB="0" distL="814070" distR="501650" simplePos="0" relativeHeight="62914978" behindDoc="1" locked="0" layoutInCell="1" allowOverlap="1">
            <wp:simplePos x="0" y="0"/>
            <wp:positionH relativeFrom="page">
              <wp:posOffset>2695575</wp:posOffset>
            </wp:positionH>
            <wp:positionV relativeFrom="paragraph">
              <wp:posOffset>12700</wp:posOffset>
            </wp:positionV>
            <wp:extent cx="554990" cy="347345"/>
            <wp:wrapNone/>
            <wp:docPr id="560" name="Shape 560"/>
            <a:graphic xmlns:a="http://schemas.openxmlformats.org/drawingml/2006/main">
              <a:graphicData uri="http://schemas.openxmlformats.org/drawingml/2006/picture">
                <pic:pic xmlns:pic="http://schemas.openxmlformats.org/drawingml/2006/picture">
                  <pic:nvPicPr>
                    <pic:cNvPr id="561" name="Picture box 561"/>
                    <pic:cNvPicPr/>
                  </pic:nvPicPr>
                  <pic:blipFill>
                    <a:blip r:embed="rId279"/>
                    <a:stretch/>
                  </pic:blipFill>
                  <pic:spPr>
                    <a:xfrm>
                      <a:ext cx="554990" cy="347345"/>
                    </a:xfrm>
                    <a:prstGeom prst="rect"/>
                  </pic:spPr>
                </pic:pic>
              </a:graphicData>
            </a:graphic>
          </wp:anchor>
        </w:drawing>
      </w:r>
      <w:r>
        <w:drawing>
          <wp:anchor distT="306705" distB="129540" distL="0" distR="0" simplePos="0" relativeHeight="62914979" behindDoc="1" locked="0" layoutInCell="1" allowOverlap="1">
            <wp:simplePos x="0" y="0"/>
            <wp:positionH relativeFrom="page">
              <wp:posOffset>1418590</wp:posOffset>
            </wp:positionH>
            <wp:positionV relativeFrom="paragraph">
              <wp:posOffset>1017270</wp:posOffset>
            </wp:positionV>
            <wp:extent cx="5059680" cy="3133090"/>
            <wp:wrapNone/>
            <wp:docPr id="562" name="Shape 562"/>
            <a:graphic xmlns:a="http://schemas.openxmlformats.org/drawingml/2006/main">
              <a:graphicData uri="http://schemas.openxmlformats.org/drawingml/2006/picture">
                <pic:pic xmlns:pic="http://schemas.openxmlformats.org/drawingml/2006/picture">
                  <pic:nvPicPr>
                    <pic:cNvPr id="563" name="Picture box 563"/>
                    <pic:cNvPicPr/>
                  </pic:nvPicPr>
                  <pic:blipFill>
                    <a:blip r:embed="rId281"/>
                    <a:stretch/>
                  </pic:blipFill>
                  <pic:spPr>
                    <a:xfrm>
                      <a:ext cx="5059680" cy="313309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24" w:line="1" w:lineRule="exact"/>
      </w:pPr>
    </w:p>
    <w:p>
      <w:pPr>
        <w:widowControl w:val="0"/>
        <w:spacing w:line="1" w:lineRule="exact"/>
        <w:sectPr>
          <w:footnotePr>
            <w:pos w:val="pageBottom"/>
            <w:numFmt w:val="decimal"/>
            <w:numStart w:val="4"/>
            <w:numRestart w:val="continuous"/>
            <w15:footnoteColumns w:val="1"/>
          </w:footnotePr>
          <w:type w:val="continuous"/>
          <w:pgSz w:w="11900" w:h="16840"/>
          <w:pgMar w:top="1622" w:right="1695" w:bottom="1929" w:left="1570" w:header="0" w:footer="3" w:gutter="0"/>
          <w:cols w:space="720"/>
          <w:noEndnote/>
          <w:rtlGutter w:val="0"/>
          <w:docGrid w:linePitch="360"/>
        </w:sectPr>
      </w:pPr>
    </w:p>
    <w:p>
      <w:pPr>
        <w:widowControl w:val="0"/>
        <w:spacing w:line="172" w:lineRule="exact"/>
        <w:rPr>
          <w:sz w:val="14"/>
          <w:szCs w:val="14"/>
        </w:rPr>
      </w:pPr>
    </w:p>
    <w:p>
      <w:pPr>
        <w:widowControl w:val="0"/>
        <w:spacing w:line="1" w:lineRule="exact"/>
        <w:sectPr>
          <w:footnotePr>
            <w:pos w:val="pageBottom"/>
            <w:numFmt w:val="decimal"/>
            <w:numStart w:val="4"/>
            <w:numRestart w:val="continuous"/>
            <w15:footnoteColumns w:val="1"/>
          </w:footnotePr>
          <w:type w:val="continuous"/>
          <w:pgSz w:w="11900" w:h="16840"/>
          <w:pgMar w:top="2103" w:right="0" w:bottom="2103" w:left="0" w:header="0" w:footer="3" w:gutter="0"/>
          <w:cols w:space="720"/>
          <w:noEndnote/>
          <w:rtlGutter w:val="0"/>
          <w:docGrid w:linePitch="360"/>
        </w:sectPr>
      </w:pPr>
    </w:p>
    <w:p>
      <w:pPr>
        <w:pStyle w:val="Style15"/>
        <w:keepNext w:val="0"/>
        <w:keepLines w:val="0"/>
        <w:widowControl w:val="0"/>
        <w:shd w:val="clear" w:color="auto" w:fill="auto"/>
        <w:bidi w:val="0"/>
        <w:spacing w:before="0" w:after="60" w:line="240" w:lineRule="auto"/>
        <w:ind w:left="0" w:right="0" w:firstLine="0"/>
        <w:jc w:val="left"/>
      </w:pPr>
      <w:r>
        <w:rPr>
          <w:color w:val="1F1F1F"/>
          <w:spacing w:val="0"/>
          <w:w w:val="100"/>
          <w:position w:val="0"/>
        </w:rPr>
        <w:t>Обозначения:</w:t>
      </w:r>
    </w:p>
    <w:p>
      <w:pPr>
        <w:pStyle w:val="Style15"/>
        <w:keepNext w:val="0"/>
        <w:keepLines w:val="0"/>
        <w:widowControl w:val="0"/>
        <w:shd w:val="clear" w:color="auto" w:fill="auto"/>
        <w:bidi w:val="0"/>
        <w:spacing w:before="0" w:after="60" w:line="240" w:lineRule="auto"/>
        <w:ind w:left="0" w:right="0" w:firstLine="0"/>
        <w:jc w:val="left"/>
      </w:pPr>
      <w:r>
        <w:rPr>
          <w:i/>
          <w:iCs/>
          <w:color w:val="1F1F1F"/>
          <w:spacing w:val="0"/>
          <w:w w:val="100"/>
          <w:position w:val="0"/>
        </w:rPr>
        <w:t>Е —</w:t>
      </w:r>
      <w:r>
        <w:rPr>
          <w:color w:val="1F1F1F"/>
          <w:spacing w:val="0"/>
          <w:w w:val="100"/>
          <w:position w:val="0"/>
        </w:rPr>
        <w:t xml:space="preserve"> силовые кабельные линии;</w:t>
      </w:r>
    </w:p>
    <w:p>
      <w:pPr>
        <w:pStyle w:val="Style15"/>
        <w:keepNext w:val="0"/>
        <w:keepLines w:val="0"/>
        <w:widowControl w:val="0"/>
        <w:shd w:val="clear" w:color="auto" w:fill="auto"/>
        <w:bidi w:val="0"/>
        <w:spacing w:before="0" w:after="220" w:line="240" w:lineRule="auto"/>
        <w:ind w:left="0" w:right="0" w:firstLine="0"/>
        <w:jc w:val="left"/>
      </w:pPr>
      <w:r>
        <w:rPr>
          <w:color w:val="1F1F1F"/>
          <w:spacing w:val="0"/>
          <w:w w:val="100"/>
          <w:position w:val="0"/>
        </w:rPr>
        <w:t xml:space="preserve">S </w:t>
      </w:r>
      <w:r>
        <w:rPr>
          <w:color w:val="1F1F1F"/>
          <w:spacing w:val="0"/>
          <w:w w:val="100"/>
          <w:position w:val="0"/>
        </w:rPr>
        <w:t>— сигнальные кабельные линии.</w:t>
      </w:r>
    </w:p>
    <w:p>
      <w:pPr>
        <w:pStyle w:val="Style9"/>
        <w:keepNext w:val="0"/>
        <w:keepLines w:val="0"/>
        <w:widowControl w:val="0"/>
        <w:shd w:val="clear" w:color="auto" w:fill="auto"/>
        <w:bidi w:val="0"/>
        <w:spacing w:before="0" w:after="140" w:line="257" w:lineRule="auto"/>
        <w:ind w:left="0" w:right="0" w:firstLine="0"/>
        <w:jc w:val="center"/>
        <w:sectPr>
          <w:footnotePr>
            <w:pos w:val="pageBottom"/>
            <w:numFmt w:val="decimal"/>
            <w:numStart w:val="4"/>
            <w:numRestart w:val="continuous"/>
            <w15:footnoteColumns w:val="1"/>
          </w:footnotePr>
          <w:type w:val="continuous"/>
          <w:pgSz w:w="11900" w:h="16840"/>
          <w:pgMar w:top="2103" w:right="1704" w:bottom="2103" w:left="2034" w:header="0" w:footer="3" w:gutter="0"/>
          <w:cols w:space="720"/>
          <w:noEndnote/>
          <w:rtlGutter w:val="0"/>
          <w:docGrid w:linePitch="360"/>
        </w:sectPr>
      </w:pPr>
      <w:r>
        <w:rPr>
          <w:color w:val="1F1F1F"/>
          <w:spacing w:val="0"/>
          <w:w w:val="100"/>
          <w:position w:val="0"/>
        </w:rPr>
        <w:t xml:space="preserve">Рисунок В.2Ь — Неэкранированная зона защиты </w:t>
      </w:r>
      <w:r>
        <w:rPr>
          <w:color w:val="1F1F1F"/>
          <w:spacing w:val="0"/>
          <w:w w:val="100"/>
          <w:position w:val="0"/>
        </w:rPr>
        <w:t xml:space="preserve">LPZ </w:t>
      </w:r>
      <w:r>
        <w:rPr>
          <w:color w:val="1F1F1F"/>
          <w:spacing w:val="0"/>
          <w:w w:val="100"/>
          <w:position w:val="0"/>
        </w:rPr>
        <w:t>1 новых внутренних систем с применением</w:t>
        <w:br/>
        <w:t xml:space="preserve">экранирования для сигнальных кабельных линий и согласованных устройств защиты </w:t>
      </w:r>
      <w:r>
        <w:rPr>
          <w:color w:val="1F1F1F"/>
          <w:spacing w:val="0"/>
          <w:w w:val="100"/>
          <w:position w:val="0"/>
        </w:rPr>
        <w:t>SPD</w:t>
        <w:br/>
      </w:r>
      <w:r>
        <w:rPr>
          <w:color w:val="1F1F1F"/>
          <w:spacing w:val="0"/>
          <w:w w:val="100"/>
          <w:position w:val="0"/>
        </w:rPr>
        <w:t>для силовых кабельных линий</w:t>
      </w:r>
    </w:p>
    <w:p>
      <w:pPr>
        <w:widowControl w:val="0"/>
        <w:spacing w:line="1" w:lineRule="exact"/>
      </w:pPr>
      <w:r>
        <w:drawing>
          <wp:anchor distT="0" distB="4696460" distL="814070" distR="504190" simplePos="0" relativeHeight="125829541" behindDoc="0" locked="0" layoutInCell="1" allowOverlap="1">
            <wp:simplePos x="0" y="0"/>
            <wp:positionH relativeFrom="page">
              <wp:posOffset>2347595</wp:posOffset>
            </wp:positionH>
            <wp:positionV relativeFrom="paragraph">
              <wp:posOffset>0</wp:posOffset>
            </wp:positionV>
            <wp:extent cx="554990" cy="341630"/>
            <wp:wrapTopAndBottom/>
            <wp:docPr id="564" name="Shape 564"/>
            <a:graphic xmlns:a="http://schemas.openxmlformats.org/drawingml/2006/main">
              <a:graphicData uri="http://schemas.openxmlformats.org/drawingml/2006/picture">
                <pic:pic xmlns:pic="http://schemas.openxmlformats.org/drawingml/2006/picture">
                  <pic:nvPicPr>
                    <pic:cNvPr id="565" name="Picture box 565"/>
                    <pic:cNvPicPr/>
                  </pic:nvPicPr>
                  <pic:blipFill>
                    <a:blip r:embed="rId283"/>
                    <a:stretch/>
                  </pic:blipFill>
                  <pic:spPr>
                    <a:xfrm>
                      <a:ext cx="554990" cy="341630"/>
                    </a:xfrm>
                    <a:prstGeom prst="rect"/>
                  </pic:spPr>
                </pic:pic>
              </a:graphicData>
            </a:graphic>
          </wp:anchor>
        </w:drawing>
      </w:r>
      <w:r>
        <mc:AlternateContent>
          <mc:Choice Requires="wps">
            <w:drawing>
              <wp:anchor distT="0" distB="0" distL="0" distR="0" simplePos="0" relativeHeight="503316530" behindDoc="0" locked="0" layoutInCell="1" allowOverlap="1">
                <wp:simplePos x="0" y="0"/>
                <wp:positionH relativeFrom="page">
                  <wp:posOffset>1533525</wp:posOffset>
                </wp:positionH>
                <wp:positionV relativeFrom="paragraph">
                  <wp:posOffset>41275</wp:posOffset>
                </wp:positionV>
                <wp:extent cx="784860" cy="254000"/>
                <wp:wrapNone/>
                <wp:docPr id="566" name="Shape 566"/>
                <a:graphic xmlns:a="http://schemas.openxmlformats.org/drawingml/2006/main">
                  <a:graphicData uri="http://schemas.microsoft.com/office/word/2010/wordprocessingShape">
                    <wps:wsp>
                      <wps:cNvSpPr txBox="1"/>
                      <wps:spPr>
                        <a:xfrm>
                          <a:ext cx="784860" cy="254000"/>
                        </a:xfrm>
                        <a:prstGeom prst="rect"/>
                        <a:noFill/>
                      </wps:spPr>
                      <wps:txbx>
                        <w:txbxContent>
                          <w:p>
                            <w:pPr>
                              <w:pStyle w:val="Style47"/>
                              <w:keepNext w:val="0"/>
                              <w:keepLines w:val="0"/>
                              <w:widowControl w:val="0"/>
                              <w:shd w:val="clear" w:color="auto" w:fill="auto"/>
                              <w:bidi w:val="0"/>
                              <w:spacing w:before="0" w:after="0" w:line="223" w:lineRule="auto"/>
                              <w:ind w:left="0" w:right="0" w:firstLine="0"/>
                              <w:jc w:val="center"/>
                              <w:rPr>
                                <w:sz w:val="17"/>
                                <w:szCs w:val="17"/>
                              </w:rPr>
                            </w:pPr>
                            <w:r>
                              <w:rPr>
                                <w:color w:val="000000"/>
                                <w:spacing w:val="0"/>
                                <w:w w:val="100"/>
                                <w:position w:val="0"/>
                                <w:sz w:val="17"/>
                                <w:szCs w:val="17"/>
                              </w:rPr>
                              <w:t>Существующие установки</w:t>
                            </w:r>
                          </w:p>
                        </w:txbxContent>
                      </wps:txbx>
                      <wps:bodyPr lIns="0" tIns="0" rIns="0" bIns="0">
                        <a:noAutoFit/>
                      </wps:bodyPr>
                    </wps:wsp>
                  </a:graphicData>
                </a:graphic>
              </wp:anchor>
            </w:drawing>
          </mc:Choice>
          <mc:Fallback>
            <w:pict>
              <v:shape id="_x0000_s1592" type="#_x0000_t202" style="position:absolute;margin-left:120.75pt;margin-top:3.25pt;width:61.800000000000004pt;height:20.pt;z-index:251657777;mso-wrap-distance-left:0;mso-wrap-distance-right:0;mso-position-horizontal-relative:page" filled="f" stroked="f">
                <v:textbox inset="0,0,0,0">
                  <w:txbxContent>
                    <w:p>
                      <w:pPr>
                        <w:pStyle w:val="Style47"/>
                        <w:keepNext w:val="0"/>
                        <w:keepLines w:val="0"/>
                        <w:widowControl w:val="0"/>
                        <w:shd w:val="clear" w:color="auto" w:fill="auto"/>
                        <w:bidi w:val="0"/>
                        <w:spacing w:before="0" w:after="0" w:line="223" w:lineRule="auto"/>
                        <w:ind w:left="0" w:right="0" w:firstLine="0"/>
                        <w:jc w:val="center"/>
                        <w:rPr>
                          <w:sz w:val="17"/>
                          <w:szCs w:val="17"/>
                        </w:rPr>
                      </w:pPr>
                      <w:r>
                        <w:rPr>
                          <w:color w:val="000000"/>
                          <w:spacing w:val="0"/>
                          <w:w w:val="100"/>
                          <w:position w:val="0"/>
                          <w:sz w:val="17"/>
                          <w:szCs w:val="17"/>
                        </w:rPr>
                        <w:t>Существующие установки</w:t>
                      </w:r>
                    </w:p>
                  </w:txbxContent>
                </v:textbox>
                <w10:wrap anchorx="page"/>
              </v:shape>
            </w:pict>
          </mc:Fallback>
        </mc:AlternateContent>
      </w:r>
      <w:r>
        <mc:AlternateContent>
          <mc:Choice Requires="wps">
            <w:drawing>
              <wp:anchor distT="0" distB="0" distL="0" distR="0" simplePos="0" relativeHeight="503316532" behindDoc="0" locked="0" layoutInCell="1" allowOverlap="1">
                <wp:simplePos x="0" y="0"/>
                <wp:positionH relativeFrom="page">
                  <wp:posOffset>2901950</wp:posOffset>
                </wp:positionH>
                <wp:positionV relativeFrom="paragraph">
                  <wp:posOffset>44450</wp:posOffset>
                </wp:positionV>
                <wp:extent cx="504190" cy="250825"/>
                <wp:wrapNone/>
                <wp:docPr id="568" name="Shape 568"/>
                <a:graphic xmlns:a="http://schemas.openxmlformats.org/drawingml/2006/main">
                  <a:graphicData uri="http://schemas.microsoft.com/office/word/2010/wordprocessingShape">
                    <wps:wsp>
                      <wps:cNvSpPr txBox="1"/>
                      <wps:spPr>
                        <a:xfrm>
                          <a:ext cx="504190" cy="250825"/>
                        </a:xfrm>
                        <a:prstGeom prst="rect"/>
                        <a:noFill/>
                      </wps:spPr>
                      <wps:txbx>
                        <w:txbxContent>
                          <w:p>
                            <w:pPr>
                              <w:pStyle w:val="Style47"/>
                              <w:keepNext w:val="0"/>
                              <w:keepLines w:val="0"/>
                              <w:widowControl w:val="0"/>
                              <w:shd w:val="clear" w:color="auto" w:fill="auto"/>
                              <w:bidi w:val="0"/>
                              <w:spacing w:before="0" w:after="0" w:line="223" w:lineRule="auto"/>
                              <w:ind w:left="0" w:right="0" w:firstLine="0"/>
                              <w:jc w:val="center"/>
                              <w:rPr>
                                <w:sz w:val="17"/>
                                <w:szCs w:val="17"/>
                              </w:rPr>
                            </w:pPr>
                            <w:r>
                              <w:rPr>
                                <w:color w:val="000000"/>
                                <w:spacing w:val="0"/>
                                <w:w w:val="100"/>
                                <w:position w:val="0"/>
                                <w:sz w:val="17"/>
                                <w:szCs w:val="17"/>
                              </w:rPr>
                              <w:t>Новые установки</w:t>
                            </w:r>
                          </w:p>
                        </w:txbxContent>
                      </wps:txbx>
                      <wps:bodyPr lIns="0" tIns="0" rIns="0" bIns="0">
                        <a:noAutoFit/>
                      </wps:bodyPr>
                    </wps:wsp>
                  </a:graphicData>
                </a:graphic>
              </wp:anchor>
            </w:drawing>
          </mc:Choice>
          <mc:Fallback>
            <w:pict>
              <v:shape id="_x0000_s1594" type="#_x0000_t202" style="position:absolute;margin-left:228.5pt;margin-top:3.5pt;width:39.700000000000003pt;height:19.75pt;z-index:251657779;mso-wrap-distance-left:0;mso-wrap-distance-right:0;mso-position-horizontal-relative:page" filled="f" stroked="f">
                <v:textbox inset="0,0,0,0">
                  <w:txbxContent>
                    <w:p>
                      <w:pPr>
                        <w:pStyle w:val="Style47"/>
                        <w:keepNext w:val="0"/>
                        <w:keepLines w:val="0"/>
                        <w:widowControl w:val="0"/>
                        <w:shd w:val="clear" w:color="auto" w:fill="auto"/>
                        <w:bidi w:val="0"/>
                        <w:spacing w:before="0" w:after="0" w:line="223" w:lineRule="auto"/>
                        <w:ind w:left="0" w:right="0" w:firstLine="0"/>
                        <w:jc w:val="center"/>
                        <w:rPr>
                          <w:sz w:val="17"/>
                          <w:szCs w:val="17"/>
                        </w:rPr>
                      </w:pPr>
                      <w:r>
                        <w:rPr>
                          <w:color w:val="000000"/>
                          <w:spacing w:val="0"/>
                          <w:w w:val="100"/>
                          <w:position w:val="0"/>
                          <w:sz w:val="17"/>
                          <w:szCs w:val="17"/>
                        </w:rPr>
                        <w:t>Новые установки</w:t>
                      </w:r>
                    </w:p>
                  </w:txbxContent>
                </v:textbox>
                <w10:wrap anchorx="page"/>
              </v:shape>
            </w:pict>
          </mc:Fallback>
        </mc:AlternateContent>
      </w:r>
      <w:r>
        <mc:AlternateContent>
          <mc:Choice Requires="wps">
            <w:drawing>
              <wp:anchor distT="46990" distB="4855845" distL="0" distR="0" simplePos="0" relativeHeight="125829542" behindDoc="0" locked="0" layoutInCell="1" allowOverlap="1">
                <wp:simplePos x="0" y="0"/>
                <wp:positionH relativeFrom="page">
                  <wp:posOffset>4784090</wp:posOffset>
                </wp:positionH>
                <wp:positionV relativeFrom="paragraph">
                  <wp:posOffset>46990</wp:posOffset>
                </wp:positionV>
                <wp:extent cx="303530" cy="135890"/>
                <wp:wrapTopAndBottom/>
                <wp:docPr id="570" name="Shape 570"/>
                <a:graphic xmlns:a="http://schemas.openxmlformats.org/drawingml/2006/main">
                  <a:graphicData uri="http://schemas.microsoft.com/office/word/2010/wordprocessingShape">
                    <wps:wsp>
                      <wps:cNvSpPr txBox="1"/>
                      <wps:spPr>
                        <a:xfrm>
                          <a:ext cx="303530" cy="13589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rPr>
                              <w:t>LPZ0</w:t>
                            </w:r>
                          </w:p>
                        </w:txbxContent>
                      </wps:txbx>
                      <wps:bodyPr wrap="none" lIns="0" tIns="0" rIns="0" bIns="0">
                        <a:noAutoFit/>
                      </wps:bodyPr>
                    </wps:wsp>
                  </a:graphicData>
                </a:graphic>
              </wp:anchor>
            </w:drawing>
          </mc:Choice>
          <mc:Fallback>
            <w:pict>
              <v:shape id="_x0000_s1596" type="#_x0000_t202" style="position:absolute;margin-left:376.69999999999999pt;margin-top:3.7000000000000002pt;width:23.900000000000002pt;height:10.700000000000001pt;z-index:-125829211;mso-wrap-distance-left:0;mso-wrap-distance-top:3.7000000000000002pt;mso-wrap-distance-right:0;mso-wrap-distance-bottom:382.35000000000002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rPr>
                        <w:t>LPZ0</w:t>
                      </w:r>
                    </w:p>
                  </w:txbxContent>
                </v:textbox>
                <w10:wrap type="topAndBottom" anchorx="page"/>
              </v:shape>
            </w:pict>
          </mc:Fallback>
        </mc:AlternateContent>
      </w:r>
      <w:r>
        <w:drawing>
          <wp:anchor distT="403860" distB="782955" distL="129540" distR="0" simplePos="0" relativeHeight="125829544" behindDoc="0" locked="0" layoutInCell="1" allowOverlap="1">
            <wp:simplePos x="0" y="0"/>
            <wp:positionH relativeFrom="page">
              <wp:posOffset>1069975</wp:posOffset>
            </wp:positionH>
            <wp:positionV relativeFrom="paragraph">
              <wp:posOffset>403860</wp:posOffset>
            </wp:positionV>
            <wp:extent cx="5071745" cy="3852545"/>
            <wp:wrapTopAndBottom/>
            <wp:docPr id="572" name="Shape 572"/>
            <a:graphic xmlns:a="http://schemas.openxmlformats.org/drawingml/2006/main">
              <a:graphicData uri="http://schemas.openxmlformats.org/drawingml/2006/picture">
                <pic:pic xmlns:pic="http://schemas.openxmlformats.org/drawingml/2006/picture">
                  <pic:nvPicPr>
                    <pic:cNvPr id="573" name="Picture box 573"/>
                    <pic:cNvPicPr/>
                  </pic:nvPicPr>
                  <pic:blipFill>
                    <a:blip r:embed="rId285"/>
                    <a:stretch/>
                  </pic:blipFill>
                  <pic:spPr>
                    <a:xfrm>
                      <a:ext cx="5071745" cy="3852545"/>
                    </a:xfrm>
                    <a:prstGeom prst="rect"/>
                  </pic:spPr>
                </pic:pic>
              </a:graphicData>
            </a:graphic>
          </wp:anchor>
        </w:drawing>
      </w:r>
      <w:r>
        <mc:AlternateContent>
          <mc:Choice Requires="wps">
            <w:drawing>
              <wp:anchor distT="0" distB="0" distL="0" distR="0" simplePos="0" relativeHeight="503316534" behindDoc="0" locked="0" layoutInCell="1" allowOverlap="1">
                <wp:simplePos x="0" y="0"/>
                <wp:positionH relativeFrom="page">
                  <wp:posOffset>940435</wp:posOffset>
                </wp:positionH>
                <wp:positionV relativeFrom="paragraph">
                  <wp:posOffset>4565650</wp:posOffset>
                </wp:positionV>
                <wp:extent cx="4902200" cy="383540"/>
                <wp:wrapNone/>
                <wp:docPr id="574" name="Shape 574"/>
                <a:graphic xmlns:a="http://schemas.openxmlformats.org/drawingml/2006/main">
                  <a:graphicData uri="http://schemas.microsoft.com/office/word/2010/wordprocessingShape">
                    <wps:wsp>
                      <wps:cNvSpPr txBox="1"/>
                      <wps:spPr>
                        <a:xfrm>
                          <a:ext cx="4902200" cy="383540"/>
                        </a:xfrm>
                        <a:prstGeom prst="rect"/>
                        <a:noFill/>
                      </wps:spPr>
                      <wps:txbx>
                        <w:txbxContent>
                          <w:p>
                            <w:pPr>
                              <w:pStyle w:val="Style47"/>
                              <w:keepNext w:val="0"/>
                              <w:keepLines w:val="0"/>
                              <w:widowControl w:val="0"/>
                              <w:shd w:val="clear" w:color="auto" w:fill="auto"/>
                              <w:bidi w:val="0"/>
                              <w:spacing w:before="0" w:after="60" w:line="240" w:lineRule="auto"/>
                              <w:ind w:left="0" w:right="0" w:firstLine="0"/>
                              <w:jc w:val="left"/>
                            </w:pPr>
                            <w:r>
                              <w:rPr>
                                <w:color w:val="1F1F1F"/>
                                <w:spacing w:val="0"/>
                                <w:w w:val="100"/>
                                <w:position w:val="0"/>
                              </w:rPr>
                              <w:t>Обозначения:</w:t>
                            </w:r>
                          </w:p>
                          <w:p>
                            <w:pPr>
                              <w:pStyle w:val="Style47"/>
                              <w:keepNext w:val="0"/>
                              <w:keepLines w:val="0"/>
                              <w:widowControl w:val="0"/>
                              <w:shd w:val="clear" w:color="auto" w:fill="auto"/>
                              <w:bidi w:val="0"/>
                              <w:spacing w:before="0" w:after="60" w:line="240" w:lineRule="auto"/>
                              <w:ind w:left="0" w:right="0" w:firstLine="0"/>
                              <w:jc w:val="left"/>
                            </w:pPr>
                            <w:r>
                              <w:rPr>
                                <w:i/>
                                <w:iCs/>
                                <w:color w:val="1F1F1F"/>
                                <w:spacing w:val="0"/>
                                <w:w w:val="100"/>
                                <w:position w:val="0"/>
                              </w:rPr>
                              <w:t>Е —</w:t>
                            </w:r>
                            <w:r>
                              <w:rPr>
                                <w:color w:val="1F1F1F"/>
                                <w:spacing w:val="0"/>
                                <w:w w:val="100"/>
                                <w:position w:val="0"/>
                              </w:rPr>
                              <w:t xml:space="preserve"> силовые кабельные линии;</w:t>
                            </w:r>
                          </w:p>
                          <w:p>
                            <w:pPr>
                              <w:pStyle w:val="Style47"/>
                              <w:keepNext w:val="0"/>
                              <w:keepLines w:val="0"/>
                              <w:widowControl w:val="0"/>
                              <w:shd w:val="clear" w:color="auto" w:fill="auto"/>
                              <w:bidi w:val="0"/>
                              <w:spacing w:before="0" w:after="60" w:line="240" w:lineRule="auto"/>
                              <w:ind w:left="0" w:right="0" w:firstLine="0"/>
                              <w:jc w:val="left"/>
                            </w:pPr>
                            <w:r>
                              <w:rPr>
                                <w:color w:val="1F1F1F"/>
                                <w:spacing w:val="0"/>
                                <w:w w:val="100"/>
                                <w:position w:val="0"/>
                              </w:rPr>
                              <w:t xml:space="preserve">S </w:t>
                            </w:r>
                            <w:r>
                              <w:rPr>
                                <w:color w:val="1F1F1F"/>
                                <w:spacing w:val="0"/>
                                <w:w w:val="100"/>
                                <w:position w:val="0"/>
                              </w:rPr>
                              <w:t>— сигнальные кабельные линии.</w:t>
                            </w:r>
                          </w:p>
                        </w:txbxContent>
                      </wps:txbx>
                      <wps:bodyPr lIns="0" tIns="0" rIns="0" bIns="0">
                        <a:noAutoFit/>
                      </wps:bodyPr>
                    </wps:wsp>
                  </a:graphicData>
                </a:graphic>
              </wp:anchor>
            </w:drawing>
          </mc:Choice>
          <mc:Fallback>
            <w:pict>
              <v:shape id="_x0000_s1600" type="#_x0000_t202" style="position:absolute;margin-left:74.049999999999997pt;margin-top:359.5pt;width:386.pt;height:30.199999999999999pt;z-index:251657781;mso-wrap-distance-left:0;mso-wrap-distance-right:0;mso-position-horizontal-relative:page" filled="f" stroked="f">
                <v:textbox inset="0,0,0,0">
                  <w:txbxContent>
                    <w:p>
                      <w:pPr>
                        <w:pStyle w:val="Style47"/>
                        <w:keepNext w:val="0"/>
                        <w:keepLines w:val="0"/>
                        <w:widowControl w:val="0"/>
                        <w:shd w:val="clear" w:color="auto" w:fill="auto"/>
                        <w:bidi w:val="0"/>
                        <w:spacing w:before="0" w:after="60" w:line="240" w:lineRule="auto"/>
                        <w:ind w:left="0" w:right="0" w:firstLine="0"/>
                        <w:jc w:val="left"/>
                      </w:pPr>
                      <w:r>
                        <w:rPr>
                          <w:color w:val="1F1F1F"/>
                          <w:spacing w:val="0"/>
                          <w:w w:val="100"/>
                          <w:position w:val="0"/>
                        </w:rPr>
                        <w:t>Обозначения:</w:t>
                      </w:r>
                    </w:p>
                    <w:p>
                      <w:pPr>
                        <w:pStyle w:val="Style47"/>
                        <w:keepNext w:val="0"/>
                        <w:keepLines w:val="0"/>
                        <w:widowControl w:val="0"/>
                        <w:shd w:val="clear" w:color="auto" w:fill="auto"/>
                        <w:bidi w:val="0"/>
                        <w:spacing w:before="0" w:after="60" w:line="240" w:lineRule="auto"/>
                        <w:ind w:left="0" w:right="0" w:firstLine="0"/>
                        <w:jc w:val="left"/>
                      </w:pPr>
                      <w:r>
                        <w:rPr>
                          <w:i/>
                          <w:iCs/>
                          <w:color w:val="1F1F1F"/>
                          <w:spacing w:val="0"/>
                          <w:w w:val="100"/>
                          <w:position w:val="0"/>
                        </w:rPr>
                        <w:t>Е —</w:t>
                      </w:r>
                      <w:r>
                        <w:rPr>
                          <w:color w:val="1F1F1F"/>
                          <w:spacing w:val="0"/>
                          <w:w w:val="100"/>
                          <w:position w:val="0"/>
                        </w:rPr>
                        <w:t xml:space="preserve"> силовые кабельные линии;</w:t>
                      </w:r>
                    </w:p>
                    <w:p>
                      <w:pPr>
                        <w:pStyle w:val="Style47"/>
                        <w:keepNext w:val="0"/>
                        <w:keepLines w:val="0"/>
                        <w:widowControl w:val="0"/>
                        <w:shd w:val="clear" w:color="auto" w:fill="auto"/>
                        <w:bidi w:val="0"/>
                        <w:spacing w:before="0" w:after="60" w:line="240" w:lineRule="auto"/>
                        <w:ind w:left="0" w:right="0" w:firstLine="0"/>
                        <w:jc w:val="left"/>
                      </w:pPr>
                      <w:r>
                        <w:rPr>
                          <w:color w:val="1F1F1F"/>
                          <w:spacing w:val="0"/>
                          <w:w w:val="100"/>
                          <w:position w:val="0"/>
                        </w:rPr>
                        <w:t xml:space="preserve">S </w:t>
                      </w:r>
                      <w:r>
                        <w:rPr>
                          <w:color w:val="1F1F1F"/>
                          <w:spacing w:val="0"/>
                          <w:w w:val="100"/>
                          <w:position w:val="0"/>
                        </w:rPr>
                        <w:t>— сигнальные кабельные линии.</w:t>
                      </w:r>
                    </w:p>
                  </w:txbxContent>
                </v:textbox>
                <w10:wrap anchorx="page"/>
              </v:shape>
            </w:pict>
          </mc:Fallback>
        </mc:AlternateContent>
      </w:r>
    </w:p>
    <w:p>
      <w:pPr>
        <w:pStyle w:val="Style9"/>
        <w:keepNext w:val="0"/>
        <w:keepLines w:val="0"/>
        <w:widowControl w:val="0"/>
        <w:shd w:val="clear" w:color="auto" w:fill="auto"/>
        <w:bidi w:val="0"/>
        <w:spacing w:before="0" w:after="0" w:line="257" w:lineRule="auto"/>
        <w:ind w:left="0" w:right="0" w:firstLine="0"/>
        <w:jc w:val="center"/>
        <w:sectPr>
          <w:headerReference w:type="default" r:id="rId287"/>
          <w:footerReference w:type="default" r:id="rId288"/>
          <w:headerReference w:type="even" r:id="rId289"/>
          <w:footerReference w:type="even" r:id="rId290"/>
          <w:footnotePr>
            <w:pos w:val="pageBottom"/>
            <w:numFmt w:val="decimal"/>
            <w:numStart w:val="4"/>
            <w:numRestart w:val="continuous"/>
            <w15:footnoteColumns w:val="1"/>
          </w:footnotePr>
          <w:pgSz w:w="11900" w:h="16840"/>
          <w:pgMar w:top="2107" w:right="2698" w:bottom="2107" w:left="1481" w:header="0" w:footer="3" w:gutter="0"/>
          <w:cols w:space="720"/>
          <w:noEndnote/>
          <w:rtlGutter w:val="0"/>
          <w:docGrid w:linePitch="360"/>
        </w:sectPr>
      </w:pPr>
      <w:r>
        <w:rPr>
          <w:color w:val="1F1F1F"/>
          <w:spacing w:val="0"/>
          <w:w w:val="100"/>
          <w:position w:val="0"/>
        </w:rPr>
        <w:t xml:space="preserve">Рисунок В.2с — Неэкранированная зона </w:t>
      </w:r>
      <w:r>
        <w:rPr>
          <w:color w:val="1F1F1F"/>
          <w:spacing w:val="0"/>
          <w:w w:val="100"/>
          <w:position w:val="0"/>
        </w:rPr>
        <w:t xml:space="preserve">LPZ </w:t>
      </w:r>
      <w:r>
        <w:rPr>
          <w:color w:val="1F1F1F"/>
          <w:spacing w:val="0"/>
          <w:w w:val="100"/>
          <w:position w:val="0"/>
        </w:rPr>
        <w:t xml:space="preserve">1 и большая экранированная зона </w:t>
      </w:r>
      <w:r>
        <w:rPr>
          <w:color w:val="1F1F1F"/>
          <w:spacing w:val="0"/>
          <w:w w:val="100"/>
          <w:position w:val="0"/>
        </w:rPr>
        <w:t xml:space="preserve">LPZ </w:t>
      </w:r>
      <w:r>
        <w:rPr>
          <w:color w:val="1F1F1F"/>
          <w:spacing w:val="0"/>
          <w:w w:val="100"/>
          <w:position w:val="0"/>
        </w:rPr>
        <w:t>2</w:t>
        <w:br/>
        <w:t>для новых внутренних систем</w:t>
      </w:r>
    </w:p>
    <w:p>
      <w:pPr>
        <w:widowControl w:val="0"/>
        <w:spacing w:before="109" w:after="109" w:line="240" w:lineRule="exact"/>
        <w:rPr>
          <w:sz w:val="19"/>
          <w:szCs w:val="19"/>
        </w:rPr>
      </w:pPr>
    </w:p>
    <w:p>
      <w:pPr>
        <w:widowControl w:val="0"/>
        <w:spacing w:line="1" w:lineRule="exact"/>
        <w:sectPr>
          <w:footnotePr>
            <w:pos w:val="pageBottom"/>
            <w:numFmt w:val="decimal"/>
            <w:numStart w:val="4"/>
            <w:numRestart w:val="continuous"/>
            <w15:footnoteColumns w:val="1"/>
          </w:footnotePr>
          <w:pgSz w:w="11900" w:h="16840"/>
          <w:pgMar w:top="1387" w:right="808" w:bottom="1713" w:left="1386" w:header="0" w:footer="3" w:gutter="0"/>
          <w:cols w:space="720"/>
          <w:noEndnote/>
          <w:rtlGutter w:val="0"/>
          <w:docGrid w:linePitch="360"/>
        </w:sectPr>
      </w:pPr>
    </w:p>
    <w:p>
      <w:pPr>
        <w:pStyle w:val="Style47"/>
        <w:keepNext w:val="0"/>
        <w:keepLines w:val="0"/>
        <w:framePr w:w="1282" w:h="413" w:wrap="none" w:vAnchor="text" w:hAnchor="page" w:x="2866" w:y="88"/>
        <w:widowControl w:val="0"/>
        <w:shd w:val="clear" w:color="auto" w:fill="auto"/>
        <w:bidi w:val="0"/>
        <w:spacing w:before="0" w:after="0" w:line="230" w:lineRule="auto"/>
        <w:ind w:left="0" w:right="0" w:firstLine="0"/>
        <w:jc w:val="center"/>
        <w:rPr>
          <w:sz w:val="17"/>
          <w:szCs w:val="17"/>
        </w:rPr>
      </w:pPr>
      <w:r>
        <w:rPr>
          <w:color w:val="000000"/>
          <w:spacing w:val="0"/>
          <w:w w:val="100"/>
          <w:position w:val="0"/>
          <w:sz w:val="17"/>
          <w:szCs w:val="17"/>
        </w:rPr>
        <w:t>Существующие установки</w:t>
      </w:r>
    </w:p>
    <w:p>
      <w:pPr>
        <w:pStyle w:val="Style47"/>
        <w:keepNext w:val="0"/>
        <w:keepLines w:val="0"/>
        <w:framePr w:w="840" w:h="408" w:wrap="none" w:vAnchor="text" w:hAnchor="page" w:x="5078" w:y="93"/>
        <w:widowControl w:val="0"/>
        <w:shd w:val="clear" w:color="auto" w:fill="auto"/>
        <w:bidi w:val="0"/>
        <w:spacing w:before="0" w:after="0" w:line="230" w:lineRule="auto"/>
        <w:ind w:left="0" w:right="0" w:firstLine="0"/>
        <w:jc w:val="center"/>
        <w:rPr>
          <w:sz w:val="17"/>
          <w:szCs w:val="17"/>
        </w:rPr>
      </w:pPr>
      <w:r>
        <w:rPr>
          <w:color w:val="000000"/>
          <w:spacing w:val="0"/>
          <w:w w:val="100"/>
          <w:position w:val="0"/>
          <w:sz w:val="17"/>
          <w:szCs w:val="17"/>
        </w:rPr>
        <w:t>Новые установки</w:t>
      </w:r>
    </w:p>
    <w:p>
      <w:pPr>
        <w:pStyle w:val="Style9"/>
        <w:keepNext w:val="0"/>
        <w:keepLines w:val="0"/>
        <w:framePr w:w="499" w:h="216" w:wrap="none" w:vAnchor="text" w:hAnchor="page" w:x="8155" w:y="78"/>
        <w:widowControl w:val="0"/>
        <w:shd w:val="clear" w:color="auto" w:fill="auto"/>
        <w:bidi w:val="0"/>
        <w:spacing w:before="0" w:after="0" w:line="240" w:lineRule="auto"/>
        <w:ind w:left="0" w:right="0" w:firstLine="0"/>
        <w:jc w:val="left"/>
      </w:pPr>
      <w:r>
        <w:rPr>
          <w:color w:val="000000"/>
          <w:spacing w:val="0"/>
          <w:w w:val="100"/>
          <w:position w:val="0"/>
        </w:rPr>
        <w:t>LPZ0</w:t>
      </w:r>
    </w:p>
    <w:p>
      <w:pPr>
        <w:pStyle w:val="Style47"/>
        <w:keepNext w:val="0"/>
        <w:keepLines w:val="0"/>
        <w:framePr w:w="264" w:h="216" w:wrap="none" w:vAnchor="text" w:hAnchor="page" w:x="2708" w:y="6749"/>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0/1</w:t>
      </w:r>
    </w:p>
    <w:p>
      <w:pPr>
        <w:pStyle w:val="Style47"/>
        <w:keepNext w:val="0"/>
        <w:keepLines w:val="0"/>
        <w:framePr w:w="264" w:h="216" w:wrap="none" w:vAnchor="text" w:hAnchor="page" w:x="9202" w:y="6749"/>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0/1</w:t>
      </w:r>
    </w:p>
    <w:p>
      <w:pPr>
        <w:pStyle w:val="Style47"/>
        <w:keepNext w:val="0"/>
        <w:keepLines w:val="0"/>
        <w:framePr w:w="499" w:h="221" w:wrap="none" w:vAnchor="text" w:hAnchor="page" w:x="5631" w:y="6754"/>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LPZ0</w:t>
      </w:r>
    </w:p>
    <w:p>
      <w:pPr>
        <w:widowControl w:val="0"/>
        <w:spacing w:line="360" w:lineRule="exact"/>
      </w:pPr>
      <w:r>
        <w:drawing>
          <wp:anchor distT="0" distB="0" distL="847090" distR="521335" simplePos="0" relativeHeight="62914988" behindDoc="1" locked="0" layoutInCell="1" allowOverlap="1">
            <wp:simplePos x="0" y="0"/>
            <wp:positionH relativeFrom="page">
              <wp:posOffset>2666365</wp:posOffset>
            </wp:positionH>
            <wp:positionV relativeFrom="paragraph">
              <wp:posOffset>12700</wp:posOffset>
            </wp:positionV>
            <wp:extent cx="572770" cy="359410"/>
            <wp:wrapNone/>
            <wp:docPr id="584" name="Shape 584"/>
            <a:graphic xmlns:a="http://schemas.openxmlformats.org/drawingml/2006/main">
              <a:graphicData uri="http://schemas.openxmlformats.org/drawingml/2006/picture">
                <pic:pic xmlns:pic="http://schemas.openxmlformats.org/drawingml/2006/picture">
                  <pic:nvPicPr>
                    <pic:cNvPr id="585" name="Picture box 585"/>
                    <pic:cNvPicPr/>
                  </pic:nvPicPr>
                  <pic:blipFill>
                    <a:blip r:embed="rId291"/>
                    <a:stretch/>
                  </pic:blipFill>
                  <pic:spPr>
                    <a:xfrm>
                      <a:ext cx="572770" cy="359410"/>
                    </a:xfrm>
                    <a:prstGeom prst="rect"/>
                  </pic:spPr>
                </pic:pic>
              </a:graphicData>
            </a:graphic>
          </wp:anchor>
        </w:drawing>
      </w:r>
      <w:r>
        <w:drawing>
          <wp:anchor distT="0" distB="146050" distL="0" distR="0" simplePos="0" relativeHeight="62914989" behindDoc="1" locked="0" layoutInCell="1" allowOverlap="1">
            <wp:simplePos x="0" y="0"/>
            <wp:positionH relativeFrom="page">
              <wp:posOffset>1346835</wp:posOffset>
            </wp:positionH>
            <wp:positionV relativeFrom="paragraph">
              <wp:posOffset>420370</wp:posOffset>
            </wp:positionV>
            <wp:extent cx="5230495" cy="3864610"/>
            <wp:wrapNone/>
            <wp:docPr id="586" name="Shape 586"/>
            <a:graphic xmlns:a="http://schemas.openxmlformats.org/drawingml/2006/main">
              <a:graphicData uri="http://schemas.openxmlformats.org/drawingml/2006/picture">
                <pic:pic xmlns:pic="http://schemas.openxmlformats.org/drawingml/2006/picture">
                  <pic:nvPicPr>
                    <pic:cNvPr id="587" name="Picture box 587"/>
                    <pic:cNvPicPr/>
                  </pic:nvPicPr>
                  <pic:blipFill>
                    <a:blip r:embed="rId293"/>
                    <a:stretch/>
                  </pic:blipFill>
                  <pic:spPr>
                    <a:xfrm>
                      <a:ext cx="5230495" cy="386461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93" w:line="1" w:lineRule="exact"/>
      </w:pPr>
    </w:p>
    <w:p>
      <w:pPr>
        <w:widowControl w:val="0"/>
        <w:spacing w:line="1" w:lineRule="exact"/>
        <w:sectPr>
          <w:footnotePr>
            <w:pos w:val="pageBottom"/>
            <w:numFmt w:val="decimal"/>
            <w:numStart w:val="4"/>
            <w:numRestart w:val="continuous"/>
            <w15:footnoteColumns w:val="1"/>
          </w:footnotePr>
          <w:type w:val="continuous"/>
          <w:pgSz w:w="11900" w:h="16840"/>
          <w:pgMar w:top="1387" w:right="808" w:bottom="1713" w:left="1386" w:header="0" w:footer="3" w:gutter="0"/>
          <w:cols w:space="720"/>
          <w:noEndnote/>
          <w:rtlGutter w:val="0"/>
          <w:docGrid w:linePitch="360"/>
        </w:sectPr>
      </w:pPr>
    </w:p>
    <w:p>
      <w:pPr>
        <w:widowControl w:val="0"/>
        <w:spacing w:line="196" w:lineRule="exact"/>
        <w:rPr>
          <w:sz w:val="16"/>
          <w:szCs w:val="16"/>
        </w:rPr>
      </w:pPr>
    </w:p>
    <w:p>
      <w:pPr>
        <w:widowControl w:val="0"/>
        <w:spacing w:line="1" w:lineRule="exact"/>
        <w:sectPr>
          <w:footnotePr>
            <w:pos w:val="pageBottom"/>
            <w:numFmt w:val="decimal"/>
            <w:numStart w:val="4"/>
            <w:numRestart w:val="continuous"/>
            <w15:footnoteColumns w:val="1"/>
          </w:footnotePr>
          <w:type w:val="continuous"/>
          <w:pgSz w:w="11900" w:h="16840"/>
          <w:pgMar w:top="1892" w:right="0" w:bottom="1892" w:left="0" w:header="0" w:footer="3" w:gutter="0"/>
          <w:cols w:space="720"/>
          <w:noEndnote/>
          <w:rtlGutter w:val="0"/>
          <w:docGrid w:linePitch="360"/>
        </w:sectPr>
      </w:pPr>
    </w:p>
    <w:p>
      <w:pPr>
        <w:pStyle w:val="Style15"/>
        <w:keepNext w:val="0"/>
        <w:keepLines w:val="0"/>
        <w:widowControl w:val="0"/>
        <w:shd w:val="clear" w:color="auto" w:fill="auto"/>
        <w:bidi w:val="0"/>
        <w:spacing w:before="0" w:after="60" w:line="240" w:lineRule="auto"/>
        <w:ind w:left="0" w:right="0" w:firstLine="520"/>
        <w:jc w:val="both"/>
      </w:pPr>
      <w:r>
        <w:rPr>
          <w:color w:val="1F1F1F"/>
          <w:spacing w:val="0"/>
          <w:w w:val="100"/>
          <w:position w:val="0"/>
        </w:rPr>
        <w:t>Обозначения:</w:t>
      </w:r>
    </w:p>
    <w:p>
      <w:pPr>
        <w:pStyle w:val="Style15"/>
        <w:keepNext w:val="0"/>
        <w:keepLines w:val="0"/>
        <w:widowControl w:val="0"/>
        <w:shd w:val="clear" w:color="auto" w:fill="auto"/>
        <w:bidi w:val="0"/>
        <w:spacing w:before="0" w:after="60" w:line="240" w:lineRule="auto"/>
        <w:ind w:left="0" w:right="0" w:firstLine="520"/>
        <w:jc w:val="both"/>
      </w:pPr>
      <w:r>
        <w:rPr>
          <w:i/>
          <w:iCs/>
          <w:color w:val="1F1F1F"/>
          <w:spacing w:val="0"/>
          <w:w w:val="100"/>
          <w:position w:val="0"/>
        </w:rPr>
        <w:t>Е —</w:t>
      </w:r>
      <w:r>
        <w:rPr>
          <w:color w:val="1F1F1F"/>
          <w:spacing w:val="0"/>
          <w:w w:val="100"/>
          <w:position w:val="0"/>
        </w:rPr>
        <w:t xml:space="preserve"> силовые кабельные линии;</w:t>
      </w:r>
    </w:p>
    <w:p>
      <w:pPr>
        <w:pStyle w:val="Style15"/>
        <w:keepNext w:val="0"/>
        <w:keepLines w:val="0"/>
        <w:widowControl w:val="0"/>
        <w:shd w:val="clear" w:color="auto" w:fill="auto"/>
        <w:bidi w:val="0"/>
        <w:spacing w:before="0" w:after="220" w:line="240" w:lineRule="auto"/>
        <w:ind w:left="0" w:right="0" w:firstLine="520"/>
        <w:jc w:val="both"/>
      </w:pPr>
      <w:r>
        <w:rPr>
          <w:color w:val="1F1F1F"/>
          <w:spacing w:val="0"/>
          <w:w w:val="100"/>
          <w:position w:val="0"/>
        </w:rPr>
        <w:t xml:space="preserve">S </w:t>
      </w:r>
      <w:r>
        <w:rPr>
          <w:color w:val="1F1F1F"/>
          <w:spacing w:val="0"/>
          <w:w w:val="100"/>
          <w:position w:val="0"/>
        </w:rPr>
        <w:t>— сигнальные кабельные линии.</w:t>
      </w:r>
    </w:p>
    <w:p>
      <w:pPr>
        <w:pStyle w:val="Style9"/>
        <w:keepNext w:val="0"/>
        <w:keepLines w:val="0"/>
        <w:widowControl w:val="0"/>
        <w:shd w:val="clear" w:color="auto" w:fill="auto"/>
        <w:bidi w:val="0"/>
        <w:spacing w:before="0" w:after="280" w:line="240" w:lineRule="auto"/>
        <w:ind w:left="0" w:right="0" w:firstLine="360"/>
        <w:jc w:val="both"/>
      </w:pPr>
      <w:r>
        <w:rPr>
          <w:color w:val="1F1F1F"/>
          <w:spacing w:val="0"/>
          <w:w w:val="100"/>
          <w:position w:val="0"/>
        </w:rPr>
        <w:t>Рисунок В.</w:t>
      </w:r>
      <w:r>
        <w:rPr>
          <w:color w:val="1F1F1F"/>
          <w:spacing w:val="0"/>
          <w:w w:val="100"/>
          <w:position w:val="0"/>
        </w:rPr>
        <w:t xml:space="preserve">2d </w:t>
      </w:r>
      <w:r>
        <w:rPr>
          <w:color w:val="1F1F1F"/>
          <w:spacing w:val="0"/>
          <w:w w:val="100"/>
          <w:position w:val="0"/>
        </w:rPr>
        <w:t xml:space="preserve">— Неэкранированная зона </w:t>
      </w:r>
      <w:r>
        <w:rPr>
          <w:color w:val="1F1F1F"/>
          <w:spacing w:val="0"/>
          <w:w w:val="100"/>
          <w:position w:val="0"/>
        </w:rPr>
        <w:t xml:space="preserve">LPZ </w:t>
      </w:r>
      <w:r>
        <w:rPr>
          <w:color w:val="1F1F1F"/>
          <w:spacing w:val="0"/>
          <w:w w:val="100"/>
          <w:position w:val="0"/>
        </w:rPr>
        <w:t xml:space="preserve">1 и две локальные зоны </w:t>
      </w:r>
      <w:r>
        <w:rPr>
          <w:color w:val="1F1F1F"/>
          <w:spacing w:val="0"/>
          <w:w w:val="100"/>
          <w:position w:val="0"/>
        </w:rPr>
        <w:t xml:space="preserve">LPZ </w:t>
      </w:r>
      <w:r>
        <w:rPr>
          <w:color w:val="1F1F1F"/>
          <w:spacing w:val="0"/>
          <w:w w:val="100"/>
          <w:position w:val="0"/>
        </w:rPr>
        <w:t>2 для новых внутренних систем</w:t>
      </w:r>
    </w:p>
    <w:p>
      <w:pPr>
        <w:pStyle w:val="Style9"/>
        <w:keepNext w:val="0"/>
        <w:keepLines w:val="0"/>
        <w:widowControl w:val="0"/>
        <w:shd w:val="clear" w:color="auto" w:fill="auto"/>
        <w:bidi w:val="0"/>
        <w:spacing w:before="0" w:after="280" w:line="266" w:lineRule="auto"/>
        <w:ind w:left="0" w:right="0" w:firstLine="0"/>
        <w:jc w:val="center"/>
      </w:pPr>
      <w:r>
        <w:rPr>
          <w:color w:val="1F1F1F"/>
          <w:spacing w:val="0"/>
          <w:w w:val="100"/>
          <w:position w:val="0"/>
        </w:rPr>
        <w:t xml:space="preserve">Рисунок В.2 — Возможные варианты создания зон </w:t>
      </w:r>
      <w:r>
        <w:rPr>
          <w:color w:val="1F1F1F"/>
          <w:spacing w:val="0"/>
          <w:w w:val="100"/>
          <w:position w:val="0"/>
        </w:rPr>
        <w:t xml:space="preserve">LPZ </w:t>
      </w:r>
      <w:r>
        <w:rPr>
          <w:color w:val="1F1F1F"/>
          <w:spacing w:val="0"/>
          <w:w w:val="100"/>
          <w:position w:val="0"/>
        </w:rPr>
        <w:t>в существующих зданиях</w:t>
      </w:r>
    </w:p>
    <w:p>
      <w:pPr>
        <w:pStyle w:val="Style9"/>
        <w:keepNext w:val="0"/>
        <w:keepLines w:val="0"/>
        <w:widowControl w:val="0"/>
        <w:shd w:val="clear" w:color="auto" w:fill="auto"/>
        <w:bidi w:val="0"/>
        <w:spacing w:before="0" w:after="0" w:line="266" w:lineRule="auto"/>
        <w:ind w:left="0" w:right="0" w:firstLine="520"/>
        <w:jc w:val="both"/>
      </w:pPr>
      <w:r>
        <w:rPr>
          <w:color w:val="1F1F1F"/>
          <w:spacing w:val="0"/>
          <w:w w:val="100"/>
          <w:position w:val="0"/>
        </w:rPr>
        <w:t xml:space="preserve">На рисунке В.2Ь показано, что в неэкранированной зоне </w:t>
      </w:r>
      <w:r>
        <w:rPr>
          <w:color w:val="1F1F1F"/>
          <w:spacing w:val="0"/>
          <w:w w:val="100"/>
          <w:position w:val="0"/>
        </w:rPr>
        <w:t xml:space="preserve">LPZ </w:t>
      </w:r>
      <w:r>
        <w:rPr>
          <w:color w:val="1F1F1F"/>
          <w:spacing w:val="0"/>
          <w:w w:val="100"/>
          <w:position w:val="0"/>
        </w:rPr>
        <w:t>1 новое оборудование также нуждается в за</w:t>
        <w:softHyphen/>
        <w:t xml:space="preserve">щите от перенапряжений, передаваемых проводным путем. Например, сигнальные цепи могут быть защищены за счет применения экранированных кабелей, а силовые цепи — за счет применения системы согласованных устройств защиты </w:t>
      </w:r>
      <w:r>
        <w:rPr>
          <w:color w:val="1F1F1F"/>
          <w:spacing w:val="0"/>
          <w:w w:val="100"/>
          <w:position w:val="0"/>
        </w:rPr>
        <w:t xml:space="preserve">SPD. </w:t>
      </w:r>
      <w:r>
        <w:rPr>
          <w:color w:val="1F1F1F"/>
          <w:spacing w:val="0"/>
          <w:w w:val="100"/>
          <w:position w:val="0"/>
        </w:rPr>
        <w:t xml:space="preserve">Это может потребовать применения дополнительных устройств защиты </w:t>
      </w:r>
      <w:r>
        <w:rPr>
          <w:color w:val="1F1F1F"/>
          <w:spacing w:val="0"/>
          <w:w w:val="100"/>
          <w:position w:val="0"/>
        </w:rPr>
        <w:t xml:space="preserve">SPD, </w:t>
      </w:r>
      <w:r>
        <w:rPr>
          <w:color w:val="1F1F1F"/>
          <w:spacing w:val="0"/>
          <w:w w:val="100"/>
          <w:position w:val="0"/>
        </w:rPr>
        <w:t xml:space="preserve">испытанных током </w:t>
      </w:r>
      <w:r>
        <w:rPr>
          <w:color w:val="1F1F1F"/>
          <w:spacing w:val="0"/>
          <w:w w:val="100"/>
          <w:position w:val="0"/>
        </w:rPr>
        <w:t>/</w:t>
      </w:r>
      <w:r>
        <w:rPr>
          <w:color w:val="1F1F1F"/>
          <w:spacing w:val="0"/>
          <w:w w:val="100"/>
          <w:position w:val="0"/>
          <w:vertAlign w:val="subscript"/>
        </w:rPr>
        <w:t>N</w:t>
      </w:r>
      <w:r>
        <w:rPr>
          <w:color w:val="1F1F1F"/>
          <w:spacing w:val="0"/>
          <w:w w:val="100"/>
          <w:position w:val="0"/>
        </w:rPr>
        <w:t xml:space="preserve">, </w:t>
      </w:r>
      <w:r>
        <w:rPr>
          <w:color w:val="1F1F1F"/>
          <w:spacing w:val="0"/>
          <w:w w:val="100"/>
          <w:position w:val="0"/>
        </w:rPr>
        <w:t xml:space="preserve">и устройств защиты </w:t>
      </w:r>
      <w:r>
        <w:rPr>
          <w:color w:val="1F1F1F"/>
          <w:spacing w:val="0"/>
          <w:w w:val="100"/>
          <w:position w:val="0"/>
        </w:rPr>
        <w:t xml:space="preserve">SPD, </w:t>
      </w:r>
      <w:r>
        <w:rPr>
          <w:color w:val="1F1F1F"/>
          <w:spacing w:val="0"/>
          <w:w w:val="100"/>
          <w:position w:val="0"/>
        </w:rPr>
        <w:t>испытанных волной комбинированной формы, установленных вблизи обору</w:t>
        <w:softHyphen/>
        <w:t xml:space="preserve">дования и согласованных с устройствами защиты </w:t>
      </w:r>
      <w:r>
        <w:rPr>
          <w:color w:val="1F1F1F"/>
          <w:spacing w:val="0"/>
          <w:w w:val="100"/>
          <w:position w:val="0"/>
        </w:rPr>
        <w:t xml:space="preserve">SPD, </w:t>
      </w:r>
      <w:r>
        <w:rPr>
          <w:color w:val="1F1F1F"/>
          <w:spacing w:val="0"/>
          <w:w w:val="100"/>
          <w:position w:val="0"/>
        </w:rPr>
        <w:t>установленными на вводе кабельных линий в здание. Это может потребовать применения дополнительной изоляции оборудования с двойной изоляцией (класс II).</w:t>
      </w:r>
    </w:p>
    <w:p>
      <w:pPr>
        <w:pStyle w:val="Style9"/>
        <w:keepNext w:val="0"/>
        <w:keepLines w:val="0"/>
        <w:widowControl w:val="0"/>
        <w:shd w:val="clear" w:color="auto" w:fill="auto"/>
        <w:bidi w:val="0"/>
        <w:spacing w:before="0" w:after="0" w:line="266" w:lineRule="auto"/>
        <w:ind w:left="0" w:right="0" w:firstLine="520"/>
        <w:jc w:val="both"/>
      </w:pPr>
      <w:r>
        <w:rPr>
          <w:color w:val="1F1F1F"/>
          <w:spacing w:val="0"/>
          <w:w w:val="100"/>
          <w:position w:val="0"/>
        </w:rPr>
        <w:t xml:space="preserve">На рисунке В.2с показано создание большой общей зоны </w:t>
      </w:r>
      <w:r>
        <w:rPr>
          <w:color w:val="1F1F1F"/>
          <w:spacing w:val="0"/>
          <w:w w:val="100"/>
          <w:position w:val="0"/>
        </w:rPr>
        <w:t xml:space="preserve">LPZ </w:t>
      </w:r>
      <w:r>
        <w:rPr>
          <w:color w:val="1F1F1F"/>
          <w:spacing w:val="0"/>
          <w:w w:val="100"/>
          <w:position w:val="0"/>
        </w:rPr>
        <w:t xml:space="preserve">2 внутри зоны </w:t>
      </w:r>
      <w:r>
        <w:rPr>
          <w:color w:val="1F1F1F"/>
          <w:spacing w:val="0"/>
          <w:w w:val="100"/>
          <w:position w:val="0"/>
        </w:rPr>
        <w:t xml:space="preserve">LPZ </w:t>
      </w:r>
      <w:r>
        <w:rPr>
          <w:color w:val="1F1F1F"/>
          <w:spacing w:val="0"/>
          <w:w w:val="100"/>
          <w:position w:val="0"/>
        </w:rPr>
        <w:t xml:space="preserve">1 для размещения новых внутренних систем. Пространственный экран зоны </w:t>
      </w:r>
      <w:r>
        <w:rPr>
          <w:color w:val="1F1F1F"/>
          <w:spacing w:val="0"/>
          <w:w w:val="100"/>
          <w:position w:val="0"/>
        </w:rPr>
        <w:t xml:space="preserve">LPZ </w:t>
      </w:r>
      <w:r>
        <w:rPr>
          <w:color w:val="1F1F1F"/>
          <w:spacing w:val="0"/>
          <w:w w:val="100"/>
          <w:position w:val="0"/>
        </w:rPr>
        <w:t xml:space="preserve">2, выполненный в виде сетки, обеспечивает значительное ослабление магнитного поля молнии. Устройства защиты </w:t>
      </w:r>
      <w:r>
        <w:rPr>
          <w:color w:val="1F1F1F"/>
          <w:spacing w:val="0"/>
          <w:w w:val="100"/>
          <w:position w:val="0"/>
        </w:rPr>
        <w:t xml:space="preserve">SPD, </w:t>
      </w:r>
      <w:r>
        <w:rPr>
          <w:color w:val="1F1F1F"/>
          <w:spacing w:val="0"/>
          <w:w w:val="100"/>
          <w:position w:val="0"/>
        </w:rPr>
        <w:t xml:space="preserve">установленные на границе зоны </w:t>
      </w:r>
      <w:r>
        <w:rPr>
          <w:color w:val="1F1F1F"/>
          <w:spacing w:val="0"/>
          <w:w w:val="100"/>
          <w:position w:val="0"/>
        </w:rPr>
        <w:t>LPZ</w:t>
      </w:r>
      <w:r>
        <w:rPr>
          <w:color w:val="1F1F1F"/>
          <w:spacing w:val="0"/>
          <w:w w:val="100"/>
          <w:position w:val="0"/>
        </w:rPr>
        <w:t xml:space="preserve">1 (переход 0/1) и далее на границе зоны </w:t>
      </w:r>
      <w:r>
        <w:rPr>
          <w:color w:val="1F1F1F"/>
          <w:spacing w:val="0"/>
          <w:w w:val="100"/>
          <w:position w:val="0"/>
        </w:rPr>
        <w:t xml:space="preserve">LPZ </w:t>
      </w:r>
      <w:r>
        <w:rPr>
          <w:color w:val="1F1F1F"/>
          <w:spacing w:val="0"/>
          <w:w w:val="100"/>
          <w:position w:val="0"/>
        </w:rPr>
        <w:t>2 (переход 1/2), показанные с левой стороны рисунка, должны быть согласованы в со</w:t>
        <w:softHyphen/>
        <w:t xml:space="preserve">ответствии с МЭК 61643-12. Устройства защиты </w:t>
      </w:r>
      <w:r>
        <w:rPr>
          <w:color w:val="1F1F1F"/>
          <w:spacing w:val="0"/>
          <w:w w:val="100"/>
          <w:position w:val="0"/>
        </w:rPr>
        <w:t xml:space="preserve">SPD, </w:t>
      </w:r>
      <w:r>
        <w:rPr>
          <w:color w:val="1F1F1F"/>
          <w:spacing w:val="0"/>
          <w:w w:val="100"/>
          <w:position w:val="0"/>
        </w:rPr>
        <w:t xml:space="preserve">установленные на границе зоны </w:t>
      </w:r>
      <w:r>
        <w:rPr>
          <w:color w:val="1F1F1F"/>
          <w:spacing w:val="0"/>
          <w:w w:val="100"/>
          <w:position w:val="0"/>
        </w:rPr>
        <w:t xml:space="preserve">LPZ </w:t>
      </w:r>
      <w:r>
        <w:rPr>
          <w:color w:val="1F1F1F"/>
          <w:spacing w:val="0"/>
          <w:w w:val="100"/>
          <w:position w:val="0"/>
        </w:rPr>
        <w:t>1, показанные с правой стороны рисунка, должны быть выбраны для прямого перехода между зонами 0/2 (см. С.3.5).</w:t>
      </w:r>
    </w:p>
    <w:p>
      <w:pPr>
        <w:pStyle w:val="Style9"/>
        <w:keepNext w:val="0"/>
        <w:keepLines w:val="0"/>
        <w:widowControl w:val="0"/>
        <w:shd w:val="clear" w:color="auto" w:fill="auto"/>
        <w:bidi w:val="0"/>
        <w:spacing w:before="0" w:after="140" w:line="266" w:lineRule="auto"/>
        <w:ind w:left="0" w:right="0" w:firstLine="520"/>
        <w:jc w:val="both"/>
        <w:sectPr>
          <w:footnotePr>
            <w:pos w:val="pageBottom"/>
            <w:numFmt w:val="decimal"/>
            <w:numStart w:val="4"/>
            <w:numRestart w:val="continuous"/>
            <w15:footnoteColumns w:val="1"/>
          </w:footnotePr>
          <w:type w:val="continuous"/>
          <w:pgSz w:w="11900" w:h="16840"/>
          <w:pgMar w:top="1892" w:right="808" w:bottom="1892" w:left="1386" w:header="0" w:footer="3" w:gutter="0"/>
          <w:cols w:space="720"/>
          <w:noEndnote/>
          <w:rtlGutter w:val="0"/>
          <w:docGrid w:linePitch="360"/>
        </w:sectPr>
      </w:pPr>
      <w:r>
        <w:rPr>
          <w:color w:val="1F1F1F"/>
          <w:spacing w:val="0"/>
          <w:w w:val="100"/>
          <w:position w:val="0"/>
        </w:rPr>
        <w:t>На рисунке В.</w:t>
      </w:r>
      <w:r>
        <w:rPr>
          <w:color w:val="1F1F1F"/>
          <w:spacing w:val="0"/>
          <w:w w:val="100"/>
          <w:position w:val="0"/>
        </w:rPr>
        <w:t xml:space="preserve">2d </w:t>
      </w:r>
      <w:r>
        <w:rPr>
          <w:color w:val="1F1F1F"/>
          <w:spacing w:val="0"/>
          <w:w w:val="100"/>
          <w:position w:val="0"/>
        </w:rPr>
        <w:t xml:space="preserve">показано создание двух небольших зон </w:t>
      </w:r>
      <w:r>
        <w:rPr>
          <w:color w:val="1F1F1F"/>
          <w:spacing w:val="0"/>
          <w:w w:val="100"/>
          <w:position w:val="0"/>
        </w:rPr>
        <w:t xml:space="preserve">LPZ </w:t>
      </w:r>
      <w:r>
        <w:rPr>
          <w:color w:val="1F1F1F"/>
          <w:spacing w:val="0"/>
          <w:w w:val="100"/>
          <w:position w:val="0"/>
        </w:rPr>
        <w:t xml:space="preserve">2 внутри зоны </w:t>
      </w:r>
      <w:r>
        <w:rPr>
          <w:color w:val="1F1F1F"/>
          <w:spacing w:val="0"/>
          <w:w w:val="100"/>
          <w:position w:val="0"/>
        </w:rPr>
        <w:t xml:space="preserve">LPZ </w:t>
      </w:r>
      <w:r>
        <w:rPr>
          <w:color w:val="1F1F1F"/>
          <w:spacing w:val="0"/>
          <w:w w:val="100"/>
          <w:position w:val="0"/>
        </w:rPr>
        <w:t xml:space="preserve">1. Как для силовых линий, так и для сигнальных линий на границе каждой зоны </w:t>
      </w:r>
      <w:r>
        <w:rPr>
          <w:color w:val="1F1F1F"/>
          <w:spacing w:val="0"/>
          <w:w w:val="100"/>
          <w:position w:val="0"/>
        </w:rPr>
        <w:t xml:space="preserve">LPZ </w:t>
      </w:r>
      <w:r>
        <w:rPr>
          <w:color w:val="1F1F1F"/>
          <w:spacing w:val="0"/>
          <w:w w:val="100"/>
          <w:position w:val="0"/>
        </w:rPr>
        <w:t xml:space="preserve">2 должны быть установлены дополнительные устройства защиты </w:t>
      </w:r>
      <w:r>
        <w:rPr>
          <w:color w:val="1F1F1F"/>
          <w:spacing w:val="0"/>
          <w:w w:val="100"/>
          <w:position w:val="0"/>
        </w:rPr>
        <w:t xml:space="preserve">SPD. </w:t>
      </w:r>
      <w:r>
        <w:rPr>
          <w:color w:val="1F1F1F"/>
          <w:spacing w:val="0"/>
          <w:w w:val="100"/>
          <w:position w:val="0"/>
        </w:rPr>
        <w:t xml:space="preserve">Эти устройства защиты </w:t>
      </w:r>
      <w:r>
        <w:rPr>
          <w:color w:val="1F1F1F"/>
          <w:spacing w:val="0"/>
          <w:w w:val="100"/>
          <w:position w:val="0"/>
        </w:rPr>
        <w:t xml:space="preserve">SPD </w:t>
      </w:r>
      <w:r>
        <w:rPr>
          <w:color w:val="1F1F1F"/>
          <w:spacing w:val="0"/>
          <w:w w:val="100"/>
          <w:position w:val="0"/>
        </w:rPr>
        <w:t xml:space="preserve">должны быть согласованы с устройствами защиты </w:t>
      </w:r>
      <w:r>
        <w:rPr>
          <w:color w:val="1F1F1F"/>
          <w:spacing w:val="0"/>
          <w:w w:val="100"/>
          <w:position w:val="0"/>
        </w:rPr>
        <w:t xml:space="preserve">SPD </w:t>
      </w:r>
      <w:r>
        <w:rPr>
          <w:color w:val="1F1F1F"/>
          <w:spacing w:val="0"/>
          <w:w w:val="100"/>
          <w:position w:val="0"/>
        </w:rPr>
        <w:t xml:space="preserve">на границе с зоной </w:t>
      </w:r>
      <w:r>
        <w:rPr>
          <w:color w:val="1F1F1F"/>
          <w:spacing w:val="0"/>
          <w:w w:val="100"/>
          <w:position w:val="0"/>
        </w:rPr>
        <w:t xml:space="preserve">LPZ </w:t>
      </w:r>
      <w:r>
        <w:rPr>
          <w:color w:val="1F1F1F"/>
          <w:spacing w:val="0"/>
          <w:w w:val="100"/>
          <w:position w:val="0"/>
        </w:rPr>
        <w:t>1 в соответствии с МЭК 51643-12.</w:t>
      </w:r>
    </w:p>
    <w:p>
      <w:pPr>
        <w:pStyle w:val="Style35"/>
        <w:keepNext/>
        <w:keepLines/>
        <w:widowControl w:val="0"/>
        <w:shd w:val="clear" w:color="auto" w:fill="auto"/>
        <w:bidi w:val="0"/>
        <w:spacing w:before="0" w:after="40" w:line="257" w:lineRule="auto"/>
        <w:ind w:left="0" w:right="0" w:firstLine="500"/>
        <w:jc w:val="both"/>
      </w:pPr>
      <w:bookmarkStart w:id="437" w:name="bookmark437"/>
      <w:bookmarkStart w:id="438" w:name="bookmark438"/>
      <w:bookmarkStart w:id="439" w:name="bookmark439"/>
      <w:r>
        <w:rPr>
          <w:color w:val="000000"/>
          <w:spacing w:val="0"/>
          <w:w w:val="100"/>
          <w:position w:val="0"/>
        </w:rPr>
        <w:t>В.8 Защита при помощи уравнивания потенциалов</w:t>
      </w:r>
      <w:bookmarkEnd w:id="437"/>
      <w:bookmarkEnd w:id="438"/>
      <w:bookmarkEnd w:id="439"/>
    </w:p>
    <w:p>
      <w:pPr>
        <w:pStyle w:val="Style9"/>
        <w:keepNext w:val="0"/>
        <w:keepLines w:val="0"/>
        <w:widowControl w:val="0"/>
        <w:shd w:val="clear" w:color="auto" w:fill="auto"/>
        <w:bidi w:val="0"/>
        <w:spacing w:before="0" w:after="0" w:line="257" w:lineRule="auto"/>
        <w:ind w:left="0" w:right="0" w:firstLine="500"/>
        <w:jc w:val="both"/>
      </w:pPr>
      <w:r>
        <w:rPr>
          <w:color w:val="000000"/>
          <w:spacing w:val="0"/>
          <w:w w:val="100"/>
          <w:position w:val="0"/>
        </w:rPr>
        <w:t>Существующие системы заземления, выполненные для частоты питающей сети, могут не обеспечить удов</w:t>
        <w:softHyphen/>
        <w:t>летворительное уравнивание потенциалов для токов молнии с частотами до нескольких МГц из-за их высокого импеданса на этих частотах.</w:t>
      </w:r>
    </w:p>
    <w:p>
      <w:pPr>
        <w:pStyle w:val="Style9"/>
        <w:keepNext w:val="0"/>
        <w:keepLines w:val="0"/>
        <w:widowControl w:val="0"/>
        <w:shd w:val="clear" w:color="auto" w:fill="auto"/>
        <w:bidi w:val="0"/>
        <w:spacing w:before="0" w:after="0" w:line="257" w:lineRule="auto"/>
        <w:ind w:left="0" w:right="0" w:firstLine="500"/>
        <w:jc w:val="both"/>
      </w:pPr>
      <w:r>
        <w:rPr>
          <w:color w:val="000000"/>
          <w:spacing w:val="0"/>
          <w:w w:val="100"/>
          <w:position w:val="0"/>
        </w:rPr>
        <w:t xml:space="preserve">Даже система защиты от молнии </w:t>
      </w:r>
      <w:r>
        <w:rPr>
          <w:color w:val="000000"/>
          <w:spacing w:val="0"/>
          <w:w w:val="100"/>
          <w:position w:val="0"/>
        </w:rPr>
        <w:t xml:space="preserve">LPS, </w:t>
      </w:r>
      <w:r>
        <w:rPr>
          <w:color w:val="000000"/>
          <w:spacing w:val="0"/>
          <w:w w:val="100"/>
          <w:position w:val="0"/>
        </w:rPr>
        <w:t>выполненная в соответствии с МЭК 62305-3, который обычно допуска</w:t>
        <w:softHyphen/>
        <w:t>ет ширину ячейки сетки более 5 м и предусматривает уравнивание потенциалов как обязательную часть системы внутренней защиты от молнии, может быть не удовлетворительной для чувствительных внутренних систем. Это объясняется тем, что импеданс этой системы уравнивания потенциалов может быть все еще слишком высоким для данного случая применения.</w:t>
      </w:r>
    </w:p>
    <w:p>
      <w:pPr>
        <w:pStyle w:val="Style9"/>
        <w:keepNext w:val="0"/>
        <w:keepLines w:val="0"/>
        <w:widowControl w:val="0"/>
        <w:shd w:val="clear" w:color="auto" w:fill="auto"/>
        <w:bidi w:val="0"/>
        <w:spacing w:before="0" w:after="0" w:line="257" w:lineRule="auto"/>
        <w:ind w:left="0" w:right="0" w:firstLine="500"/>
        <w:jc w:val="both"/>
      </w:pPr>
      <w:r>
        <w:rPr>
          <w:color w:val="000000"/>
          <w:spacing w:val="0"/>
          <w:w w:val="100"/>
          <w:position w:val="0"/>
        </w:rPr>
        <w:t>Система уравнивания потенциалов с низким импедансом и с типовым размером ячейки сетки 5 м и менее является строго рекомендуемой.</w:t>
      </w:r>
    </w:p>
    <w:p>
      <w:pPr>
        <w:pStyle w:val="Style9"/>
        <w:keepNext w:val="0"/>
        <w:keepLines w:val="0"/>
        <w:widowControl w:val="0"/>
        <w:shd w:val="clear" w:color="auto" w:fill="auto"/>
        <w:bidi w:val="0"/>
        <w:spacing w:before="0" w:after="0" w:line="257" w:lineRule="auto"/>
        <w:ind w:left="0" w:right="0" w:firstLine="500"/>
        <w:jc w:val="both"/>
      </w:pPr>
      <w:r>
        <w:rPr>
          <w:color w:val="000000"/>
          <w:spacing w:val="0"/>
          <w:w w:val="100"/>
          <w:position w:val="0"/>
        </w:rPr>
        <w:t xml:space="preserve">Как правило, сеть уравнивания потенциалов не должна использоваться в качестве цепи обратного тока ни в силовых, ни в сигнальных цепях. Поэтому защитный проводник РЕ должен быть присоединен к сети уравнивания потенциалов, а </w:t>
      </w:r>
      <w:r>
        <w:rPr>
          <w:color w:val="000000"/>
          <w:spacing w:val="0"/>
          <w:w w:val="100"/>
          <w:position w:val="0"/>
        </w:rPr>
        <w:t>PEN</w:t>
      </w:r>
      <w:r>
        <w:rPr>
          <w:color w:val="000000"/>
          <w:spacing w:val="0"/>
          <w:w w:val="100"/>
          <w:position w:val="0"/>
        </w:rPr>
        <w:t>-проводник не должен подключаться к сети уравнивания потенциалов напрямую.</w:t>
      </w:r>
    </w:p>
    <w:p>
      <w:pPr>
        <w:pStyle w:val="Style9"/>
        <w:keepNext w:val="0"/>
        <w:keepLines w:val="0"/>
        <w:widowControl w:val="0"/>
        <w:shd w:val="clear" w:color="auto" w:fill="auto"/>
        <w:bidi w:val="0"/>
        <w:spacing w:before="0" w:after="100" w:line="257" w:lineRule="auto"/>
        <w:ind w:left="0" w:right="0" w:firstLine="500"/>
        <w:jc w:val="both"/>
      </w:pPr>
      <w:r>
        <w:rPr>
          <w:color w:val="000000"/>
          <w:spacing w:val="0"/>
          <w:w w:val="100"/>
          <w:position w:val="0"/>
        </w:rPr>
        <w:t>Допускается присоединение функционального заземляющего проводника (например, «чистая земля» спе</w:t>
        <w:softHyphen/>
        <w:t>циально для электронных систем) к сети уравнивания потенциалов с низким импедансом, так как в этом случае воздействие помех на электрические или сигнальные цепи будет очень низким. Для исключения воздействия по</w:t>
        <w:softHyphen/>
        <w:t xml:space="preserve">мех промышленной частоты на электронные системы прямое присоединение к системе уравнивания потенциалов </w:t>
      </w:r>
      <w:r>
        <w:rPr>
          <w:color w:val="000000"/>
          <w:spacing w:val="0"/>
          <w:w w:val="100"/>
          <w:position w:val="0"/>
        </w:rPr>
        <w:t>PEN</w:t>
      </w:r>
      <w:r>
        <w:rPr>
          <w:color w:val="000000"/>
          <w:spacing w:val="0"/>
          <w:w w:val="100"/>
          <w:position w:val="0"/>
        </w:rPr>
        <w:t>-проводника или других соединенных с ним металлических частей не допускается.</w:t>
      </w:r>
    </w:p>
    <w:p>
      <w:pPr>
        <w:pStyle w:val="Style9"/>
        <w:keepNext w:val="0"/>
        <w:keepLines w:val="0"/>
        <w:widowControl w:val="0"/>
        <w:shd w:val="clear" w:color="auto" w:fill="auto"/>
        <w:bidi w:val="0"/>
        <w:spacing w:before="0" w:after="40" w:line="257" w:lineRule="auto"/>
        <w:ind w:left="0" w:right="0" w:firstLine="500"/>
        <w:jc w:val="both"/>
      </w:pPr>
      <w:r>
        <w:rPr>
          <w:b/>
          <w:bCs/>
          <w:color w:val="000000"/>
          <w:spacing w:val="0"/>
          <w:w w:val="100"/>
          <w:position w:val="0"/>
        </w:rPr>
        <w:t>В.9 Защита при помощи устройств защиты от перенапряжений</w:t>
      </w:r>
    </w:p>
    <w:p>
      <w:pPr>
        <w:pStyle w:val="Style9"/>
        <w:keepNext w:val="0"/>
        <w:keepLines w:val="0"/>
        <w:widowControl w:val="0"/>
        <w:shd w:val="clear" w:color="auto" w:fill="auto"/>
        <w:bidi w:val="0"/>
        <w:spacing w:before="0" w:after="0" w:line="257" w:lineRule="auto"/>
        <w:ind w:left="0" w:right="0" w:firstLine="500"/>
        <w:jc w:val="both"/>
      </w:pPr>
      <w:r>
        <w:rPr>
          <w:color w:val="000000"/>
          <w:spacing w:val="0"/>
          <w:w w:val="100"/>
          <w:position w:val="0"/>
        </w:rPr>
        <w:t xml:space="preserve">Для ограничения перенапряжений, наведенных молнией в электрических цепях, устройства защиты </w:t>
      </w:r>
      <w:r>
        <w:rPr>
          <w:color w:val="000000"/>
          <w:spacing w:val="0"/>
          <w:w w:val="100"/>
          <w:position w:val="0"/>
        </w:rPr>
        <w:t xml:space="preserve">SPD </w:t>
      </w:r>
      <w:r>
        <w:rPr>
          <w:color w:val="000000"/>
          <w:spacing w:val="0"/>
          <w:w w:val="100"/>
          <w:position w:val="0"/>
        </w:rPr>
        <w:t xml:space="preserve">должны быть установлены на вводе в любую внутреннюю зону </w:t>
      </w:r>
      <w:r>
        <w:rPr>
          <w:color w:val="000000"/>
          <w:spacing w:val="0"/>
          <w:w w:val="100"/>
          <w:position w:val="0"/>
        </w:rPr>
        <w:t xml:space="preserve">LPZ </w:t>
      </w:r>
      <w:r>
        <w:rPr>
          <w:color w:val="000000"/>
          <w:spacing w:val="0"/>
          <w:w w:val="100"/>
          <w:position w:val="0"/>
        </w:rPr>
        <w:t>(см. рисунок В.2 и рисунок В.8, позиция 3).</w:t>
      </w:r>
    </w:p>
    <w:p>
      <w:pPr>
        <w:pStyle w:val="Style9"/>
        <w:keepNext w:val="0"/>
        <w:keepLines w:val="0"/>
        <w:widowControl w:val="0"/>
        <w:shd w:val="clear" w:color="auto" w:fill="auto"/>
        <w:bidi w:val="0"/>
        <w:spacing w:before="0" w:after="0" w:line="257" w:lineRule="auto"/>
        <w:ind w:left="0" w:right="0" w:firstLine="500"/>
        <w:jc w:val="both"/>
      </w:pPr>
      <w:r>
        <w:rPr>
          <w:color w:val="000000"/>
          <w:spacing w:val="0"/>
          <w:w w:val="100"/>
          <w:position w:val="0"/>
        </w:rPr>
        <w:t xml:space="preserve">В зданиях с несогласованными устройствами защиты </w:t>
      </w:r>
      <w:r>
        <w:rPr>
          <w:color w:val="000000"/>
          <w:spacing w:val="0"/>
          <w:w w:val="100"/>
          <w:position w:val="0"/>
        </w:rPr>
        <w:t xml:space="preserve">SPD </w:t>
      </w:r>
      <w:r>
        <w:rPr>
          <w:color w:val="000000"/>
          <w:spacing w:val="0"/>
          <w:w w:val="100"/>
          <w:position w:val="0"/>
        </w:rPr>
        <w:t>может произойти повреждение внутренней си</w:t>
        <w:softHyphen/>
        <w:t xml:space="preserve">стемы, если устройство защиты </w:t>
      </w:r>
      <w:r>
        <w:rPr>
          <w:color w:val="000000"/>
          <w:spacing w:val="0"/>
          <w:w w:val="100"/>
          <w:position w:val="0"/>
        </w:rPr>
        <w:t xml:space="preserve">SPD, </w:t>
      </w:r>
      <w:r>
        <w:rPr>
          <w:color w:val="000000"/>
          <w:spacing w:val="0"/>
          <w:w w:val="100"/>
          <w:position w:val="0"/>
        </w:rPr>
        <w:t xml:space="preserve">расположенное ниже, или устройство защиты </w:t>
      </w:r>
      <w:r>
        <w:rPr>
          <w:color w:val="000000"/>
          <w:spacing w:val="0"/>
          <w:w w:val="100"/>
          <w:position w:val="0"/>
        </w:rPr>
        <w:t xml:space="preserve">SPD, </w:t>
      </w:r>
      <w:r>
        <w:rPr>
          <w:color w:val="000000"/>
          <w:spacing w:val="0"/>
          <w:w w:val="100"/>
          <w:position w:val="0"/>
        </w:rPr>
        <w:t>имеющееся внутри обо</w:t>
        <w:softHyphen/>
        <w:t>рудования, препятствует надлежащей работе устройства защиты от перенапряжений, установленного на вводе кабельных линий.</w:t>
      </w:r>
    </w:p>
    <w:p>
      <w:pPr>
        <w:pStyle w:val="Style9"/>
        <w:keepNext w:val="0"/>
        <w:keepLines w:val="0"/>
        <w:widowControl w:val="0"/>
        <w:shd w:val="clear" w:color="auto" w:fill="auto"/>
        <w:bidi w:val="0"/>
        <w:spacing w:before="0" w:after="100" w:line="257" w:lineRule="auto"/>
        <w:ind w:left="0" w:right="0" w:firstLine="500"/>
        <w:jc w:val="both"/>
      </w:pPr>
      <w:r>
        <w:rPr>
          <w:color w:val="000000"/>
          <w:spacing w:val="0"/>
          <w:w w:val="100"/>
          <w:position w:val="0"/>
        </w:rPr>
        <w:t>Для обеспечения эффективности принятых защитных мер расположение всех установленных устройств за</w:t>
        <w:softHyphen/>
        <w:t xml:space="preserve">щиты </w:t>
      </w:r>
      <w:r>
        <w:rPr>
          <w:color w:val="000000"/>
          <w:spacing w:val="0"/>
          <w:w w:val="100"/>
          <w:position w:val="0"/>
        </w:rPr>
        <w:t xml:space="preserve">SPD </w:t>
      </w:r>
      <w:r>
        <w:rPr>
          <w:color w:val="000000"/>
          <w:spacing w:val="0"/>
          <w:w w:val="100"/>
          <w:position w:val="0"/>
        </w:rPr>
        <w:t>должно быть задокументировано.</w:t>
      </w:r>
    </w:p>
    <w:p>
      <w:pPr>
        <w:pStyle w:val="Style9"/>
        <w:keepNext w:val="0"/>
        <w:keepLines w:val="0"/>
        <w:widowControl w:val="0"/>
        <w:shd w:val="clear" w:color="auto" w:fill="auto"/>
        <w:bidi w:val="0"/>
        <w:spacing w:before="0" w:after="40" w:line="257" w:lineRule="auto"/>
        <w:ind w:left="0" w:right="0" w:firstLine="500"/>
        <w:jc w:val="both"/>
      </w:pPr>
      <w:r>
        <w:rPr>
          <w:b/>
          <w:bCs/>
          <w:color w:val="000000"/>
          <w:spacing w:val="0"/>
          <w:w w:val="100"/>
          <w:position w:val="0"/>
        </w:rPr>
        <w:t>В.10 Защита при помощи разделительных интерфейсов</w:t>
      </w:r>
    </w:p>
    <w:p>
      <w:pPr>
        <w:pStyle w:val="Style9"/>
        <w:keepNext w:val="0"/>
        <w:keepLines w:val="0"/>
        <w:widowControl w:val="0"/>
        <w:shd w:val="clear" w:color="auto" w:fill="auto"/>
        <w:bidi w:val="0"/>
        <w:spacing w:before="0" w:after="0" w:line="257" w:lineRule="auto"/>
        <w:ind w:left="0" w:right="0" w:firstLine="500"/>
        <w:jc w:val="both"/>
      </w:pPr>
      <w:r>
        <w:rPr>
          <w:color w:val="000000"/>
          <w:spacing w:val="0"/>
          <w:w w:val="100"/>
          <w:position w:val="0"/>
        </w:rPr>
        <w:t xml:space="preserve">Протекание токов, создаваемых помехами частоты питающей сети, по оборудованию и по подключенным к нему сигнальным цепям может быть вызвано большой площадью контуров или недостаточно низким импедансом сети уравнивания потенциалов. Для исключения таких помех (главным образом в установках с системой </w:t>
      </w:r>
      <w:r>
        <w:rPr>
          <w:color w:val="000000"/>
          <w:spacing w:val="0"/>
          <w:w w:val="100"/>
          <w:position w:val="0"/>
        </w:rPr>
        <w:t xml:space="preserve">TN-C) </w:t>
      </w:r>
      <w:r>
        <w:rPr>
          <w:color w:val="000000"/>
          <w:spacing w:val="0"/>
          <w:w w:val="100"/>
          <w:position w:val="0"/>
        </w:rPr>
        <w:t>может быть достигнуто соответствующее разделение между существующими и новыми установками при помощи разделительных интерфейсов, таких как:</w:t>
      </w:r>
    </w:p>
    <w:p>
      <w:pPr>
        <w:pStyle w:val="Style9"/>
        <w:keepNext w:val="0"/>
        <w:keepLines w:val="0"/>
        <w:widowControl w:val="0"/>
        <w:numPr>
          <w:ilvl w:val="0"/>
          <w:numId w:val="29"/>
        </w:numPr>
        <w:shd w:val="clear" w:color="auto" w:fill="auto"/>
        <w:tabs>
          <w:tab w:pos="691" w:val="left"/>
        </w:tabs>
        <w:bidi w:val="0"/>
        <w:spacing w:before="0" w:after="0" w:line="257" w:lineRule="auto"/>
        <w:ind w:left="0" w:right="0" w:firstLine="500"/>
        <w:jc w:val="both"/>
      </w:pPr>
      <w:bookmarkStart w:id="440" w:name="bookmark440"/>
      <w:bookmarkEnd w:id="440"/>
      <w:r>
        <w:rPr>
          <w:color w:val="000000"/>
          <w:spacing w:val="0"/>
          <w:w w:val="100"/>
          <w:position w:val="0"/>
        </w:rPr>
        <w:t>оборудование с изоляцией класса II (двойная изоляция без защитного проводника РЕ),</w:t>
      </w:r>
    </w:p>
    <w:p>
      <w:pPr>
        <w:pStyle w:val="Style9"/>
        <w:keepNext w:val="0"/>
        <w:keepLines w:val="0"/>
        <w:widowControl w:val="0"/>
        <w:numPr>
          <w:ilvl w:val="0"/>
          <w:numId w:val="29"/>
        </w:numPr>
        <w:shd w:val="clear" w:color="auto" w:fill="auto"/>
        <w:tabs>
          <w:tab w:pos="691" w:val="left"/>
        </w:tabs>
        <w:bidi w:val="0"/>
        <w:spacing w:before="0" w:after="0" w:line="257" w:lineRule="auto"/>
        <w:ind w:left="0" w:right="0" w:firstLine="500"/>
        <w:jc w:val="both"/>
      </w:pPr>
      <w:bookmarkStart w:id="441" w:name="bookmark441"/>
      <w:bookmarkEnd w:id="441"/>
      <w:r>
        <w:rPr>
          <w:color w:val="000000"/>
          <w:spacing w:val="0"/>
          <w:w w:val="100"/>
          <w:position w:val="0"/>
        </w:rPr>
        <w:t>разделительные трансформаторы,</w:t>
      </w:r>
    </w:p>
    <w:p>
      <w:pPr>
        <w:pStyle w:val="Style9"/>
        <w:keepNext w:val="0"/>
        <w:keepLines w:val="0"/>
        <w:widowControl w:val="0"/>
        <w:numPr>
          <w:ilvl w:val="0"/>
          <w:numId w:val="29"/>
        </w:numPr>
        <w:shd w:val="clear" w:color="auto" w:fill="auto"/>
        <w:tabs>
          <w:tab w:pos="691" w:val="left"/>
        </w:tabs>
        <w:bidi w:val="0"/>
        <w:spacing w:before="0" w:after="0" w:line="257" w:lineRule="auto"/>
        <w:ind w:left="0" w:right="0" w:firstLine="500"/>
        <w:jc w:val="both"/>
      </w:pPr>
      <w:bookmarkStart w:id="442" w:name="bookmark442"/>
      <w:bookmarkEnd w:id="442"/>
      <w:r>
        <w:rPr>
          <w:color w:val="000000"/>
          <w:spacing w:val="0"/>
          <w:w w:val="100"/>
          <w:position w:val="0"/>
        </w:rPr>
        <w:t>оптоволоконные кабели, не содержащие металл,</w:t>
      </w:r>
    </w:p>
    <w:p>
      <w:pPr>
        <w:pStyle w:val="Style9"/>
        <w:keepNext w:val="0"/>
        <w:keepLines w:val="0"/>
        <w:widowControl w:val="0"/>
        <w:numPr>
          <w:ilvl w:val="0"/>
          <w:numId w:val="29"/>
        </w:numPr>
        <w:shd w:val="clear" w:color="auto" w:fill="auto"/>
        <w:tabs>
          <w:tab w:pos="691" w:val="left"/>
        </w:tabs>
        <w:bidi w:val="0"/>
        <w:spacing w:before="0" w:after="100" w:line="257" w:lineRule="auto"/>
        <w:ind w:left="0" w:right="0" w:firstLine="500"/>
        <w:jc w:val="both"/>
      </w:pPr>
      <w:bookmarkStart w:id="443" w:name="bookmark443"/>
      <w:bookmarkEnd w:id="443"/>
      <w:r>
        <w:rPr>
          <w:color w:val="000000"/>
          <w:spacing w:val="0"/>
          <w:w w:val="100"/>
          <w:position w:val="0"/>
        </w:rPr>
        <w:t>оптические соединители.</w:t>
      </w:r>
    </w:p>
    <w:p>
      <w:pPr>
        <w:pStyle w:val="Style9"/>
        <w:keepNext w:val="0"/>
        <w:keepLines w:val="0"/>
        <w:widowControl w:val="0"/>
        <w:shd w:val="clear" w:color="auto" w:fill="auto"/>
        <w:bidi w:val="0"/>
        <w:spacing w:before="0" w:after="200" w:line="257" w:lineRule="auto"/>
        <w:ind w:left="0" w:right="0" w:firstLine="500"/>
        <w:jc w:val="both"/>
      </w:pPr>
      <w:r>
        <w:rPr>
          <w:color w:val="000000"/>
          <w:spacing w:val="0"/>
          <w:w w:val="100"/>
          <w:position w:val="0"/>
        </w:rPr>
        <w:t>Примечание — Должно быть уделено внимание тому, чтобы металлические оболочки оборудования не имели непреднамеренной гальванической связи с сетью уравнивания потенциалов или с другими металлическими частями, но были от них изолированы. Эта ситуация в большинстве случаев возникает из-за того, что электронное оборудование, установленное в жилых помещениях или офисах, связано с эталонной землей только кабелями.</w:t>
      </w:r>
    </w:p>
    <w:p>
      <w:pPr>
        <w:pStyle w:val="Style35"/>
        <w:keepNext/>
        <w:keepLines/>
        <w:widowControl w:val="0"/>
        <w:shd w:val="clear" w:color="auto" w:fill="auto"/>
        <w:bidi w:val="0"/>
        <w:spacing w:before="0" w:after="40" w:line="257" w:lineRule="auto"/>
        <w:ind w:left="0" w:right="0" w:firstLine="500"/>
        <w:jc w:val="both"/>
      </w:pPr>
      <w:bookmarkStart w:id="444" w:name="bookmark444"/>
      <w:bookmarkStart w:id="445" w:name="bookmark445"/>
      <w:bookmarkStart w:id="446" w:name="bookmark446"/>
      <w:r>
        <w:rPr>
          <w:color w:val="000000"/>
          <w:spacing w:val="0"/>
          <w:w w:val="100"/>
          <w:position w:val="0"/>
        </w:rPr>
        <w:t>В.11 Защита при помощи выбора трасс прокладки и экранирования кабельных линий</w:t>
      </w:r>
      <w:bookmarkEnd w:id="444"/>
      <w:bookmarkEnd w:id="445"/>
      <w:bookmarkEnd w:id="446"/>
    </w:p>
    <w:p>
      <w:pPr>
        <w:pStyle w:val="Style9"/>
        <w:keepNext w:val="0"/>
        <w:keepLines w:val="0"/>
        <w:widowControl w:val="0"/>
        <w:shd w:val="clear" w:color="auto" w:fill="auto"/>
        <w:bidi w:val="0"/>
        <w:spacing w:before="0" w:after="0" w:line="257" w:lineRule="auto"/>
        <w:ind w:left="0" w:right="0" w:firstLine="500"/>
        <w:jc w:val="both"/>
      </w:pPr>
      <w:r>
        <w:rPr>
          <w:color w:val="000000"/>
          <w:spacing w:val="0"/>
          <w:w w:val="100"/>
          <w:position w:val="0"/>
        </w:rPr>
        <w:t xml:space="preserve">Соответствующая трассировка и экранирование кабельных линий являются эффективными мерами для уменьшения наведенных перенапряжений. Эти меры особенно важны, если эффективность пространственного экранирования зоны </w:t>
      </w:r>
      <w:r>
        <w:rPr>
          <w:color w:val="000000"/>
          <w:spacing w:val="0"/>
          <w:w w:val="100"/>
          <w:position w:val="0"/>
        </w:rPr>
        <w:t xml:space="preserve">LPZ </w:t>
      </w:r>
      <w:r>
        <w:rPr>
          <w:color w:val="000000"/>
          <w:spacing w:val="0"/>
          <w:w w:val="100"/>
          <w:position w:val="0"/>
        </w:rPr>
        <w:t>1 очень мала. В этом случае улучшенную защиту обеспечивают следующие правила:</w:t>
      </w:r>
    </w:p>
    <w:p>
      <w:pPr>
        <w:pStyle w:val="Style9"/>
        <w:keepNext w:val="0"/>
        <w:keepLines w:val="0"/>
        <w:widowControl w:val="0"/>
        <w:numPr>
          <w:ilvl w:val="0"/>
          <w:numId w:val="29"/>
        </w:numPr>
        <w:shd w:val="clear" w:color="auto" w:fill="auto"/>
        <w:tabs>
          <w:tab w:pos="691" w:val="left"/>
        </w:tabs>
        <w:bidi w:val="0"/>
        <w:spacing w:before="0" w:after="0" w:line="257" w:lineRule="auto"/>
        <w:ind w:left="0" w:right="0" w:firstLine="500"/>
        <w:jc w:val="both"/>
      </w:pPr>
      <w:bookmarkStart w:id="447" w:name="bookmark447"/>
      <w:bookmarkEnd w:id="447"/>
      <w:r>
        <w:rPr>
          <w:color w:val="000000"/>
          <w:spacing w:val="0"/>
          <w:w w:val="100"/>
          <w:position w:val="0"/>
        </w:rPr>
        <w:t>уменьшение площади индуктивного контура;</w:t>
      </w:r>
    </w:p>
    <w:p>
      <w:pPr>
        <w:pStyle w:val="Style9"/>
        <w:keepNext w:val="0"/>
        <w:keepLines w:val="0"/>
        <w:widowControl w:val="0"/>
        <w:numPr>
          <w:ilvl w:val="0"/>
          <w:numId w:val="29"/>
        </w:numPr>
        <w:shd w:val="clear" w:color="auto" w:fill="auto"/>
        <w:tabs>
          <w:tab w:pos="688" w:val="left"/>
        </w:tabs>
        <w:bidi w:val="0"/>
        <w:spacing w:before="0" w:after="0" w:line="257" w:lineRule="auto"/>
        <w:ind w:left="0" w:right="0" w:firstLine="500"/>
        <w:jc w:val="both"/>
      </w:pPr>
      <w:bookmarkStart w:id="448" w:name="bookmark448"/>
      <w:bookmarkEnd w:id="448"/>
      <w:r>
        <w:rPr>
          <w:color w:val="000000"/>
          <w:spacing w:val="0"/>
          <w:w w:val="100"/>
          <w:position w:val="0"/>
        </w:rPr>
        <w:t>исключение питания нового оборудования от существующих магистралей во избежание создания замкну</w:t>
        <w:softHyphen/>
        <w:t>тых индуктивных контуров большой площади, значительно увеличивающих риск повреждения. Избежать создания замкнутых индуктивных контуров большой площади можно также за счет прокладки электрических и сигнальных линий в непосредственной близости одна к другой (см. рисунок В.8, позиция 8);</w:t>
      </w:r>
    </w:p>
    <w:p>
      <w:pPr>
        <w:pStyle w:val="Style9"/>
        <w:keepNext w:val="0"/>
        <w:keepLines w:val="0"/>
        <w:widowControl w:val="0"/>
        <w:numPr>
          <w:ilvl w:val="0"/>
          <w:numId w:val="29"/>
        </w:numPr>
        <w:shd w:val="clear" w:color="auto" w:fill="auto"/>
        <w:tabs>
          <w:tab w:pos="683" w:val="left"/>
        </w:tabs>
        <w:bidi w:val="0"/>
        <w:spacing w:before="0" w:after="0" w:line="257" w:lineRule="auto"/>
        <w:ind w:left="0" w:right="0" w:firstLine="500"/>
        <w:jc w:val="both"/>
      </w:pPr>
      <w:bookmarkStart w:id="449" w:name="bookmark449"/>
      <w:bookmarkEnd w:id="449"/>
      <w:r>
        <w:rPr>
          <w:color w:val="000000"/>
          <w:spacing w:val="0"/>
          <w:w w:val="100"/>
          <w:position w:val="0"/>
        </w:rPr>
        <w:t>применение экранированных кабелей. Экраны этих сигнальных кабелей должны быть присоединены к сети уравнивания потенциалов, по меньшей мере, на каждом конце;</w:t>
      </w:r>
    </w:p>
    <w:p>
      <w:pPr>
        <w:pStyle w:val="Style9"/>
        <w:keepNext w:val="0"/>
        <w:keepLines w:val="0"/>
        <w:widowControl w:val="0"/>
        <w:numPr>
          <w:ilvl w:val="0"/>
          <w:numId w:val="29"/>
        </w:numPr>
        <w:shd w:val="clear" w:color="auto" w:fill="auto"/>
        <w:tabs>
          <w:tab w:pos="693" w:val="left"/>
        </w:tabs>
        <w:bidi w:val="0"/>
        <w:spacing w:before="0" w:after="80" w:line="257" w:lineRule="auto"/>
        <w:ind w:left="0" w:right="0" w:firstLine="500"/>
        <w:jc w:val="both"/>
      </w:pPr>
      <w:bookmarkStart w:id="450" w:name="bookmark450"/>
      <w:bookmarkEnd w:id="450"/>
      <w:r>
        <w:rPr>
          <w:color w:val="000000"/>
          <w:spacing w:val="0"/>
          <w:w w:val="100"/>
          <w:position w:val="0"/>
        </w:rPr>
        <w:t>применение металлических кабельных коробов или присоединенных к сети уравнивания потенциалов ме</w:t>
        <w:softHyphen/>
        <w:t>таллических полос. Отдельные секции должны быть надежно соединены электрически между собой и присоедине</w:t>
        <w:softHyphen/>
        <w:t>ны к сети уравнивания потенциалов на каждом конце общей длины. Соединения должны быть болтовыми, выпол</w:t>
        <w:softHyphen/>
        <w:t>ненными внахлест или при помощи соединительных проводников. Для обеспечения низкого импеданса кабельного короба по его периметру должны быть установлены многократные болтовые соединения или полосы (см. [6]).</w:t>
      </w:r>
    </w:p>
    <w:p>
      <w:pPr>
        <w:pStyle w:val="Style9"/>
        <w:keepNext w:val="0"/>
        <w:keepLines w:val="0"/>
        <w:widowControl w:val="0"/>
        <w:shd w:val="clear" w:color="auto" w:fill="auto"/>
        <w:bidi w:val="0"/>
        <w:spacing w:before="0" w:after="100" w:line="266" w:lineRule="auto"/>
        <w:ind w:left="0" w:right="0" w:firstLine="520"/>
        <w:jc w:val="both"/>
      </w:pPr>
      <w:r>
        <w:rPr>
          <w:color w:val="000000"/>
          <w:spacing w:val="0"/>
          <w:w w:val="100"/>
          <w:position w:val="0"/>
        </w:rPr>
        <w:t>Примеры правильной прокладки кабелей и способы экранирования приведены на рисунках В.З и В.4.</w:t>
      </w:r>
    </w:p>
    <w:p>
      <w:pPr>
        <w:pStyle w:val="Style9"/>
        <w:keepNext w:val="0"/>
        <w:keepLines w:val="0"/>
        <w:widowControl w:val="0"/>
        <w:shd w:val="clear" w:color="auto" w:fill="auto"/>
        <w:bidi w:val="0"/>
        <w:spacing w:before="0" w:after="400" w:line="266" w:lineRule="auto"/>
        <w:ind w:left="0" w:right="0" w:firstLine="520"/>
        <w:jc w:val="both"/>
      </w:pPr>
      <w:r>
        <w:rPr>
          <w:color w:val="000000"/>
          <w:spacing w:val="0"/>
          <w:w w:val="100"/>
          <w:position w:val="0"/>
        </w:rPr>
        <w:t>Примечание — Если расстояние между сигнальными линиями и электронным оборудованием в преде</w:t>
        <w:softHyphen/>
        <w:t>лах общих помещений (которые не предназначены специально для электронных систем) превышает 10 м, реко</w:t>
        <w:softHyphen/>
        <w:t>мендуется использовать сбалансированные сигнальные линии с соответствующими гальваническими развязками, например оптическими соединителями, разделительными трансформаторами или разделительными усилителями. Кроме того, полезным может быть применение триаксиальных кабелей.</w:t>
      </w:r>
    </w:p>
    <w:p>
      <w:pPr>
        <w:widowControl w:val="0"/>
        <w:jc w:val="center"/>
        <w:rPr>
          <w:sz w:val="2"/>
          <w:szCs w:val="2"/>
        </w:rPr>
      </w:pPr>
      <w:r>
        <w:drawing>
          <wp:inline>
            <wp:extent cx="1865630" cy="2225040"/>
            <wp:docPr id="588" name="Picutre 588"/>
            <a:graphic xmlns:a="http://schemas.openxmlformats.org/drawingml/2006/main">
              <a:graphicData uri="http://schemas.openxmlformats.org/drawingml/2006/picture">
                <pic:pic xmlns:pic="http://schemas.openxmlformats.org/drawingml/2006/picture">
                  <pic:nvPicPr>
                    <pic:cNvPr id="588" name="Picture 588"/>
                    <pic:cNvPicPr/>
                  </pic:nvPicPr>
                  <pic:blipFill>
                    <a:blip r:embed="rId295"/>
                    <a:stretch/>
                  </pic:blipFill>
                  <pic:spPr>
                    <a:xfrm>
                      <a:ext cx="1865630" cy="2225040"/>
                    </a:xfrm>
                    <a:prstGeom prst="rect"/>
                  </pic:spPr>
                </pic:pic>
              </a:graphicData>
            </a:graphic>
          </wp:inline>
        </w:drawing>
      </w:r>
    </w:p>
    <w:p>
      <w:pPr>
        <w:widowControl w:val="0"/>
        <w:spacing w:after="499" w:line="1" w:lineRule="exact"/>
      </w:pPr>
    </w:p>
    <w:p>
      <w:pPr>
        <w:pStyle w:val="Style15"/>
        <w:keepNext w:val="0"/>
        <w:keepLines w:val="0"/>
        <w:widowControl w:val="0"/>
        <w:shd w:val="clear" w:color="auto" w:fill="auto"/>
        <w:bidi w:val="0"/>
        <w:spacing w:before="0" w:after="60" w:line="240" w:lineRule="auto"/>
        <w:ind w:left="0" w:right="0" w:firstLine="520"/>
        <w:jc w:val="both"/>
      </w:pPr>
      <w:r>
        <w:rPr>
          <w:color w:val="000000"/>
          <w:spacing w:val="0"/>
          <w:w w:val="100"/>
          <w:position w:val="0"/>
        </w:rPr>
        <w:t>Обозначения:</w:t>
      </w:r>
    </w:p>
    <w:p>
      <w:pPr>
        <w:pStyle w:val="Style15"/>
        <w:keepNext w:val="0"/>
        <w:keepLines w:val="0"/>
        <w:widowControl w:val="0"/>
        <w:numPr>
          <w:ilvl w:val="0"/>
          <w:numId w:val="31"/>
        </w:numPr>
        <w:shd w:val="clear" w:color="auto" w:fill="auto"/>
        <w:tabs>
          <w:tab w:pos="708" w:val="left"/>
        </w:tabs>
        <w:bidi w:val="0"/>
        <w:spacing w:before="0" w:after="60" w:line="240" w:lineRule="auto"/>
        <w:ind w:left="0" w:right="0" w:firstLine="520"/>
        <w:jc w:val="both"/>
      </w:pPr>
      <w:bookmarkStart w:id="451" w:name="bookmark451"/>
      <w:bookmarkEnd w:id="451"/>
      <w:r>
        <w:rPr>
          <w:color w:val="000000"/>
          <w:spacing w:val="0"/>
          <w:w w:val="100"/>
          <w:position w:val="0"/>
        </w:rPr>
        <w:t>— защитный проводник РЕ, если используется оборудование класса I;</w:t>
      </w:r>
    </w:p>
    <w:p>
      <w:pPr>
        <w:pStyle w:val="Style15"/>
        <w:keepNext w:val="0"/>
        <w:keepLines w:val="0"/>
        <w:widowControl w:val="0"/>
        <w:numPr>
          <w:ilvl w:val="0"/>
          <w:numId w:val="31"/>
        </w:numPr>
        <w:shd w:val="clear" w:color="auto" w:fill="auto"/>
        <w:tabs>
          <w:tab w:pos="746" w:val="left"/>
        </w:tabs>
        <w:bidi w:val="0"/>
        <w:spacing w:before="0" w:after="60" w:line="240" w:lineRule="auto"/>
        <w:ind w:left="0" w:right="0" w:firstLine="520"/>
        <w:jc w:val="both"/>
      </w:pPr>
      <w:bookmarkStart w:id="452" w:name="bookmark452"/>
      <w:bookmarkEnd w:id="452"/>
      <w:r>
        <w:rPr>
          <w:color w:val="000000"/>
          <w:spacing w:val="0"/>
          <w:w w:val="100"/>
          <w:position w:val="0"/>
        </w:rPr>
        <w:t>— экран каждого кабеля должен быть присоединен к сети уравнивания потенциалов на обоих концах;</w:t>
      </w:r>
    </w:p>
    <w:p>
      <w:pPr>
        <w:pStyle w:val="Style15"/>
        <w:keepNext w:val="0"/>
        <w:keepLines w:val="0"/>
        <w:widowControl w:val="0"/>
        <w:numPr>
          <w:ilvl w:val="0"/>
          <w:numId w:val="31"/>
        </w:numPr>
        <w:shd w:val="clear" w:color="auto" w:fill="auto"/>
        <w:tabs>
          <w:tab w:pos="746" w:val="left"/>
        </w:tabs>
        <w:bidi w:val="0"/>
        <w:spacing w:before="0" w:after="60" w:line="240" w:lineRule="auto"/>
        <w:ind w:left="0" w:right="0" w:firstLine="520"/>
        <w:jc w:val="both"/>
      </w:pPr>
      <w:bookmarkStart w:id="453" w:name="bookmark453"/>
      <w:bookmarkEnd w:id="453"/>
      <w:r>
        <w:rPr>
          <w:color w:val="000000"/>
          <w:spacing w:val="0"/>
          <w:w w:val="100"/>
          <w:position w:val="0"/>
        </w:rPr>
        <w:t>— металлическая полоса как дополнительный экран (см. рисунок В.4);</w:t>
      </w:r>
    </w:p>
    <w:p>
      <w:pPr>
        <w:pStyle w:val="Style15"/>
        <w:keepNext w:val="0"/>
        <w:keepLines w:val="0"/>
        <w:widowControl w:val="0"/>
        <w:numPr>
          <w:ilvl w:val="0"/>
          <w:numId w:val="31"/>
        </w:numPr>
        <w:shd w:val="clear" w:color="auto" w:fill="auto"/>
        <w:tabs>
          <w:tab w:pos="751" w:val="left"/>
        </w:tabs>
        <w:bidi w:val="0"/>
        <w:spacing w:before="0" w:after="240" w:line="240" w:lineRule="auto"/>
        <w:ind w:left="0" w:right="0" w:firstLine="520"/>
        <w:jc w:val="both"/>
      </w:pPr>
      <w:bookmarkStart w:id="454" w:name="bookmark454"/>
      <w:bookmarkEnd w:id="454"/>
      <w:r>
        <w:rPr>
          <w:color w:val="000000"/>
          <w:spacing w:val="0"/>
          <w:w w:val="100"/>
          <w:position w:val="0"/>
        </w:rPr>
        <w:t>— малая площадь контура.</w:t>
      </w:r>
    </w:p>
    <w:p>
      <w:pPr>
        <w:pStyle w:val="Style9"/>
        <w:keepNext w:val="0"/>
        <w:keepLines w:val="0"/>
        <w:widowControl w:val="0"/>
        <w:shd w:val="clear" w:color="auto" w:fill="auto"/>
        <w:bidi w:val="0"/>
        <w:spacing w:before="0" w:after="240" w:line="266" w:lineRule="auto"/>
        <w:ind w:left="0" w:right="0" w:firstLine="520"/>
        <w:jc w:val="both"/>
      </w:pPr>
      <w:r>
        <w:rPr>
          <w:color w:val="000000"/>
          <w:spacing w:val="0"/>
          <w:w w:val="100"/>
          <w:position w:val="0"/>
        </w:rPr>
        <w:t>Примечание — Благодаря малой площади контура наведенное напряжение между экраном кабеля и металлической полосой мало.</w:t>
      </w:r>
    </w:p>
    <w:p>
      <w:pPr>
        <w:pStyle w:val="Style9"/>
        <w:keepNext w:val="0"/>
        <w:keepLines w:val="0"/>
        <w:widowControl w:val="0"/>
        <w:shd w:val="clear" w:color="auto" w:fill="auto"/>
        <w:bidi w:val="0"/>
        <w:spacing w:before="0" w:after="160" w:line="266" w:lineRule="auto"/>
        <w:ind w:left="0" w:right="0" w:firstLine="0"/>
        <w:jc w:val="center"/>
      </w:pPr>
      <w:r>
        <w:rPr>
          <w:color w:val="000000"/>
          <w:spacing w:val="0"/>
          <w:w w:val="100"/>
          <w:position w:val="0"/>
        </w:rPr>
        <w:t>Рисунок В.З — Уменьшение площади контура за счет прокладки экранированных кабелей</w:t>
        <w:br/>
        <w:t>вблизи металлической полосы</w:t>
      </w:r>
    </w:p>
    <w:p>
      <w:pPr>
        <w:widowControl w:val="0"/>
        <w:jc w:val="center"/>
        <w:rPr>
          <w:sz w:val="2"/>
          <w:szCs w:val="2"/>
        </w:rPr>
      </w:pPr>
      <w:r>
        <w:drawing>
          <wp:inline>
            <wp:extent cx="1901825" cy="3249295"/>
            <wp:docPr id="589" name="Picutre 589"/>
            <a:graphic xmlns:a="http://schemas.openxmlformats.org/drawingml/2006/main">
              <a:graphicData uri="http://schemas.openxmlformats.org/drawingml/2006/picture">
                <pic:pic xmlns:pic="http://schemas.openxmlformats.org/drawingml/2006/picture">
                  <pic:nvPicPr>
                    <pic:cNvPr id="589" name="Picture 589"/>
                    <pic:cNvPicPr/>
                  </pic:nvPicPr>
                  <pic:blipFill>
                    <a:blip r:embed="rId297"/>
                    <a:stretch/>
                  </pic:blipFill>
                  <pic:spPr>
                    <a:xfrm>
                      <a:ext cx="1901825" cy="3249295"/>
                    </a:xfrm>
                    <a:prstGeom prst="rect"/>
                  </pic:spPr>
                </pic:pic>
              </a:graphicData>
            </a:graphic>
          </wp:inline>
        </w:drawing>
      </w:r>
    </w:p>
    <w:p>
      <w:pPr>
        <w:widowControl w:val="0"/>
        <w:spacing w:after="459" w:line="1" w:lineRule="exact"/>
      </w:pPr>
    </w:p>
    <w:p>
      <w:pPr>
        <w:pStyle w:val="Style15"/>
        <w:keepNext w:val="0"/>
        <w:keepLines w:val="0"/>
        <w:widowControl w:val="0"/>
        <w:shd w:val="clear" w:color="auto" w:fill="auto"/>
        <w:bidi w:val="0"/>
        <w:spacing w:before="0" w:after="40" w:line="240" w:lineRule="auto"/>
        <w:ind w:left="0" w:right="0" w:firstLine="500"/>
        <w:jc w:val="both"/>
      </w:pPr>
      <w:r>
        <w:rPr>
          <w:color w:val="000000"/>
          <w:spacing w:val="0"/>
          <w:w w:val="100"/>
          <w:position w:val="0"/>
        </w:rPr>
        <w:t>Обозначения:</w:t>
      </w:r>
    </w:p>
    <w:p>
      <w:pPr>
        <w:pStyle w:val="Style15"/>
        <w:keepNext w:val="0"/>
        <w:keepLines w:val="0"/>
        <w:widowControl w:val="0"/>
        <w:numPr>
          <w:ilvl w:val="0"/>
          <w:numId w:val="33"/>
        </w:numPr>
        <w:shd w:val="clear" w:color="auto" w:fill="auto"/>
        <w:tabs>
          <w:tab w:pos="677" w:val="left"/>
        </w:tabs>
        <w:bidi w:val="0"/>
        <w:spacing w:before="0" w:after="40" w:line="240" w:lineRule="auto"/>
        <w:ind w:left="0" w:right="0" w:firstLine="500"/>
        <w:jc w:val="both"/>
      </w:pPr>
      <w:bookmarkStart w:id="455" w:name="bookmark455"/>
      <w:bookmarkEnd w:id="455"/>
      <w:r>
        <w:rPr>
          <w:color w:val="000000"/>
          <w:spacing w:val="0"/>
          <w:w w:val="100"/>
          <w:position w:val="0"/>
        </w:rPr>
        <w:t>— крепление кабелей с эквипотенциальным присоединением или без эквипотенциального присоединения экранов ка</w:t>
        <w:softHyphen/>
      </w:r>
    </w:p>
    <w:p>
      <w:pPr>
        <w:pStyle w:val="Style15"/>
        <w:keepNext w:val="0"/>
        <w:keepLines w:val="0"/>
        <w:widowControl w:val="0"/>
        <w:shd w:val="clear" w:color="auto" w:fill="auto"/>
        <w:bidi w:val="0"/>
        <w:spacing w:before="0" w:after="40" w:line="240" w:lineRule="auto"/>
        <w:ind w:left="0" w:right="0" w:firstLine="840"/>
        <w:jc w:val="left"/>
      </w:pPr>
      <w:r>
        <w:rPr>
          <w:color w:val="000000"/>
          <w:spacing w:val="0"/>
          <w:w w:val="100"/>
          <w:position w:val="0"/>
        </w:rPr>
        <w:t>белей к полосе;</w:t>
      </w:r>
    </w:p>
    <w:p>
      <w:pPr>
        <w:pStyle w:val="Style15"/>
        <w:keepNext w:val="0"/>
        <w:keepLines w:val="0"/>
        <w:widowControl w:val="0"/>
        <w:numPr>
          <w:ilvl w:val="0"/>
          <w:numId w:val="33"/>
        </w:numPr>
        <w:shd w:val="clear" w:color="auto" w:fill="auto"/>
        <w:tabs>
          <w:tab w:pos="714" w:val="left"/>
        </w:tabs>
        <w:bidi w:val="0"/>
        <w:spacing w:before="0" w:after="40" w:line="240" w:lineRule="auto"/>
        <w:ind w:left="0" w:right="0" w:firstLine="500"/>
        <w:jc w:val="both"/>
      </w:pPr>
      <w:bookmarkStart w:id="456" w:name="bookmark456"/>
      <w:bookmarkEnd w:id="456"/>
      <w:r>
        <w:rPr>
          <w:color w:val="000000"/>
          <w:spacing w:val="0"/>
          <w:w w:val="100"/>
          <w:position w:val="0"/>
        </w:rPr>
        <w:t>— на краях магнитное поле выше, чем в середине полосы;</w:t>
      </w:r>
    </w:p>
    <w:p>
      <w:pPr>
        <w:pStyle w:val="Style15"/>
        <w:keepNext w:val="0"/>
        <w:keepLines w:val="0"/>
        <w:widowControl w:val="0"/>
        <w:shd w:val="clear" w:color="auto" w:fill="auto"/>
        <w:bidi w:val="0"/>
        <w:spacing w:before="0" w:after="40" w:line="240" w:lineRule="auto"/>
        <w:ind w:left="0" w:right="0" w:firstLine="500"/>
        <w:jc w:val="both"/>
      </w:pPr>
      <w:r>
        <w:rPr>
          <w:color w:val="000000"/>
          <w:spacing w:val="0"/>
          <w:w w:val="100"/>
          <w:position w:val="0"/>
        </w:rPr>
        <w:t>Е — электрические кабели;</w:t>
      </w:r>
    </w:p>
    <w:p>
      <w:pPr>
        <w:pStyle w:val="Style15"/>
        <w:keepNext w:val="0"/>
        <w:keepLines w:val="0"/>
        <w:widowControl w:val="0"/>
        <w:shd w:val="clear" w:color="auto" w:fill="auto"/>
        <w:tabs>
          <w:tab w:pos="724" w:val="left"/>
        </w:tabs>
        <w:bidi w:val="0"/>
        <w:spacing w:before="0" w:after="220" w:line="240" w:lineRule="auto"/>
        <w:ind w:left="0" w:right="0" w:firstLine="500"/>
        <w:jc w:val="both"/>
      </w:pPr>
      <w:bookmarkStart w:id="457" w:name="bookmark457"/>
      <w:r>
        <w:rPr>
          <w:color w:val="000000"/>
          <w:spacing w:val="0"/>
          <w:w w:val="100"/>
          <w:position w:val="0"/>
          <w:shd w:val="clear" w:color="auto" w:fill="FFFFFF"/>
        </w:rPr>
        <w:t>S</w:t>
      </w:r>
      <w:bookmarkEnd w:id="457"/>
      <w:r>
        <w:rPr>
          <w:color w:val="000000"/>
          <w:spacing w:val="0"/>
          <w:w w:val="100"/>
          <w:position w:val="0"/>
        </w:rPr>
        <w:tab/>
      </w:r>
      <w:r>
        <w:rPr>
          <w:color w:val="000000"/>
          <w:spacing w:val="0"/>
          <w:w w:val="100"/>
          <w:position w:val="0"/>
        </w:rPr>
        <w:t>— сигнальные кабели.</w:t>
      </w:r>
    </w:p>
    <w:p>
      <w:pPr>
        <w:pStyle w:val="Style9"/>
        <w:keepNext w:val="0"/>
        <w:keepLines w:val="0"/>
        <w:widowControl w:val="0"/>
        <w:shd w:val="clear" w:color="auto" w:fill="auto"/>
        <w:bidi w:val="0"/>
        <w:spacing w:before="0" w:after="300" w:line="257" w:lineRule="auto"/>
        <w:ind w:left="0" w:right="0" w:firstLine="0"/>
        <w:jc w:val="center"/>
      </w:pPr>
      <w:r>
        <w:rPr>
          <w:color w:val="000000"/>
          <w:spacing w:val="0"/>
          <w:w w:val="100"/>
          <w:position w:val="0"/>
        </w:rPr>
        <w:t>Рисунок В.4 — Пример применения металлической полосы для дополнительного экранирования</w:t>
      </w:r>
    </w:p>
    <w:p>
      <w:pPr>
        <w:pStyle w:val="Style35"/>
        <w:keepNext/>
        <w:keepLines/>
        <w:widowControl w:val="0"/>
        <w:shd w:val="clear" w:color="auto" w:fill="auto"/>
        <w:bidi w:val="0"/>
        <w:spacing w:before="0" w:after="40" w:line="257" w:lineRule="auto"/>
        <w:ind w:left="0" w:right="0" w:firstLine="500"/>
        <w:jc w:val="both"/>
      </w:pPr>
      <w:bookmarkStart w:id="458" w:name="bookmark458"/>
      <w:bookmarkStart w:id="459" w:name="bookmark459"/>
      <w:bookmarkStart w:id="460" w:name="bookmark460"/>
      <w:r>
        <w:rPr>
          <w:color w:val="000000"/>
          <w:spacing w:val="0"/>
          <w:w w:val="100"/>
          <w:position w:val="0"/>
        </w:rPr>
        <w:t>В.12 Меры защиты внешнего оборудования</w:t>
      </w:r>
      <w:bookmarkEnd w:id="458"/>
      <w:bookmarkEnd w:id="459"/>
      <w:bookmarkEnd w:id="460"/>
    </w:p>
    <w:p>
      <w:pPr>
        <w:pStyle w:val="Style35"/>
        <w:keepNext/>
        <w:keepLines/>
        <w:widowControl w:val="0"/>
        <w:shd w:val="clear" w:color="auto" w:fill="auto"/>
        <w:bidi w:val="0"/>
        <w:spacing w:before="0" w:after="0" w:line="257" w:lineRule="auto"/>
        <w:ind w:left="0" w:right="0" w:firstLine="500"/>
        <w:jc w:val="both"/>
      </w:pPr>
      <w:bookmarkStart w:id="458" w:name="bookmark458"/>
      <w:bookmarkStart w:id="459" w:name="bookmark459"/>
      <w:bookmarkStart w:id="461" w:name="bookmark461"/>
      <w:r>
        <w:rPr>
          <w:color w:val="000000"/>
          <w:spacing w:val="0"/>
          <w:w w:val="100"/>
          <w:position w:val="0"/>
        </w:rPr>
        <w:t>В.12.1 Общие положения</w:t>
      </w:r>
      <w:bookmarkEnd w:id="458"/>
      <w:bookmarkEnd w:id="459"/>
      <w:bookmarkEnd w:id="461"/>
    </w:p>
    <w:p>
      <w:pPr>
        <w:pStyle w:val="Style9"/>
        <w:keepNext w:val="0"/>
        <w:keepLines w:val="0"/>
        <w:widowControl w:val="0"/>
        <w:shd w:val="clear" w:color="auto" w:fill="auto"/>
        <w:bidi w:val="0"/>
        <w:spacing w:before="0" w:after="0" w:line="257" w:lineRule="auto"/>
        <w:ind w:left="0" w:right="0" w:firstLine="500"/>
        <w:jc w:val="both"/>
      </w:pPr>
      <w:r>
        <w:rPr>
          <w:color w:val="000000"/>
          <w:spacing w:val="0"/>
          <w:w w:val="100"/>
          <w:position w:val="0"/>
        </w:rPr>
        <w:t>Примерами внешнего оборудования являются: датчики любого вида, включая антенны; метеорологические датчики; телевизионные камеры видеонаблюдения; датчики наружной установки промышленных предприятий (давления, температуры, скорости потока, положения клапана и т.п.) и любое другое электрическое, электронное или радиотехническое оборудование, расположенное снаружи, на сооружении, включая мачты и технологические резервуары.</w:t>
      </w:r>
    </w:p>
    <w:p>
      <w:pPr>
        <w:pStyle w:val="Style9"/>
        <w:keepNext w:val="0"/>
        <w:keepLines w:val="0"/>
        <w:widowControl w:val="0"/>
        <w:shd w:val="clear" w:color="auto" w:fill="auto"/>
        <w:bidi w:val="0"/>
        <w:spacing w:before="0" w:after="0" w:line="257" w:lineRule="auto"/>
        <w:ind w:left="0" w:right="0" w:firstLine="500"/>
        <w:jc w:val="both"/>
      </w:pPr>
      <w:r>
        <w:rPr>
          <w:b/>
          <w:bCs/>
          <w:color w:val="000000"/>
          <w:spacing w:val="0"/>
          <w:w w:val="100"/>
          <w:position w:val="0"/>
        </w:rPr>
        <w:t>В.12.2 Защита внешнего оборудования</w:t>
      </w:r>
    </w:p>
    <w:p>
      <w:pPr>
        <w:pStyle w:val="Style9"/>
        <w:keepNext w:val="0"/>
        <w:keepLines w:val="0"/>
        <w:widowControl w:val="0"/>
        <w:shd w:val="clear" w:color="auto" w:fill="auto"/>
        <w:bidi w:val="0"/>
        <w:spacing w:before="0" w:after="0" w:line="257" w:lineRule="auto"/>
        <w:ind w:left="0" w:right="0" w:firstLine="500"/>
        <w:jc w:val="both"/>
      </w:pPr>
      <w:r>
        <w:rPr>
          <w:color w:val="000000"/>
          <w:spacing w:val="0"/>
          <w:w w:val="100"/>
          <w:position w:val="0"/>
        </w:rPr>
        <w:t xml:space="preserve">По возможности, оборудование должно быть размещено в зоне защиты </w:t>
      </w:r>
      <w:r>
        <w:rPr>
          <w:color w:val="000000"/>
          <w:spacing w:val="0"/>
          <w:w w:val="100"/>
          <w:position w:val="0"/>
        </w:rPr>
        <w:t xml:space="preserve">LPZ </w:t>
      </w:r>
      <w:r>
        <w:rPr>
          <w:color w:val="000000"/>
          <w:spacing w:val="0"/>
          <w:w w:val="100"/>
          <w:position w:val="0"/>
        </w:rPr>
        <w:t>0</w:t>
      </w:r>
      <w:r>
        <w:rPr>
          <w:color w:val="000000"/>
          <w:spacing w:val="0"/>
          <w:w w:val="100"/>
          <w:position w:val="0"/>
          <w:vertAlign w:val="subscript"/>
        </w:rPr>
        <w:t>в</w:t>
      </w:r>
      <w:r>
        <w:rPr>
          <w:color w:val="000000"/>
          <w:spacing w:val="0"/>
          <w:w w:val="100"/>
          <w:position w:val="0"/>
        </w:rPr>
        <w:t xml:space="preserve"> с применением, например локального молниеприемника для защиты оборудования от прямых ударов молнии (см. рисунок В.5).</w:t>
      </w:r>
    </w:p>
    <w:p>
      <w:pPr>
        <w:pStyle w:val="Style9"/>
        <w:keepNext w:val="0"/>
        <w:keepLines w:val="0"/>
        <w:widowControl w:val="0"/>
        <w:shd w:val="clear" w:color="auto" w:fill="auto"/>
        <w:bidi w:val="0"/>
        <w:spacing w:before="0" w:after="40" w:line="257" w:lineRule="auto"/>
        <w:ind w:left="0" w:right="0" w:firstLine="500"/>
        <w:jc w:val="both"/>
        <w:sectPr>
          <w:footnotePr>
            <w:pos w:val="pageBottom"/>
            <w:numFmt w:val="decimal"/>
            <w:numStart w:val="4"/>
            <w:numRestart w:val="continuous"/>
            <w15:footnoteColumns w:val="1"/>
          </w:footnotePr>
          <w:pgSz w:w="11900" w:h="16840"/>
          <w:pgMar w:top="1794" w:right="1183" w:bottom="2137" w:left="1017" w:header="0" w:footer="3" w:gutter="0"/>
          <w:cols w:space="720"/>
          <w:noEndnote/>
          <w:rtlGutter w:val="0"/>
          <w:docGrid w:linePitch="360"/>
        </w:sectPr>
      </w:pPr>
      <w:r>
        <w:rPr>
          <w:color w:val="000000"/>
          <w:spacing w:val="0"/>
          <w:w w:val="100"/>
          <w:position w:val="0"/>
        </w:rPr>
        <w:t>Для определения вероятности прямого удара молнии в оборудование, установленное наверху или на на</w:t>
        <w:softHyphen/>
        <w:t>ружных стенах здания, должен быть применен метод катящейся сферы (см. МЭК 62305-3). Если это будет иметь место, то должны быть установлены дополнительные молниеприемники. Во многих случаях перила, лестницы, трубы и т. п. могут удовлетворительно выполнять функцию молниеприемника. Все оборудование, за исключением некоторых типов антенн, может быть защищено таким способом. В некоторых случаях антенны должны быть раз</w:t>
        <w:softHyphen/>
        <w:t>мещены на открытых площадках для исключения влияния на их работу расположенных вблизи проводников мол</w:t>
        <w:softHyphen/>
        <w:t xml:space="preserve">ниеотводов. Некоторые типы антенн оборудованы внутренней самозащитой, так как только надежно заземленные проводящие элементы подвергаются ударам молнии. Другие типы антенн могут потребовать установки устройств защиты </w:t>
      </w:r>
      <w:r>
        <w:rPr>
          <w:color w:val="000000"/>
          <w:spacing w:val="0"/>
          <w:w w:val="100"/>
          <w:position w:val="0"/>
        </w:rPr>
        <w:t xml:space="preserve">SPD </w:t>
      </w:r>
      <w:r>
        <w:rPr>
          <w:color w:val="000000"/>
          <w:spacing w:val="0"/>
          <w:w w:val="100"/>
          <w:position w:val="0"/>
        </w:rPr>
        <w:t>на их питающих кабелях для предотвращения передачи по кабелям чрезмерных переходных пере</w:t>
        <w:softHyphen/>
        <w:t xml:space="preserve">напряжений к приемнику или передатчику. При наличии внешней системы защиты от молнии </w:t>
      </w:r>
      <w:r>
        <w:rPr>
          <w:color w:val="000000"/>
          <w:spacing w:val="0"/>
          <w:w w:val="100"/>
          <w:position w:val="0"/>
        </w:rPr>
        <w:t xml:space="preserve">LPS </w:t>
      </w:r>
      <w:r>
        <w:rPr>
          <w:color w:val="000000"/>
          <w:spacing w:val="0"/>
          <w:w w:val="100"/>
          <w:position w:val="0"/>
        </w:rPr>
        <w:t>опоры антенн должны быть присоединены к ней.</w:t>
      </w:r>
    </w:p>
    <w:p>
      <w:pPr>
        <w:widowControl w:val="0"/>
        <w:jc w:val="center"/>
        <w:rPr>
          <w:sz w:val="2"/>
          <w:szCs w:val="2"/>
        </w:rPr>
      </w:pPr>
      <w:r>
        <w:drawing>
          <wp:inline>
            <wp:extent cx="5388610" cy="6590030"/>
            <wp:docPr id="590" name="Picutre 590"/>
            <a:graphic xmlns:a="http://schemas.openxmlformats.org/drawingml/2006/main">
              <a:graphicData uri="http://schemas.openxmlformats.org/drawingml/2006/picture">
                <pic:pic xmlns:pic="http://schemas.openxmlformats.org/drawingml/2006/picture">
                  <pic:nvPicPr>
                    <pic:cNvPr id="590" name="Picture 590"/>
                    <pic:cNvPicPr/>
                  </pic:nvPicPr>
                  <pic:blipFill>
                    <a:blip r:embed="rId299"/>
                    <a:stretch/>
                  </pic:blipFill>
                  <pic:spPr>
                    <a:xfrm>
                      <a:ext cx="5388610" cy="6590030"/>
                    </a:xfrm>
                    <a:prstGeom prst="rect"/>
                  </pic:spPr>
                </pic:pic>
              </a:graphicData>
            </a:graphic>
          </wp:inline>
        </w:drawing>
      </w:r>
    </w:p>
    <w:p>
      <w:pPr>
        <w:widowControl w:val="0"/>
        <w:spacing w:after="399" w:line="1" w:lineRule="exact"/>
      </w:pPr>
    </w:p>
    <w:p>
      <w:pPr>
        <w:pStyle w:val="Style9"/>
        <w:keepNext w:val="0"/>
        <w:keepLines w:val="0"/>
        <w:widowControl w:val="0"/>
        <w:shd w:val="clear" w:color="auto" w:fill="auto"/>
        <w:bidi w:val="0"/>
        <w:spacing w:before="0" w:after="40" w:line="240" w:lineRule="auto"/>
        <w:ind w:left="0" w:right="0" w:firstLine="0"/>
        <w:jc w:val="left"/>
      </w:pPr>
      <w:r>
        <w:rPr>
          <w:color w:val="000000"/>
          <w:spacing w:val="0"/>
          <w:w w:val="100"/>
          <w:position w:val="0"/>
        </w:rPr>
        <w:t>Обозначения:</w:t>
      </w:r>
    </w:p>
    <w:p>
      <w:pPr>
        <w:pStyle w:val="Style9"/>
        <w:keepNext w:val="0"/>
        <w:keepLines w:val="0"/>
        <w:widowControl w:val="0"/>
        <w:numPr>
          <w:ilvl w:val="0"/>
          <w:numId w:val="35"/>
        </w:numPr>
        <w:shd w:val="clear" w:color="auto" w:fill="auto"/>
        <w:tabs>
          <w:tab w:pos="246" w:val="left"/>
        </w:tabs>
        <w:bidi w:val="0"/>
        <w:spacing w:before="0" w:after="40" w:line="240" w:lineRule="auto"/>
        <w:ind w:left="0" w:right="0" w:firstLine="0"/>
        <w:jc w:val="left"/>
      </w:pPr>
      <w:bookmarkStart w:id="462" w:name="bookmark462"/>
      <w:bookmarkEnd w:id="462"/>
      <w:r>
        <w:rPr>
          <w:color w:val="000000"/>
          <w:spacing w:val="0"/>
          <w:w w:val="100"/>
          <w:position w:val="0"/>
        </w:rPr>
        <w:t>— стержень молниеприемника;</w:t>
      </w:r>
    </w:p>
    <w:p>
      <w:pPr>
        <w:pStyle w:val="Style9"/>
        <w:keepNext w:val="0"/>
        <w:keepLines w:val="0"/>
        <w:widowControl w:val="0"/>
        <w:numPr>
          <w:ilvl w:val="0"/>
          <w:numId w:val="35"/>
        </w:numPr>
        <w:shd w:val="clear" w:color="auto" w:fill="auto"/>
        <w:tabs>
          <w:tab w:pos="287" w:val="left"/>
        </w:tabs>
        <w:bidi w:val="0"/>
        <w:spacing w:before="0" w:after="40" w:line="240" w:lineRule="auto"/>
        <w:ind w:left="0" w:right="0" w:firstLine="0"/>
        <w:jc w:val="left"/>
      </w:pPr>
      <w:bookmarkStart w:id="463" w:name="bookmark463"/>
      <w:bookmarkEnd w:id="463"/>
      <w:r>
        <w:rPr>
          <w:color w:val="000000"/>
          <w:spacing w:val="0"/>
          <w:w w:val="100"/>
          <w:position w:val="0"/>
        </w:rPr>
        <w:t>— стальная мачта с антенной;</w:t>
      </w:r>
    </w:p>
    <w:p>
      <w:pPr>
        <w:pStyle w:val="Style9"/>
        <w:keepNext w:val="0"/>
        <w:keepLines w:val="0"/>
        <w:widowControl w:val="0"/>
        <w:numPr>
          <w:ilvl w:val="0"/>
          <w:numId w:val="35"/>
        </w:numPr>
        <w:shd w:val="clear" w:color="auto" w:fill="auto"/>
        <w:tabs>
          <w:tab w:pos="287" w:val="left"/>
        </w:tabs>
        <w:bidi w:val="0"/>
        <w:spacing w:before="0" w:after="40" w:line="240" w:lineRule="auto"/>
        <w:ind w:left="0" w:right="0" w:firstLine="0"/>
        <w:jc w:val="left"/>
      </w:pPr>
      <w:bookmarkStart w:id="464" w:name="bookmark464"/>
      <w:bookmarkEnd w:id="464"/>
      <w:r>
        <w:rPr>
          <w:color w:val="000000"/>
          <w:spacing w:val="0"/>
          <w:w w:val="100"/>
          <w:position w:val="0"/>
        </w:rPr>
        <w:t>— перила;</w:t>
      </w:r>
    </w:p>
    <w:p>
      <w:pPr>
        <w:pStyle w:val="Style9"/>
        <w:keepNext w:val="0"/>
        <w:keepLines w:val="0"/>
        <w:widowControl w:val="0"/>
        <w:numPr>
          <w:ilvl w:val="0"/>
          <w:numId w:val="35"/>
        </w:numPr>
        <w:shd w:val="clear" w:color="auto" w:fill="auto"/>
        <w:tabs>
          <w:tab w:pos="287" w:val="left"/>
        </w:tabs>
        <w:bidi w:val="0"/>
        <w:spacing w:before="0" w:after="40" w:line="240" w:lineRule="auto"/>
        <w:ind w:left="0" w:right="0" w:firstLine="0"/>
        <w:jc w:val="left"/>
      </w:pPr>
      <w:bookmarkStart w:id="465" w:name="bookmark465"/>
      <w:bookmarkEnd w:id="465"/>
      <w:r>
        <w:rPr>
          <w:color w:val="000000"/>
          <w:spacing w:val="0"/>
          <w:w w:val="100"/>
          <w:position w:val="0"/>
        </w:rPr>
        <w:t>— взаимосвязанная арматура;</w:t>
      </w:r>
    </w:p>
    <w:p>
      <w:pPr>
        <w:pStyle w:val="Style9"/>
        <w:keepNext w:val="0"/>
        <w:keepLines w:val="0"/>
        <w:widowControl w:val="0"/>
        <w:numPr>
          <w:ilvl w:val="0"/>
          <w:numId w:val="35"/>
        </w:numPr>
        <w:shd w:val="clear" w:color="auto" w:fill="auto"/>
        <w:tabs>
          <w:tab w:pos="287" w:val="left"/>
        </w:tabs>
        <w:bidi w:val="0"/>
        <w:spacing w:before="0" w:after="40" w:line="240" w:lineRule="auto"/>
        <w:ind w:left="0" w:right="0" w:firstLine="0"/>
        <w:jc w:val="left"/>
      </w:pPr>
      <w:bookmarkStart w:id="466" w:name="bookmark466"/>
      <w:bookmarkEnd w:id="466"/>
      <w:r>
        <w:rPr>
          <w:color w:val="000000"/>
          <w:spacing w:val="0"/>
          <w:w w:val="100"/>
          <w:position w:val="0"/>
        </w:rPr>
        <w:t xml:space="preserve">— кабельная линия, выходящая из зоны </w:t>
      </w:r>
      <w:r>
        <w:rPr>
          <w:color w:val="000000"/>
          <w:spacing w:val="0"/>
          <w:w w:val="100"/>
          <w:position w:val="0"/>
        </w:rPr>
        <w:t xml:space="preserve">LPZ </w:t>
      </w:r>
      <w:r>
        <w:rPr>
          <w:color w:val="000000"/>
          <w:spacing w:val="0"/>
          <w:w w:val="100"/>
          <w:position w:val="0"/>
        </w:rPr>
        <w:t>0</w:t>
      </w:r>
      <w:r>
        <w:rPr>
          <w:color w:val="000000"/>
          <w:spacing w:val="0"/>
          <w:w w:val="100"/>
          <w:position w:val="0"/>
          <w:vertAlign w:val="subscript"/>
        </w:rPr>
        <w:t>в</w:t>
      </w:r>
      <w:r>
        <w:rPr>
          <w:color w:val="000000"/>
          <w:spacing w:val="0"/>
          <w:w w:val="100"/>
          <w:position w:val="0"/>
        </w:rPr>
        <w:t xml:space="preserve">, требует установки устройства защиты </w:t>
      </w:r>
      <w:r>
        <w:rPr>
          <w:color w:val="000000"/>
          <w:spacing w:val="0"/>
          <w:w w:val="100"/>
          <w:position w:val="0"/>
        </w:rPr>
        <w:t xml:space="preserve">(SPD) </w:t>
      </w:r>
      <w:r>
        <w:rPr>
          <w:color w:val="000000"/>
          <w:spacing w:val="0"/>
          <w:w w:val="100"/>
          <w:position w:val="0"/>
        </w:rPr>
        <w:t>на вводе в оборудование;</w:t>
      </w:r>
    </w:p>
    <w:p>
      <w:pPr>
        <w:pStyle w:val="Style9"/>
        <w:keepNext w:val="0"/>
        <w:keepLines w:val="0"/>
        <w:widowControl w:val="0"/>
        <w:numPr>
          <w:ilvl w:val="0"/>
          <w:numId w:val="35"/>
        </w:numPr>
        <w:shd w:val="clear" w:color="auto" w:fill="auto"/>
        <w:tabs>
          <w:tab w:pos="287" w:val="left"/>
        </w:tabs>
        <w:bidi w:val="0"/>
        <w:spacing w:before="0" w:after="40" w:line="240" w:lineRule="auto"/>
        <w:ind w:left="0" w:right="0" w:firstLine="0"/>
        <w:jc w:val="left"/>
      </w:pPr>
      <w:bookmarkStart w:id="467" w:name="bookmark467"/>
      <w:bookmarkEnd w:id="467"/>
      <w:r>
        <w:rPr>
          <w:color w:val="000000"/>
          <w:spacing w:val="0"/>
          <w:w w:val="100"/>
          <w:position w:val="0"/>
        </w:rPr>
        <w:t xml:space="preserve">— кабельная линия, выходящая из зоны </w:t>
      </w:r>
      <w:r>
        <w:rPr>
          <w:color w:val="000000"/>
          <w:spacing w:val="0"/>
          <w:w w:val="100"/>
          <w:position w:val="0"/>
        </w:rPr>
        <w:t xml:space="preserve">LPZ </w:t>
      </w:r>
      <w:r>
        <w:rPr>
          <w:color w:val="000000"/>
          <w:spacing w:val="0"/>
          <w:w w:val="100"/>
          <w:position w:val="0"/>
        </w:rPr>
        <w:t xml:space="preserve">1 (внутри мачты), может не требовать установки устройства защиты </w:t>
      </w:r>
      <w:r>
        <w:rPr>
          <w:color w:val="000000"/>
          <w:spacing w:val="0"/>
          <w:w w:val="100"/>
          <w:position w:val="0"/>
        </w:rPr>
        <w:t>(SPD)</w:t>
      </w:r>
    </w:p>
    <w:p>
      <w:pPr>
        <w:pStyle w:val="Style9"/>
        <w:keepNext w:val="0"/>
        <w:keepLines w:val="0"/>
        <w:widowControl w:val="0"/>
        <w:shd w:val="clear" w:color="auto" w:fill="auto"/>
        <w:bidi w:val="0"/>
        <w:spacing w:before="0" w:after="40" w:line="240" w:lineRule="auto"/>
        <w:ind w:left="0" w:right="0" w:firstLine="360"/>
        <w:jc w:val="left"/>
      </w:pPr>
      <w:r>
        <w:rPr>
          <w:color w:val="000000"/>
          <w:spacing w:val="0"/>
          <w:w w:val="100"/>
          <w:position w:val="0"/>
        </w:rPr>
        <w:t>на вводе в оборудование;</w:t>
      </w:r>
    </w:p>
    <w:p>
      <w:pPr>
        <w:pStyle w:val="Style9"/>
        <w:keepNext w:val="0"/>
        <w:keepLines w:val="0"/>
        <w:widowControl w:val="0"/>
        <w:shd w:val="clear" w:color="auto" w:fill="auto"/>
        <w:bidi w:val="0"/>
        <w:spacing w:before="0" w:after="260" w:line="240" w:lineRule="auto"/>
        <w:ind w:left="0" w:right="0" w:firstLine="0"/>
        <w:jc w:val="left"/>
      </w:pPr>
      <w:r>
        <w:rPr>
          <w:i/>
          <w:iCs/>
          <w:color w:val="000000"/>
          <w:spacing w:val="0"/>
          <w:w w:val="100"/>
          <w:position w:val="0"/>
        </w:rPr>
        <w:t>г—</w:t>
      </w:r>
      <w:r>
        <w:rPr>
          <w:color w:val="000000"/>
          <w:spacing w:val="0"/>
          <w:w w:val="100"/>
          <w:position w:val="0"/>
        </w:rPr>
        <w:t xml:space="preserve"> радиус катящейся сферы.</w:t>
      </w:r>
    </w:p>
    <w:p>
      <w:pPr>
        <w:pStyle w:val="Style9"/>
        <w:keepNext w:val="0"/>
        <w:keepLines w:val="0"/>
        <w:widowControl w:val="0"/>
        <w:shd w:val="clear" w:color="auto" w:fill="auto"/>
        <w:bidi w:val="0"/>
        <w:spacing w:before="0" w:after="40" w:line="240" w:lineRule="auto"/>
        <w:ind w:left="0" w:right="0" w:firstLine="0"/>
        <w:jc w:val="center"/>
        <w:sectPr>
          <w:headerReference w:type="default" r:id="rId301"/>
          <w:footerReference w:type="default" r:id="rId302"/>
          <w:headerReference w:type="even" r:id="rId303"/>
          <w:footerReference w:type="even" r:id="rId304"/>
          <w:footnotePr>
            <w:pos w:val="pageBottom"/>
            <w:numFmt w:val="decimal"/>
            <w:numStart w:val="4"/>
            <w:numRestart w:val="continuous"/>
            <w15:footnoteColumns w:val="1"/>
          </w:footnotePr>
          <w:pgSz w:w="12754" w:h="18036"/>
          <w:pgMar w:top="2505" w:right="880" w:bottom="2001" w:left="2042" w:header="0" w:footer="3" w:gutter="0"/>
          <w:cols w:space="720"/>
          <w:noEndnote/>
          <w:rtlGutter w:val="0"/>
          <w:docGrid w:linePitch="360"/>
        </w:sectPr>
      </w:pPr>
      <w:r>
        <w:rPr>
          <w:b/>
          <w:bCs/>
          <w:color w:val="000000"/>
          <w:spacing w:val="0"/>
          <w:w w:val="100"/>
          <w:position w:val="0"/>
        </w:rPr>
        <w:t>Рисунок В.5 — Защита антенн и другого внешнего оборудования</w:t>
      </w:r>
    </w:p>
    <w:p>
      <w:pPr>
        <w:pStyle w:val="Style35"/>
        <w:keepNext/>
        <w:keepLines/>
        <w:widowControl w:val="0"/>
        <w:shd w:val="clear" w:color="auto" w:fill="auto"/>
        <w:bidi w:val="0"/>
        <w:spacing w:before="0" w:after="0" w:line="257" w:lineRule="auto"/>
        <w:ind w:left="0" w:right="0" w:firstLine="500"/>
        <w:jc w:val="left"/>
      </w:pPr>
      <w:bookmarkStart w:id="468" w:name="bookmark468"/>
      <w:bookmarkStart w:id="469" w:name="bookmark469"/>
      <w:bookmarkStart w:id="470" w:name="bookmark470"/>
      <w:r>
        <w:rPr>
          <w:color w:val="000000"/>
          <w:spacing w:val="0"/>
          <w:w w:val="100"/>
          <w:position w:val="0"/>
        </w:rPr>
        <w:t>В.12.3 Понижение перенапряжений в кабелях</w:t>
      </w:r>
      <w:bookmarkEnd w:id="468"/>
      <w:bookmarkEnd w:id="469"/>
      <w:bookmarkEnd w:id="470"/>
    </w:p>
    <w:p>
      <w:pPr>
        <w:pStyle w:val="Style9"/>
        <w:keepNext w:val="0"/>
        <w:keepLines w:val="0"/>
        <w:widowControl w:val="0"/>
        <w:shd w:val="clear" w:color="auto" w:fill="auto"/>
        <w:bidi w:val="0"/>
        <w:spacing w:before="0" w:after="0" w:line="257" w:lineRule="auto"/>
        <w:ind w:left="0" w:right="0" w:firstLine="500"/>
        <w:jc w:val="both"/>
      </w:pPr>
      <w:r>
        <w:rPr>
          <w:color w:val="000000"/>
          <w:spacing w:val="0"/>
          <w:w w:val="100"/>
          <w:position w:val="0"/>
        </w:rPr>
        <w:t>Большие наведенные напряжения и токи могут быть исключены путем прокладки кабелей в кабельных коро</w:t>
        <w:softHyphen/>
        <w:t>бах, обеспечивающих непрерывность электрической цепи, в специальных кабельных коробах или в металлических трубах. Все кабели, подходящие к конкретному оборудованию, должны выходить из кабельного короба в одной точке. Там, где это возможно, должны быть максимально использованы экранирующие свойства самого соору</w:t>
        <w:softHyphen/>
        <w:t>жения посредством совместной прокладки всех кабелей внутри цилиндрических элементов сооружения. Где это невозможно, например в случае технологических резервуаров, кабели должны прокладываться снаружи, но как можно ближе к конструкции для использования естественных экранирующих свойств металлических труб, сталь</w:t>
        <w:softHyphen/>
        <w:t>ных лестниц и любых других, надежно соединенных с системой уравнивания потенциалов, проводящих частей (см. рисунок В.6).</w:t>
      </w:r>
    </w:p>
    <w:p>
      <w:pPr>
        <w:pStyle w:val="Style9"/>
        <w:keepNext w:val="0"/>
        <w:keepLines w:val="0"/>
        <w:widowControl w:val="0"/>
        <w:shd w:val="clear" w:color="auto" w:fill="auto"/>
        <w:bidi w:val="0"/>
        <w:spacing w:before="0" w:after="480" w:line="257" w:lineRule="auto"/>
        <w:ind w:left="0" w:right="0" w:firstLine="500"/>
        <w:jc w:val="both"/>
      </w:pPr>
      <w:r>
        <w:rPr>
          <w:color w:val="000000"/>
          <w:spacing w:val="0"/>
          <w:w w:val="100"/>
          <w:position w:val="0"/>
        </w:rPr>
        <w:t xml:space="preserve">На мачтах, где используются </w:t>
      </w:r>
      <w:r>
        <w:rPr>
          <w:color w:val="000000"/>
          <w:spacing w:val="0"/>
          <w:w w:val="100"/>
          <w:position w:val="0"/>
        </w:rPr>
        <w:t>L</w:t>
      </w:r>
      <w:r>
        <w:rPr>
          <w:color w:val="000000"/>
          <w:spacing w:val="0"/>
          <w:w w:val="100"/>
          <w:position w:val="0"/>
        </w:rPr>
        <w:t>-образные угловые элементы, кабели для максимальной защиты должны раз</w:t>
        <w:softHyphen/>
        <w:t xml:space="preserve">мещаться внутри угла формы </w:t>
      </w:r>
      <w:r>
        <w:rPr>
          <w:color w:val="000000"/>
          <w:spacing w:val="0"/>
          <w:w w:val="100"/>
          <w:position w:val="0"/>
        </w:rPr>
        <w:t xml:space="preserve">L </w:t>
      </w:r>
      <w:r>
        <w:rPr>
          <w:color w:val="000000"/>
          <w:spacing w:val="0"/>
          <w:w w:val="100"/>
          <w:position w:val="0"/>
        </w:rPr>
        <w:t>(см. рисунок В.7).</w:t>
      </w:r>
    </w:p>
    <w:p>
      <w:pPr>
        <w:widowControl w:val="0"/>
        <w:jc w:val="center"/>
        <w:rPr>
          <w:sz w:val="2"/>
          <w:szCs w:val="2"/>
        </w:rPr>
      </w:pPr>
      <w:r>
        <w:drawing>
          <wp:inline>
            <wp:extent cx="3237230" cy="2950210"/>
            <wp:docPr id="599" name="Picutre 599"/>
            <a:graphic xmlns:a="http://schemas.openxmlformats.org/drawingml/2006/main">
              <a:graphicData uri="http://schemas.openxmlformats.org/drawingml/2006/picture">
                <pic:pic xmlns:pic="http://schemas.openxmlformats.org/drawingml/2006/picture">
                  <pic:nvPicPr>
                    <pic:cNvPr id="599" name="Picture 599"/>
                    <pic:cNvPicPr/>
                  </pic:nvPicPr>
                  <pic:blipFill>
                    <a:blip r:embed="rId305"/>
                    <a:stretch/>
                  </pic:blipFill>
                  <pic:spPr>
                    <a:xfrm>
                      <a:ext cx="3237230" cy="2950210"/>
                    </a:xfrm>
                    <a:prstGeom prst="rect"/>
                  </pic:spPr>
                </pic:pic>
              </a:graphicData>
            </a:graphic>
          </wp:inline>
        </w:drawing>
      </w:r>
    </w:p>
    <w:p>
      <w:pPr>
        <w:widowControl w:val="0"/>
        <w:spacing w:after="379" w:line="1" w:lineRule="exact"/>
      </w:pPr>
    </w:p>
    <w:p>
      <w:pPr>
        <w:pStyle w:val="Style15"/>
        <w:keepNext w:val="0"/>
        <w:keepLines w:val="0"/>
        <w:widowControl w:val="0"/>
        <w:shd w:val="clear" w:color="auto" w:fill="auto"/>
        <w:bidi w:val="0"/>
        <w:spacing w:before="0" w:after="60" w:line="240" w:lineRule="auto"/>
        <w:ind w:left="0" w:right="0" w:firstLine="500"/>
        <w:jc w:val="left"/>
      </w:pPr>
      <w:r>
        <w:rPr>
          <w:color w:val="000000"/>
          <w:spacing w:val="0"/>
          <w:w w:val="100"/>
          <w:position w:val="0"/>
        </w:rPr>
        <w:t>Обозначения:</w:t>
      </w:r>
    </w:p>
    <w:p>
      <w:pPr>
        <w:pStyle w:val="Style15"/>
        <w:keepNext w:val="0"/>
        <w:keepLines w:val="0"/>
        <w:widowControl w:val="0"/>
        <w:numPr>
          <w:ilvl w:val="0"/>
          <w:numId w:val="37"/>
        </w:numPr>
        <w:shd w:val="clear" w:color="auto" w:fill="auto"/>
        <w:tabs>
          <w:tab w:pos="677" w:val="left"/>
        </w:tabs>
        <w:bidi w:val="0"/>
        <w:spacing w:before="0" w:after="60" w:line="240" w:lineRule="auto"/>
        <w:ind w:left="0" w:right="0" w:firstLine="500"/>
        <w:jc w:val="left"/>
      </w:pPr>
      <w:bookmarkStart w:id="471" w:name="bookmark471"/>
      <w:bookmarkEnd w:id="471"/>
      <w:r>
        <w:rPr>
          <w:color w:val="000000"/>
          <w:spacing w:val="0"/>
          <w:w w:val="100"/>
          <w:position w:val="0"/>
        </w:rPr>
        <w:t>— технологический резервуар;</w:t>
      </w:r>
    </w:p>
    <w:p>
      <w:pPr>
        <w:pStyle w:val="Style15"/>
        <w:keepNext w:val="0"/>
        <w:keepLines w:val="0"/>
        <w:widowControl w:val="0"/>
        <w:numPr>
          <w:ilvl w:val="0"/>
          <w:numId w:val="37"/>
        </w:numPr>
        <w:shd w:val="clear" w:color="auto" w:fill="auto"/>
        <w:tabs>
          <w:tab w:pos="714" w:val="left"/>
        </w:tabs>
        <w:bidi w:val="0"/>
        <w:spacing w:before="0" w:after="60" w:line="240" w:lineRule="auto"/>
        <w:ind w:left="0" w:right="0" w:firstLine="500"/>
        <w:jc w:val="left"/>
      </w:pPr>
      <w:bookmarkStart w:id="472" w:name="bookmark472"/>
      <w:bookmarkEnd w:id="472"/>
      <w:r>
        <w:rPr>
          <w:color w:val="000000"/>
          <w:spacing w:val="0"/>
          <w:w w:val="100"/>
          <w:position w:val="0"/>
        </w:rPr>
        <w:t>— металлическая лестница;</w:t>
      </w:r>
    </w:p>
    <w:p>
      <w:pPr>
        <w:pStyle w:val="Style15"/>
        <w:keepNext w:val="0"/>
        <w:keepLines w:val="0"/>
        <w:widowControl w:val="0"/>
        <w:numPr>
          <w:ilvl w:val="0"/>
          <w:numId w:val="37"/>
        </w:numPr>
        <w:shd w:val="clear" w:color="auto" w:fill="auto"/>
        <w:tabs>
          <w:tab w:pos="714" w:val="left"/>
        </w:tabs>
        <w:bidi w:val="0"/>
        <w:spacing w:before="0" w:after="200" w:line="240" w:lineRule="auto"/>
        <w:ind w:left="0" w:right="0" w:firstLine="500"/>
        <w:jc w:val="left"/>
      </w:pPr>
      <w:bookmarkStart w:id="473" w:name="bookmark473"/>
      <w:bookmarkEnd w:id="473"/>
      <w:r>
        <w:rPr>
          <w:color w:val="000000"/>
          <w:spacing w:val="0"/>
          <w:w w:val="100"/>
          <w:position w:val="0"/>
        </w:rPr>
        <w:t>— трубы.</w:t>
      </w:r>
    </w:p>
    <w:p>
      <w:pPr>
        <w:pStyle w:val="Style9"/>
        <w:keepNext w:val="0"/>
        <w:keepLines w:val="0"/>
        <w:widowControl w:val="0"/>
        <w:shd w:val="clear" w:color="auto" w:fill="auto"/>
        <w:bidi w:val="0"/>
        <w:spacing w:before="0" w:after="200" w:line="257" w:lineRule="auto"/>
        <w:ind w:left="0" w:right="0" w:firstLine="500"/>
        <w:jc w:val="left"/>
      </w:pPr>
      <w:r>
        <w:rPr>
          <w:color w:val="000000"/>
          <w:spacing w:val="0"/>
          <w:w w:val="100"/>
          <w:position w:val="0"/>
        </w:rPr>
        <w:t>Примечание — А, В, С — рекомендуемые варианты расположения кабельного лотка.</w:t>
      </w:r>
    </w:p>
    <w:p>
      <w:pPr>
        <w:pStyle w:val="Style9"/>
        <w:keepNext w:val="0"/>
        <w:keepLines w:val="0"/>
        <w:widowControl w:val="0"/>
        <w:shd w:val="clear" w:color="auto" w:fill="auto"/>
        <w:bidi w:val="0"/>
        <w:spacing w:before="0" w:after="200" w:line="257" w:lineRule="auto"/>
        <w:ind w:left="0" w:right="0" w:firstLine="0"/>
        <w:jc w:val="center"/>
      </w:pPr>
      <w:r>
        <w:rPr>
          <w:color w:val="000000"/>
          <w:spacing w:val="0"/>
          <w:w w:val="100"/>
          <w:position w:val="0"/>
        </w:rPr>
        <w:t>Рисунок В.6 — Естественное экранирование при помощи лестниц и труб, присоединенных</w:t>
        <w:br/>
        <w:t>к системе уравнивания потенциалов</w:t>
      </w:r>
    </w:p>
    <w:p>
      <w:pPr>
        <w:widowControl w:val="0"/>
        <w:jc w:val="center"/>
        <w:rPr>
          <w:sz w:val="2"/>
          <w:szCs w:val="2"/>
        </w:rPr>
      </w:pPr>
      <w:r>
        <w:drawing>
          <wp:inline>
            <wp:extent cx="1505585" cy="2072640"/>
            <wp:docPr id="600" name="Picutre 600"/>
            <a:graphic xmlns:a="http://schemas.openxmlformats.org/drawingml/2006/main">
              <a:graphicData uri="http://schemas.openxmlformats.org/drawingml/2006/picture">
                <pic:pic xmlns:pic="http://schemas.openxmlformats.org/drawingml/2006/picture">
                  <pic:nvPicPr>
                    <pic:cNvPr id="600" name="Picture 600"/>
                    <pic:cNvPicPr/>
                  </pic:nvPicPr>
                  <pic:blipFill>
                    <a:blip r:embed="rId307"/>
                    <a:stretch/>
                  </pic:blipFill>
                  <pic:spPr>
                    <a:xfrm>
                      <a:ext cx="1505585" cy="2072640"/>
                    </a:xfrm>
                    <a:prstGeom prst="rect"/>
                  </pic:spPr>
                </pic:pic>
              </a:graphicData>
            </a:graphic>
          </wp:inline>
        </w:drawing>
      </w:r>
    </w:p>
    <w:p>
      <w:pPr>
        <w:widowControl w:val="0"/>
        <w:spacing w:after="259" w:line="1" w:lineRule="exact"/>
      </w:pPr>
    </w:p>
    <w:p>
      <w:pPr>
        <w:pStyle w:val="Style15"/>
        <w:keepNext w:val="0"/>
        <w:keepLines w:val="0"/>
        <w:widowControl w:val="0"/>
        <w:shd w:val="clear" w:color="auto" w:fill="auto"/>
        <w:bidi w:val="0"/>
        <w:spacing w:before="0" w:after="40" w:line="240" w:lineRule="auto"/>
        <w:ind w:left="0" w:right="0" w:firstLine="500"/>
        <w:jc w:val="left"/>
      </w:pPr>
      <w:r>
        <w:rPr>
          <w:color w:val="000000"/>
          <w:spacing w:val="0"/>
          <w:w w:val="100"/>
          <w:position w:val="0"/>
        </w:rPr>
        <w:t>Обозначения:</w:t>
      </w:r>
    </w:p>
    <w:p>
      <w:pPr>
        <w:pStyle w:val="Style15"/>
        <w:keepNext w:val="0"/>
        <w:keepLines w:val="0"/>
        <w:widowControl w:val="0"/>
        <w:numPr>
          <w:ilvl w:val="0"/>
          <w:numId w:val="39"/>
        </w:numPr>
        <w:shd w:val="clear" w:color="auto" w:fill="auto"/>
        <w:tabs>
          <w:tab w:pos="677" w:val="left"/>
        </w:tabs>
        <w:bidi w:val="0"/>
        <w:spacing w:before="0" w:after="40" w:line="240" w:lineRule="auto"/>
        <w:ind w:left="0" w:right="0" w:firstLine="500"/>
        <w:jc w:val="both"/>
      </w:pPr>
      <w:bookmarkStart w:id="474" w:name="bookmark474"/>
      <w:bookmarkEnd w:id="474"/>
      <w:r>
        <w:rPr>
          <w:color w:val="000000"/>
          <w:spacing w:val="0"/>
          <w:w w:val="100"/>
          <w:position w:val="0"/>
        </w:rPr>
        <w:t xml:space="preserve">— идеальное расположение для кабелей в углах </w:t>
      </w:r>
      <w:r>
        <w:rPr>
          <w:color w:val="000000"/>
          <w:spacing w:val="0"/>
          <w:w w:val="100"/>
          <w:position w:val="0"/>
        </w:rPr>
        <w:t>L</w:t>
      </w:r>
      <w:r>
        <w:rPr>
          <w:color w:val="000000"/>
          <w:spacing w:val="0"/>
          <w:w w:val="100"/>
          <w:position w:val="0"/>
        </w:rPr>
        <w:t>-образной балки;</w:t>
      </w:r>
    </w:p>
    <w:p>
      <w:pPr>
        <w:pStyle w:val="Style15"/>
        <w:keepNext w:val="0"/>
        <w:keepLines w:val="0"/>
        <w:widowControl w:val="0"/>
        <w:numPr>
          <w:ilvl w:val="0"/>
          <w:numId w:val="39"/>
        </w:numPr>
        <w:shd w:val="clear" w:color="auto" w:fill="auto"/>
        <w:tabs>
          <w:tab w:pos="714" w:val="left"/>
        </w:tabs>
        <w:bidi w:val="0"/>
        <w:spacing w:before="0" w:after="200" w:line="240" w:lineRule="auto"/>
        <w:ind w:left="0" w:right="0" w:firstLine="500"/>
        <w:jc w:val="both"/>
      </w:pPr>
      <w:bookmarkStart w:id="475" w:name="bookmark475"/>
      <w:bookmarkEnd w:id="475"/>
      <w:r>
        <w:rPr>
          <w:color w:val="000000"/>
          <w:spacing w:val="0"/>
          <w:w w:val="100"/>
          <w:position w:val="0"/>
        </w:rPr>
        <w:t>— альтернативное расположение внутри мачты кабельного короба, присоединенного к сети уравнивания потенциалов.</w:t>
      </w:r>
    </w:p>
    <w:p>
      <w:pPr>
        <w:pStyle w:val="Style9"/>
        <w:keepNext w:val="0"/>
        <w:keepLines w:val="0"/>
        <w:widowControl w:val="0"/>
        <w:shd w:val="clear" w:color="auto" w:fill="auto"/>
        <w:bidi w:val="0"/>
        <w:spacing w:before="0" w:after="200" w:line="257" w:lineRule="auto"/>
        <w:ind w:left="0" w:right="0" w:firstLine="0"/>
        <w:jc w:val="center"/>
      </w:pPr>
      <w:r>
        <w:rPr>
          <w:color w:val="000000"/>
          <w:spacing w:val="0"/>
          <w:w w:val="100"/>
          <w:position w:val="0"/>
        </w:rPr>
        <w:t>Рисунок В.7 — Идеальное расположение кабелей на мачте</w:t>
        <w:br/>
        <w:t>(поперечное сечение стальной решетчатой мачты)</w:t>
      </w:r>
    </w:p>
    <w:p>
      <w:pPr>
        <w:pStyle w:val="Style35"/>
        <w:keepNext/>
        <w:keepLines/>
        <w:widowControl w:val="0"/>
        <w:shd w:val="clear" w:color="auto" w:fill="auto"/>
        <w:bidi w:val="0"/>
        <w:spacing w:before="0" w:after="40" w:line="257" w:lineRule="auto"/>
        <w:ind w:left="0" w:right="0" w:firstLine="500"/>
        <w:jc w:val="both"/>
      </w:pPr>
      <w:bookmarkStart w:id="476" w:name="bookmark476"/>
      <w:bookmarkStart w:id="477" w:name="bookmark477"/>
      <w:bookmarkStart w:id="478" w:name="bookmark478"/>
      <w:r>
        <w:rPr>
          <w:color w:val="000000"/>
          <w:spacing w:val="0"/>
          <w:w w:val="100"/>
          <w:position w:val="0"/>
        </w:rPr>
        <w:t>В.13 Улучшение взаимных соединений между сооружениями</w:t>
      </w:r>
      <w:bookmarkEnd w:id="476"/>
      <w:bookmarkEnd w:id="477"/>
      <w:bookmarkEnd w:id="478"/>
    </w:p>
    <w:p>
      <w:pPr>
        <w:pStyle w:val="Style35"/>
        <w:keepNext/>
        <w:keepLines/>
        <w:widowControl w:val="0"/>
        <w:shd w:val="clear" w:color="auto" w:fill="auto"/>
        <w:bidi w:val="0"/>
        <w:spacing w:before="0" w:after="0" w:line="257" w:lineRule="auto"/>
        <w:ind w:left="0" w:right="0" w:firstLine="500"/>
        <w:jc w:val="both"/>
      </w:pPr>
      <w:bookmarkStart w:id="476" w:name="bookmark476"/>
      <w:bookmarkStart w:id="477" w:name="bookmark477"/>
      <w:bookmarkStart w:id="479" w:name="bookmark479"/>
      <w:r>
        <w:rPr>
          <w:color w:val="000000"/>
          <w:spacing w:val="0"/>
          <w:w w:val="100"/>
          <w:position w:val="0"/>
        </w:rPr>
        <w:t>В.13.1 Общие положения</w:t>
      </w:r>
      <w:bookmarkEnd w:id="476"/>
      <w:bookmarkEnd w:id="477"/>
      <w:bookmarkEnd w:id="479"/>
    </w:p>
    <w:p>
      <w:pPr>
        <w:pStyle w:val="Style9"/>
        <w:keepNext w:val="0"/>
        <w:keepLines w:val="0"/>
        <w:widowControl w:val="0"/>
        <w:shd w:val="clear" w:color="auto" w:fill="auto"/>
        <w:bidi w:val="0"/>
        <w:spacing w:before="0" w:after="0" w:line="257" w:lineRule="auto"/>
        <w:ind w:left="0" w:right="0" w:firstLine="500"/>
        <w:jc w:val="both"/>
      </w:pPr>
      <w:r>
        <w:rPr>
          <w:color w:val="000000"/>
          <w:spacing w:val="0"/>
          <w:w w:val="100"/>
          <w:position w:val="0"/>
        </w:rPr>
        <w:t>Кабельные линии, соединяющие отдельные сооружения, являются</w:t>
      </w:r>
    </w:p>
    <w:p>
      <w:pPr>
        <w:pStyle w:val="Style9"/>
        <w:keepNext w:val="0"/>
        <w:keepLines w:val="0"/>
        <w:widowControl w:val="0"/>
        <w:numPr>
          <w:ilvl w:val="0"/>
          <w:numId w:val="41"/>
        </w:numPr>
        <w:shd w:val="clear" w:color="auto" w:fill="auto"/>
        <w:tabs>
          <w:tab w:pos="691" w:val="left"/>
        </w:tabs>
        <w:bidi w:val="0"/>
        <w:spacing w:before="0" w:after="0" w:line="257" w:lineRule="auto"/>
        <w:ind w:left="0" w:right="0" w:firstLine="500"/>
        <w:jc w:val="both"/>
      </w:pPr>
      <w:bookmarkStart w:id="480" w:name="bookmark480"/>
      <w:bookmarkEnd w:id="480"/>
      <w:r>
        <w:rPr>
          <w:color w:val="000000"/>
          <w:spacing w:val="0"/>
          <w:w w:val="100"/>
          <w:position w:val="0"/>
        </w:rPr>
        <w:t>изолирующими (оптоволоконные кабели без наличия металла) либо</w:t>
      </w:r>
    </w:p>
    <w:p>
      <w:pPr>
        <w:pStyle w:val="Style9"/>
        <w:keepNext w:val="0"/>
        <w:keepLines w:val="0"/>
        <w:widowControl w:val="0"/>
        <w:numPr>
          <w:ilvl w:val="0"/>
          <w:numId w:val="41"/>
        </w:numPr>
        <w:shd w:val="clear" w:color="auto" w:fill="auto"/>
        <w:tabs>
          <w:tab w:pos="683" w:val="left"/>
        </w:tabs>
        <w:bidi w:val="0"/>
        <w:spacing w:before="0" w:after="0" w:line="257" w:lineRule="auto"/>
        <w:ind w:left="0" w:right="0" w:firstLine="500"/>
        <w:jc w:val="both"/>
      </w:pPr>
      <w:bookmarkStart w:id="481" w:name="bookmark481"/>
      <w:bookmarkEnd w:id="481"/>
      <w:r>
        <w:rPr>
          <w:color w:val="000000"/>
          <w:spacing w:val="0"/>
          <w:w w:val="100"/>
          <w:position w:val="0"/>
        </w:rPr>
        <w:t>металлическими (например, пары проводов, многожильные кабели, волноводы, коаксиальные кабели или оптоволоконные кабели с непрерывными металлическими компонентами).</w:t>
      </w:r>
    </w:p>
    <w:p>
      <w:pPr>
        <w:pStyle w:val="Style9"/>
        <w:keepNext w:val="0"/>
        <w:keepLines w:val="0"/>
        <w:widowControl w:val="0"/>
        <w:shd w:val="clear" w:color="auto" w:fill="auto"/>
        <w:bidi w:val="0"/>
        <w:spacing w:before="0" w:after="0" w:line="257" w:lineRule="auto"/>
        <w:ind w:left="0" w:right="0" w:firstLine="500"/>
        <w:jc w:val="both"/>
      </w:pPr>
      <w:r>
        <w:rPr>
          <w:color w:val="000000"/>
          <w:spacing w:val="0"/>
          <w:w w:val="100"/>
          <w:position w:val="0"/>
        </w:rPr>
        <w:t>Требования защиты зависят от типа кабельной линии, числа линий и от того, взаимосвязаны ли заземляю</w:t>
        <w:softHyphen/>
        <w:t>щие устройства сооружений.</w:t>
      </w:r>
    </w:p>
    <w:p>
      <w:pPr>
        <w:pStyle w:val="Style9"/>
        <w:keepNext w:val="0"/>
        <w:keepLines w:val="0"/>
        <w:widowControl w:val="0"/>
        <w:shd w:val="clear" w:color="auto" w:fill="auto"/>
        <w:bidi w:val="0"/>
        <w:spacing w:before="0" w:after="0" w:line="257" w:lineRule="auto"/>
        <w:ind w:left="0" w:right="0" w:firstLine="500"/>
        <w:jc w:val="both"/>
      </w:pPr>
      <w:r>
        <w:rPr>
          <w:b/>
          <w:bCs/>
          <w:color w:val="000000"/>
          <w:spacing w:val="0"/>
          <w:w w:val="100"/>
          <w:position w:val="0"/>
        </w:rPr>
        <w:t>В.13.2 Изолирующие линии</w:t>
      </w:r>
    </w:p>
    <w:p>
      <w:pPr>
        <w:pStyle w:val="Style9"/>
        <w:keepNext w:val="0"/>
        <w:keepLines w:val="0"/>
        <w:widowControl w:val="0"/>
        <w:shd w:val="clear" w:color="auto" w:fill="auto"/>
        <w:bidi w:val="0"/>
        <w:spacing w:before="0" w:after="0" w:line="257" w:lineRule="auto"/>
        <w:ind w:left="0" w:right="0" w:firstLine="500"/>
        <w:jc w:val="both"/>
      </w:pPr>
      <w:r>
        <w:rPr>
          <w:color w:val="000000"/>
          <w:spacing w:val="0"/>
          <w:w w:val="100"/>
          <w:position w:val="0"/>
        </w:rPr>
        <w:t>Если для взаимного соединения отдельных сооружений используются волоконно-оптические кабели без на</w:t>
        <w:softHyphen/>
        <w:t>личия металла (т.е. без металлической брони, гидроизолирующего слоя из фольги или стального внутреннего про</w:t>
        <w:softHyphen/>
        <w:t>вода для протяжки кабеля), то для этих кабелей защитные меры не требуются.</w:t>
      </w:r>
    </w:p>
    <w:p>
      <w:pPr>
        <w:pStyle w:val="Style9"/>
        <w:keepNext w:val="0"/>
        <w:keepLines w:val="0"/>
        <w:widowControl w:val="0"/>
        <w:shd w:val="clear" w:color="auto" w:fill="auto"/>
        <w:bidi w:val="0"/>
        <w:spacing w:before="0" w:after="0" w:line="257" w:lineRule="auto"/>
        <w:ind w:left="0" w:right="0" w:firstLine="500"/>
        <w:jc w:val="both"/>
      </w:pPr>
      <w:r>
        <w:rPr>
          <w:b/>
          <w:bCs/>
          <w:color w:val="000000"/>
          <w:spacing w:val="0"/>
          <w:w w:val="100"/>
          <w:position w:val="0"/>
        </w:rPr>
        <w:t>В.13.3 Металлические линии</w:t>
      </w:r>
    </w:p>
    <w:p>
      <w:pPr>
        <w:pStyle w:val="Style9"/>
        <w:keepNext w:val="0"/>
        <w:keepLines w:val="0"/>
        <w:widowControl w:val="0"/>
        <w:shd w:val="clear" w:color="auto" w:fill="auto"/>
        <w:bidi w:val="0"/>
        <w:spacing w:before="0" w:after="0" w:line="257" w:lineRule="auto"/>
        <w:ind w:left="0" w:right="0" w:firstLine="500"/>
        <w:jc w:val="both"/>
      </w:pPr>
      <w:r>
        <w:rPr>
          <w:color w:val="000000"/>
          <w:spacing w:val="0"/>
          <w:w w:val="100"/>
          <w:position w:val="0"/>
        </w:rPr>
        <w:t>Без надлежащего взаимного соединения заземляющих устройств отдельных сооружений соединяющие их кабельные линии образуют для тока молнии путь с низким импедансом. Это может привести к протеканию значи</w:t>
        <w:softHyphen/>
        <w:t>тельной части тока молнии по этим соединяющим кабелям. В этом случае:</w:t>
      </w:r>
    </w:p>
    <w:p>
      <w:pPr>
        <w:pStyle w:val="Style9"/>
        <w:keepNext w:val="0"/>
        <w:keepLines w:val="0"/>
        <w:widowControl w:val="0"/>
        <w:numPr>
          <w:ilvl w:val="0"/>
          <w:numId w:val="41"/>
        </w:numPr>
        <w:shd w:val="clear" w:color="auto" w:fill="auto"/>
        <w:tabs>
          <w:tab w:pos="697" w:val="left"/>
        </w:tabs>
        <w:bidi w:val="0"/>
        <w:spacing w:before="0" w:after="0" w:line="257" w:lineRule="auto"/>
        <w:ind w:left="0" w:right="0" w:firstLine="500"/>
        <w:jc w:val="both"/>
      </w:pPr>
      <w:bookmarkStart w:id="482" w:name="bookmark482"/>
      <w:bookmarkEnd w:id="482"/>
      <w:r>
        <w:rPr>
          <w:color w:val="000000"/>
          <w:spacing w:val="0"/>
          <w:w w:val="100"/>
          <w:position w:val="0"/>
        </w:rPr>
        <w:t xml:space="preserve">присоединение к системе уравнивания потенциалов напрямую или через устройства защиты </w:t>
      </w:r>
      <w:r>
        <w:rPr>
          <w:color w:val="000000"/>
          <w:spacing w:val="0"/>
          <w:w w:val="100"/>
          <w:position w:val="0"/>
        </w:rPr>
        <w:t xml:space="preserve">SPD </w:t>
      </w:r>
      <w:r>
        <w:rPr>
          <w:color w:val="000000"/>
          <w:spacing w:val="0"/>
          <w:w w:val="100"/>
          <w:position w:val="0"/>
        </w:rPr>
        <w:t>на вхо</w:t>
        <w:softHyphen/>
        <w:t xml:space="preserve">дах в обе зоны </w:t>
      </w:r>
      <w:r>
        <w:rPr>
          <w:color w:val="000000"/>
          <w:spacing w:val="0"/>
          <w:w w:val="100"/>
          <w:position w:val="0"/>
        </w:rPr>
        <w:t xml:space="preserve">LPZ </w:t>
      </w:r>
      <w:r>
        <w:rPr>
          <w:color w:val="000000"/>
          <w:spacing w:val="0"/>
          <w:w w:val="100"/>
          <w:position w:val="0"/>
        </w:rPr>
        <w:t>1 обеспечит защиту только оборудования внутри зоны, а кабельные линии, расположенные вне ее, останутся незащищенными;</w:t>
      </w:r>
    </w:p>
    <w:p>
      <w:pPr>
        <w:pStyle w:val="Style9"/>
        <w:keepNext w:val="0"/>
        <w:keepLines w:val="0"/>
        <w:widowControl w:val="0"/>
        <w:numPr>
          <w:ilvl w:val="0"/>
          <w:numId w:val="41"/>
        </w:numPr>
        <w:shd w:val="clear" w:color="auto" w:fill="auto"/>
        <w:tabs>
          <w:tab w:pos="697" w:val="left"/>
        </w:tabs>
        <w:bidi w:val="0"/>
        <w:spacing w:before="0" w:after="0" w:line="257" w:lineRule="auto"/>
        <w:ind w:left="0" w:right="0" w:firstLine="500"/>
        <w:jc w:val="both"/>
      </w:pPr>
      <w:bookmarkStart w:id="483" w:name="bookmark483"/>
      <w:bookmarkEnd w:id="483"/>
      <w:r>
        <w:rPr>
          <w:color w:val="000000"/>
          <w:spacing w:val="0"/>
          <w:w w:val="100"/>
          <w:position w:val="0"/>
        </w:rPr>
        <w:t>кабельные линии могут быть защищены дополнительной установкой параллельных проводников уравни</w:t>
        <w:softHyphen/>
        <w:t>вания потенциалов. Ток молнии в этом случае будет делиться между кабелями и проводником уравнивания по</w:t>
        <w:softHyphen/>
        <w:t>тенциалов;</w:t>
      </w:r>
    </w:p>
    <w:p>
      <w:pPr>
        <w:pStyle w:val="Style9"/>
        <w:keepNext w:val="0"/>
        <w:keepLines w:val="0"/>
        <w:widowControl w:val="0"/>
        <w:numPr>
          <w:ilvl w:val="0"/>
          <w:numId w:val="41"/>
        </w:numPr>
        <w:shd w:val="clear" w:color="auto" w:fill="auto"/>
        <w:tabs>
          <w:tab w:pos="683" w:val="left"/>
        </w:tabs>
        <w:bidi w:val="0"/>
        <w:spacing w:before="0" w:after="0" w:line="257" w:lineRule="auto"/>
        <w:ind w:left="0" w:right="0" w:firstLine="500"/>
        <w:jc w:val="both"/>
      </w:pPr>
      <w:bookmarkStart w:id="484" w:name="bookmark484"/>
      <w:bookmarkEnd w:id="484"/>
      <w:r>
        <w:rPr>
          <w:color w:val="000000"/>
          <w:spacing w:val="0"/>
          <w:w w:val="100"/>
          <w:position w:val="0"/>
        </w:rPr>
        <w:t>рекомендуется прокладывать кабели в закрытых соединенных металлических коробах, обеспечивающих непрерывность электрической цепи. В этом случае будут защищены как кабели, так и оборудование.</w:t>
      </w:r>
    </w:p>
    <w:p>
      <w:pPr>
        <w:pStyle w:val="Style9"/>
        <w:keepNext w:val="0"/>
        <w:keepLines w:val="0"/>
        <w:widowControl w:val="0"/>
        <w:shd w:val="clear" w:color="auto" w:fill="auto"/>
        <w:bidi w:val="0"/>
        <w:spacing w:before="0" w:after="100" w:line="257" w:lineRule="auto"/>
        <w:ind w:left="0" w:right="0" w:firstLine="500"/>
        <w:jc w:val="both"/>
      </w:pPr>
      <w:r>
        <w:rPr>
          <w:color w:val="000000"/>
          <w:spacing w:val="0"/>
          <w:w w:val="100"/>
          <w:position w:val="0"/>
        </w:rPr>
        <w:t>Если надлежащее соединение заземляющих устройств отдельных сооружений выполнено, тем не менее, рекомендуется выполнять защиту кабельных линий металлическими коробами, обеспечивающими непрерывность электрической цепи. Если между взаимно соединенными сооружениями проложено большое количество кабелей, то экраны или броня этих кабелей, присоединенные к системе уравнивания потенциалов на обоих концах, могут быть использованы вместо прокладки кабелей в кабельных коробах.</w:t>
      </w:r>
    </w:p>
    <w:p>
      <w:pPr>
        <w:pStyle w:val="Style9"/>
        <w:keepNext w:val="0"/>
        <w:keepLines w:val="0"/>
        <w:widowControl w:val="0"/>
        <w:shd w:val="clear" w:color="auto" w:fill="auto"/>
        <w:bidi w:val="0"/>
        <w:spacing w:before="0" w:after="40" w:line="257" w:lineRule="auto"/>
        <w:ind w:left="0" w:right="0" w:firstLine="500"/>
        <w:jc w:val="both"/>
      </w:pPr>
      <w:r>
        <w:rPr>
          <w:b/>
          <w:bCs/>
          <w:color w:val="000000"/>
          <w:spacing w:val="0"/>
          <w:w w:val="100"/>
          <w:position w:val="0"/>
        </w:rPr>
        <w:t>В.14 Объединение новых внутренних систем в существующих зданиях</w:t>
      </w:r>
    </w:p>
    <w:p>
      <w:pPr>
        <w:pStyle w:val="Style9"/>
        <w:keepNext w:val="0"/>
        <w:keepLines w:val="0"/>
        <w:widowControl w:val="0"/>
        <w:shd w:val="clear" w:color="auto" w:fill="auto"/>
        <w:bidi w:val="0"/>
        <w:spacing w:before="0" w:after="0" w:line="257" w:lineRule="auto"/>
        <w:ind w:left="0" w:right="0" w:firstLine="500"/>
        <w:jc w:val="both"/>
      </w:pPr>
      <w:r>
        <w:rPr>
          <w:color w:val="000000"/>
          <w:spacing w:val="0"/>
          <w:w w:val="100"/>
          <w:position w:val="0"/>
        </w:rPr>
        <w:t>Когда к существующим системам здания добавляются новые внутренние системы, существующие установки могут ограничить действие применяемых защитных мер.</w:t>
      </w:r>
    </w:p>
    <w:p>
      <w:pPr>
        <w:pStyle w:val="Style9"/>
        <w:keepNext w:val="0"/>
        <w:keepLines w:val="0"/>
        <w:widowControl w:val="0"/>
        <w:shd w:val="clear" w:color="auto" w:fill="auto"/>
        <w:bidi w:val="0"/>
        <w:spacing w:before="0" w:after="0" w:line="257" w:lineRule="auto"/>
        <w:ind w:left="0" w:right="0" w:firstLine="500"/>
        <w:jc w:val="both"/>
      </w:pPr>
      <w:r>
        <w:rPr>
          <w:color w:val="000000"/>
          <w:spacing w:val="0"/>
          <w:w w:val="100"/>
          <w:position w:val="0"/>
        </w:rPr>
        <w:t>На рисунке В.8 приведен пример, где существующая установка, показанная на левой стороне рисунка, со</w:t>
        <w:softHyphen/>
        <w:t>единяется с новой установкой, показанной на правой стороне рисунка.</w:t>
      </w:r>
    </w:p>
    <w:p>
      <w:pPr>
        <w:pStyle w:val="Style9"/>
        <w:keepNext w:val="0"/>
        <w:keepLines w:val="0"/>
        <w:widowControl w:val="0"/>
        <w:shd w:val="clear" w:color="auto" w:fill="auto"/>
        <w:bidi w:val="0"/>
        <w:spacing w:before="0" w:after="80" w:line="257" w:lineRule="auto"/>
        <w:ind w:left="0" w:right="0" w:firstLine="500"/>
        <w:jc w:val="both"/>
        <w:sectPr>
          <w:headerReference w:type="default" r:id="rId309"/>
          <w:footerReference w:type="default" r:id="rId310"/>
          <w:headerReference w:type="even" r:id="rId311"/>
          <w:footerReference w:type="even" r:id="rId312"/>
          <w:headerReference w:type="first" r:id="rId313"/>
          <w:footerReference w:type="first" r:id="rId314"/>
          <w:footnotePr>
            <w:pos w:val="pageBottom"/>
            <w:numFmt w:val="decimal"/>
            <w:numStart w:val="4"/>
            <w:numRestart w:val="continuous"/>
            <w15:footnoteColumns w:val="1"/>
          </w:footnotePr>
          <w:pgSz w:w="12240" w:h="15840"/>
          <w:pgMar w:top="1415" w:right="1417" w:bottom="1419" w:left="1431" w:header="0" w:footer="3" w:gutter="0"/>
          <w:cols w:space="720"/>
          <w:noEndnote/>
          <w:titlePg/>
          <w:rtlGutter w:val="0"/>
          <w:docGrid w:linePitch="360"/>
        </w:sectPr>
      </w:pPr>
      <w:r>
        <w:rPr>
          <w:color w:val="000000"/>
          <w:spacing w:val="0"/>
          <w:w w:val="100"/>
          <w:position w:val="0"/>
        </w:rPr>
        <w:t>Существующая установка имеет ограничения в отношении защитных мер, которые могут быть применены. Однако при проектировании и планировании новой установки возможно обеспечение применения всех необходи</w:t>
        <w:softHyphen/>
        <w:t>мых мер защиты.</w:t>
      </w:r>
    </w:p>
    <w:p>
      <w:pPr>
        <w:widowControl w:val="0"/>
        <w:spacing w:before="89" w:after="89" w:line="240" w:lineRule="exact"/>
        <w:rPr>
          <w:sz w:val="19"/>
          <w:szCs w:val="19"/>
        </w:rPr>
      </w:pPr>
    </w:p>
    <w:p>
      <w:pPr>
        <w:widowControl w:val="0"/>
        <w:spacing w:line="1" w:lineRule="exact"/>
        <w:sectPr>
          <w:headerReference w:type="default" r:id="rId315"/>
          <w:footerReference w:type="default" r:id="rId316"/>
          <w:headerReference w:type="even" r:id="rId317"/>
          <w:footerReference w:type="even" r:id="rId318"/>
          <w:footnotePr>
            <w:pos w:val="pageBottom"/>
            <w:numFmt w:val="decimal"/>
            <w:numStart w:val="4"/>
            <w:numRestart w:val="continuous"/>
            <w15:footnoteColumns w:val="1"/>
          </w:footnotePr>
          <w:pgSz w:w="12754" w:h="18041"/>
          <w:pgMar w:top="1473" w:right="1528" w:bottom="1823" w:left="1358" w:header="0" w:footer="3" w:gutter="0"/>
          <w:cols w:space="720"/>
          <w:noEndnote/>
          <w:rtlGutter w:val="0"/>
          <w:docGrid w:linePitch="360"/>
        </w:sectPr>
      </w:pPr>
    </w:p>
    <w:p>
      <w:pPr>
        <w:pStyle w:val="Style35"/>
        <w:keepNext/>
        <w:keepLines/>
        <w:framePr w:w="1363" w:h="427" w:wrap="none" w:vAnchor="text" w:hAnchor="page" w:x="2614" w:y="94"/>
        <w:widowControl w:val="0"/>
        <w:shd w:val="clear" w:color="auto" w:fill="auto"/>
        <w:bidi w:val="0"/>
        <w:spacing w:before="0" w:after="0" w:line="240" w:lineRule="auto"/>
        <w:ind w:left="0" w:right="0" w:firstLine="0"/>
        <w:jc w:val="center"/>
      </w:pPr>
      <w:bookmarkStart w:id="485" w:name="bookmark485"/>
      <w:bookmarkStart w:id="486" w:name="bookmark486"/>
      <w:bookmarkStart w:id="487" w:name="bookmark487"/>
      <w:r>
        <w:rPr>
          <w:color w:val="000000"/>
          <w:spacing w:val="0"/>
          <w:w w:val="100"/>
          <w:position w:val="0"/>
        </w:rPr>
        <w:t>Существующие</w:t>
        <w:br/>
        <w:t>установки</w:t>
      </w:r>
      <w:bookmarkEnd w:id="485"/>
      <w:bookmarkEnd w:id="486"/>
      <w:bookmarkEnd w:id="487"/>
    </w:p>
    <w:p>
      <w:pPr>
        <w:pStyle w:val="Style35"/>
        <w:keepNext/>
        <w:keepLines/>
        <w:framePr w:w="1502" w:h="221" w:wrap="none" w:vAnchor="text" w:hAnchor="page" w:x="4876" w:y="99"/>
        <w:widowControl w:val="0"/>
        <w:shd w:val="clear" w:color="auto" w:fill="auto"/>
        <w:bidi w:val="0"/>
        <w:spacing w:before="0" w:after="0" w:line="240" w:lineRule="auto"/>
        <w:ind w:left="0" w:right="0" w:firstLine="0"/>
        <w:jc w:val="left"/>
      </w:pPr>
      <w:bookmarkStart w:id="488" w:name="bookmark488"/>
      <w:bookmarkStart w:id="489" w:name="bookmark489"/>
      <w:bookmarkStart w:id="490" w:name="bookmark490"/>
      <w:r>
        <w:rPr>
          <w:color w:val="000000"/>
          <w:spacing w:val="0"/>
          <w:w w:val="100"/>
          <w:position w:val="0"/>
        </w:rPr>
        <w:t>Новые установки</w:t>
      </w:r>
      <w:bookmarkEnd w:id="488"/>
      <w:bookmarkEnd w:id="489"/>
      <w:bookmarkEnd w:id="490"/>
    </w:p>
    <w:p>
      <w:pPr>
        <w:pStyle w:val="Style9"/>
        <w:keepNext w:val="0"/>
        <w:keepLines w:val="0"/>
        <w:framePr w:w="509" w:h="226" w:wrap="none" w:vAnchor="text" w:hAnchor="page" w:x="5967" w:y="1086"/>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S FE</w:t>
      </w:r>
    </w:p>
    <w:p>
      <w:pPr>
        <w:framePr w:w="6135" w:h="571" w:wrap="none" w:vAnchor="text" w:hAnchor="page" w:x="2521" w:y="2845"/>
        <w:widowControl w:val="0"/>
      </w:pPr>
    </w:p>
    <w:p>
      <w:pPr>
        <w:pStyle w:val="Style47"/>
        <w:keepNext w:val="0"/>
        <w:keepLines w:val="0"/>
        <w:framePr w:w="838" w:h="226" w:wrap="none" w:vAnchor="text" w:hAnchor="page" w:x="3771" w:y="5658"/>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 xml:space="preserve">■&gt; </w:t>
      </w:r>
      <w:r>
        <w:rPr>
          <w:color w:val="000000"/>
          <w:spacing w:val="0"/>
          <w:w w:val="100"/>
          <w:position w:val="0"/>
          <w:sz w:val="18"/>
          <w:szCs w:val="18"/>
        </w:rPr>
        <w:t>SPD</w:t>
      </w:r>
    </w:p>
    <w:p>
      <w:pPr>
        <w:pStyle w:val="Style47"/>
        <w:keepNext w:val="0"/>
        <w:keepLines w:val="0"/>
        <w:framePr w:w="190" w:h="319" w:wrap="none" w:vAnchor="text" w:hAnchor="page" w:x="4039" w:y="3575"/>
        <w:widowControl w:val="0"/>
        <w:shd w:val="clear" w:color="auto" w:fill="auto"/>
        <w:bidi w:val="0"/>
        <w:spacing w:before="0" w:after="0" w:line="240" w:lineRule="auto"/>
        <w:ind w:left="0" w:right="0" w:firstLine="0"/>
        <w:jc w:val="left"/>
        <w:rPr>
          <w:sz w:val="26"/>
          <w:szCs w:val="26"/>
        </w:rPr>
      </w:pPr>
      <w:r>
        <w:rPr>
          <w:b/>
          <w:bCs/>
          <w:color w:val="000000"/>
          <w:spacing w:val="0"/>
          <w:w w:val="100"/>
          <w:position w:val="0"/>
          <w:sz w:val="26"/>
          <w:szCs w:val="26"/>
        </w:rPr>
        <w:t>6</w:t>
      </w:r>
    </w:p>
    <w:p>
      <w:pPr>
        <w:pStyle w:val="Style47"/>
        <w:keepNext w:val="0"/>
        <w:keepLines w:val="0"/>
        <w:framePr w:w="195" w:h="242" w:wrap="none" w:vAnchor="text" w:hAnchor="page" w:x="4069" w:y="4943"/>
        <w:widowControl w:val="0"/>
        <w:shd w:val="clear" w:color="auto" w:fill="auto"/>
        <w:bidi w:val="0"/>
        <w:spacing w:before="0" w:after="0" w:line="240" w:lineRule="auto"/>
        <w:ind w:left="0" w:right="0" w:firstLine="0"/>
        <w:jc w:val="left"/>
        <w:rPr>
          <w:sz w:val="24"/>
          <w:szCs w:val="24"/>
        </w:rPr>
      </w:pPr>
      <w:r>
        <w:rPr>
          <w:i/>
          <w:iCs/>
          <w:color w:val="000000"/>
          <w:spacing w:val="0"/>
          <w:w w:val="100"/>
          <w:position w:val="0"/>
          <w:sz w:val="24"/>
          <w:szCs w:val="24"/>
        </w:rPr>
        <w:t>3</w:t>
      </w:r>
    </w:p>
    <w:tbl>
      <w:tblPr>
        <w:tblOverlap w:val="never"/>
        <w:jc w:val="left"/>
        <w:tblLayout w:type="fixed"/>
      </w:tblPr>
      <w:tblGrid>
        <w:gridCol w:w="766"/>
        <w:gridCol w:w="679"/>
        <w:gridCol w:w="689"/>
        <w:gridCol w:w="669"/>
        <w:gridCol w:w="761"/>
      </w:tblGrid>
      <w:tr>
        <w:trPr>
          <w:trHeight w:val="807" w:hRule="exact"/>
        </w:trPr>
        <w:tc>
          <w:tcPr>
            <w:tcBorders>
              <w:top w:val="single" w:sz="4"/>
              <w:left w:val="single" w:sz="4"/>
              <w:bottom w:val="single" w:sz="4"/>
            </w:tcBorders>
            <w:shd w:val="clear" w:color="auto" w:fill="FFFFFF"/>
            <w:vAlign w:val="bottom"/>
          </w:tcPr>
          <w:p>
            <w:pPr>
              <w:pStyle w:val="Style53"/>
              <w:keepNext w:val="0"/>
              <w:keepLines w:val="0"/>
              <w:framePr w:w="3564" w:h="807" w:wrap="none" w:vAnchor="text" w:hAnchor="page" w:x="5082" w:y="4007"/>
              <w:widowControl w:val="0"/>
              <w:shd w:val="clear" w:color="auto" w:fill="auto"/>
              <w:bidi w:val="0"/>
              <w:spacing w:before="0" w:after="0" w:line="293" w:lineRule="auto"/>
              <w:ind w:left="320" w:right="0" w:hanging="320"/>
              <w:jc w:val="left"/>
              <w:rPr>
                <w:sz w:val="18"/>
                <w:szCs w:val="18"/>
              </w:rPr>
            </w:pPr>
            <w:r>
              <w:rPr>
                <w:color w:val="000000"/>
                <w:spacing w:val="0"/>
                <w:w w:val="100"/>
                <w:position w:val="0"/>
                <w:sz w:val="18"/>
                <w:szCs w:val="18"/>
              </w:rPr>
              <w:t xml:space="preserve">Е </w:t>
            </w:r>
            <w:r>
              <w:rPr>
                <w:color w:val="000000"/>
                <w:spacing w:val="0"/>
                <w:w w:val="100"/>
                <w:position w:val="0"/>
                <w:sz w:val="18"/>
                <w:szCs w:val="18"/>
              </w:rPr>
              <w:t>S</w:t>
            </w:r>
          </w:p>
        </w:tc>
        <w:tc>
          <w:tcPr>
            <w:tcBorders>
              <w:left w:val="single" w:sz="4"/>
            </w:tcBorders>
            <w:shd w:val="clear" w:color="auto" w:fill="FFFFFF"/>
            <w:vAlign w:val="top"/>
          </w:tcPr>
          <w:p>
            <w:pPr>
              <w:framePr w:w="3564" w:h="807" w:wrap="none" w:vAnchor="text" w:hAnchor="page" w:x="5082" w:y="4007"/>
              <w:widowControl w:val="0"/>
              <w:rPr>
                <w:sz w:val="10"/>
                <w:szCs w:val="10"/>
              </w:rPr>
            </w:pPr>
          </w:p>
        </w:tc>
        <w:tc>
          <w:tcPr>
            <w:tcBorders>
              <w:top w:val="single" w:sz="4"/>
              <w:left w:val="single" w:sz="4"/>
              <w:bottom w:val="single" w:sz="4"/>
            </w:tcBorders>
            <w:shd w:val="clear" w:color="auto" w:fill="FFFFFF"/>
            <w:vAlign w:val="bottom"/>
          </w:tcPr>
          <w:p>
            <w:pPr>
              <w:pStyle w:val="Style53"/>
              <w:keepNext w:val="0"/>
              <w:keepLines w:val="0"/>
              <w:framePr w:w="3564" w:h="807" w:wrap="none" w:vAnchor="text" w:hAnchor="page" w:x="5082" w:y="4007"/>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SFEE</w:t>
            </w:r>
          </w:p>
        </w:tc>
        <w:tc>
          <w:tcPr>
            <w:tcBorders>
              <w:left w:val="single" w:sz="4"/>
            </w:tcBorders>
            <w:shd w:val="clear" w:color="auto" w:fill="FFFFFF"/>
            <w:vAlign w:val="top"/>
          </w:tcPr>
          <w:p>
            <w:pPr>
              <w:framePr w:w="3564" w:h="807" w:wrap="none" w:vAnchor="text" w:hAnchor="page" w:x="5082" w:y="4007"/>
              <w:widowControl w:val="0"/>
              <w:rPr>
                <w:sz w:val="10"/>
                <w:szCs w:val="10"/>
              </w:rPr>
            </w:pPr>
          </w:p>
        </w:tc>
        <w:tc>
          <w:tcPr>
            <w:tcBorders>
              <w:top w:val="single" w:sz="4"/>
              <w:left w:val="single" w:sz="4"/>
              <w:bottom w:val="single" w:sz="4"/>
              <w:right w:val="single" w:sz="4"/>
            </w:tcBorders>
            <w:shd w:val="clear" w:color="auto" w:fill="FFFFFF"/>
            <w:vAlign w:val="bottom"/>
          </w:tcPr>
          <w:p>
            <w:pPr>
              <w:pStyle w:val="Style53"/>
              <w:keepNext w:val="0"/>
              <w:keepLines w:val="0"/>
              <w:framePr w:w="3564" w:h="807" w:wrap="none" w:vAnchor="text" w:hAnchor="page" w:x="5082" w:y="4007"/>
              <w:widowControl w:val="0"/>
              <w:shd w:val="clear" w:color="auto" w:fill="auto"/>
              <w:bidi w:val="0"/>
              <w:spacing w:before="0" w:after="0" w:line="240" w:lineRule="auto"/>
              <w:ind w:left="0" w:right="180" w:firstLine="0"/>
              <w:jc w:val="right"/>
              <w:rPr>
                <w:sz w:val="18"/>
                <w:szCs w:val="18"/>
              </w:rPr>
            </w:pPr>
            <w:r>
              <w:rPr>
                <w:color w:val="000000"/>
                <w:spacing w:val="0"/>
                <w:w w:val="100"/>
                <w:position w:val="0"/>
                <w:sz w:val="18"/>
                <w:szCs w:val="18"/>
              </w:rPr>
              <w:t xml:space="preserve">S </w:t>
            </w:r>
            <w:r>
              <w:rPr>
                <w:color w:val="000000"/>
                <w:spacing w:val="0"/>
                <w:w w:val="100"/>
                <w:position w:val="0"/>
                <w:sz w:val="18"/>
                <w:szCs w:val="18"/>
              </w:rPr>
              <w:t>Е</w:t>
            </w:r>
          </w:p>
        </w:tc>
      </w:tr>
    </w:tbl>
    <w:p>
      <w:pPr>
        <w:framePr w:w="3564" w:h="807" w:wrap="none" w:vAnchor="text" w:hAnchor="page" w:x="5082" w:y="4007"/>
        <w:widowControl w:val="0"/>
        <w:spacing w:line="1" w:lineRule="exact"/>
      </w:pPr>
    </w:p>
    <w:p>
      <w:pPr>
        <w:pStyle w:val="Style53"/>
        <w:keepNext w:val="0"/>
        <w:keepLines w:val="0"/>
        <w:framePr w:w="154" w:h="339" w:wrap="none" w:vAnchor="text" w:hAnchor="page" w:x="9546" w:y="4907"/>
        <w:widowControl w:val="0"/>
        <w:shd w:val="clear" w:color="auto" w:fill="auto"/>
        <w:bidi w:val="0"/>
        <w:spacing w:before="0" w:after="0" w:line="173" w:lineRule="auto"/>
        <w:ind w:left="0" w:right="0" w:firstLine="0"/>
        <w:jc w:val="both"/>
        <w:rPr>
          <w:sz w:val="11"/>
          <w:szCs w:val="11"/>
        </w:rPr>
      </w:pPr>
      <w:r>
        <w:rPr>
          <w:rFonts w:ascii="Consolas" w:eastAsia="Consolas" w:hAnsi="Consolas" w:cs="Consolas"/>
          <w:b/>
          <w:bCs/>
          <w:color w:val="000000"/>
          <w:spacing w:val="0"/>
          <w:w w:val="100"/>
          <w:position w:val="0"/>
          <w:sz w:val="11"/>
          <w:szCs w:val="11"/>
        </w:rPr>
        <w:t xml:space="preserve">к </w:t>
      </w:r>
      <w:r>
        <w:rPr>
          <w:rFonts w:ascii="Consolas" w:eastAsia="Consolas" w:hAnsi="Consolas" w:cs="Consolas"/>
          <w:b/>
          <w:bCs/>
          <w:color w:val="000000"/>
          <w:spacing w:val="0"/>
          <w:w w:val="100"/>
          <w:position w:val="0"/>
          <w:sz w:val="11"/>
          <w:szCs w:val="11"/>
        </w:rPr>
        <w:t>CD 00</w:t>
      </w:r>
    </w:p>
    <w:p>
      <w:pPr>
        <w:pStyle w:val="Style9"/>
        <w:keepNext w:val="0"/>
        <w:keepLines w:val="0"/>
        <w:framePr w:w="1805" w:h="468" w:wrap="none" w:vAnchor="text" w:hAnchor="page" w:x="6589" w:y="5818"/>
        <w:widowControl w:val="0"/>
        <w:shd w:val="clear" w:color="auto" w:fill="auto"/>
        <w:bidi w:val="0"/>
        <w:spacing w:before="0" w:after="40" w:line="240" w:lineRule="auto"/>
        <w:ind w:left="0" w:right="0" w:firstLine="0"/>
        <w:jc w:val="right"/>
        <w:rPr>
          <w:sz w:val="18"/>
          <w:szCs w:val="18"/>
        </w:rPr>
      </w:pPr>
      <w:r>
        <w:rPr>
          <w:color w:val="000000"/>
          <w:spacing w:val="0"/>
          <w:w w:val="100"/>
          <w:position w:val="0"/>
          <w:sz w:val="18"/>
          <w:szCs w:val="18"/>
        </w:rPr>
        <w:t>S</w:t>
      </w:r>
    </w:p>
    <w:p>
      <w:pPr>
        <w:pStyle w:val="Style9"/>
        <w:keepNext w:val="0"/>
        <w:keepLines w:val="0"/>
        <w:framePr w:w="1805" w:h="468" w:wrap="none" w:vAnchor="text" w:hAnchor="page" w:x="6589" w:y="5818"/>
        <w:widowControl w:val="0"/>
        <w:shd w:val="clear" w:color="auto" w:fill="auto"/>
        <w:bidi w:val="0"/>
        <w:spacing w:before="0" w:after="0" w:line="240" w:lineRule="auto"/>
        <w:ind w:left="0" w:right="0" w:firstLine="0"/>
        <w:jc w:val="left"/>
      </w:pPr>
      <w:r>
        <w:rPr>
          <w:b/>
          <w:bCs/>
          <w:color w:val="000000"/>
          <w:spacing w:val="0"/>
          <w:w w:val="100"/>
          <w:position w:val="0"/>
        </w:rPr>
        <w:t>Уровень земли</w:t>
      </w:r>
    </w:p>
    <w:p>
      <w:pPr>
        <w:pStyle w:val="Style9"/>
        <w:keepNext w:val="0"/>
        <w:keepLines w:val="0"/>
        <w:framePr w:w="432" w:h="576" w:wrap="none" w:vAnchor="text" w:hAnchor="page" w:x="9510" w:y="5185"/>
        <w:widowControl w:val="0"/>
        <w:shd w:val="clear" w:color="auto" w:fill="auto"/>
        <w:bidi w:val="0"/>
        <w:spacing w:before="0" w:after="0" w:line="228" w:lineRule="auto"/>
        <w:ind w:left="0" w:right="0" w:firstLine="0"/>
        <w:jc w:val="center"/>
      </w:pPr>
      <w:r>
        <w:rPr>
          <w:b/>
          <w:bCs/>
          <w:color w:val="000000"/>
          <w:spacing w:val="0"/>
          <w:w w:val="100"/>
          <w:position w:val="0"/>
        </w:rPr>
        <w:t>о со</w:t>
        <w:br/>
        <w:t>ё ь</w:t>
        <w:br/>
        <w:t>33</w:t>
      </w:r>
    </w:p>
    <w:p>
      <w:pPr>
        <w:framePr w:w="6135" w:h="566" w:wrap="none" w:vAnchor="text" w:hAnchor="page" w:x="2521" w:y="6265"/>
        <w:widowControl w:val="0"/>
      </w:pPr>
    </w:p>
    <w:p>
      <w:pPr>
        <w:pStyle w:val="Style9"/>
        <w:keepNext w:val="0"/>
        <w:keepLines w:val="0"/>
        <w:framePr w:w="422" w:h="226" w:wrap="none" w:vAnchor="text" w:hAnchor="page" w:x="2146" w:y="706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SPD</w:t>
      </w:r>
    </w:p>
    <w:tbl>
      <w:tblPr>
        <w:tblOverlap w:val="never"/>
        <w:jc w:val="left"/>
        <w:tblLayout w:type="fixed"/>
      </w:tblPr>
      <w:tblGrid>
        <w:gridCol w:w="663"/>
        <w:gridCol w:w="165"/>
      </w:tblGrid>
      <w:tr>
        <w:trPr>
          <w:trHeight w:val="190" w:hRule="exact"/>
        </w:trPr>
        <w:tc>
          <w:tcPr>
            <w:tcBorders>
              <w:top w:val="single" w:sz="4"/>
              <w:left w:val="single" w:sz="4"/>
            </w:tcBorders>
            <w:shd w:val="clear" w:color="auto" w:fill="FFFFFF"/>
            <w:vAlign w:val="bottom"/>
          </w:tcPr>
          <w:p>
            <w:pPr>
              <w:pStyle w:val="Style53"/>
              <w:keepNext w:val="0"/>
              <w:keepLines w:val="0"/>
              <w:framePr w:w="828" w:h="386" w:wrap="none" w:vAnchor="text" w:hAnchor="page" w:x="8266" w:y="6970"/>
              <w:widowControl w:val="0"/>
              <w:shd w:val="clear" w:color="auto" w:fill="auto"/>
              <w:bidi w:val="0"/>
              <w:spacing w:before="0" w:after="0" w:line="240" w:lineRule="auto"/>
              <w:ind w:left="0" w:right="0" w:firstLine="0"/>
              <w:jc w:val="right"/>
              <w:rPr>
                <w:sz w:val="12"/>
                <w:szCs w:val="12"/>
              </w:rPr>
            </w:pPr>
            <w:r>
              <w:rPr>
                <w:b/>
                <w:bCs/>
                <w:color w:val="000000"/>
                <w:spacing w:val="0"/>
                <w:w w:val="100"/>
                <w:position w:val="0"/>
                <w:sz w:val="12"/>
                <w:szCs w:val="12"/>
              </w:rPr>
              <w:t>опп</w:t>
            </w:r>
          </w:p>
        </w:tc>
        <w:tc>
          <w:tcPr>
            <w:tcBorders>
              <w:top w:val="single" w:sz="4"/>
              <w:left w:val="single" w:sz="4"/>
              <w:right w:val="single" w:sz="4"/>
            </w:tcBorders>
            <w:shd w:val="clear" w:color="auto" w:fill="FFFFFF"/>
            <w:vAlign w:val="top"/>
          </w:tcPr>
          <w:p>
            <w:pPr>
              <w:framePr w:w="828" w:h="386" w:wrap="none" w:vAnchor="text" w:hAnchor="page" w:x="8266" w:y="6970"/>
              <w:widowControl w:val="0"/>
              <w:rPr>
                <w:sz w:val="10"/>
                <w:szCs w:val="10"/>
              </w:rPr>
            </w:pPr>
          </w:p>
        </w:tc>
      </w:tr>
      <w:tr>
        <w:trPr>
          <w:trHeight w:val="195" w:hRule="exact"/>
        </w:trPr>
        <w:tc>
          <w:tcPr>
            <w:tcBorders>
              <w:top w:val="single" w:sz="4"/>
              <w:left w:val="single" w:sz="4"/>
              <w:bottom w:val="single" w:sz="4"/>
            </w:tcBorders>
            <w:shd w:val="clear" w:color="auto" w:fill="FFFFFF"/>
            <w:vAlign w:val="top"/>
          </w:tcPr>
          <w:p>
            <w:pPr>
              <w:pStyle w:val="Style53"/>
              <w:keepNext w:val="0"/>
              <w:keepLines w:val="0"/>
              <w:framePr w:w="828" w:h="386" w:wrap="none" w:vAnchor="text" w:hAnchor="page" w:x="8266" w:y="6970"/>
              <w:widowControl w:val="0"/>
              <w:shd w:val="clear" w:color="auto" w:fill="auto"/>
              <w:bidi w:val="0"/>
              <w:spacing w:before="0" w:after="0" w:line="240" w:lineRule="auto"/>
              <w:ind w:left="0" w:right="0" w:firstLine="0"/>
              <w:jc w:val="right"/>
              <w:rPr>
                <w:sz w:val="14"/>
                <w:szCs w:val="14"/>
              </w:rPr>
            </w:pPr>
            <w:r>
              <w:rPr>
                <w:b/>
                <w:bCs/>
                <w:color w:val="000000"/>
                <w:spacing w:val="0"/>
                <w:w w:val="100"/>
                <w:position w:val="0"/>
                <w:sz w:val="14"/>
                <w:szCs w:val="14"/>
              </w:rPr>
              <w:t>*оги</w:t>
            </w:r>
          </w:p>
        </w:tc>
        <w:tc>
          <w:tcPr>
            <w:tcBorders>
              <w:top w:val="single" w:sz="4"/>
              <w:left w:val="single" w:sz="4"/>
              <w:bottom w:val="single" w:sz="4"/>
              <w:right w:val="single" w:sz="4"/>
            </w:tcBorders>
            <w:shd w:val="clear" w:color="auto" w:fill="FFFFFF"/>
            <w:vAlign w:val="top"/>
          </w:tcPr>
          <w:p>
            <w:pPr>
              <w:framePr w:w="828" w:h="386" w:wrap="none" w:vAnchor="text" w:hAnchor="page" w:x="8266" w:y="6970"/>
              <w:widowControl w:val="0"/>
              <w:rPr>
                <w:sz w:val="10"/>
                <w:szCs w:val="10"/>
              </w:rPr>
            </w:pPr>
          </w:p>
        </w:tc>
      </w:tr>
    </w:tbl>
    <w:p>
      <w:pPr>
        <w:framePr w:w="828" w:h="386" w:wrap="none" w:vAnchor="text" w:hAnchor="page" w:x="8266" w:y="6970"/>
        <w:widowControl w:val="0"/>
        <w:spacing w:line="1" w:lineRule="exact"/>
      </w:pPr>
    </w:p>
    <w:p>
      <w:pPr>
        <w:pStyle w:val="Style9"/>
        <w:keepNext w:val="0"/>
        <w:keepLines w:val="0"/>
        <w:framePr w:w="432" w:h="226" w:wrap="none" w:vAnchor="text" w:hAnchor="page" w:x="9464" w:y="7062"/>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SPD</w:t>
      </w:r>
    </w:p>
    <w:p>
      <w:pPr>
        <w:pStyle w:val="Style47"/>
        <w:keepNext w:val="0"/>
        <w:keepLines w:val="0"/>
        <w:framePr w:w="288" w:h="226" w:wrap="none" w:vAnchor="text" w:hAnchor="page" w:x="10055" w:y="6219"/>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rPr>
        <w:t>BN</w:t>
      </w:r>
    </w:p>
    <w:p>
      <w:pPr>
        <w:widowControl w:val="0"/>
        <w:spacing w:line="360" w:lineRule="exact"/>
      </w:pPr>
      <w:r>
        <w:drawing>
          <wp:anchor distT="0" distB="0" distL="0" distR="0" simplePos="0" relativeHeight="62915018" behindDoc="1" locked="0" layoutInCell="1" allowOverlap="1">
            <wp:simplePos x="0" y="0"/>
            <wp:positionH relativeFrom="page">
              <wp:posOffset>1848485</wp:posOffset>
            </wp:positionH>
            <wp:positionV relativeFrom="paragraph">
              <wp:posOffset>1247775</wp:posOffset>
            </wp:positionV>
            <wp:extent cx="463550" cy="481330"/>
            <wp:wrapNone/>
            <wp:docPr id="621" name="Shape 621"/>
            <a:graphic xmlns:a="http://schemas.openxmlformats.org/drawingml/2006/main">
              <a:graphicData uri="http://schemas.openxmlformats.org/drawingml/2006/picture">
                <pic:pic xmlns:pic="http://schemas.openxmlformats.org/drawingml/2006/picture">
                  <pic:nvPicPr>
                    <pic:cNvPr id="622" name="Picture box 622"/>
                    <pic:cNvPicPr/>
                  </pic:nvPicPr>
                  <pic:blipFill>
                    <a:blip r:embed="rId319"/>
                    <a:stretch/>
                  </pic:blipFill>
                  <pic:spPr>
                    <a:xfrm>
                      <a:ext cx="463550" cy="481330"/>
                    </a:xfrm>
                    <a:prstGeom prst="rect"/>
                  </pic:spPr>
                </pic:pic>
              </a:graphicData>
            </a:graphic>
          </wp:anchor>
        </w:drawing>
      </w:r>
      <w:r>
        <w:drawing>
          <wp:anchor distT="0" distB="0" distL="0" distR="0" simplePos="0" relativeHeight="62915019" behindDoc="1" locked="0" layoutInCell="1" allowOverlap="1">
            <wp:simplePos x="0" y="0"/>
            <wp:positionH relativeFrom="page">
              <wp:posOffset>2305685</wp:posOffset>
            </wp:positionH>
            <wp:positionV relativeFrom="paragraph">
              <wp:posOffset>12700</wp:posOffset>
            </wp:positionV>
            <wp:extent cx="999490" cy="1615440"/>
            <wp:wrapNone/>
            <wp:docPr id="623" name="Shape 623"/>
            <a:graphic xmlns:a="http://schemas.openxmlformats.org/drawingml/2006/main">
              <a:graphicData uri="http://schemas.openxmlformats.org/drawingml/2006/picture">
                <pic:pic xmlns:pic="http://schemas.openxmlformats.org/drawingml/2006/picture">
                  <pic:nvPicPr>
                    <pic:cNvPr id="624" name="Picture box 624"/>
                    <pic:cNvPicPr/>
                  </pic:nvPicPr>
                  <pic:blipFill>
                    <a:blip r:embed="rId321"/>
                    <a:stretch/>
                  </pic:blipFill>
                  <pic:spPr>
                    <a:xfrm>
                      <a:ext cx="999490" cy="1615440"/>
                    </a:xfrm>
                    <a:prstGeom prst="rect"/>
                  </pic:spPr>
                </pic:pic>
              </a:graphicData>
            </a:graphic>
          </wp:anchor>
        </w:drawing>
      </w:r>
      <w:r>
        <w:drawing>
          <wp:anchor distT="0" distB="0" distL="0" distR="0" simplePos="0" relativeHeight="62915020" behindDoc="1" locked="0" layoutInCell="1" allowOverlap="1">
            <wp:simplePos x="0" y="0"/>
            <wp:positionH relativeFrom="page">
              <wp:posOffset>1080770</wp:posOffset>
            </wp:positionH>
            <wp:positionV relativeFrom="paragraph">
              <wp:posOffset>1900555</wp:posOffset>
            </wp:positionV>
            <wp:extent cx="328930" cy="267970"/>
            <wp:wrapNone/>
            <wp:docPr id="625" name="Shape 625"/>
            <a:graphic xmlns:a="http://schemas.openxmlformats.org/drawingml/2006/main">
              <a:graphicData uri="http://schemas.openxmlformats.org/drawingml/2006/picture">
                <pic:pic xmlns:pic="http://schemas.openxmlformats.org/drawingml/2006/picture">
                  <pic:nvPicPr>
                    <pic:cNvPr id="626" name="Picture box 626"/>
                    <pic:cNvPicPr/>
                  </pic:nvPicPr>
                  <pic:blipFill>
                    <a:blip r:embed="rId323"/>
                    <a:stretch/>
                  </pic:blipFill>
                  <pic:spPr>
                    <a:xfrm>
                      <a:ext cx="328930" cy="267970"/>
                    </a:xfrm>
                    <a:prstGeom prst="rect"/>
                  </pic:spPr>
                </pic:pic>
              </a:graphicData>
            </a:graphic>
          </wp:anchor>
        </w:drawing>
      </w:r>
      <w:r>
        <w:drawing>
          <wp:anchor distT="0" distB="0" distL="0" distR="0" simplePos="0" relativeHeight="62915021" behindDoc="1" locked="0" layoutInCell="1" allowOverlap="1">
            <wp:simplePos x="0" y="0"/>
            <wp:positionH relativeFrom="page">
              <wp:posOffset>914400</wp:posOffset>
            </wp:positionH>
            <wp:positionV relativeFrom="paragraph">
              <wp:posOffset>4069080</wp:posOffset>
            </wp:positionV>
            <wp:extent cx="494030" cy="267970"/>
            <wp:wrapNone/>
            <wp:docPr id="627" name="Shape 627"/>
            <a:graphic xmlns:a="http://schemas.openxmlformats.org/drawingml/2006/main">
              <a:graphicData uri="http://schemas.openxmlformats.org/drawingml/2006/picture">
                <pic:pic xmlns:pic="http://schemas.openxmlformats.org/drawingml/2006/picture">
                  <pic:nvPicPr>
                    <pic:cNvPr id="628" name="Picture box 628"/>
                    <pic:cNvPicPr/>
                  </pic:nvPicPr>
                  <pic:blipFill>
                    <a:blip r:embed="rId325"/>
                    <a:stretch/>
                  </pic:blipFill>
                  <pic:spPr>
                    <a:xfrm>
                      <a:ext cx="494030" cy="267970"/>
                    </a:xfrm>
                    <a:prstGeom prst="rect"/>
                  </pic:spPr>
                </pic:pic>
              </a:graphicData>
            </a:graphic>
          </wp:anchor>
        </w:drawing>
      </w:r>
      <w:r>
        <w:drawing>
          <wp:anchor distT="0" distB="0" distL="0" distR="0" simplePos="0" relativeHeight="62915022" behindDoc="1" locked="0" layoutInCell="1" allowOverlap="1">
            <wp:simplePos x="0" y="0"/>
            <wp:positionH relativeFrom="page">
              <wp:posOffset>989330</wp:posOffset>
            </wp:positionH>
            <wp:positionV relativeFrom="paragraph">
              <wp:posOffset>4650105</wp:posOffset>
            </wp:positionV>
            <wp:extent cx="304800" cy="280670"/>
            <wp:wrapNone/>
            <wp:docPr id="629" name="Shape 629"/>
            <a:graphic xmlns:a="http://schemas.openxmlformats.org/drawingml/2006/main">
              <a:graphicData uri="http://schemas.openxmlformats.org/drawingml/2006/picture">
                <pic:pic xmlns:pic="http://schemas.openxmlformats.org/drawingml/2006/picture">
                  <pic:nvPicPr>
                    <pic:cNvPr id="630" name="Picture box 630"/>
                    <pic:cNvPicPr/>
                  </pic:nvPicPr>
                  <pic:blipFill>
                    <a:blip r:embed="rId327"/>
                    <a:stretch/>
                  </pic:blipFill>
                  <pic:spPr>
                    <a:xfrm>
                      <a:ext cx="304800" cy="280670"/>
                    </a:xfrm>
                    <a:prstGeom prst="rect"/>
                  </pic:spPr>
                </pic:pic>
              </a:graphicData>
            </a:graphic>
          </wp:anchor>
        </w:drawing>
      </w:r>
      <w:r>
        <w:drawing>
          <wp:anchor distT="0" distB="0" distL="0" distR="0" simplePos="0" relativeHeight="62915023" behindDoc="1" locked="0" layoutInCell="1" allowOverlap="1">
            <wp:simplePos x="0" y="0"/>
            <wp:positionH relativeFrom="page">
              <wp:posOffset>4389120</wp:posOffset>
            </wp:positionH>
            <wp:positionV relativeFrom="paragraph">
              <wp:posOffset>868680</wp:posOffset>
            </wp:positionV>
            <wp:extent cx="250190" cy="267970"/>
            <wp:wrapNone/>
            <wp:docPr id="631" name="Shape 631"/>
            <a:graphic xmlns:a="http://schemas.openxmlformats.org/drawingml/2006/main">
              <a:graphicData uri="http://schemas.openxmlformats.org/drawingml/2006/picture">
                <pic:pic xmlns:pic="http://schemas.openxmlformats.org/drawingml/2006/picture">
                  <pic:nvPicPr>
                    <pic:cNvPr id="632" name="Picture box 632"/>
                    <pic:cNvPicPr/>
                  </pic:nvPicPr>
                  <pic:blipFill>
                    <a:blip r:embed="rId329"/>
                    <a:stretch/>
                  </pic:blipFill>
                  <pic:spPr>
                    <a:xfrm>
                      <a:ext cx="250190" cy="267970"/>
                    </a:xfrm>
                    <a:prstGeom prst="rect"/>
                  </pic:spPr>
                </pic:pic>
              </a:graphicData>
            </a:graphic>
          </wp:anchor>
        </w:drawing>
      </w:r>
      <w:r>
        <w:drawing>
          <wp:anchor distT="0" distB="0" distL="0" distR="0" simplePos="0" relativeHeight="62915024" behindDoc="1" locked="0" layoutInCell="1" allowOverlap="1">
            <wp:simplePos x="0" y="0"/>
            <wp:positionH relativeFrom="page">
              <wp:posOffset>4709160</wp:posOffset>
            </wp:positionH>
            <wp:positionV relativeFrom="paragraph">
              <wp:posOffset>1355090</wp:posOffset>
            </wp:positionV>
            <wp:extent cx="1292225" cy="274320"/>
            <wp:wrapNone/>
            <wp:docPr id="633" name="Shape 633"/>
            <a:graphic xmlns:a="http://schemas.openxmlformats.org/drawingml/2006/main">
              <a:graphicData uri="http://schemas.openxmlformats.org/drawingml/2006/picture">
                <pic:pic xmlns:pic="http://schemas.openxmlformats.org/drawingml/2006/picture">
                  <pic:nvPicPr>
                    <pic:cNvPr id="634" name="Picture box 634"/>
                    <pic:cNvPicPr/>
                  </pic:nvPicPr>
                  <pic:blipFill>
                    <a:blip r:embed="rId331"/>
                    <a:stretch/>
                  </pic:blipFill>
                  <pic:spPr>
                    <a:xfrm>
                      <a:ext cx="1292225" cy="274320"/>
                    </a:xfrm>
                    <a:prstGeom prst="rect"/>
                  </pic:spPr>
                </pic:pic>
              </a:graphicData>
            </a:graphic>
          </wp:anchor>
        </w:drawing>
      </w:r>
      <w:r>
        <w:drawing>
          <wp:anchor distT="0" distB="0" distL="0" distR="626745" simplePos="0" relativeHeight="62915025" behindDoc="1" locked="0" layoutInCell="1" allowOverlap="1">
            <wp:simplePos x="0" y="0"/>
            <wp:positionH relativeFrom="page">
              <wp:posOffset>1809115</wp:posOffset>
            </wp:positionH>
            <wp:positionV relativeFrom="paragraph">
              <wp:posOffset>3406140</wp:posOffset>
            </wp:positionV>
            <wp:extent cx="487680" cy="506095"/>
            <wp:wrapNone/>
            <wp:docPr id="635" name="Shape 635"/>
            <a:graphic xmlns:a="http://schemas.openxmlformats.org/drawingml/2006/main">
              <a:graphicData uri="http://schemas.openxmlformats.org/drawingml/2006/picture">
                <pic:pic xmlns:pic="http://schemas.openxmlformats.org/drawingml/2006/picture">
                  <pic:nvPicPr>
                    <pic:cNvPr id="636" name="Picture box 636"/>
                    <pic:cNvPicPr/>
                  </pic:nvPicPr>
                  <pic:blipFill>
                    <a:blip r:embed="rId333"/>
                    <a:stretch/>
                  </pic:blipFill>
                  <pic:spPr>
                    <a:xfrm>
                      <a:ext cx="487680" cy="506095"/>
                    </a:xfrm>
                    <a:prstGeom prst="rect"/>
                  </pic:spPr>
                </pic:pic>
              </a:graphicData>
            </a:graphic>
          </wp:anchor>
        </w:drawing>
      </w:r>
      <w:r>
        <w:drawing>
          <wp:anchor distT="26035" distB="6350" distL="0" distR="0" simplePos="0" relativeHeight="62915026" behindDoc="1" locked="0" layoutInCell="1" allowOverlap="1">
            <wp:simplePos x="0" y="0"/>
            <wp:positionH relativeFrom="page">
              <wp:posOffset>2390775</wp:posOffset>
            </wp:positionH>
            <wp:positionV relativeFrom="paragraph">
              <wp:posOffset>2295525</wp:posOffset>
            </wp:positionV>
            <wp:extent cx="1139825" cy="987425"/>
            <wp:wrapNone/>
            <wp:docPr id="637" name="Shape 637"/>
            <a:graphic xmlns:a="http://schemas.openxmlformats.org/drawingml/2006/main">
              <a:graphicData uri="http://schemas.openxmlformats.org/drawingml/2006/picture">
                <pic:pic xmlns:pic="http://schemas.openxmlformats.org/drawingml/2006/picture">
                  <pic:nvPicPr>
                    <pic:cNvPr id="638" name="Picture box 638"/>
                    <pic:cNvPicPr/>
                  </pic:nvPicPr>
                  <pic:blipFill>
                    <a:blip r:embed="rId335"/>
                    <a:stretch/>
                  </pic:blipFill>
                  <pic:spPr>
                    <a:xfrm>
                      <a:ext cx="1139825" cy="987425"/>
                    </a:xfrm>
                    <a:prstGeom prst="rect"/>
                  </pic:spPr>
                </pic:pic>
              </a:graphicData>
            </a:graphic>
          </wp:anchor>
        </w:drawing>
      </w:r>
      <w:r>
        <w:drawing>
          <wp:anchor distT="0" distB="0" distL="0" distR="0" simplePos="0" relativeHeight="62915027" behindDoc="1" locked="0" layoutInCell="1" allowOverlap="1">
            <wp:simplePos x="0" y="0"/>
            <wp:positionH relativeFrom="page">
              <wp:posOffset>2573655</wp:posOffset>
            </wp:positionH>
            <wp:positionV relativeFrom="paragraph">
              <wp:posOffset>3285490</wp:posOffset>
            </wp:positionV>
            <wp:extent cx="231775" cy="255905"/>
            <wp:wrapNone/>
            <wp:docPr id="639" name="Shape 639"/>
            <a:graphic xmlns:a="http://schemas.openxmlformats.org/drawingml/2006/main">
              <a:graphicData uri="http://schemas.openxmlformats.org/drawingml/2006/picture">
                <pic:pic xmlns:pic="http://schemas.openxmlformats.org/drawingml/2006/picture">
                  <pic:nvPicPr>
                    <pic:cNvPr id="640" name="Picture box 640"/>
                    <pic:cNvPicPr/>
                  </pic:nvPicPr>
                  <pic:blipFill>
                    <a:blip r:embed="rId337"/>
                    <a:stretch/>
                  </pic:blipFill>
                  <pic:spPr>
                    <a:xfrm>
                      <a:ext cx="231775" cy="255905"/>
                    </a:xfrm>
                    <a:prstGeom prst="rect"/>
                  </pic:spPr>
                </pic:pic>
              </a:graphicData>
            </a:graphic>
          </wp:anchor>
        </w:drawing>
      </w:r>
      <w:r>
        <w:drawing>
          <wp:anchor distT="0" distB="0" distL="0" distR="0" simplePos="0" relativeHeight="62915028" behindDoc="1" locked="0" layoutInCell="1" allowOverlap="1">
            <wp:simplePos x="0" y="0"/>
            <wp:positionH relativeFrom="page">
              <wp:posOffset>5998845</wp:posOffset>
            </wp:positionH>
            <wp:positionV relativeFrom="paragraph">
              <wp:posOffset>443865</wp:posOffset>
            </wp:positionV>
            <wp:extent cx="621665" cy="1944370"/>
            <wp:wrapNone/>
            <wp:docPr id="641" name="Shape 641"/>
            <a:graphic xmlns:a="http://schemas.openxmlformats.org/drawingml/2006/main">
              <a:graphicData uri="http://schemas.openxmlformats.org/drawingml/2006/picture">
                <pic:pic xmlns:pic="http://schemas.openxmlformats.org/drawingml/2006/picture">
                  <pic:nvPicPr>
                    <pic:cNvPr id="642" name="Picture box 642"/>
                    <pic:cNvPicPr/>
                  </pic:nvPicPr>
                  <pic:blipFill>
                    <a:blip r:embed="rId339"/>
                    <a:stretch/>
                  </pic:blipFill>
                  <pic:spPr>
                    <a:xfrm>
                      <a:ext cx="621665" cy="1944370"/>
                    </a:xfrm>
                    <a:prstGeom prst="rect"/>
                  </pic:spPr>
                </pic:pic>
              </a:graphicData>
            </a:graphic>
          </wp:anchor>
        </w:drawing>
      </w:r>
      <w:r>
        <w:drawing>
          <wp:anchor distT="0" distB="0" distL="0" distR="0" simplePos="0" relativeHeight="62915029" behindDoc="1" locked="0" layoutInCell="1" allowOverlap="1">
            <wp:simplePos x="0" y="0"/>
            <wp:positionH relativeFrom="page">
              <wp:posOffset>4284345</wp:posOffset>
            </wp:positionH>
            <wp:positionV relativeFrom="paragraph">
              <wp:posOffset>3216910</wp:posOffset>
            </wp:positionV>
            <wp:extent cx="262255" cy="335280"/>
            <wp:wrapNone/>
            <wp:docPr id="643" name="Shape 643"/>
            <a:graphic xmlns:a="http://schemas.openxmlformats.org/drawingml/2006/main">
              <a:graphicData uri="http://schemas.openxmlformats.org/drawingml/2006/picture">
                <pic:pic xmlns:pic="http://schemas.openxmlformats.org/drawingml/2006/picture">
                  <pic:nvPicPr>
                    <pic:cNvPr id="644" name="Picture box 644"/>
                    <pic:cNvPicPr/>
                  </pic:nvPicPr>
                  <pic:blipFill>
                    <a:blip r:embed="rId341"/>
                    <a:stretch/>
                  </pic:blipFill>
                  <pic:spPr>
                    <a:xfrm>
                      <a:ext cx="262255" cy="335280"/>
                    </a:xfrm>
                    <a:prstGeom prst="rect"/>
                  </pic:spPr>
                </pic:pic>
              </a:graphicData>
            </a:graphic>
          </wp:anchor>
        </w:drawing>
      </w:r>
      <w:r>
        <w:drawing>
          <wp:anchor distT="0" distB="0" distL="0" distR="0" simplePos="0" relativeHeight="62915030" behindDoc="1" locked="0" layoutInCell="1" allowOverlap="1">
            <wp:simplePos x="0" y="0"/>
            <wp:positionH relativeFrom="page">
              <wp:posOffset>5532120</wp:posOffset>
            </wp:positionH>
            <wp:positionV relativeFrom="paragraph">
              <wp:posOffset>3520440</wp:posOffset>
            </wp:positionV>
            <wp:extent cx="469265" cy="389890"/>
            <wp:wrapNone/>
            <wp:docPr id="645" name="Shape 645"/>
            <a:graphic xmlns:a="http://schemas.openxmlformats.org/drawingml/2006/main">
              <a:graphicData uri="http://schemas.openxmlformats.org/drawingml/2006/picture">
                <pic:pic xmlns:pic="http://schemas.openxmlformats.org/drawingml/2006/picture">
                  <pic:nvPicPr>
                    <pic:cNvPr id="646" name="Picture box 646"/>
                    <pic:cNvPicPr/>
                  </pic:nvPicPr>
                  <pic:blipFill>
                    <a:blip r:embed="rId343"/>
                    <a:stretch/>
                  </pic:blipFill>
                  <pic:spPr>
                    <a:xfrm>
                      <a:ext cx="469265" cy="389890"/>
                    </a:xfrm>
                    <a:prstGeom prst="rect"/>
                  </pic:spPr>
                </pic:pic>
              </a:graphicData>
            </a:graphic>
          </wp:anchor>
        </w:drawing>
      </w:r>
      <w:r>
        <w:drawing>
          <wp:anchor distT="120650" distB="0" distL="0" distR="0" simplePos="0" relativeHeight="62915031" behindDoc="1" locked="0" layoutInCell="1" allowOverlap="1">
            <wp:simplePos x="0" y="0"/>
            <wp:positionH relativeFrom="page">
              <wp:posOffset>6325870</wp:posOffset>
            </wp:positionH>
            <wp:positionV relativeFrom="paragraph">
              <wp:posOffset>4069080</wp:posOffset>
            </wp:positionV>
            <wp:extent cx="475615" cy="267970"/>
            <wp:wrapNone/>
            <wp:docPr id="647" name="Shape 647"/>
            <a:graphic xmlns:a="http://schemas.openxmlformats.org/drawingml/2006/main">
              <a:graphicData uri="http://schemas.openxmlformats.org/drawingml/2006/picture">
                <pic:pic xmlns:pic="http://schemas.openxmlformats.org/drawingml/2006/picture">
                  <pic:nvPicPr>
                    <pic:cNvPr id="648" name="Picture box 648"/>
                    <pic:cNvPicPr/>
                  </pic:nvPicPr>
                  <pic:blipFill>
                    <a:blip r:embed="rId345"/>
                    <a:stretch/>
                  </pic:blipFill>
                  <pic:spPr>
                    <a:xfrm>
                      <a:ext cx="475615" cy="267970"/>
                    </a:xfrm>
                    <a:prstGeom prst="rect"/>
                  </pic:spPr>
                </pic:pic>
              </a:graphicData>
            </a:graphic>
          </wp:anchor>
        </w:drawing>
      </w:r>
      <w:r>
        <w:drawing>
          <wp:anchor distT="0" distB="0" distL="0" distR="0" simplePos="0" relativeHeight="62915032" behindDoc="1" locked="0" layoutInCell="1" allowOverlap="1">
            <wp:simplePos x="0" y="0"/>
            <wp:positionH relativeFrom="page">
              <wp:posOffset>6292850</wp:posOffset>
            </wp:positionH>
            <wp:positionV relativeFrom="paragraph">
              <wp:posOffset>4631055</wp:posOffset>
            </wp:positionV>
            <wp:extent cx="304800" cy="298450"/>
            <wp:wrapNone/>
            <wp:docPr id="649" name="Shape 649"/>
            <a:graphic xmlns:a="http://schemas.openxmlformats.org/drawingml/2006/main">
              <a:graphicData uri="http://schemas.openxmlformats.org/drawingml/2006/picture">
                <pic:pic xmlns:pic="http://schemas.openxmlformats.org/drawingml/2006/picture">
                  <pic:nvPicPr>
                    <pic:cNvPr id="650" name="Picture box 650"/>
                    <pic:cNvPicPr/>
                  </pic:nvPicPr>
                  <pic:blipFill>
                    <a:blip r:embed="rId347"/>
                    <a:stretch/>
                  </pic:blipFill>
                  <pic:spPr>
                    <a:xfrm>
                      <a:ext cx="304800" cy="29845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60" w:line="1" w:lineRule="exact"/>
      </w:pPr>
    </w:p>
    <w:p>
      <w:pPr>
        <w:widowControl w:val="0"/>
        <w:spacing w:line="1" w:lineRule="exact"/>
        <w:sectPr>
          <w:footnotePr>
            <w:pos w:val="pageBottom"/>
            <w:numFmt w:val="decimal"/>
            <w:numStart w:val="4"/>
            <w:numRestart w:val="continuous"/>
            <w15:footnoteColumns w:val="1"/>
          </w:footnotePr>
          <w:type w:val="continuous"/>
          <w:pgSz w:w="12754" w:h="18041"/>
          <w:pgMar w:top="1473" w:right="1528" w:bottom="1823" w:left="1358" w:header="0" w:footer="3" w:gutter="0"/>
          <w:cols w:space="720"/>
          <w:noEndnote/>
          <w:rtlGutter w:val="0"/>
          <w:docGrid w:linePitch="360"/>
        </w:sectPr>
      </w:pPr>
    </w:p>
    <w:p>
      <w:pPr>
        <w:pStyle w:val="Style9"/>
        <w:keepNext w:val="0"/>
        <w:keepLines w:val="0"/>
        <w:widowControl w:val="0"/>
        <w:shd w:val="clear" w:color="auto" w:fill="auto"/>
        <w:bidi w:val="0"/>
        <w:spacing w:before="0" w:after="60" w:line="240" w:lineRule="auto"/>
        <w:ind w:left="0" w:right="0" w:firstLine="940"/>
        <w:jc w:val="left"/>
        <w:rPr>
          <w:sz w:val="18"/>
          <w:szCs w:val="18"/>
        </w:rPr>
      </w:pPr>
      <w:r>
        <mc:AlternateContent>
          <mc:Choice Requires="wps">
            <w:drawing>
              <wp:anchor distT="0" distB="0" distL="114300" distR="114300" simplePos="0" relativeHeight="125829545" behindDoc="0" locked="0" layoutInCell="1" allowOverlap="1">
                <wp:simplePos x="0" y="0"/>
                <wp:positionH relativeFrom="page">
                  <wp:posOffset>5891530</wp:posOffset>
                </wp:positionH>
                <wp:positionV relativeFrom="paragraph">
                  <wp:posOffset>25400</wp:posOffset>
                </wp:positionV>
                <wp:extent cx="329565" cy="313690"/>
                <wp:wrapSquare wrapText="bothSides"/>
                <wp:docPr id="651" name="Shape 651"/>
                <a:graphic xmlns:a="http://schemas.openxmlformats.org/drawingml/2006/main">
                  <a:graphicData uri="http://schemas.microsoft.com/office/word/2010/wordprocessingShape">
                    <wps:wsp>
                      <wps:cNvSpPr txBox="1"/>
                      <wps:spPr>
                        <a:xfrm>
                          <a:ext cx="329565" cy="313690"/>
                        </a:xfrm>
                        <a:prstGeom prst="rect"/>
                        <a:noFill/>
                      </wps:spPr>
                      <wps:txbx>
                        <w:txbxContent>
                          <w:p>
                            <w:pPr>
                              <w:pStyle w:val="Style9"/>
                              <w:keepNext w:val="0"/>
                              <w:keepLines w:val="0"/>
                              <w:widowControl w:val="0"/>
                              <w:shd w:val="clear" w:color="auto" w:fill="auto"/>
                              <w:bidi w:val="0"/>
                              <w:spacing w:before="0" w:after="40" w:line="240" w:lineRule="auto"/>
                              <w:ind w:left="0" w:right="0" w:firstLine="0"/>
                              <w:jc w:val="right"/>
                              <w:rPr>
                                <w:sz w:val="18"/>
                                <w:szCs w:val="18"/>
                              </w:rPr>
                            </w:pPr>
                            <w:r>
                              <w:rPr>
                                <w:color w:val="000000"/>
                                <w:spacing w:val="0"/>
                                <w:w w:val="100"/>
                                <w:position w:val="0"/>
                                <w:sz w:val="18"/>
                                <w:szCs w:val="18"/>
                              </w:rPr>
                              <w:t>Е</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vertAlign w:val="superscript"/>
                              </w:rPr>
                              <w:t>Е</w:t>
                            </w:r>
                            <w:r>
                              <w:rPr>
                                <w:color w:val="000000"/>
                                <w:spacing w:val="0"/>
                                <w:w w:val="100"/>
                                <w:position w:val="0"/>
                              </w:rPr>
                              <w:t>Т2</w:t>
                            </w:r>
                          </w:p>
                        </w:txbxContent>
                      </wps:txbx>
                      <wps:bodyPr lIns="0" tIns="0" rIns="0" bIns="0">
                        <a:noAutoFit/>
                      </wps:bodyPr>
                    </wps:wsp>
                  </a:graphicData>
                </a:graphic>
              </wp:anchor>
            </w:drawing>
          </mc:Choice>
          <mc:Fallback>
            <w:pict>
              <v:shape id="_x0000_s1677" type="#_x0000_t202" style="position:absolute;margin-left:463.90000000000003pt;margin-top:2.pt;width:25.949999999999999pt;height:24.699999999999999pt;z-index:-125829208;mso-wrap-distance-left:9.pt;mso-wrap-distance-right:9.pt;mso-position-horizontal-relative:page" filled="f" stroked="f">
                <v:textbox inset="0,0,0,0">
                  <w:txbxContent>
                    <w:p>
                      <w:pPr>
                        <w:pStyle w:val="Style9"/>
                        <w:keepNext w:val="0"/>
                        <w:keepLines w:val="0"/>
                        <w:widowControl w:val="0"/>
                        <w:shd w:val="clear" w:color="auto" w:fill="auto"/>
                        <w:bidi w:val="0"/>
                        <w:spacing w:before="0" w:after="40" w:line="240" w:lineRule="auto"/>
                        <w:ind w:left="0" w:right="0" w:firstLine="0"/>
                        <w:jc w:val="right"/>
                        <w:rPr>
                          <w:sz w:val="18"/>
                          <w:szCs w:val="18"/>
                        </w:rPr>
                      </w:pPr>
                      <w:r>
                        <w:rPr>
                          <w:color w:val="000000"/>
                          <w:spacing w:val="0"/>
                          <w:w w:val="100"/>
                          <w:position w:val="0"/>
                          <w:sz w:val="18"/>
                          <w:szCs w:val="18"/>
                        </w:rPr>
                        <w:t>Е</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vertAlign w:val="superscript"/>
                        </w:rPr>
                        <w:t>Е</w:t>
                      </w:r>
                      <w:r>
                        <w:rPr>
                          <w:color w:val="000000"/>
                          <w:spacing w:val="0"/>
                          <w:w w:val="100"/>
                          <w:position w:val="0"/>
                        </w:rPr>
                        <w:t>Т2</w:t>
                      </w:r>
                    </w:p>
                  </w:txbxContent>
                </v:textbox>
                <w10:wrap type="square" anchorx="page"/>
              </v:shape>
            </w:pict>
          </mc:Fallback>
        </mc:AlternateContent>
      </w:r>
      <w:r>
        <w:rPr>
          <w:color w:val="000000"/>
          <w:spacing w:val="0"/>
          <w:w w:val="100"/>
          <w:position w:val="0"/>
          <w:sz w:val="18"/>
          <w:szCs w:val="18"/>
        </w:rPr>
        <w:t>Е</w:t>
      </w:r>
    </w:p>
    <w:p>
      <w:pPr>
        <w:pStyle w:val="Style15"/>
        <w:keepNext w:val="0"/>
        <w:keepLines w:val="0"/>
        <w:widowControl w:val="0"/>
        <w:shd w:val="clear" w:color="auto" w:fill="auto"/>
        <w:bidi w:val="0"/>
        <w:spacing w:before="0" w:after="140" w:line="240" w:lineRule="auto"/>
        <w:ind w:left="1100" w:right="0" w:firstLine="0"/>
        <w:jc w:val="left"/>
      </w:pPr>
      <w:r>
        <w:rPr>
          <w:color w:val="000000"/>
          <w:spacing w:val="0"/>
          <w:w w:val="100"/>
          <w:position w:val="0"/>
          <w:vertAlign w:val="superscript"/>
        </w:rPr>
        <w:t>Е</w:t>
      </w:r>
      <w:r>
        <w:rPr>
          <w:color w:val="000000"/>
          <w:spacing w:val="0"/>
          <w:w w:val="100"/>
          <w:position w:val="0"/>
        </w:rPr>
        <w:t>Т1</w:t>
      </w:r>
    </w:p>
    <w:p>
      <w:pPr>
        <w:pStyle w:val="Style9"/>
        <w:keepNext w:val="0"/>
        <w:keepLines w:val="0"/>
        <w:widowControl w:val="0"/>
        <w:shd w:val="clear" w:color="auto" w:fill="auto"/>
        <w:bidi w:val="0"/>
        <w:spacing w:before="0" w:after="60" w:line="240" w:lineRule="auto"/>
        <w:ind w:left="0" w:right="0" w:firstLine="0"/>
        <w:jc w:val="left"/>
      </w:pPr>
      <w:r>
        <w:rPr>
          <w:color w:val="000000"/>
          <w:spacing w:val="0"/>
          <w:w w:val="100"/>
          <w:position w:val="0"/>
        </w:rPr>
        <w:t>Обозначения:</w:t>
      </w:r>
    </w:p>
    <w:p>
      <w:pPr>
        <w:pStyle w:val="Style9"/>
        <w:keepNext w:val="0"/>
        <w:keepLines w:val="0"/>
        <w:widowControl w:val="0"/>
        <w:numPr>
          <w:ilvl w:val="0"/>
          <w:numId w:val="43"/>
        </w:numPr>
        <w:shd w:val="clear" w:color="auto" w:fill="auto"/>
        <w:tabs>
          <w:tab w:pos="381" w:val="left"/>
        </w:tabs>
        <w:bidi w:val="0"/>
        <w:spacing w:before="0" w:after="60" w:line="240" w:lineRule="auto"/>
        <w:ind w:left="0" w:right="0" w:firstLine="140"/>
        <w:jc w:val="left"/>
      </w:pPr>
      <w:bookmarkStart w:id="491" w:name="bookmark491"/>
      <w:bookmarkEnd w:id="491"/>
      <w:r>
        <w:rPr>
          <w:color w:val="000000"/>
          <w:spacing w:val="0"/>
          <w:w w:val="100"/>
          <w:position w:val="0"/>
        </w:rPr>
        <w:t xml:space="preserve">— существующие магистрали </w:t>
      </w:r>
      <w:r>
        <w:rPr>
          <w:color w:val="000000"/>
          <w:spacing w:val="0"/>
          <w:w w:val="100"/>
          <w:position w:val="0"/>
        </w:rPr>
        <w:t>(TN-C,TT,IT);</w:t>
      </w:r>
    </w:p>
    <w:p>
      <w:pPr>
        <w:pStyle w:val="Style9"/>
        <w:keepNext w:val="0"/>
        <w:keepLines w:val="0"/>
        <w:widowControl w:val="0"/>
        <w:numPr>
          <w:ilvl w:val="0"/>
          <w:numId w:val="43"/>
        </w:numPr>
        <w:shd w:val="clear" w:color="auto" w:fill="auto"/>
        <w:tabs>
          <w:tab w:pos="422" w:val="left"/>
        </w:tabs>
        <w:bidi w:val="0"/>
        <w:spacing w:before="0" w:after="60" w:line="240" w:lineRule="auto"/>
        <w:ind w:left="0" w:right="0" w:firstLine="140"/>
        <w:jc w:val="left"/>
      </w:pPr>
      <w:bookmarkStart w:id="492" w:name="bookmark492"/>
      <w:bookmarkEnd w:id="492"/>
      <w:r>
        <w:rPr>
          <w:color w:val="000000"/>
          <w:spacing w:val="0"/>
          <w:w w:val="100"/>
          <w:position w:val="0"/>
        </w:rPr>
        <w:t xml:space="preserve">— новые магистрали </w:t>
      </w:r>
      <w:r>
        <w:rPr>
          <w:color w:val="000000"/>
          <w:spacing w:val="0"/>
          <w:w w:val="100"/>
          <w:position w:val="0"/>
        </w:rPr>
        <w:t xml:space="preserve">(TN-S,TN-CS, </w:t>
      </w:r>
      <w:r>
        <w:rPr>
          <w:color w:val="000000"/>
          <w:spacing w:val="0"/>
          <w:w w:val="100"/>
          <w:position w:val="0"/>
        </w:rPr>
        <w:t xml:space="preserve">ТТ, </w:t>
      </w:r>
      <w:r>
        <w:rPr>
          <w:color w:val="000000"/>
          <w:spacing w:val="0"/>
          <w:w w:val="100"/>
          <w:position w:val="0"/>
        </w:rPr>
        <w:t>IT);</w:t>
      </w:r>
    </w:p>
    <w:p>
      <w:pPr>
        <w:pStyle w:val="Style9"/>
        <w:keepNext w:val="0"/>
        <w:keepLines w:val="0"/>
        <w:widowControl w:val="0"/>
        <w:numPr>
          <w:ilvl w:val="0"/>
          <w:numId w:val="43"/>
        </w:numPr>
        <w:shd w:val="clear" w:color="auto" w:fill="auto"/>
        <w:tabs>
          <w:tab w:pos="422" w:val="left"/>
        </w:tabs>
        <w:bidi w:val="0"/>
        <w:spacing w:before="0" w:after="60" w:line="240" w:lineRule="auto"/>
        <w:ind w:left="0" w:right="0" w:firstLine="140"/>
        <w:jc w:val="left"/>
      </w:pPr>
      <w:bookmarkStart w:id="493" w:name="bookmark493"/>
      <w:bookmarkEnd w:id="493"/>
      <w:r>
        <w:rPr>
          <w:color w:val="000000"/>
          <w:spacing w:val="0"/>
          <w:w w:val="100"/>
          <w:position w:val="0"/>
        </w:rPr>
        <w:t xml:space="preserve">— устройства защиты </w:t>
      </w:r>
      <w:r>
        <w:rPr>
          <w:color w:val="000000"/>
          <w:spacing w:val="0"/>
          <w:w w:val="100"/>
          <w:position w:val="0"/>
        </w:rPr>
        <w:t>(SPD);</w:t>
      </w:r>
    </w:p>
    <w:p>
      <w:pPr>
        <w:pStyle w:val="Style9"/>
        <w:keepNext w:val="0"/>
        <w:keepLines w:val="0"/>
        <w:widowControl w:val="0"/>
        <w:numPr>
          <w:ilvl w:val="0"/>
          <w:numId w:val="43"/>
        </w:numPr>
        <w:shd w:val="clear" w:color="auto" w:fill="auto"/>
        <w:tabs>
          <w:tab w:pos="427" w:val="left"/>
        </w:tabs>
        <w:bidi w:val="0"/>
        <w:spacing w:before="0" w:after="60" w:line="240" w:lineRule="auto"/>
        <w:ind w:left="0" w:right="0" w:firstLine="140"/>
        <w:jc w:val="left"/>
      </w:pPr>
      <w:bookmarkStart w:id="494" w:name="bookmark494"/>
      <w:bookmarkEnd w:id="494"/>
      <w:r>
        <w:rPr>
          <w:color w:val="000000"/>
          <w:spacing w:val="0"/>
          <w:w w:val="100"/>
          <w:position w:val="0"/>
        </w:rPr>
        <w:t>— стандартная изоляция класса I;</w:t>
      </w:r>
    </w:p>
    <w:p>
      <w:pPr>
        <w:pStyle w:val="Style9"/>
        <w:keepNext w:val="0"/>
        <w:keepLines w:val="0"/>
        <w:widowControl w:val="0"/>
        <w:numPr>
          <w:ilvl w:val="0"/>
          <w:numId w:val="43"/>
        </w:numPr>
        <w:shd w:val="clear" w:color="auto" w:fill="auto"/>
        <w:tabs>
          <w:tab w:pos="427" w:val="left"/>
        </w:tabs>
        <w:bidi w:val="0"/>
        <w:spacing w:before="0" w:after="60" w:line="240" w:lineRule="auto"/>
        <w:ind w:left="0" w:right="0" w:firstLine="140"/>
        <w:jc w:val="left"/>
      </w:pPr>
      <w:bookmarkStart w:id="495" w:name="bookmark495"/>
      <w:bookmarkEnd w:id="495"/>
      <w:r>
        <w:rPr>
          <w:color w:val="000000"/>
          <w:spacing w:val="0"/>
          <w:w w:val="100"/>
          <w:position w:val="0"/>
        </w:rPr>
        <w:t>— двойная изоляция класса II без РЕ-проводника;</w:t>
      </w:r>
    </w:p>
    <w:p>
      <w:pPr>
        <w:pStyle w:val="Style9"/>
        <w:keepNext w:val="0"/>
        <w:keepLines w:val="0"/>
        <w:widowControl w:val="0"/>
        <w:numPr>
          <w:ilvl w:val="0"/>
          <w:numId w:val="43"/>
        </w:numPr>
        <w:shd w:val="clear" w:color="auto" w:fill="auto"/>
        <w:tabs>
          <w:tab w:pos="427" w:val="left"/>
        </w:tabs>
        <w:bidi w:val="0"/>
        <w:spacing w:before="0" w:after="60" w:line="240" w:lineRule="auto"/>
        <w:ind w:left="0" w:right="0" w:firstLine="140"/>
        <w:jc w:val="left"/>
      </w:pPr>
      <w:bookmarkStart w:id="496" w:name="bookmark496"/>
      <w:bookmarkEnd w:id="496"/>
      <w:r>
        <w:rPr>
          <w:color w:val="000000"/>
          <w:spacing w:val="0"/>
          <w:w w:val="100"/>
          <w:position w:val="0"/>
        </w:rPr>
        <w:t>— разделительный трансформатор;</w:t>
      </w:r>
    </w:p>
    <w:p>
      <w:pPr>
        <w:pStyle w:val="Style9"/>
        <w:keepNext w:val="0"/>
        <w:keepLines w:val="0"/>
        <w:widowControl w:val="0"/>
        <w:numPr>
          <w:ilvl w:val="0"/>
          <w:numId w:val="43"/>
        </w:numPr>
        <w:shd w:val="clear" w:color="auto" w:fill="auto"/>
        <w:tabs>
          <w:tab w:pos="427" w:val="left"/>
        </w:tabs>
        <w:bidi w:val="0"/>
        <w:spacing w:before="0" w:after="60" w:line="240" w:lineRule="auto"/>
        <w:ind w:left="0" w:right="0" w:firstLine="140"/>
        <w:jc w:val="left"/>
      </w:pPr>
      <w:bookmarkStart w:id="497" w:name="bookmark497"/>
      <w:bookmarkEnd w:id="497"/>
      <w:r>
        <w:rPr>
          <w:color w:val="000000"/>
          <w:spacing w:val="0"/>
          <w:w w:val="100"/>
          <w:position w:val="0"/>
        </w:rPr>
        <w:t>— оптический соединитель или оптоволоконный кабель;</w:t>
      </w:r>
    </w:p>
    <w:p>
      <w:pPr>
        <w:pStyle w:val="Style9"/>
        <w:keepNext w:val="0"/>
        <w:keepLines w:val="0"/>
        <w:widowControl w:val="0"/>
        <w:numPr>
          <w:ilvl w:val="0"/>
          <w:numId w:val="43"/>
        </w:numPr>
        <w:shd w:val="clear" w:color="auto" w:fill="auto"/>
        <w:tabs>
          <w:tab w:pos="427" w:val="left"/>
        </w:tabs>
        <w:bidi w:val="0"/>
        <w:spacing w:before="0" w:after="60" w:line="240" w:lineRule="auto"/>
        <w:ind w:left="0" w:right="0" w:firstLine="140"/>
        <w:jc w:val="left"/>
      </w:pPr>
      <w:bookmarkStart w:id="498" w:name="bookmark498"/>
      <w:bookmarkEnd w:id="498"/>
      <w:r>
        <w:rPr>
          <w:color w:val="000000"/>
          <w:spacing w:val="0"/>
          <w:w w:val="100"/>
          <w:position w:val="0"/>
        </w:rPr>
        <w:t>— соседние трассы силовых и сигнальных кабельных линий;</w:t>
      </w:r>
    </w:p>
    <w:p>
      <w:pPr>
        <w:pStyle w:val="Style9"/>
        <w:keepNext w:val="0"/>
        <w:keepLines w:val="0"/>
        <w:widowControl w:val="0"/>
        <w:numPr>
          <w:ilvl w:val="0"/>
          <w:numId w:val="43"/>
        </w:numPr>
        <w:shd w:val="clear" w:color="auto" w:fill="auto"/>
        <w:tabs>
          <w:tab w:pos="427" w:val="left"/>
        </w:tabs>
        <w:bidi w:val="0"/>
        <w:spacing w:before="0" w:after="60" w:line="240" w:lineRule="auto"/>
        <w:ind w:left="0" w:right="0" w:firstLine="140"/>
        <w:jc w:val="left"/>
      </w:pPr>
      <w:bookmarkStart w:id="499" w:name="bookmark499"/>
      <w:bookmarkEnd w:id="499"/>
      <w:r>
        <w:rPr>
          <w:color w:val="000000"/>
          <w:spacing w:val="0"/>
          <w:w w:val="100"/>
          <w:position w:val="0"/>
        </w:rPr>
        <w:t>— экранированные кабельные короба;</w:t>
      </w:r>
    </w:p>
    <w:p>
      <w:pPr>
        <w:pStyle w:val="Style9"/>
        <w:keepNext w:val="0"/>
        <w:keepLines w:val="0"/>
        <w:widowControl w:val="0"/>
        <w:shd w:val="clear" w:color="auto" w:fill="auto"/>
        <w:bidi w:val="0"/>
        <w:spacing w:before="0" w:after="60" w:line="240" w:lineRule="auto"/>
        <w:ind w:left="0" w:right="0" w:firstLine="140"/>
        <w:jc w:val="left"/>
      </w:pPr>
      <w:r>
        <w:rPr>
          <w:color w:val="000000"/>
          <w:spacing w:val="0"/>
          <w:w w:val="100"/>
          <w:position w:val="0"/>
        </w:rPr>
        <w:t>Е — электрические линии;</w:t>
      </w:r>
    </w:p>
    <w:p>
      <w:pPr>
        <w:pStyle w:val="Style9"/>
        <w:keepNext w:val="0"/>
        <w:keepLines w:val="0"/>
        <w:widowControl w:val="0"/>
        <w:shd w:val="clear" w:color="auto" w:fill="auto"/>
        <w:bidi w:val="0"/>
        <w:spacing w:before="0" w:after="60" w:line="240" w:lineRule="auto"/>
        <w:ind w:left="0" w:right="0" w:firstLine="140"/>
        <w:jc w:val="both"/>
      </w:pPr>
      <w:r>
        <w:rPr>
          <w:color w:val="000000"/>
          <w:spacing w:val="0"/>
          <w:w w:val="100"/>
          <w:position w:val="0"/>
        </w:rPr>
        <w:t xml:space="preserve">S </w:t>
      </w:r>
      <w:r>
        <w:rPr>
          <w:color w:val="000000"/>
          <w:spacing w:val="0"/>
          <w:w w:val="100"/>
          <w:position w:val="0"/>
        </w:rPr>
        <w:t>— сигнальные линии (экранированные или без экрана);</w:t>
      </w:r>
    </w:p>
    <w:p>
      <w:pPr>
        <w:pStyle w:val="Style9"/>
        <w:keepNext w:val="0"/>
        <w:keepLines w:val="0"/>
        <w:widowControl w:val="0"/>
        <w:shd w:val="clear" w:color="auto" w:fill="auto"/>
        <w:bidi w:val="0"/>
        <w:spacing w:before="0" w:after="60" w:line="240" w:lineRule="auto"/>
        <w:ind w:left="0" w:right="0" w:firstLine="0"/>
        <w:jc w:val="left"/>
      </w:pPr>
      <w:r>
        <w:rPr>
          <w:color w:val="000000"/>
          <w:spacing w:val="0"/>
          <w:w w:val="100"/>
          <w:position w:val="0"/>
        </w:rPr>
        <w:t>Е</w:t>
      </w:r>
      <w:r>
        <w:rPr>
          <w:color w:val="000000"/>
          <w:spacing w:val="0"/>
          <w:w w:val="100"/>
          <w:position w:val="0"/>
          <w:vertAlign w:val="subscript"/>
        </w:rPr>
        <w:t>т</w:t>
      </w:r>
      <w:r>
        <w:rPr>
          <w:color w:val="000000"/>
          <w:spacing w:val="0"/>
          <w:w w:val="100"/>
          <w:position w:val="0"/>
        </w:rPr>
        <w:t xml:space="preserve"> — заземляющее устройство;</w:t>
      </w:r>
    </w:p>
    <w:p>
      <w:pPr>
        <w:pStyle w:val="Style9"/>
        <w:keepNext w:val="0"/>
        <w:keepLines w:val="0"/>
        <w:widowControl w:val="0"/>
        <w:shd w:val="clear" w:color="auto" w:fill="auto"/>
        <w:bidi w:val="0"/>
        <w:spacing w:before="0" w:after="60" w:line="240" w:lineRule="auto"/>
        <w:ind w:left="0" w:right="0" w:firstLine="0"/>
        <w:jc w:val="left"/>
      </w:pPr>
      <w:r>
        <w:rPr>
          <w:color w:val="000000"/>
          <w:spacing w:val="0"/>
          <w:w w:val="100"/>
          <w:position w:val="0"/>
        </w:rPr>
        <w:t xml:space="preserve">BN </w:t>
      </w:r>
      <w:r>
        <w:rPr>
          <w:color w:val="000000"/>
          <w:spacing w:val="0"/>
          <w:w w:val="100"/>
          <w:position w:val="0"/>
        </w:rPr>
        <w:t>— сеть уравнивания потенциалов;</w:t>
      </w:r>
    </w:p>
    <w:p>
      <w:pPr>
        <w:pStyle w:val="Style9"/>
        <w:keepNext w:val="0"/>
        <w:keepLines w:val="0"/>
        <w:widowControl w:val="0"/>
        <w:shd w:val="clear" w:color="auto" w:fill="auto"/>
        <w:bidi w:val="0"/>
        <w:spacing w:before="0" w:after="60" w:line="240" w:lineRule="auto"/>
        <w:ind w:left="0" w:right="0" w:firstLine="0"/>
        <w:jc w:val="left"/>
      </w:pPr>
      <w:r>
        <w:rPr>
          <w:color w:val="000000"/>
          <w:spacing w:val="0"/>
          <w:w w:val="100"/>
          <w:position w:val="0"/>
        </w:rPr>
        <w:t>РЕ — защитный заземляющий проводник;</w:t>
      </w:r>
    </w:p>
    <w:p>
      <w:pPr>
        <w:pStyle w:val="Style9"/>
        <w:keepNext w:val="0"/>
        <w:keepLines w:val="0"/>
        <w:widowControl w:val="0"/>
        <w:shd w:val="clear" w:color="auto" w:fill="auto"/>
        <w:bidi w:val="0"/>
        <w:spacing w:before="0" w:after="60" w:line="240" w:lineRule="auto"/>
        <w:ind w:left="0" w:right="0" w:firstLine="0"/>
        <w:jc w:val="left"/>
      </w:pPr>
      <w:r>
        <w:rPr>
          <w:color w:val="000000"/>
          <w:spacing w:val="0"/>
          <w:w w:val="100"/>
          <w:position w:val="0"/>
        </w:rPr>
        <w:t xml:space="preserve">FE </w:t>
      </w:r>
      <w:r>
        <w:rPr>
          <w:color w:val="000000"/>
          <w:spacing w:val="0"/>
          <w:w w:val="100"/>
          <w:position w:val="0"/>
        </w:rPr>
        <w:t>— функциональный заземляющий проводник (если есть);</w:t>
      </w:r>
    </w:p>
    <w:p>
      <w:pPr>
        <w:pStyle w:val="Style9"/>
        <w:keepNext w:val="0"/>
        <w:keepLines w:val="0"/>
        <w:widowControl w:val="0"/>
        <w:numPr>
          <w:ilvl w:val="0"/>
          <w:numId w:val="45"/>
        </w:numPr>
        <w:shd w:val="clear" w:color="auto" w:fill="auto"/>
        <w:tabs>
          <w:tab w:pos="710" w:val="left"/>
        </w:tabs>
        <w:bidi w:val="0"/>
        <w:spacing w:before="0" w:after="140" w:line="240" w:lineRule="auto"/>
        <w:ind w:left="0" w:right="0" w:firstLine="340"/>
        <w:jc w:val="left"/>
      </w:pPr>
      <w:bookmarkStart w:id="500" w:name="bookmark500"/>
      <w:bookmarkEnd w:id="500"/>
      <w:r>
        <w:rPr>
          <w:color w:val="000000"/>
          <w:spacing w:val="0"/>
          <w:w w:val="100"/>
          <w:position w:val="0"/>
        </w:rPr>
        <w:t xml:space="preserve">3-х проводная электрическая кабельная линия: </w:t>
      </w:r>
      <w:r>
        <w:rPr>
          <w:color w:val="000000"/>
          <w:spacing w:val="0"/>
          <w:w w:val="100"/>
          <w:position w:val="0"/>
        </w:rPr>
        <w:t xml:space="preserve">L, N, </w:t>
      </w:r>
      <w:r>
        <w:rPr>
          <w:color w:val="000000"/>
          <w:spacing w:val="0"/>
          <w:w w:val="100"/>
          <w:position w:val="0"/>
        </w:rPr>
        <w:t>РЕ;</w:t>
      </w:r>
    </w:p>
    <w:p>
      <w:pPr>
        <w:pStyle w:val="Style9"/>
        <w:keepNext w:val="0"/>
        <w:keepLines w:val="0"/>
        <w:widowControl w:val="0"/>
        <w:numPr>
          <w:ilvl w:val="0"/>
          <w:numId w:val="45"/>
        </w:numPr>
        <w:shd w:val="clear" w:color="auto" w:fill="auto"/>
        <w:tabs>
          <w:tab w:pos="710" w:val="left"/>
        </w:tabs>
        <w:bidi w:val="0"/>
        <w:spacing w:before="0" w:after="60" w:line="240" w:lineRule="auto"/>
        <w:ind w:left="0" w:right="0" w:firstLine="340"/>
        <w:jc w:val="left"/>
      </w:pPr>
      <w:bookmarkStart w:id="501" w:name="bookmark501"/>
      <w:bookmarkEnd w:id="501"/>
      <w:r>
        <w:rPr>
          <w:color w:val="000000"/>
          <w:spacing w:val="0"/>
          <w:w w:val="100"/>
          <w:position w:val="0"/>
        </w:rPr>
        <w:t xml:space="preserve">2-х проводная электрическая кабельная линия: </w:t>
      </w:r>
      <w:r>
        <w:rPr>
          <w:color w:val="000000"/>
          <w:spacing w:val="0"/>
          <w:w w:val="100"/>
          <w:position w:val="0"/>
        </w:rPr>
        <w:t>L, N;</w:t>
      </w:r>
    </w:p>
    <w:p>
      <w:pPr>
        <w:pStyle w:val="Style9"/>
        <w:keepNext w:val="0"/>
        <w:keepLines w:val="0"/>
        <w:widowControl w:val="0"/>
        <w:shd w:val="clear" w:color="auto" w:fill="auto"/>
        <w:bidi w:val="0"/>
        <w:spacing w:before="0" w:after="240" w:line="240" w:lineRule="auto"/>
        <w:ind w:left="0" w:right="0" w:firstLine="140"/>
        <w:jc w:val="left"/>
      </w:pPr>
      <w:r>
        <w:rPr>
          <w:color w:val="000000"/>
          <w:spacing w:val="0"/>
          <w:w w:val="100"/>
          <w:position w:val="0"/>
        </w:rPr>
        <w:t xml:space="preserve">• — точки уравнивания потенциалов (РЕ, </w:t>
      </w:r>
      <w:r>
        <w:rPr>
          <w:color w:val="000000"/>
          <w:spacing w:val="0"/>
          <w:w w:val="100"/>
          <w:position w:val="0"/>
        </w:rPr>
        <w:t>FE, BN).</w:t>
      </w:r>
    </w:p>
    <w:p>
      <w:pPr>
        <w:pStyle w:val="Style82"/>
        <w:keepNext w:val="0"/>
        <w:keepLines w:val="0"/>
        <w:widowControl w:val="0"/>
        <w:shd w:val="clear" w:color="auto" w:fill="auto"/>
        <w:bidi w:val="0"/>
        <w:spacing w:before="0" w:after="60" w:line="240" w:lineRule="auto"/>
        <w:ind w:left="1380" w:right="0" w:firstLine="0"/>
        <w:jc w:val="left"/>
        <w:rPr>
          <w:sz w:val="19"/>
          <w:szCs w:val="19"/>
        </w:rPr>
        <w:sectPr>
          <w:footnotePr>
            <w:pos w:val="pageBottom"/>
            <w:numFmt w:val="decimal"/>
            <w:numStart w:val="4"/>
            <w:numRestart w:val="continuous"/>
            <w15:footnoteColumns w:val="1"/>
          </w:footnotePr>
          <w:type w:val="continuous"/>
          <w:pgSz w:w="12754" w:h="18041"/>
          <w:pgMar w:top="1949" w:right="3328" w:bottom="1841" w:left="1358" w:header="0" w:footer="3" w:gutter="0"/>
          <w:cols w:space="720"/>
          <w:noEndnote/>
          <w:rtlGutter w:val="0"/>
          <w:docGrid w:linePitch="360"/>
        </w:sectPr>
      </w:pPr>
      <w:r>
        <w:rPr>
          <w:color w:val="000000"/>
          <w:spacing w:val="0"/>
          <w:w w:val="100"/>
          <w:position w:val="0"/>
          <w:sz w:val="19"/>
          <w:szCs w:val="19"/>
        </w:rPr>
        <w:t xml:space="preserve">Рисунок В.8 — Модернизация мер защиты </w:t>
      </w:r>
      <w:r>
        <w:rPr>
          <w:color w:val="000000"/>
          <w:spacing w:val="0"/>
          <w:w w:val="100"/>
          <w:position w:val="0"/>
          <w:sz w:val="19"/>
          <w:szCs w:val="19"/>
        </w:rPr>
        <w:t xml:space="preserve">SPM </w:t>
      </w:r>
      <w:r>
        <w:rPr>
          <w:color w:val="000000"/>
          <w:spacing w:val="0"/>
          <w:w w:val="100"/>
          <w:position w:val="0"/>
          <w:sz w:val="19"/>
          <w:szCs w:val="19"/>
        </w:rPr>
        <w:t>в существующих зданиях</w:t>
      </w:r>
    </w:p>
    <w:p>
      <w:pPr>
        <w:pStyle w:val="Style35"/>
        <w:keepNext/>
        <w:keepLines/>
        <w:widowControl w:val="0"/>
        <w:shd w:val="clear" w:color="auto" w:fill="auto"/>
        <w:bidi w:val="0"/>
        <w:spacing w:before="0" w:after="40" w:line="257" w:lineRule="auto"/>
        <w:ind w:left="0" w:right="0" w:firstLine="500"/>
        <w:jc w:val="both"/>
      </w:pPr>
      <w:bookmarkStart w:id="502" w:name="bookmark502"/>
      <w:bookmarkStart w:id="503" w:name="bookmark503"/>
      <w:bookmarkStart w:id="504" w:name="bookmark504"/>
      <w:r>
        <w:rPr>
          <w:color w:val="000000"/>
          <w:spacing w:val="0"/>
          <w:w w:val="100"/>
          <w:position w:val="0"/>
        </w:rPr>
        <w:t>В.15 Обзор возможных мер защиты</w:t>
      </w:r>
      <w:bookmarkEnd w:id="502"/>
      <w:bookmarkEnd w:id="503"/>
      <w:bookmarkEnd w:id="504"/>
    </w:p>
    <w:p>
      <w:pPr>
        <w:pStyle w:val="Style35"/>
        <w:keepNext/>
        <w:keepLines/>
        <w:widowControl w:val="0"/>
        <w:shd w:val="clear" w:color="auto" w:fill="auto"/>
        <w:bidi w:val="0"/>
        <w:spacing w:before="0" w:after="0" w:line="257" w:lineRule="auto"/>
        <w:ind w:left="0" w:right="0" w:firstLine="500"/>
        <w:jc w:val="both"/>
      </w:pPr>
      <w:bookmarkStart w:id="502" w:name="bookmark502"/>
      <w:bookmarkStart w:id="503" w:name="bookmark503"/>
      <w:bookmarkStart w:id="505" w:name="bookmark505"/>
      <w:r>
        <w:rPr>
          <w:color w:val="000000"/>
          <w:spacing w:val="0"/>
          <w:w w:val="100"/>
          <w:position w:val="0"/>
        </w:rPr>
        <w:t>В.15.1 Силовое питание</w:t>
      </w:r>
      <w:bookmarkEnd w:id="502"/>
      <w:bookmarkEnd w:id="503"/>
      <w:bookmarkEnd w:id="505"/>
    </w:p>
    <w:p>
      <w:pPr>
        <w:pStyle w:val="Style9"/>
        <w:keepNext w:val="0"/>
        <w:keepLines w:val="0"/>
        <w:widowControl w:val="0"/>
        <w:shd w:val="clear" w:color="auto" w:fill="auto"/>
        <w:bidi w:val="0"/>
        <w:spacing w:before="0" w:after="0" w:line="257" w:lineRule="auto"/>
        <w:ind w:left="0" w:right="0" w:firstLine="500"/>
        <w:jc w:val="both"/>
      </w:pPr>
      <w:r>
        <w:rPr>
          <w:color w:val="000000"/>
          <w:spacing w:val="0"/>
          <w:w w:val="100"/>
          <w:position w:val="0"/>
        </w:rPr>
        <w:t xml:space="preserve">Существующие силовые распределительные сети (см. рисунок В.8, позиция 1) в здании чаще бывают типа </w:t>
      </w:r>
      <w:r>
        <w:rPr>
          <w:color w:val="000000"/>
          <w:spacing w:val="0"/>
          <w:w w:val="100"/>
          <w:position w:val="0"/>
        </w:rPr>
        <w:t xml:space="preserve">TN-C, </w:t>
      </w:r>
      <w:r>
        <w:rPr>
          <w:color w:val="000000"/>
          <w:spacing w:val="0"/>
          <w:w w:val="100"/>
          <w:position w:val="0"/>
        </w:rPr>
        <w:t>что может вызвать помехи промышленной частоты. Такие помехи могут быть предотвращены при помощи разделительных интерфейсов (см. ниже).</w:t>
      </w:r>
    </w:p>
    <w:p>
      <w:pPr>
        <w:pStyle w:val="Style9"/>
        <w:keepNext w:val="0"/>
        <w:keepLines w:val="0"/>
        <w:widowControl w:val="0"/>
        <w:shd w:val="clear" w:color="auto" w:fill="auto"/>
        <w:bidi w:val="0"/>
        <w:spacing w:before="0" w:after="0" w:line="257" w:lineRule="auto"/>
        <w:ind w:left="0" w:right="0" w:firstLine="500"/>
        <w:jc w:val="both"/>
      </w:pPr>
      <w:r>
        <w:rPr>
          <w:color w:val="000000"/>
          <w:spacing w:val="0"/>
          <w:w w:val="100"/>
          <w:position w:val="0"/>
        </w:rPr>
        <w:t xml:space="preserve">При прокладке новых силовых распределительных цепей (см. рисунок В.8, позиция 2) строго рекомендуется применение системы </w:t>
      </w:r>
      <w:r>
        <w:rPr>
          <w:color w:val="000000"/>
          <w:spacing w:val="0"/>
          <w:w w:val="100"/>
          <w:position w:val="0"/>
        </w:rPr>
        <w:t>TN-S.</w:t>
      </w:r>
    </w:p>
    <w:p>
      <w:pPr>
        <w:pStyle w:val="Style9"/>
        <w:keepNext w:val="0"/>
        <w:keepLines w:val="0"/>
        <w:widowControl w:val="0"/>
        <w:shd w:val="clear" w:color="auto" w:fill="auto"/>
        <w:bidi w:val="0"/>
        <w:spacing w:before="0" w:after="0" w:line="257" w:lineRule="auto"/>
        <w:ind w:left="0" w:right="0" w:firstLine="500"/>
        <w:jc w:val="both"/>
      </w:pPr>
      <w:r>
        <w:rPr>
          <w:b/>
          <w:bCs/>
          <w:color w:val="000000"/>
          <w:spacing w:val="0"/>
          <w:w w:val="100"/>
          <w:position w:val="0"/>
        </w:rPr>
        <w:t>В.15.2 Устройства защиты от перенапряжений</w:t>
      </w:r>
    </w:p>
    <w:p>
      <w:pPr>
        <w:pStyle w:val="Style9"/>
        <w:keepNext w:val="0"/>
        <w:keepLines w:val="0"/>
        <w:widowControl w:val="0"/>
        <w:shd w:val="clear" w:color="auto" w:fill="auto"/>
        <w:bidi w:val="0"/>
        <w:spacing w:before="0" w:after="0" w:line="257" w:lineRule="auto"/>
        <w:ind w:left="0" w:right="0" w:firstLine="500"/>
        <w:jc w:val="both"/>
      </w:pPr>
      <w:r>
        <w:rPr>
          <w:color w:val="000000"/>
          <w:spacing w:val="0"/>
          <w:w w:val="100"/>
          <w:position w:val="0"/>
        </w:rPr>
        <w:t xml:space="preserve">Для ограничения наведенных перенапряжений на входе в каждую зону </w:t>
      </w:r>
      <w:r>
        <w:rPr>
          <w:color w:val="000000"/>
          <w:spacing w:val="0"/>
          <w:w w:val="100"/>
          <w:position w:val="0"/>
        </w:rPr>
        <w:t xml:space="preserve">LPZ </w:t>
      </w:r>
      <w:r>
        <w:rPr>
          <w:color w:val="000000"/>
          <w:spacing w:val="0"/>
          <w:w w:val="100"/>
          <w:position w:val="0"/>
        </w:rPr>
        <w:t xml:space="preserve">должны быть установлены устройства защиты </w:t>
      </w:r>
      <w:r>
        <w:rPr>
          <w:color w:val="000000"/>
          <w:spacing w:val="0"/>
          <w:w w:val="100"/>
          <w:position w:val="0"/>
        </w:rPr>
        <w:t xml:space="preserve">(SPD), </w:t>
      </w:r>
      <w:r>
        <w:rPr>
          <w:color w:val="000000"/>
          <w:spacing w:val="0"/>
          <w:w w:val="100"/>
          <w:position w:val="0"/>
        </w:rPr>
        <w:t>по возможности, на оборудовании, которое должно быть защищено (см. рисунок В.8, позиция 3 и рисунок В.2).</w:t>
      </w:r>
    </w:p>
    <w:p>
      <w:pPr>
        <w:pStyle w:val="Style9"/>
        <w:keepNext w:val="0"/>
        <w:keepLines w:val="0"/>
        <w:widowControl w:val="0"/>
        <w:shd w:val="clear" w:color="auto" w:fill="auto"/>
        <w:bidi w:val="0"/>
        <w:spacing w:before="0" w:after="0" w:line="257" w:lineRule="auto"/>
        <w:ind w:left="0" w:right="0" w:firstLine="500"/>
        <w:jc w:val="both"/>
      </w:pPr>
      <w:r>
        <w:rPr>
          <w:b/>
          <w:bCs/>
          <w:color w:val="000000"/>
          <w:spacing w:val="0"/>
          <w:w w:val="100"/>
          <w:position w:val="0"/>
        </w:rPr>
        <w:t>В.15.3 Разделительные интерфейсы</w:t>
      </w:r>
    </w:p>
    <w:p>
      <w:pPr>
        <w:pStyle w:val="Style9"/>
        <w:keepNext w:val="0"/>
        <w:keepLines w:val="0"/>
        <w:widowControl w:val="0"/>
        <w:shd w:val="clear" w:color="auto" w:fill="auto"/>
        <w:bidi w:val="0"/>
        <w:spacing w:before="0" w:after="0" w:line="257" w:lineRule="auto"/>
        <w:ind w:left="0" w:right="0" w:firstLine="500"/>
        <w:jc w:val="both"/>
      </w:pPr>
      <w:r>
        <w:rPr>
          <w:color w:val="000000"/>
          <w:spacing w:val="0"/>
          <w:w w:val="100"/>
          <w:position w:val="0"/>
        </w:rPr>
        <w:t>Для исключения помех могут быть использованы следующие разделительные интерфейсы между существу</w:t>
        <w:softHyphen/>
        <w:t>ющим и новым оборудованием: оборудование с классом изоляции II (см. рисунок В.8, позиция 5), разделительные трансформаторы (см. рисунок В.8, позиция 6), оптоволоконные кабели или оптические соединители (см. рису</w:t>
        <w:softHyphen/>
        <w:t>нок В.8, позиция 7).</w:t>
      </w:r>
    </w:p>
    <w:p>
      <w:pPr>
        <w:pStyle w:val="Style9"/>
        <w:keepNext w:val="0"/>
        <w:keepLines w:val="0"/>
        <w:widowControl w:val="0"/>
        <w:shd w:val="clear" w:color="auto" w:fill="auto"/>
        <w:bidi w:val="0"/>
        <w:spacing w:before="0" w:after="0" w:line="257" w:lineRule="auto"/>
        <w:ind w:left="0" w:right="0" w:firstLine="500"/>
        <w:jc w:val="both"/>
      </w:pPr>
      <w:r>
        <w:rPr>
          <w:b/>
          <w:bCs/>
          <w:color w:val="000000"/>
          <w:spacing w:val="0"/>
          <w:w w:val="100"/>
          <w:position w:val="0"/>
        </w:rPr>
        <w:t>В.15.4 Выбор трасс кабельных линий и экранирование</w:t>
      </w:r>
    </w:p>
    <w:p>
      <w:pPr>
        <w:pStyle w:val="Style9"/>
        <w:keepNext w:val="0"/>
        <w:keepLines w:val="0"/>
        <w:widowControl w:val="0"/>
        <w:shd w:val="clear" w:color="auto" w:fill="auto"/>
        <w:bidi w:val="0"/>
        <w:spacing w:before="0" w:after="0" w:line="257" w:lineRule="auto"/>
        <w:ind w:left="0" w:right="0" w:firstLine="500"/>
        <w:jc w:val="both"/>
      </w:pPr>
      <w:r>
        <w:rPr>
          <w:color w:val="000000"/>
          <w:spacing w:val="0"/>
          <w:w w:val="100"/>
          <w:position w:val="0"/>
        </w:rPr>
        <w:t>Контуры большой площади в электропроводках могут приводить к очень большим индуктивным напряжени</w:t>
        <w:softHyphen/>
        <w:t>ям и токам. Это может быть предотвращено путем уменьшения площади контура за счет прокладки электрических и сигнальных линий в непосредственной близости одна от другой (см. рисунок В.8, позиция 8). Рекомендуется использовать экранированные сигнальные кабели. В больших сооружениях рекомендуется также использовать дополнительное экранирование, например, применение металлических кабельных коробов, обеспечивающих не</w:t>
        <w:softHyphen/>
        <w:t>прерывность электрической цепи (см. рисунок В.8, позиция 9). Все эти экраны должны быть присоединены к сети уравнивания потенциалов на обоих концах.</w:t>
      </w:r>
    </w:p>
    <w:p>
      <w:pPr>
        <w:pStyle w:val="Style9"/>
        <w:keepNext w:val="0"/>
        <w:keepLines w:val="0"/>
        <w:widowControl w:val="0"/>
        <w:shd w:val="clear" w:color="auto" w:fill="auto"/>
        <w:bidi w:val="0"/>
        <w:spacing w:before="0" w:after="0" w:line="257" w:lineRule="auto"/>
        <w:ind w:left="0" w:right="0" w:firstLine="500"/>
        <w:jc w:val="both"/>
      </w:pPr>
      <w:r>
        <w:rPr>
          <w:color w:val="000000"/>
          <w:spacing w:val="0"/>
          <w:w w:val="100"/>
          <w:position w:val="0"/>
        </w:rPr>
        <w:t>Важность защиты при помощи трассировки и экранирования кабельных линий тем больше, чем ниже эффек</w:t>
        <w:softHyphen/>
        <w:t xml:space="preserve">тивность пространственного экранирования зоны защиты от молнии </w:t>
      </w:r>
      <w:r>
        <w:rPr>
          <w:color w:val="000000"/>
          <w:spacing w:val="0"/>
          <w:w w:val="100"/>
          <w:position w:val="0"/>
        </w:rPr>
        <w:t xml:space="preserve">LPZ </w:t>
      </w:r>
      <w:r>
        <w:rPr>
          <w:color w:val="000000"/>
          <w:spacing w:val="0"/>
          <w:w w:val="100"/>
          <w:position w:val="0"/>
        </w:rPr>
        <w:t>1 и чем больше площадь индуктивного контура.</w:t>
      </w:r>
    </w:p>
    <w:p>
      <w:pPr>
        <w:pStyle w:val="Style9"/>
        <w:keepNext w:val="0"/>
        <w:keepLines w:val="0"/>
        <w:widowControl w:val="0"/>
        <w:shd w:val="clear" w:color="auto" w:fill="auto"/>
        <w:bidi w:val="0"/>
        <w:spacing w:before="0" w:after="0" w:line="257" w:lineRule="auto"/>
        <w:ind w:left="0" w:right="0" w:firstLine="500"/>
        <w:jc w:val="both"/>
      </w:pPr>
      <w:r>
        <w:rPr>
          <w:b/>
          <w:bCs/>
          <w:color w:val="000000"/>
          <w:spacing w:val="0"/>
          <w:w w:val="100"/>
          <w:position w:val="0"/>
        </w:rPr>
        <w:t>В.15.5 Пространственное экранирование</w:t>
      </w:r>
    </w:p>
    <w:p>
      <w:pPr>
        <w:pStyle w:val="Style9"/>
        <w:keepNext w:val="0"/>
        <w:keepLines w:val="0"/>
        <w:widowControl w:val="0"/>
        <w:shd w:val="clear" w:color="auto" w:fill="auto"/>
        <w:bidi w:val="0"/>
        <w:spacing w:before="0" w:after="0" w:line="257" w:lineRule="auto"/>
        <w:ind w:left="0" w:right="0" w:firstLine="500"/>
        <w:jc w:val="both"/>
      </w:pPr>
      <w:r>
        <w:rPr>
          <w:color w:val="000000"/>
          <w:spacing w:val="0"/>
          <w:w w:val="100"/>
          <w:position w:val="0"/>
        </w:rPr>
        <w:t xml:space="preserve">Пространственное экранирование зоны </w:t>
      </w:r>
      <w:r>
        <w:rPr>
          <w:color w:val="000000"/>
          <w:spacing w:val="0"/>
          <w:w w:val="100"/>
          <w:position w:val="0"/>
        </w:rPr>
        <w:t xml:space="preserve">LPZ </w:t>
      </w:r>
      <w:r>
        <w:rPr>
          <w:color w:val="000000"/>
          <w:spacing w:val="0"/>
          <w:w w:val="100"/>
          <w:position w:val="0"/>
        </w:rPr>
        <w:t>от магнитных полей молнии требует, как правило, чтобы ширина ячейки экрана была менее 5 м.</w:t>
      </w:r>
    </w:p>
    <w:p>
      <w:pPr>
        <w:pStyle w:val="Style9"/>
        <w:keepNext w:val="0"/>
        <w:keepLines w:val="0"/>
        <w:widowControl w:val="0"/>
        <w:shd w:val="clear" w:color="auto" w:fill="auto"/>
        <w:bidi w:val="0"/>
        <w:spacing w:before="0" w:after="0" w:line="257" w:lineRule="auto"/>
        <w:ind w:left="0" w:right="0" w:firstLine="500"/>
        <w:jc w:val="both"/>
      </w:pPr>
      <w:r>
        <w:rPr>
          <w:color w:val="000000"/>
          <w:spacing w:val="0"/>
          <w:w w:val="100"/>
          <w:position w:val="0"/>
        </w:rPr>
        <w:t xml:space="preserve">Зона защиты от молнии </w:t>
      </w:r>
      <w:r>
        <w:rPr>
          <w:color w:val="000000"/>
          <w:spacing w:val="0"/>
          <w:w w:val="100"/>
          <w:position w:val="0"/>
        </w:rPr>
        <w:t xml:space="preserve">LPZ </w:t>
      </w:r>
      <w:r>
        <w:rPr>
          <w:color w:val="000000"/>
          <w:spacing w:val="0"/>
          <w:w w:val="100"/>
          <w:position w:val="0"/>
        </w:rPr>
        <w:t xml:space="preserve">1, образованная обычной внешней системой защиты от молнии </w:t>
      </w:r>
      <w:r>
        <w:rPr>
          <w:color w:val="000000"/>
          <w:spacing w:val="0"/>
          <w:w w:val="100"/>
          <w:position w:val="0"/>
        </w:rPr>
        <w:t xml:space="preserve">LPS </w:t>
      </w:r>
      <w:r>
        <w:rPr>
          <w:color w:val="000000"/>
          <w:spacing w:val="0"/>
          <w:w w:val="100"/>
          <w:position w:val="0"/>
        </w:rPr>
        <w:t>в соот</w:t>
        <w:softHyphen/>
        <w:t xml:space="preserve">ветствии с МЭК 62305-3 (молниеприемник, токоотвод и заземляющее устройство) имеет ширину ячейки сетки и стандартные расстояния более 5 м, что дает минимальный эффект экранирования. При необходимости более высокой эффективности экранирования требуется улучшение системы внешней защиты от молнии </w:t>
      </w:r>
      <w:r>
        <w:rPr>
          <w:color w:val="000000"/>
          <w:spacing w:val="0"/>
          <w:w w:val="100"/>
          <w:position w:val="0"/>
        </w:rPr>
        <w:t xml:space="preserve">LPS </w:t>
      </w:r>
      <w:r>
        <w:rPr>
          <w:color w:val="000000"/>
          <w:spacing w:val="0"/>
          <w:w w:val="100"/>
          <w:position w:val="0"/>
        </w:rPr>
        <w:t>(см. В.4).</w:t>
      </w:r>
    </w:p>
    <w:p>
      <w:pPr>
        <w:pStyle w:val="Style9"/>
        <w:keepNext w:val="0"/>
        <w:keepLines w:val="0"/>
        <w:widowControl w:val="0"/>
        <w:shd w:val="clear" w:color="auto" w:fill="auto"/>
        <w:bidi w:val="0"/>
        <w:spacing w:before="0" w:after="0" w:line="257" w:lineRule="auto"/>
        <w:ind w:left="0" w:right="0" w:firstLine="500"/>
        <w:jc w:val="both"/>
      </w:pPr>
      <w:r>
        <w:rPr>
          <w:color w:val="000000"/>
          <w:spacing w:val="0"/>
          <w:w w:val="100"/>
          <w:position w:val="0"/>
        </w:rPr>
        <w:t xml:space="preserve">Зона защиты </w:t>
      </w:r>
      <w:r>
        <w:rPr>
          <w:color w:val="000000"/>
          <w:spacing w:val="0"/>
          <w:w w:val="100"/>
          <w:position w:val="0"/>
        </w:rPr>
        <w:t xml:space="preserve">LPZ </w:t>
      </w:r>
      <w:r>
        <w:rPr>
          <w:color w:val="000000"/>
          <w:spacing w:val="0"/>
          <w:w w:val="100"/>
          <w:position w:val="0"/>
        </w:rPr>
        <w:t>1 и зоны более высокой степени защиты могут потребовать выполнения пространственно</w:t>
        <w:softHyphen/>
        <w:t>го экранирования для защиты внутренних систем, не соответствующих уровню эмиссии радиочастот и требовани</w:t>
        <w:softHyphen/>
        <w:t>ям помехозащищенности.</w:t>
      </w:r>
    </w:p>
    <w:p>
      <w:pPr>
        <w:pStyle w:val="Style9"/>
        <w:keepNext w:val="0"/>
        <w:keepLines w:val="0"/>
        <w:widowControl w:val="0"/>
        <w:shd w:val="clear" w:color="auto" w:fill="auto"/>
        <w:bidi w:val="0"/>
        <w:spacing w:before="0" w:after="0" w:line="257" w:lineRule="auto"/>
        <w:ind w:left="0" w:right="0" w:firstLine="500"/>
        <w:jc w:val="both"/>
      </w:pPr>
      <w:r>
        <w:rPr>
          <w:b/>
          <w:bCs/>
          <w:color w:val="000000"/>
          <w:spacing w:val="0"/>
          <w:w w:val="100"/>
          <w:position w:val="0"/>
        </w:rPr>
        <w:t>В.15.6 Уравнивание потенциалов</w:t>
      </w:r>
    </w:p>
    <w:p>
      <w:pPr>
        <w:pStyle w:val="Style9"/>
        <w:keepNext w:val="0"/>
        <w:keepLines w:val="0"/>
        <w:widowControl w:val="0"/>
        <w:shd w:val="clear" w:color="auto" w:fill="auto"/>
        <w:bidi w:val="0"/>
        <w:spacing w:before="0" w:after="0" w:line="257" w:lineRule="auto"/>
        <w:ind w:left="0" w:right="0" w:firstLine="500"/>
        <w:jc w:val="both"/>
      </w:pPr>
      <w:r>
        <w:rPr>
          <w:color w:val="000000"/>
          <w:spacing w:val="0"/>
          <w:w w:val="100"/>
          <w:position w:val="0"/>
        </w:rPr>
        <w:t xml:space="preserve">Для уравнивания потенциалов при токах молнии с частотами до нескольких МГц требуется выполнение сети уравнивания потенциалов с низким импедансом и типовой шириной ячейки 5 м. Все коммуникации, входящие в зону защиты </w:t>
      </w:r>
      <w:r>
        <w:rPr>
          <w:color w:val="000000"/>
          <w:spacing w:val="0"/>
          <w:w w:val="100"/>
          <w:position w:val="0"/>
        </w:rPr>
        <w:t xml:space="preserve">LPZ, </w:t>
      </w:r>
      <w:r>
        <w:rPr>
          <w:color w:val="000000"/>
          <w:spacing w:val="0"/>
          <w:w w:val="100"/>
          <w:position w:val="0"/>
        </w:rPr>
        <w:t>должны быть присоединены к сети уравнивания потенциалов напрямую или через соответству</w:t>
        <w:softHyphen/>
        <w:t xml:space="preserve">ющие устройства защиты </w:t>
      </w:r>
      <w:r>
        <w:rPr>
          <w:color w:val="000000"/>
          <w:spacing w:val="0"/>
          <w:w w:val="100"/>
          <w:position w:val="0"/>
        </w:rPr>
        <w:t xml:space="preserve">SPD, </w:t>
      </w:r>
      <w:r>
        <w:rPr>
          <w:color w:val="000000"/>
          <w:spacing w:val="0"/>
          <w:w w:val="100"/>
          <w:position w:val="0"/>
        </w:rPr>
        <w:t xml:space="preserve">как можно ближе к границе зоны защиты </w:t>
      </w:r>
      <w:r>
        <w:rPr>
          <w:color w:val="000000"/>
          <w:spacing w:val="0"/>
          <w:w w:val="100"/>
          <w:position w:val="0"/>
        </w:rPr>
        <w:t>LPZ.</w:t>
      </w:r>
    </w:p>
    <w:p>
      <w:pPr>
        <w:pStyle w:val="Style9"/>
        <w:keepNext w:val="0"/>
        <w:keepLines w:val="0"/>
        <w:widowControl w:val="0"/>
        <w:shd w:val="clear" w:color="auto" w:fill="auto"/>
        <w:bidi w:val="0"/>
        <w:spacing w:before="0" w:after="100" w:line="257" w:lineRule="auto"/>
        <w:ind w:left="0" w:right="0" w:firstLine="500"/>
        <w:jc w:val="both"/>
      </w:pPr>
      <w:r>
        <w:rPr>
          <w:color w:val="000000"/>
          <w:spacing w:val="0"/>
          <w:w w:val="100"/>
          <w:position w:val="0"/>
        </w:rPr>
        <w:t>Если в условиях существующих зданий эти требования не могут быть выполнены, должны быть предусмо</w:t>
        <w:softHyphen/>
        <w:t>трены другие надлежащие меры защиты.</w:t>
      </w:r>
    </w:p>
    <w:p>
      <w:pPr>
        <w:pStyle w:val="Style9"/>
        <w:keepNext w:val="0"/>
        <w:keepLines w:val="0"/>
        <w:widowControl w:val="0"/>
        <w:shd w:val="clear" w:color="auto" w:fill="auto"/>
        <w:bidi w:val="0"/>
        <w:spacing w:before="0" w:after="40" w:line="257" w:lineRule="auto"/>
        <w:ind w:left="0" w:right="0" w:firstLine="500"/>
        <w:jc w:val="both"/>
      </w:pPr>
      <w:r>
        <w:rPr>
          <w:b/>
          <w:bCs/>
          <w:color w:val="000000"/>
          <w:spacing w:val="0"/>
          <w:w w:val="100"/>
          <w:position w:val="0"/>
        </w:rPr>
        <w:t>В.16 Модернизация силового электропитания и электропроводок внутри здания</w:t>
      </w:r>
    </w:p>
    <w:p>
      <w:pPr>
        <w:pStyle w:val="Style9"/>
        <w:keepNext w:val="0"/>
        <w:keepLines w:val="0"/>
        <w:widowControl w:val="0"/>
        <w:shd w:val="clear" w:color="auto" w:fill="auto"/>
        <w:bidi w:val="0"/>
        <w:spacing w:before="0" w:after="0" w:line="257" w:lineRule="auto"/>
        <w:ind w:left="0" w:right="0" w:firstLine="500"/>
        <w:jc w:val="both"/>
      </w:pPr>
      <w:r>
        <w:rPr>
          <w:color w:val="000000"/>
          <w:spacing w:val="0"/>
          <w:w w:val="100"/>
          <w:position w:val="0"/>
        </w:rPr>
        <w:t xml:space="preserve">Система распределения электроэнергии в более старых зданиях (см. рисунок В.8, позиция 1) часто бывает типа </w:t>
      </w:r>
      <w:r>
        <w:rPr>
          <w:color w:val="000000"/>
          <w:spacing w:val="0"/>
          <w:w w:val="100"/>
          <w:position w:val="0"/>
        </w:rPr>
        <w:t xml:space="preserve">TN-C. </w:t>
      </w:r>
      <w:r>
        <w:rPr>
          <w:color w:val="000000"/>
          <w:spacing w:val="0"/>
          <w:w w:val="100"/>
          <w:position w:val="0"/>
        </w:rPr>
        <w:t>Помехи на частоте 50/60 Гц, появляющиеся при соединении заземленных сигнальных распределитель</w:t>
        <w:softHyphen/>
        <w:t xml:space="preserve">ных линий с </w:t>
      </w:r>
      <w:r>
        <w:rPr>
          <w:color w:val="000000"/>
          <w:spacing w:val="0"/>
          <w:w w:val="100"/>
          <w:position w:val="0"/>
        </w:rPr>
        <w:t>PEN</w:t>
      </w:r>
      <w:r>
        <w:rPr>
          <w:color w:val="000000"/>
          <w:spacing w:val="0"/>
          <w:w w:val="100"/>
          <w:position w:val="0"/>
        </w:rPr>
        <w:t>-проводником, могут быть предотвращены при помощи:</w:t>
      </w:r>
    </w:p>
    <w:p>
      <w:pPr>
        <w:pStyle w:val="Style9"/>
        <w:keepNext w:val="0"/>
        <w:keepLines w:val="0"/>
        <w:widowControl w:val="0"/>
        <w:numPr>
          <w:ilvl w:val="0"/>
          <w:numId w:val="41"/>
        </w:numPr>
        <w:shd w:val="clear" w:color="auto" w:fill="auto"/>
        <w:tabs>
          <w:tab w:pos="697" w:val="left"/>
        </w:tabs>
        <w:bidi w:val="0"/>
        <w:spacing w:before="0" w:after="0" w:line="257" w:lineRule="auto"/>
        <w:ind w:left="0" w:right="0" w:firstLine="500"/>
        <w:jc w:val="both"/>
      </w:pPr>
      <w:bookmarkStart w:id="506" w:name="bookmark506"/>
      <w:bookmarkEnd w:id="506"/>
      <w:r>
        <w:rPr>
          <w:color w:val="000000"/>
          <w:spacing w:val="0"/>
          <w:w w:val="100"/>
          <w:position w:val="0"/>
        </w:rPr>
        <w:t>разделительных интерфейсов, использующих электрическое оборудование с изоляцией класса II или раз</w:t>
        <w:softHyphen/>
        <w:t>делительных трансформаторов с двойной изоляцией. Это может быть хорошим решением, если имеется неболь</w:t>
        <w:softHyphen/>
        <w:t>шое количество электронного оборудования (см. В.5),</w:t>
      </w:r>
    </w:p>
    <w:p>
      <w:pPr>
        <w:pStyle w:val="Style9"/>
        <w:keepNext w:val="0"/>
        <w:keepLines w:val="0"/>
        <w:widowControl w:val="0"/>
        <w:numPr>
          <w:ilvl w:val="0"/>
          <w:numId w:val="41"/>
        </w:numPr>
        <w:shd w:val="clear" w:color="auto" w:fill="auto"/>
        <w:tabs>
          <w:tab w:pos="688" w:val="left"/>
        </w:tabs>
        <w:bidi w:val="0"/>
        <w:spacing w:before="0" w:after="0" w:line="257" w:lineRule="auto"/>
        <w:ind w:left="0" w:right="0" w:firstLine="500"/>
        <w:jc w:val="both"/>
      </w:pPr>
      <w:bookmarkStart w:id="507" w:name="bookmark507"/>
      <w:bookmarkEnd w:id="507"/>
      <w:r>
        <w:rPr>
          <w:color w:val="000000"/>
          <w:spacing w:val="0"/>
          <w:w w:val="100"/>
          <w:position w:val="0"/>
        </w:rPr>
        <w:t xml:space="preserve">преобразования системы распределения электроэнергии в систему типа </w:t>
      </w:r>
      <w:r>
        <w:rPr>
          <w:color w:val="000000"/>
          <w:spacing w:val="0"/>
          <w:w w:val="100"/>
          <w:position w:val="0"/>
        </w:rPr>
        <w:t xml:space="preserve">TN-S </w:t>
      </w:r>
      <w:r>
        <w:rPr>
          <w:color w:val="000000"/>
          <w:spacing w:val="0"/>
          <w:w w:val="100"/>
          <w:position w:val="0"/>
        </w:rPr>
        <w:t>(см. рисунок В.8, позиция 2). Это решение особенно рекомендуется для больших систем электронного оборудования.</w:t>
      </w:r>
    </w:p>
    <w:p>
      <w:pPr>
        <w:pStyle w:val="Style9"/>
        <w:keepNext w:val="0"/>
        <w:keepLines w:val="0"/>
        <w:widowControl w:val="0"/>
        <w:shd w:val="clear" w:color="auto" w:fill="auto"/>
        <w:bidi w:val="0"/>
        <w:spacing w:before="0" w:after="80" w:line="257" w:lineRule="auto"/>
        <w:ind w:left="0" w:right="0" w:firstLine="500"/>
        <w:jc w:val="both"/>
      </w:pPr>
      <w:r>
        <w:rPr>
          <w:color w:val="000000"/>
          <w:spacing w:val="0"/>
          <w:w w:val="100"/>
          <w:position w:val="0"/>
        </w:rPr>
        <w:t>Должны быть выполнены все требования к заземлению, уравниванию потенциалов и трассировке кабелей.</w:t>
      </w:r>
    </w:p>
    <w:p>
      <w:pPr>
        <w:pStyle w:val="Style9"/>
        <w:keepNext w:val="0"/>
        <w:keepLines w:val="0"/>
        <w:widowControl w:val="0"/>
        <w:shd w:val="clear" w:color="auto" w:fill="auto"/>
        <w:bidi w:val="0"/>
        <w:spacing w:before="0" w:after="620" w:line="257" w:lineRule="auto"/>
        <w:ind w:left="0" w:right="0" w:firstLine="0"/>
        <w:jc w:val="center"/>
      </w:pPr>
      <w:r>
        <w:rPr>
          <w:b/>
          <w:bCs/>
          <w:color w:val="000000"/>
          <w:spacing w:val="0"/>
          <w:w w:val="100"/>
          <w:position w:val="0"/>
        </w:rPr>
        <w:t>Приложение С</w:t>
        <w:br/>
        <w:t>(справочное)</w:t>
      </w:r>
    </w:p>
    <w:p>
      <w:pPr>
        <w:pStyle w:val="Style35"/>
        <w:keepNext/>
        <w:keepLines/>
        <w:widowControl w:val="0"/>
        <w:shd w:val="clear" w:color="auto" w:fill="auto"/>
        <w:bidi w:val="0"/>
        <w:spacing w:before="0" w:after="300" w:line="257" w:lineRule="auto"/>
        <w:ind w:left="0" w:right="0" w:firstLine="0"/>
        <w:jc w:val="center"/>
      </w:pPr>
      <w:bookmarkStart w:id="508" w:name="bookmark508"/>
      <w:bookmarkStart w:id="509" w:name="bookmark509"/>
      <w:bookmarkStart w:id="510" w:name="bookmark510"/>
      <w:r>
        <w:rPr>
          <w:color w:val="000000"/>
          <w:spacing w:val="0"/>
          <w:w w:val="100"/>
          <w:position w:val="0"/>
        </w:rPr>
        <w:t xml:space="preserve">Выбор и установка системы согласованных устройств защиты </w:t>
      </w:r>
      <w:r>
        <w:rPr>
          <w:color w:val="000000"/>
          <w:spacing w:val="0"/>
          <w:w w:val="100"/>
          <w:position w:val="0"/>
        </w:rPr>
        <w:t>SPD</w:t>
      </w:r>
      <w:bookmarkEnd w:id="508"/>
      <w:bookmarkEnd w:id="509"/>
      <w:bookmarkEnd w:id="510"/>
    </w:p>
    <w:p>
      <w:pPr>
        <w:pStyle w:val="Style35"/>
        <w:keepNext/>
        <w:keepLines/>
        <w:widowControl w:val="0"/>
        <w:shd w:val="clear" w:color="auto" w:fill="auto"/>
        <w:bidi w:val="0"/>
        <w:spacing w:before="0" w:after="40" w:line="257" w:lineRule="auto"/>
        <w:ind w:left="0" w:right="0" w:firstLine="500"/>
        <w:jc w:val="both"/>
      </w:pPr>
      <w:bookmarkStart w:id="508" w:name="bookmark508"/>
      <w:bookmarkStart w:id="509" w:name="bookmark509"/>
      <w:bookmarkStart w:id="511" w:name="bookmark511"/>
      <w:bookmarkStart w:id="512" w:name="bookmark512"/>
      <w:r>
        <w:rPr>
          <w:color w:val="000000"/>
          <w:spacing w:val="0"/>
          <w:w w:val="100"/>
          <w:position w:val="0"/>
        </w:rPr>
        <w:t>С</w:t>
      </w:r>
      <w:bookmarkEnd w:id="511"/>
      <w:r>
        <w:rPr>
          <w:color w:val="000000"/>
          <w:spacing w:val="0"/>
          <w:w w:val="100"/>
          <w:position w:val="0"/>
        </w:rPr>
        <w:t>.1 Введение</w:t>
      </w:r>
      <w:bookmarkEnd w:id="508"/>
      <w:bookmarkEnd w:id="509"/>
      <w:bookmarkEnd w:id="512"/>
    </w:p>
    <w:p>
      <w:pPr>
        <w:pStyle w:val="Style9"/>
        <w:keepNext w:val="0"/>
        <w:keepLines w:val="0"/>
        <w:widowControl w:val="0"/>
        <w:shd w:val="clear" w:color="auto" w:fill="auto"/>
        <w:bidi w:val="0"/>
        <w:spacing w:before="0" w:after="0" w:line="257" w:lineRule="auto"/>
        <w:ind w:left="0" w:right="0" w:firstLine="500"/>
        <w:jc w:val="both"/>
      </w:pPr>
      <w:r>
        <w:rPr>
          <w:color w:val="000000"/>
          <w:spacing w:val="0"/>
          <w:w w:val="100"/>
          <w:position w:val="0"/>
        </w:rPr>
        <w:t xml:space="preserve">Удары молнии в сооружение (причина повреждения </w:t>
      </w:r>
      <w:r>
        <w:rPr>
          <w:color w:val="000000"/>
          <w:spacing w:val="0"/>
          <w:w w:val="100"/>
          <w:position w:val="0"/>
        </w:rPr>
        <w:t>S1</w:t>
      </w:r>
      <w:r>
        <w:rPr>
          <w:color w:val="000000"/>
          <w:spacing w:val="0"/>
          <w:w w:val="100"/>
          <w:position w:val="0"/>
        </w:rPr>
        <w:t xml:space="preserve">), вблизи сооружения </w:t>
      </w:r>
      <w:r>
        <w:rPr>
          <w:color w:val="000000"/>
          <w:spacing w:val="0"/>
          <w:w w:val="100"/>
          <w:position w:val="0"/>
        </w:rPr>
        <w:t xml:space="preserve">(S2), </w:t>
      </w:r>
      <w:r>
        <w:rPr>
          <w:color w:val="000000"/>
          <w:spacing w:val="0"/>
          <w:w w:val="100"/>
          <w:position w:val="0"/>
        </w:rPr>
        <w:t>в коммуникации, подклю</w:t>
        <w:softHyphen/>
        <w:t xml:space="preserve">ченные к сооружению (S3), и вблизи коммуникаций, подключенных к сооружению </w:t>
      </w:r>
      <w:r>
        <w:rPr>
          <w:color w:val="000000"/>
          <w:spacing w:val="0"/>
          <w:w w:val="100"/>
          <w:position w:val="0"/>
        </w:rPr>
        <w:t xml:space="preserve">(S4), </w:t>
      </w:r>
      <w:r>
        <w:rPr>
          <w:color w:val="000000"/>
          <w:spacing w:val="0"/>
          <w:w w:val="100"/>
          <w:position w:val="0"/>
        </w:rPr>
        <w:t>могут вызвать выход из строя или сбой в работе внутренних систем (см. 5.1 МЭК 62305-1:2010).</w:t>
      </w:r>
    </w:p>
    <w:p>
      <w:pPr>
        <w:pStyle w:val="Style9"/>
        <w:keepNext w:val="0"/>
        <w:keepLines w:val="0"/>
        <w:widowControl w:val="0"/>
        <w:shd w:val="clear" w:color="auto" w:fill="auto"/>
        <w:bidi w:val="0"/>
        <w:spacing w:before="0" w:after="0" w:line="257" w:lineRule="auto"/>
        <w:ind w:left="0" w:right="0" w:firstLine="500"/>
        <w:jc w:val="both"/>
      </w:pPr>
      <w:r>
        <w:rPr>
          <w:color w:val="000000"/>
          <w:spacing w:val="0"/>
          <w:w w:val="100"/>
          <w:position w:val="0"/>
        </w:rPr>
        <w:t>В этом приложении приведена информация по выбору и установке системы согласованных устройств защи</w:t>
        <w:softHyphen/>
        <w:t xml:space="preserve">ты </w:t>
      </w:r>
      <w:r>
        <w:rPr>
          <w:color w:val="000000"/>
          <w:spacing w:val="0"/>
          <w:w w:val="100"/>
          <w:position w:val="0"/>
        </w:rPr>
        <w:t xml:space="preserve">SPD. </w:t>
      </w:r>
      <w:r>
        <w:rPr>
          <w:color w:val="000000"/>
          <w:spacing w:val="0"/>
          <w:w w:val="100"/>
          <w:position w:val="0"/>
        </w:rPr>
        <w:t xml:space="preserve">Дополнительная информация имеется в МЭК 61643-12 и МЭК 60364-5-53, которые распространяются на защиту от сверхтоков и на последствия выхода из строя устройств защиты </w:t>
      </w:r>
      <w:r>
        <w:rPr>
          <w:color w:val="000000"/>
          <w:spacing w:val="0"/>
          <w:w w:val="100"/>
          <w:position w:val="0"/>
        </w:rPr>
        <w:t>SPD.</w:t>
      </w:r>
    </w:p>
    <w:p>
      <w:pPr>
        <w:pStyle w:val="Style9"/>
        <w:keepNext w:val="0"/>
        <w:keepLines w:val="0"/>
        <w:widowControl w:val="0"/>
        <w:shd w:val="clear" w:color="auto" w:fill="auto"/>
        <w:bidi w:val="0"/>
        <w:spacing w:before="0" w:after="0" w:line="257" w:lineRule="auto"/>
        <w:ind w:left="0" w:right="0" w:firstLine="500"/>
        <w:jc w:val="both"/>
      </w:pPr>
      <w:r>
        <w:rPr>
          <w:color w:val="000000"/>
          <w:spacing w:val="0"/>
          <w:w w:val="100"/>
          <w:position w:val="0"/>
        </w:rPr>
        <w:t>Повреждения из-за перенапряжений, превышающих уровень помехозащищенности электронного оборудо</w:t>
        <w:softHyphen/>
        <w:t>вания, не относятся к области применения МЭК серии 62305. По данному вопросу следует пользоваться МЭК 61000-4-5.</w:t>
      </w:r>
    </w:p>
    <w:p>
      <w:pPr>
        <w:pStyle w:val="Style9"/>
        <w:keepNext w:val="0"/>
        <w:keepLines w:val="0"/>
        <w:widowControl w:val="0"/>
        <w:shd w:val="clear" w:color="auto" w:fill="auto"/>
        <w:bidi w:val="0"/>
        <w:spacing w:before="0" w:after="0" w:line="257" w:lineRule="auto"/>
        <w:ind w:left="0" w:right="0" w:firstLine="500"/>
        <w:jc w:val="both"/>
      </w:pPr>
      <w:r>
        <w:rPr>
          <w:color w:val="000000"/>
          <w:spacing w:val="0"/>
          <w:w w:val="100"/>
          <w:position w:val="0"/>
        </w:rPr>
        <w:t>Однако перенапряжения, создаваемые молнией, часто вызывают повреждения электрического и электрон</w:t>
        <w:softHyphen/>
        <w:t>ного оборудования в результате пробоя изоляции или превышения уровня стойкости оборудования к помехам общего вида.</w:t>
      </w:r>
    </w:p>
    <w:p>
      <w:pPr>
        <w:pStyle w:val="Style9"/>
        <w:keepNext w:val="0"/>
        <w:keepLines w:val="0"/>
        <w:widowControl w:val="0"/>
        <w:shd w:val="clear" w:color="auto" w:fill="auto"/>
        <w:bidi w:val="0"/>
        <w:spacing w:before="0" w:after="0" w:line="257" w:lineRule="auto"/>
        <w:ind w:left="0" w:right="0" w:firstLine="500"/>
        <w:jc w:val="both"/>
      </w:pPr>
      <w:r>
        <w:rPr>
          <w:color w:val="000000"/>
          <w:spacing w:val="0"/>
          <w:w w:val="100"/>
          <w:position w:val="0"/>
        </w:rPr>
        <w:t xml:space="preserve">Оборудование является защищенным, если его номинальное импульсное выдерживаемое напряжение </w:t>
      </w:r>
      <w:r>
        <w:rPr>
          <w:color w:val="000000"/>
          <w:spacing w:val="0"/>
          <w:w w:val="100"/>
          <w:position w:val="0"/>
        </w:rPr>
        <w:t>(J</w:t>
      </w:r>
      <w:r>
        <w:rPr>
          <w:color w:val="000000"/>
          <w:spacing w:val="0"/>
          <w:w w:val="100"/>
          <w:position w:val="0"/>
          <w:vertAlign w:val="subscript"/>
        </w:rPr>
        <w:t xml:space="preserve">w </w:t>
      </w:r>
      <w:r>
        <w:rPr>
          <w:color w:val="000000"/>
          <w:spacing w:val="0"/>
          <w:w w:val="100"/>
          <w:position w:val="0"/>
        </w:rPr>
        <w:t xml:space="preserve">(выдерживаемое напряжение общего вида) выше значения перенапряжения между проводниками, находящимися под напряжением, и землей. Если это условие не выполняется, должно быть установлено устройство защиты </w:t>
      </w:r>
      <w:r>
        <w:rPr>
          <w:color w:val="000000"/>
          <w:spacing w:val="0"/>
          <w:w w:val="100"/>
          <w:position w:val="0"/>
        </w:rPr>
        <w:t>SPD.</w:t>
      </w:r>
    </w:p>
    <w:p>
      <w:pPr>
        <w:pStyle w:val="Style9"/>
        <w:keepNext w:val="0"/>
        <w:keepLines w:val="0"/>
        <w:widowControl w:val="0"/>
        <w:shd w:val="clear" w:color="auto" w:fill="auto"/>
        <w:bidi w:val="0"/>
        <w:spacing w:before="0" w:after="0" w:line="257" w:lineRule="auto"/>
        <w:ind w:left="0" w:right="0" w:firstLine="500"/>
        <w:jc w:val="both"/>
      </w:pPr>
      <w:r>
        <w:rPr>
          <w:color w:val="000000"/>
          <w:spacing w:val="0"/>
          <w:w w:val="100"/>
          <w:position w:val="0"/>
        </w:rPr>
        <w:t xml:space="preserve">Такое устройство защиты </w:t>
      </w:r>
      <w:r>
        <w:rPr>
          <w:color w:val="000000"/>
          <w:spacing w:val="0"/>
          <w:w w:val="100"/>
          <w:position w:val="0"/>
        </w:rPr>
        <w:t xml:space="preserve">SPD </w:t>
      </w:r>
      <w:r>
        <w:rPr>
          <w:color w:val="000000"/>
          <w:spacing w:val="0"/>
          <w:w w:val="100"/>
          <w:position w:val="0"/>
        </w:rPr>
        <w:t xml:space="preserve">защищает оборудование, если напряжение его фактического уровня защиты от перенапряжений </w:t>
      </w:r>
      <w:r>
        <w:rPr>
          <w:i/>
          <w:iCs/>
          <w:color w:val="000000"/>
          <w:spacing w:val="0"/>
          <w:w w:val="100"/>
          <w:position w:val="0"/>
        </w:rPr>
        <w:t>U</w:t>
      </w:r>
      <w:r>
        <w:rPr>
          <w:i/>
          <w:iCs/>
          <w:color w:val="000000"/>
          <w:spacing w:val="0"/>
          <w:w w:val="100"/>
          <w:position w:val="0"/>
          <w:vertAlign w:val="subscript"/>
        </w:rPr>
        <w:t>PIP</w:t>
      </w:r>
      <w:r>
        <w:rPr>
          <w:color w:val="000000"/>
          <w:spacing w:val="0"/>
          <w:w w:val="100"/>
          <w:position w:val="0"/>
        </w:rPr>
        <w:t xml:space="preserve"> </w:t>
      </w:r>
      <w:r>
        <w:rPr>
          <w:color w:val="000000"/>
          <w:spacing w:val="0"/>
          <w:w w:val="100"/>
          <w:position w:val="0"/>
        </w:rPr>
        <w:t xml:space="preserve">(уровень защиты </w:t>
      </w:r>
      <w:r>
        <w:rPr>
          <w:i/>
          <w:iCs/>
          <w:color w:val="000000"/>
          <w:spacing w:val="0"/>
          <w:w w:val="100"/>
          <w:position w:val="0"/>
        </w:rPr>
        <w:t>U</w:t>
      </w:r>
      <w:r>
        <w:rPr>
          <w:i/>
          <w:iCs/>
          <w:color w:val="000000"/>
          <w:spacing w:val="0"/>
          <w:w w:val="100"/>
          <w:position w:val="0"/>
          <w:vertAlign w:val="subscript"/>
        </w:rPr>
        <w:t>p</w:t>
      </w:r>
      <w:r>
        <w:rPr>
          <w:color w:val="000000"/>
          <w:spacing w:val="0"/>
          <w:w w:val="100"/>
          <w:position w:val="0"/>
        </w:rPr>
        <w:t xml:space="preserve"> </w:t>
      </w:r>
      <w:r>
        <w:rPr>
          <w:color w:val="000000"/>
          <w:spacing w:val="0"/>
          <w:w w:val="100"/>
          <w:position w:val="0"/>
        </w:rPr>
        <w:t>получаемый при наложении напряжения, создаваемого протеканием номинального тока разряда /</w:t>
      </w:r>
      <w:r>
        <w:rPr>
          <w:color w:val="000000"/>
          <w:spacing w:val="0"/>
          <w:w w:val="100"/>
          <w:position w:val="0"/>
          <w:vertAlign w:val="subscript"/>
        </w:rPr>
        <w:t>п</w:t>
      </w:r>
      <w:r>
        <w:rPr>
          <w:color w:val="000000"/>
          <w:spacing w:val="0"/>
          <w:w w:val="100"/>
          <w:position w:val="0"/>
        </w:rPr>
        <w:t xml:space="preserve"> на индуктивное падение напряжения АО в соединяющих проводниках) ниже, чем на</w:t>
        <w:softHyphen/>
        <w:t xml:space="preserve">пряжение </w:t>
      </w:r>
      <w:r>
        <w:rPr>
          <w:color w:val="000000"/>
          <w:spacing w:val="0"/>
          <w:w w:val="100"/>
          <w:position w:val="0"/>
        </w:rPr>
        <w:t>U</w:t>
      </w:r>
      <w:r>
        <w:rPr>
          <w:color w:val="000000"/>
          <w:spacing w:val="0"/>
          <w:w w:val="100"/>
          <w:position w:val="0"/>
          <w:vertAlign w:val="subscript"/>
        </w:rPr>
        <w:t>w</w:t>
      </w:r>
      <w:r>
        <w:rPr>
          <w:color w:val="000000"/>
          <w:spacing w:val="0"/>
          <w:w w:val="100"/>
          <w:position w:val="0"/>
        </w:rPr>
        <w:t xml:space="preserve">. </w:t>
      </w:r>
      <w:r>
        <w:rPr>
          <w:color w:val="000000"/>
          <w:spacing w:val="0"/>
          <w:w w:val="100"/>
          <w:position w:val="0"/>
        </w:rPr>
        <w:t xml:space="preserve">Следует отметить, что если ток разряда в точке установки устройства защиты </w:t>
      </w:r>
      <w:r>
        <w:rPr>
          <w:color w:val="000000"/>
          <w:spacing w:val="0"/>
          <w:w w:val="100"/>
          <w:position w:val="0"/>
        </w:rPr>
        <w:t xml:space="preserve">SPD </w:t>
      </w:r>
      <w:r>
        <w:rPr>
          <w:color w:val="000000"/>
          <w:spacing w:val="0"/>
          <w:w w:val="100"/>
          <w:position w:val="0"/>
        </w:rPr>
        <w:t>превышает номи</w:t>
        <w:softHyphen/>
        <w:t>нальный ток /</w:t>
      </w:r>
      <w:r>
        <w:rPr>
          <w:color w:val="000000"/>
          <w:spacing w:val="0"/>
          <w:w w:val="100"/>
          <w:position w:val="0"/>
          <w:vertAlign w:val="subscript"/>
        </w:rPr>
        <w:t>п</w:t>
      </w:r>
      <w:r>
        <w:rPr>
          <w:color w:val="000000"/>
          <w:spacing w:val="0"/>
          <w:w w:val="100"/>
          <w:position w:val="0"/>
        </w:rPr>
        <w:t xml:space="preserve"> устройства защиты </w:t>
      </w:r>
      <w:r>
        <w:rPr>
          <w:color w:val="000000"/>
          <w:spacing w:val="0"/>
          <w:w w:val="100"/>
          <w:position w:val="0"/>
        </w:rPr>
        <w:t xml:space="preserve">SPD, </w:t>
      </w:r>
      <w:r>
        <w:rPr>
          <w:color w:val="000000"/>
          <w:spacing w:val="0"/>
          <w:w w:val="100"/>
          <w:position w:val="0"/>
        </w:rPr>
        <w:t xml:space="preserve">то напряжение необходимого уровня защиты </w:t>
      </w:r>
      <w:r>
        <w:rPr>
          <w:i/>
          <w:iCs/>
          <w:color w:val="000000"/>
          <w:spacing w:val="0"/>
          <w:w w:val="100"/>
          <w:position w:val="0"/>
        </w:rPr>
        <w:t>U</w:t>
      </w:r>
      <w:r>
        <w:rPr>
          <w:i/>
          <w:iCs/>
          <w:color w:val="000000"/>
          <w:spacing w:val="0"/>
          <w:w w:val="100"/>
          <w:position w:val="0"/>
          <w:vertAlign w:val="subscript"/>
        </w:rPr>
        <w:t>p</w:t>
      </w:r>
      <w:r>
        <w:rPr>
          <w:color w:val="000000"/>
          <w:spacing w:val="0"/>
          <w:w w:val="100"/>
          <w:position w:val="0"/>
        </w:rPr>
        <w:t xml:space="preserve"> </w:t>
      </w:r>
      <w:r>
        <w:rPr>
          <w:color w:val="000000"/>
          <w:spacing w:val="0"/>
          <w:w w:val="100"/>
          <w:position w:val="0"/>
        </w:rPr>
        <w:t xml:space="preserve">будет выше, а напряжение </w:t>
      </w:r>
      <w:r>
        <w:rPr>
          <w:i/>
          <w:iCs/>
          <w:color w:val="000000"/>
          <w:spacing w:val="0"/>
          <w:w w:val="100"/>
          <w:position w:val="0"/>
        </w:rPr>
        <w:t>и</w:t>
      </w:r>
      <w:r>
        <w:rPr>
          <w:i/>
          <w:iCs/>
          <w:color w:val="000000"/>
          <w:spacing w:val="0"/>
          <w:w w:val="100"/>
          <w:position w:val="0"/>
          <w:vertAlign w:val="subscript"/>
        </w:rPr>
        <w:t>Р1Р</w:t>
      </w:r>
      <w:r>
        <w:rPr>
          <w:color w:val="000000"/>
          <w:spacing w:val="0"/>
          <w:w w:val="100"/>
          <w:position w:val="0"/>
        </w:rPr>
        <w:t xml:space="preserve"> может превысить уровень выдерживаемого напряжения оборудования. В этом случае защита оборудования не обеспечивается. Отсюда следует, что номинальный ток /</w:t>
      </w:r>
      <w:r>
        <w:rPr>
          <w:color w:val="000000"/>
          <w:spacing w:val="0"/>
          <w:w w:val="100"/>
          <w:position w:val="0"/>
          <w:vertAlign w:val="subscript"/>
        </w:rPr>
        <w:t>п</w:t>
      </w:r>
      <w:r>
        <w:rPr>
          <w:color w:val="000000"/>
          <w:spacing w:val="0"/>
          <w:w w:val="100"/>
          <w:position w:val="0"/>
        </w:rPr>
        <w:t xml:space="preserve"> устройства защиты </w:t>
      </w:r>
      <w:r>
        <w:rPr>
          <w:color w:val="000000"/>
          <w:spacing w:val="0"/>
          <w:w w:val="100"/>
          <w:position w:val="0"/>
        </w:rPr>
        <w:t xml:space="preserve">SPD </w:t>
      </w:r>
      <w:r>
        <w:rPr>
          <w:color w:val="000000"/>
          <w:spacing w:val="0"/>
          <w:w w:val="100"/>
          <w:position w:val="0"/>
        </w:rPr>
        <w:t>должен быть выбран равным или более ожидаемого разрядного тока молнии в точке установки устройства защиты от перенапряжений.</w:t>
      </w:r>
    </w:p>
    <w:p>
      <w:pPr>
        <w:pStyle w:val="Style9"/>
        <w:keepNext w:val="0"/>
        <w:keepLines w:val="0"/>
        <w:widowControl w:val="0"/>
        <w:shd w:val="clear" w:color="auto" w:fill="auto"/>
        <w:bidi w:val="0"/>
        <w:spacing w:before="0" w:after="0" w:line="257" w:lineRule="auto"/>
        <w:ind w:left="0" w:right="0" w:firstLine="500"/>
        <w:jc w:val="both"/>
      </w:pPr>
      <w:r>
        <w:rPr>
          <w:color w:val="000000"/>
          <w:spacing w:val="0"/>
          <w:w w:val="100"/>
          <w:position w:val="0"/>
        </w:rPr>
        <w:t xml:space="preserve">Вероятность того, что устройство защиты </w:t>
      </w:r>
      <w:r>
        <w:rPr>
          <w:color w:val="000000"/>
          <w:spacing w:val="0"/>
          <w:w w:val="100"/>
          <w:position w:val="0"/>
        </w:rPr>
        <w:t xml:space="preserve">SPD </w:t>
      </w:r>
      <w:r>
        <w:rPr>
          <w:color w:val="000000"/>
          <w:spacing w:val="0"/>
          <w:w w:val="100"/>
          <w:position w:val="0"/>
        </w:rPr>
        <w:t xml:space="preserve">с напряжением </w:t>
      </w:r>
      <w:r>
        <w:rPr>
          <w:i/>
          <w:iCs/>
          <w:color w:val="000000"/>
          <w:spacing w:val="0"/>
          <w:w w:val="100"/>
          <w:position w:val="0"/>
        </w:rPr>
        <w:t>U</w:t>
      </w:r>
      <w:r>
        <w:rPr>
          <w:i/>
          <w:iCs/>
          <w:color w:val="000000"/>
          <w:spacing w:val="0"/>
          <w:w w:val="100"/>
          <w:position w:val="0"/>
          <w:vertAlign w:val="subscript"/>
        </w:rPr>
        <w:t>PIP</w:t>
      </w:r>
      <w:r>
        <w:rPr>
          <w:i/>
          <w:iCs/>
          <w:color w:val="000000"/>
          <w:spacing w:val="0"/>
          <w:w w:val="100"/>
          <w:position w:val="0"/>
        </w:rPr>
        <w:t xml:space="preserve"> </w:t>
      </w:r>
      <w:r>
        <w:rPr>
          <w:i/>
          <w:iCs/>
          <w:color w:val="000000"/>
          <w:spacing w:val="0"/>
          <w:w w:val="100"/>
          <w:position w:val="0"/>
        </w:rPr>
        <w:t xml:space="preserve">&lt; </w:t>
      </w:r>
      <w:r>
        <w:rPr>
          <w:i/>
          <w:iCs/>
          <w:color w:val="000000"/>
          <w:spacing w:val="0"/>
          <w:w w:val="100"/>
          <w:position w:val="0"/>
        </w:rPr>
        <w:t>U,</w:t>
      </w:r>
      <w:r>
        <w:rPr>
          <w:i/>
          <w:iCs/>
          <w:color w:val="000000"/>
          <w:spacing w:val="0"/>
          <w:w w:val="100"/>
          <w:position w:val="0"/>
          <w:vertAlign w:val="subscript"/>
        </w:rPr>
        <w:t>N</w:t>
      </w:r>
      <w:r>
        <w:rPr>
          <w:color w:val="000000"/>
          <w:spacing w:val="0"/>
          <w:w w:val="100"/>
          <w:position w:val="0"/>
        </w:rPr>
        <w:t xml:space="preserve"> </w:t>
      </w:r>
      <w:r>
        <w:rPr>
          <w:color w:val="000000"/>
          <w:spacing w:val="0"/>
          <w:w w:val="100"/>
          <w:position w:val="0"/>
        </w:rPr>
        <w:t>не адекватно защищает оборудо</w:t>
        <w:softHyphen/>
        <w:t xml:space="preserve">вание, для которого оно предназначено, равна вероятности того, что ток разряда в точке установки устройства защиты </w:t>
      </w:r>
      <w:r>
        <w:rPr>
          <w:color w:val="000000"/>
          <w:spacing w:val="0"/>
          <w:w w:val="100"/>
          <w:position w:val="0"/>
        </w:rPr>
        <w:t xml:space="preserve">SPD </w:t>
      </w:r>
      <w:r>
        <w:rPr>
          <w:color w:val="000000"/>
          <w:spacing w:val="0"/>
          <w:w w:val="100"/>
          <w:position w:val="0"/>
        </w:rPr>
        <w:t xml:space="preserve">превышает ток, для которого было определено напряжение </w:t>
      </w:r>
      <w:r>
        <w:rPr>
          <w:i/>
          <w:iCs/>
          <w:color w:val="000000"/>
          <w:spacing w:val="0"/>
          <w:w w:val="100"/>
          <w:position w:val="0"/>
        </w:rPr>
        <w:t>U</w:t>
      </w:r>
      <w:r>
        <w:rPr>
          <w:i/>
          <w:iCs/>
          <w:color w:val="000000"/>
          <w:spacing w:val="0"/>
          <w:w w:val="100"/>
          <w:position w:val="0"/>
          <w:vertAlign w:val="subscript"/>
        </w:rPr>
        <w:t>p</w:t>
      </w:r>
    </w:p>
    <w:p>
      <w:pPr>
        <w:pStyle w:val="Style9"/>
        <w:keepNext w:val="0"/>
        <w:keepLines w:val="0"/>
        <w:widowControl w:val="0"/>
        <w:shd w:val="clear" w:color="auto" w:fill="auto"/>
        <w:bidi w:val="0"/>
        <w:spacing w:before="0" w:after="0" w:line="257" w:lineRule="auto"/>
        <w:ind w:left="0" w:right="0" w:firstLine="500"/>
        <w:jc w:val="both"/>
      </w:pPr>
      <w:r>
        <w:rPr>
          <w:color w:val="000000"/>
          <w:spacing w:val="0"/>
          <w:w w:val="100"/>
          <w:position w:val="0"/>
        </w:rPr>
        <w:t>Оценка токов, ожидаемых в различных точках установки, дана в приложении Е МЭК 62305-1-2010 и осно</w:t>
        <w:softHyphen/>
        <w:t xml:space="preserve">вана на значении уровня защиты </w:t>
      </w:r>
      <w:r>
        <w:rPr>
          <w:color w:val="000000"/>
          <w:spacing w:val="0"/>
          <w:w w:val="100"/>
          <w:position w:val="0"/>
        </w:rPr>
        <w:t xml:space="preserve">LPL, </w:t>
      </w:r>
      <w:r>
        <w:rPr>
          <w:color w:val="000000"/>
          <w:spacing w:val="0"/>
          <w:w w:val="100"/>
          <w:position w:val="0"/>
        </w:rPr>
        <w:t xml:space="preserve">определенного в соответствии с МЭК 62305-2. При рассмотрении причины повреждения </w:t>
      </w:r>
      <w:r>
        <w:rPr>
          <w:color w:val="000000"/>
          <w:spacing w:val="0"/>
          <w:w w:val="100"/>
          <w:position w:val="0"/>
        </w:rPr>
        <w:t xml:space="preserve">S1 </w:t>
      </w:r>
      <w:r>
        <w:rPr>
          <w:color w:val="000000"/>
          <w:spacing w:val="0"/>
          <w:w w:val="100"/>
          <w:position w:val="0"/>
        </w:rPr>
        <w:t xml:space="preserve">требуется полный анализ деления тока. Дополнительная информация приведена в приложении </w:t>
      </w:r>
      <w:r>
        <w:rPr>
          <w:color w:val="000000"/>
          <w:spacing w:val="0"/>
          <w:w w:val="100"/>
          <w:position w:val="0"/>
        </w:rPr>
        <w:t xml:space="preserve">D </w:t>
      </w:r>
      <w:r>
        <w:rPr>
          <w:color w:val="000000"/>
          <w:spacing w:val="0"/>
          <w:w w:val="100"/>
          <w:position w:val="0"/>
        </w:rPr>
        <w:t>данного стандарта.</w:t>
      </w:r>
    </w:p>
    <w:p>
      <w:pPr>
        <w:pStyle w:val="Style9"/>
        <w:keepNext w:val="0"/>
        <w:keepLines w:val="0"/>
        <w:widowControl w:val="0"/>
        <w:shd w:val="clear" w:color="auto" w:fill="auto"/>
        <w:bidi w:val="0"/>
        <w:spacing w:before="0" w:after="0" w:line="257" w:lineRule="auto"/>
        <w:ind w:left="0" w:right="0" w:firstLine="500"/>
        <w:jc w:val="both"/>
      </w:pPr>
      <w:r>
        <w:rPr>
          <w:color w:val="000000"/>
          <w:spacing w:val="0"/>
          <w:w w:val="100"/>
          <w:position w:val="0"/>
        </w:rPr>
        <w:t xml:space="preserve">Следует также отметить, что выбор устройства защиты </w:t>
      </w:r>
      <w:r>
        <w:rPr>
          <w:color w:val="000000"/>
          <w:spacing w:val="0"/>
          <w:w w:val="100"/>
          <w:position w:val="0"/>
        </w:rPr>
        <w:t xml:space="preserve">SPD </w:t>
      </w:r>
      <w:r>
        <w:rPr>
          <w:color w:val="000000"/>
          <w:spacing w:val="0"/>
          <w:w w:val="100"/>
          <w:position w:val="0"/>
        </w:rPr>
        <w:t xml:space="preserve">с более низким уровнем напряжения </w:t>
      </w:r>
      <w:r>
        <w:rPr>
          <w:i/>
          <w:iCs/>
          <w:color w:val="000000"/>
          <w:spacing w:val="0"/>
          <w:w w:val="100"/>
          <w:position w:val="0"/>
        </w:rPr>
        <w:t>U</w:t>
      </w:r>
      <w:r>
        <w:rPr>
          <w:i/>
          <w:iCs/>
          <w:color w:val="000000"/>
          <w:spacing w:val="0"/>
          <w:w w:val="100"/>
          <w:position w:val="0"/>
          <w:vertAlign w:val="subscript"/>
        </w:rPr>
        <w:t>p</w:t>
      </w:r>
      <w:r>
        <w:rPr>
          <w:color w:val="000000"/>
          <w:spacing w:val="0"/>
          <w:w w:val="100"/>
          <w:position w:val="0"/>
        </w:rPr>
        <w:t xml:space="preserve"> </w:t>
      </w:r>
      <w:r>
        <w:rPr>
          <w:color w:val="000000"/>
          <w:spacing w:val="0"/>
          <w:w w:val="100"/>
          <w:position w:val="0"/>
        </w:rPr>
        <w:t>(отно</w:t>
        <w:softHyphen/>
        <w:t xml:space="preserve">сительно напряжения </w:t>
      </w:r>
      <w:r>
        <w:rPr>
          <w:color w:val="000000"/>
          <w:spacing w:val="0"/>
          <w:w w:val="100"/>
          <w:position w:val="0"/>
        </w:rPr>
        <w:t>U</w:t>
      </w:r>
      <w:r>
        <w:rPr>
          <w:color w:val="000000"/>
          <w:spacing w:val="0"/>
          <w:w w:val="100"/>
          <w:position w:val="0"/>
          <w:vertAlign w:val="subscript"/>
        </w:rPr>
        <w:t>w</w:t>
      </w:r>
      <w:r>
        <w:rPr>
          <w:color w:val="000000"/>
          <w:spacing w:val="0"/>
          <w:w w:val="100"/>
          <w:position w:val="0"/>
        </w:rPr>
        <w:t xml:space="preserve"> </w:t>
      </w:r>
      <w:r>
        <w:rPr>
          <w:color w:val="000000"/>
          <w:spacing w:val="0"/>
          <w:w w:val="100"/>
          <w:position w:val="0"/>
        </w:rPr>
        <w:t>оборудования) приводит к более низким перенапряжениям оборудования, результатом которого может быть не только уменьшение вероятности повреждения, но и продление срока службы.</w:t>
      </w:r>
    </w:p>
    <w:p>
      <w:pPr>
        <w:pStyle w:val="Style9"/>
        <w:keepNext w:val="0"/>
        <w:keepLines w:val="0"/>
        <w:widowControl w:val="0"/>
        <w:shd w:val="clear" w:color="auto" w:fill="auto"/>
        <w:bidi w:val="0"/>
        <w:spacing w:before="0" w:after="100" w:line="257" w:lineRule="auto"/>
        <w:ind w:left="0" w:right="0" w:firstLine="500"/>
        <w:jc w:val="both"/>
      </w:pPr>
      <w:r>
        <w:rPr>
          <w:color w:val="000000"/>
          <w:spacing w:val="0"/>
          <w:w w:val="100"/>
          <w:position w:val="0"/>
        </w:rPr>
        <w:t xml:space="preserve">Значения вероятности </w:t>
      </w:r>
      <w:r>
        <w:rPr>
          <w:color w:val="000000"/>
          <w:spacing w:val="0"/>
          <w:w w:val="100"/>
          <w:position w:val="0"/>
        </w:rPr>
        <w:t>P</w:t>
      </w:r>
      <w:r>
        <w:rPr>
          <w:color w:val="000000"/>
          <w:spacing w:val="0"/>
          <w:w w:val="100"/>
          <w:position w:val="0"/>
          <w:vertAlign w:val="subscript"/>
        </w:rPr>
        <w:t>SPD</w:t>
      </w:r>
      <w:r>
        <w:rPr>
          <w:color w:val="000000"/>
          <w:spacing w:val="0"/>
          <w:w w:val="100"/>
          <w:position w:val="0"/>
        </w:rPr>
        <w:t xml:space="preserve"> </w:t>
      </w:r>
      <w:r>
        <w:rPr>
          <w:color w:val="000000"/>
          <w:spacing w:val="0"/>
          <w:w w:val="100"/>
          <w:position w:val="0"/>
        </w:rPr>
        <w:t xml:space="preserve">в функции уровня защиты </w:t>
      </w:r>
      <w:r>
        <w:rPr>
          <w:color w:val="000000"/>
          <w:spacing w:val="0"/>
          <w:w w:val="100"/>
          <w:position w:val="0"/>
        </w:rPr>
        <w:t xml:space="preserve">LPL </w:t>
      </w:r>
      <w:r>
        <w:rPr>
          <w:color w:val="000000"/>
          <w:spacing w:val="0"/>
          <w:w w:val="100"/>
          <w:position w:val="0"/>
        </w:rPr>
        <w:t>приведены в таблице В.З МЭК 62305-1:2010.</w:t>
      </w:r>
    </w:p>
    <w:p>
      <w:pPr>
        <w:pStyle w:val="Style9"/>
        <w:keepNext w:val="0"/>
        <w:keepLines w:val="0"/>
        <w:widowControl w:val="0"/>
        <w:shd w:val="clear" w:color="auto" w:fill="auto"/>
        <w:bidi w:val="0"/>
        <w:spacing w:before="0" w:after="100" w:line="257" w:lineRule="auto"/>
        <w:ind w:left="0" w:right="0" w:firstLine="500"/>
        <w:jc w:val="both"/>
      </w:pPr>
      <w:r>
        <w:rPr>
          <w:color w:val="000000"/>
          <w:spacing w:val="0"/>
          <w:w w:val="100"/>
          <w:position w:val="0"/>
        </w:rPr>
        <w:t xml:space="preserve">Примечание — Значения вероятности </w:t>
      </w:r>
      <w:r>
        <w:rPr>
          <w:color w:val="000000"/>
          <w:spacing w:val="0"/>
          <w:w w:val="100"/>
          <w:position w:val="0"/>
        </w:rPr>
        <w:t>P</w:t>
      </w:r>
      <w:r>
        <w:rPr>
          <w:color w:val="000000"/>
          <w:spacing w:val="0"/>
          <w:w w:val="100"/>
          <w:position w:val="0"/>
          <w:vertAlign w:val="subscript"/>
        </w:rPr>
        <w:t>SPD</w:t>
      </w:r>
      <w:r>
        <w:rPr>
          <w:color w:val="000000"/>
          <w:spacing w:val="0"/>
          <w:w w:val="100"/>
          <w:position w:val="0"/>
        </w:rPr>
        <w:t xml:space="preserve"> </w:t>
      </w:r>
      <w:r>
        <w:rPr>
          <w:color w:val="000000"/>
          <w:spacing w:val="0"/>
          <w:w w:val="100"/>
          <w:position w:val="0"/>
        </w:rPr>
        <w:t xml:space="preserve">для устройств защиты </w:t>
      </w:r>
      <w:r>
        <w:rPr>
          <w:color w:val="000000"/>
          <w:spacing w:val="0"/>
          <w:w w:val="100"/>
          <w:position w:val="0"/>
        </w:rPr>
        <w:t xml:space="preserve">SPD, </w:t>
      </w:r>
      <w:r>
        <w:rPr>
          <w:color w:val="000000"/>
          <w:spacing w:val="0"/>
          <w:w w:val="100"/>
          <w:position w:val="0"/>
        </w:rPr>
        <w:t>обеспечивающие лучшие за</w:t>
        <w:softHyphen/>
        <w:t xml:space="preserve">щитные характеристики, могут быть определены, если известны характеристики напряжения в функции тока устройства защиты </w:t>
      </w:r>
      <w:r>
        <w:rPr>
          <w:color w:val="000000"/>
          <w:spacing w:val="0"/>
          <w:w w:val="100"/>
          <w:position w:val="0"/>
        </w:rPr>
        <w:t>SPD.</w:t>
      </w:r>
    </w:p>
    <w:p>
      <w:pPr>
        <w:pStyle w:val="Style9"/>
        <w:keepNext w:val="0"/>
        <w:keepLines w:val="0"/>
        <w:widowControl w:val="0"/>
        <w:shd w:val="clear" w:color="auto" w:fill="auto"/>
        <w:bidi w:val="0"/>
        <w:spacing w:before="0" w:after="100" w:line="257" w:lineRule="auto"/>
        <w:ind w:left="0" w:right="0" w:firstLine="500"/>
        <w:jc w:val="both"/>
      </w:pPr>
      <w:r>
        <w:rPr>
          <w:color w:val="000000"/>
          <w:spacing w:val="0"/>
          <w:w w:val="100"/>
          <w:position w:val="0"/>
        </w:rPr>
        <w:t xml:space="preserve">Значимость применения защиты с устройствами защиты </w:t>
      </w:r>
      <w:r>
        <w:rPr>
          <w:color w:val="000000"/>
          <w:spacing w:val="0"/>
          <w:w w:val="100"/>
          <w:position w:val="0"/>
        </w:rPr>
        <w:t xml:space="preserve">SPD </w:t>
      </w:r>
      <w:r>
        <w:rPr>
          <w:color w:val="000000"/>
          <w:spacing w:val="0"/>
          <w:w w:val="100"/>
          <w:position w:val="0"/>
        </w:rPr>
        <w:t>как для электрических, так и для сигнальных цепей является существенной, если в результате получена эффективная система согласованных устройств за</w:t>
        <w:softHyphen/>
        <w:t xml:space="preserve">щиты </w:t>
      </w:r>
      <w:r>
        <w:rPr>
          <w:color w:val="000000"/>
          <w:spacing w:val="0"/>
          <w:w w:val="100"/>
          <w:position w:val="0"/>
        </w:rPr>
        <w:t>SPD.</w:t>
      </w:r>
    </w:p>
    <w:p>
      <w:pPr>
        <w:pStyle w:val="Style9"/>
        <w:keepNext w:val="0"/>
        <w:keepLines w:val="0"/>
        <w:widowControl w:val="0"/>
        <w:shd w:val="clear" w:color="auto" w:fill="auto"/>
        <w:bidi w:val="0"/>
        <w:spacing w:before="0" w:after="40" w:line="257" w:lineRule="auto"/>
        <w:ind w:left="0" w:right="0" w:firstLine="500"/>
        <w:jc w:val="both"/>
      </w:pPr>
      <w:bookmarkStart w:id="513" w:name="bookmark513"/>
      <w:r>
        <w:rPr>
          <w:b/>
          <w:bCs/>
          <w:color w:val="000000"/>
          <w:spacing w:val="0"/>
          <w:w w:val="100"/>
          <w:position w:val="0"/>
        </w:rPr>
        <w:t>С</w:t>
      </w:r>
      <w:bookmarkEnd w:id="513"/>
      <w:r>
        <w:rPr>
          <w:b/>
          <w:bCs/>
          <w:color w:val="000000"/>
          <w:spacing w:val="0"/>
          <w:w w:val="100"/>
          <w:position w:val="0"/>
        </w:rPr>
        <w:t xml:space="preserve">.2 Выбор устройств защиты </w:t>
      </w:r>
      <w:r>
        <w:rPr>
          <w:b/>
          <w:bCs/>
          <w:color w:val="000000"/>
          <w:spacing w:val="0"/>
          <w:w w:val="100"/>
          <w:position w:val="0"/>
        </w:rPr>
        <w:t>SPD</w:t>
      </w:r>
    </w:p>
    <w:p>
      <w:pPr>
        <w:pStyle w:val="Style9"/>
        <w:keepNext w:val="0"/>
        <w:keepLines w:val="0"/>
        <w:widowControl w:val="0"/>
        <w:shd w:val="clear" w:color="auto" w:fill="auto"/>
        <w:bidi w:val="0"/>
        <w:spacing w:before="0" w:after="0"/>
        <w:ind w:left="0" w:right="0" w:firstLine="500"/>
        <w:jc w:val="both"/>
      </w:pPr>
      <w:bookmarkStart w:id="514" w:name="bookmark514"/>
      <w:r>
        <w:rPr>
          <w:b/>
          <w:bCs/>
          <w:color w:val="000000"/>
          <w:spacing w:val="0"/>
          <w:w w:val="100"/>
          <w:position w:val="0"/>
        </w:rPr>
        <w:t>С</w:t>
      </w:r>
      <w:bookmarkEnd w:id="514"/>
      <w:r>
        <w:rPr>
          <w:b/>
          <w:bCs/>
          <w:color w:val="000000"/>
          <w:spacing w:val="0"/>
          <w:w w:val="100"/>
          <w:position w:val="0"/>
        </w:rPr>
        <w:t>.2.1 Выбор в зависимости от напряжения уровня защиты</w:t>
      </w:r>
    </w:p>
    <w:p>
      <w:pPr>
        <w:pStyle w:val="Style9"/>
        <w:keepNext w:val="0"/>
        <w:keepLines w:val="0"/>
        <w:widowControl w:val="0"/>
        <w:shd w:val="clear" w:color="auto" w:fill="auto"/>
        <w:bidi w:val="0"/>
        <w:spacing w:before="0" w:after="0"/>
        <w:ind w:left="0" w:right="0" w:firstLine="500"/>
        <w:jc w:val="both"/>
      </w:pPr>
      <w:r>
        <w:rPr>
          <w:color w:val="000000"/>
          <w:spacing w:val="0"/>
          <w:w w:val="100"/>
          <w:position w:val="0"/>
        </w:rPr>
        <w:t xml:space="preserve">Выбор соответствующего напряжения уровня защиты устройств защиты </w:t>
      </w:r>
      <w:r>
        <w:rPr>
          <w:color w:val="000000"/>
          <w:spacing w:val="0"/>
          <w:w w:val="100"/>
          <w:position w:val="0"/>
        </w:rPr>
        <w:t xml:space="preserve">SPD </w:t>
      </w:r>
      <w:r>
        <w:rPr>
          <w:color w:val="000000"/>
          <w:spacing w:val="0"/>
          <w:w w:val="100"/>
          <w:position w:val="0"/>
        </w:rPr>
        <w:t>зависит от:</w:t>
      </w:r>
    </w:p>
    <w:p>
      <w:pPr>
        <w:pStyle w:val="Style9"/>
        <w:keepNext w:val="0"/>
        <w:keepLines w:val="0"/>
        <w:widowControl w:val="0"/>
        <w:numPr>
          <w:ilvl w:val="0"/>
          <w:numId w:val="41"/>
        </w:numPr>
        <w:shd w:val="clear" w:color="auto" w:fill="auto"/>
        <w:tabs>
          <w:tab w:pos="691" w:val="left"/>
        </w:tabs>
        <w:bidi w:val="0"/>
        <w:spacing w:before="0" w:after="0"/>
        <w:ind w:left="0" w:right="0" w:firstLine="500"/>
        <w:jc w:val="both"/>
      </w:pPr>
      <w:bookmarkStart w:id="515" w:name="bookmark515"/>
      <w:bookmarkEnd w:id="515"/>
      <w:r>
        <w:rPr>
          <w:color w:val="000000"/>
          <w:spacing w:val="0"/>
          <w:w w:val="100"/>
          <w:position w:val="0"/>
        </w:rPr>
        <w:t xml:space="preserve">импульсного выдерживаемого напряжения </w:t>
      </w:r>
      <w:r>
        <w:rPr>
          <w:color w:val="000000"/>
          <w:spacing w:val="0"/>
          <w:w w:val="100"/>
          <w:position w:val="0"/>
        </w:rPr>
        <w:t>U</w:t>
      </w:r>
      <w:r>
        <w:rPr>
          <w:color w:val="000000"/>
          <w:spacing w:val="0"/>
          <w:w w:val="100"/>
          <w:position w:val="0"/>
          <w:vertAlign w:val="subscript"/>
        </w:rPr>
        <w:t>w</w:t>
      </w:r>
      <w:r>
        <w:rPr>
          <w:color w:val="000000"/>
          <w:spacing w:val="0"/>
          <w:w w:val="100"/>
          <w:position w:val="0"/>
        </w:rPr>
        <w:t xml:space="preserve"> </w:t>
      </w:r>
      <w:r>
        <w:rPr>
          <w:color w:val="000000"/>
          <w:spacing w:val="0"/>
          <w:w w:val="100"/>
          <w:position w:val="0"/>
        </w:rPr>
        <w:t>оборудования, которое должно быть защищено,</w:t>
      </w:r>
    </w:p>
    <w:p>
      <w:pPr>
        <w:pStyle w:val="Style9"/>
        <w:keepNext w:val="0"/>
        <w:keepLines w:val="0"/>
        <w:widowControl w:val="0"/>
        <w:numPr>
          <w:ilvl w:val="0"/>
          <w:numId w:val="41"/>
        </w:numPr>
        <w:shd w:val="clear" w:color="auto" w:fill="auto"/>
        <w:tabs>
          <w:tab w:pos="691" w:val="left"/>
        </w:tabs>
        <w:bidi w:val="0"/>
        <w:spacing w:before="0" w:after="0"/>
        <w:ind w:left="0" w:right="0" w:firstLine="500"/>
        <w:jc w:val="both"/>
      </w:pPr>
      <w:bookmarkStart w:id="516" w:name="bookmark516"/>
      <w:bookmarkEnd w:id="516"/>
      <w:r>
        <w:rPr>
          <w:color w:val="000000"/>
          <w:spacing w:val="0"/>
          <w:w w:val="100"/>
          <w:position w:val="0"/>
        </w:rPr>
        <w:t xml:space="preserve">длины соединительных проводников до устройства защиты </w:t>
      </w:r>
      <w:r>
        <w:rPr>
          <w:color w:val="000000"/>
          <w:spacing w:val="0"/>
          <w:w w:val="100"/>
          <w:position w:val="0"/>
        </w:rPr>
        <w:t>SPD,</w:t>
      </w:r>
    </w:p>
    <w:p>
      <w:pPr>
        <w:pStyle w:val="Style9"/>
        <w:keepNext w:val="0"/>
        <w:keepLines w:val="0"/>
        <w:widowControl w:val="0"/>
        <w:numPr>
          <w:ilvl w:val="0"/>
          <w:numId w:val="41"/>
        </w:numPr>
        <w:shd w:val="clear" w:color="auto" w:fill="auto"/>
        <w:tabs>
          <w:tab w:pos="691" w:val="left"/>
        </w:tabs>
        <w:bidi w:val="0"/>
        <w:spacing w:before="0" w:after="0"/>
        <w:ind w:left="0" w:right="0" w:firstLine="500"/>
        <w:jc w:val="both"/>
      </w:pPr>
      <w:bookmarkStart w:id="517" w:name="bookmark517"/>
      <w:bookmarkEnd w:id="517"/>
      <w:r>
        <w:rPr>
          <w:color w:val="000000"/>
          <w:spacing w:val="0"/>
          <w:w w:val="100"/>
          <w:position w:val="0"/>
        </w:rPr>
        <w:t xml:space="preserve">длины и трассы цепи между устройством защиты </w:t>
      </w:r>
      <w:r>
        <w:rPr>
          <w:color w:val="000000"/>
          <w:spacing w:val="0"/>
          <w:w w:val="100"/>
          <w:position w:val="0"/>
        </w:rPr>
        <w:t xml:space="preserve">SPD </w:t>
      </w:r>
      <w:r>
        <w:rPr>
          <w:color w:val="000000"/>
          <w:spacing w:val="0"/>
          <w:w w:val="100"/>
          <w:position w:val="0"/>
        </w:rPr>
        <w:t>и оборудованием.</w:t>
      </w:r>
    </w:p>
    <w:p>
      <w:pPr>
        <w:pStyle w:val="Style9"/>
        <w:keepNext w:val="0"/>
        <w:keepLines w:val="0"/>
        <w:widowControl w:val="0"/>
        <w:shd w:val="clear" w:color="auto" w:fill="auto"/>
        <w:bidi w:val="0"/>
        <w:spacing w:before="0" w:after="0"/>
        <w:ind w:left="0" w:right="0" w:firstLine="500"/>
        <w:jc w:val="both"/>
      </w:pPr>
      <w:r>
        <w:rPr>
          <w:color w:val="000000"/>
          <w:spacing w:val="0"/>
          <w:w w:val="100"/>
          <w:position w:val="0"/>
        </w:rPr>
        <w:t xml:space="preserve">Импульсное выдерживаемое напряжение </w:t>
      </w:r>
      <w:r>
        <w:rPr>
          <w:color w:val="000000"/>
          <w:spacing w:val="0"/>
          <w:w w:val="100"/>
          <w:position w:val="0"/>
        </w:rPr>
        <w:t>U</w:t>
      </w:r>
      <w:r>
        <w:rPr>
          <w:color w:val="000000"/>
          <w:spacing w:val="0"/>
          <w:w w:val="100"/>
          <w:position w:val="0"/>
          <w:vertAlign w:val="subscript"/>
        </w:rPr>
        <w:t>w</w:t>
      </w:r>
      <w:r>
        <w:rPr>
          <w:color w:val="000000"/>
          <w:spacing w:val="0"/>
          <w:w w:val="100"/>
          <w:position w:val="0"/>
        </w:rPr>
        <w:t xml:space="preserve"> </w:t>
      </w:r>
      <w:r>
        <w:rPr>
          <w:color w:val="000000"/>
          <w:spacing w:val="0"/>
          <w:w w:val="100"/>
          <w:position w:val="0"/>
        </w:rPr>
        <w:t>подлежащего защите оборудования должно быть определено:</w:t>
      </w:r>
    </w:p>
    <w:p>
      <w:pPr>
        <w:pStyle w:val="Style9"/>
        <w:keepNext w:val="0"/>
        <w:keepLines w:val="0"/>
        <w:widowControl w:val="0"/>
        <w:numPr>
          <w:ilvl w:val="0"/>
          <w:numId w:val="41"/>
        </w:numPr>
        <w:shd w:val="clear" w:color="auto" w:fill="auto"/>
        <w:tabs>
          <w:tab w:pos="674" w:val="left"/>
        </w:tabs>
        <w:bidi w:val="0"/>
        <w:spacing w:before="0" w:after="0"/>
        <w:ind w:left="0" w:right="0" w:firstLine="500"/>
        <w:jc w:val="both"/>
      </w:pPr>
      <w:bookmarkStart w:id="518" w:name="bookmark518"/>
      <w:bookmarkEnd w:id="518"/>
      <w:r>
        <w:rPr>
          <w:color w:val="000000"/>
          <w:spacing w:val="0"/>
          <w:w w:val="100"/>
          <w:position w:val="0"/>
        </w:rPr>
        <w:t>для оборудования, подключенного к силовым кабельным линиям в соответствии с МЭК 60664-1 и МЭК 61643-12,</w:t>
      </w:r>
    </w:p>
    <w:p>
      <w:pPr>
        <w:pStyle w:val="Style9"/>
        <w:keepNext w:val="0"/>
        <w:keepLines w:val="0"/>
        <w:widowControl w:val="0"/>
        <w:numPr>
          <w:ilvl w:val="0"/>
          <w:numId w:val="41"/>
        </w:numPr>
        <w:shd w:val="clear" w:color="auto" w:fill="auto"/>
        <w:tabs>
          <w:tab w:pos="679" w:val="left"/>
        </w:tabs>
        <w:bidi w:val="0"/>
        <w:spacing w:before="0" w:after="100"/>
        <w:ind w:left="0" w:right="0" w:firstLine="500"/>
        <w:jc w:val="both"/>
      </w:pPr>
      <w:bookmarkStart w:id="519" w:name="bookmark519"/>
      <w:bookmarkEnd w:id="519"/>
      <w:r>
        <w:rPr>
          <w:color w:val="000000"/>
          <w:spacing w:val="0"/>
          <w:w w:val="100"/>
          <w:position w:val="0"/>
        </w:rPr>
        <w:t>для оборудования, подключенного к телекоммуникационным линиям в соответствии с МЭК 61643-22, [3], [4], [5],</w:t>
      </w:r>
    </w:p>
    <w:p>
      <w:pPr>
        <w:pStyle w:val="Style9"/>
        <w:keepNext w:val="0"/>
        <w:keepLines w:val="0"/>
        <w:widowControl w:val="0"/>
        <w:numPr>
          <w:ilvl w:val="0"/>
          <w:numId w:val="41"/>
        </w:numPr>
        <w:shd w:val="clear" w:color="auto" w:fill="auto"/>
        <w:tabs>
          <w:tab w:pos="691" w:val="left"/>
        </w:tabs>
        <w:bidi w:val="0"/>
        <w:spacing w:before="0" w:after="100" w:line="257" w:lineRule="auto"/>
        <w:ind w:left="0" w:right="0" w:firstLine="500"/>
        <w:jc w:val="both"/>
      </w:pPr>
      <w:bookmarkStart w:id="520" w:name="bookmark520"/>
      <w:bookmarkEnd w:id="520"/>
      <w:r>
        <w:rPr>
          <w:color w:val="000000"/>
          <w:spacing w:val="0"/>
          <w:w w:val="100"/>
          <w:position w:val="0"/>
        </w:rPr>
        <w:t>для других линий и зажимов оборудования в соответствии с информацией изготовителя.</w:t>
      </w:r>
    </w:p>
    <w:p>
      <w:pPr>
        <w:pStyle w:val="Style9"/>
        <w:keepNext w:val="0"/>
        <w:keepLines w:val="0"/>
        <w:widowControl w:val="0"/>
        <w:shd w:val="clear" w:color="auto" w:fill="auto"/>
        <w:bidi w:val="0"/>
        <w:spacing w:before="0" w:after="100" w:line="257" w:lineRule="auto"/>
        <w:ind w:left="0" w:right="0" w:firstLine="520"/>
        <w:jc w:val="both"/>
      </w:pPr>
      <w:r>
        <w:rPr>
          <w:color w:val="000000"/>
          <w:spacing w:val="0"/>
          <w:w w:val="100"/>
          <w:position w:val="0"/>
        </w:rPr>
        <w:t xml:space="preserve">Примечание 1 — Напряжение уровня защиты </w:t>
      </w:r>
      <w:r>
        <w:rPr>
          <w:i/>
          <w:iCs/>
          <w:color w:val="000000"/>
          <w:spacing w:val="0"/>
          <w:w w:val="100"/>
          <w:position w:val="0"/>
        </w:rPr>
        <w:t>U</w:t>
      </w:r>
      <w:r>
        <w:rPr>
          <w:i/>
          <w:iCs/>
          <w:color w:val="000000"/>
          <w:spacing w:val="0"/>
          <w:w w:val="100"/>
          <w:position w:val="0"/>
          <w:vertAlign w:val="subscript"/>
        </w:rPr>
        <w:t>p</w:t>
      </w:r>
      <w:r>
        <w:rPr>
          <w:color w:val="000000"/>
          <w:spacing w:val="0"/>
          <w:w w:val="100"/>
          <w:position w:val="0"/>
        </w:rPr>
        <w:t xml:space="preserve"> </w:t>
      </w:r>
      <w:r>
        <w:rPr>
          <w:color w:val="000000"/>
          <w:spacing w:val="0"/>
          <w:w w:val="100"/>
          <w:position w:val="0"/>
        </w:rPr>
        <w:t xml:space="preserve">устройства защиты </w:t>
      </w:r>
      <w:r>
        <w:rPr>
          <w:color w:val="000000"/>
          <w:spacing w:val="0"/>
          <w:w w:val="100"/>
          <w:position w:val="0"/>
        </w:rPr>
        <w:t xml:space="preserve">SPD </w:t>
      </w:r>
      <w:r>
        <w:rPr>
          <w:color w:val="000000"/>
          <w:spacing w:val="0"/>
          <w:w w:val="100"/>
          <w:position w:val="0"/>
        </w:rPr>
        <w:t>зависит от остаточного напря</w:t>
        <w:softHyphen/>
        <w:t>жения при определенном номинальном токе /</w:t>
      </w:r>
      <w:r>
        <w:rPr>
          <w:color w:val="000000"/>
          <w:spacing w:val="0"/>
          <w:w w:val="100"/>
          <w:position w:val="0"/>
          <w:vertAlign w:val="subscript"/>
        </w:rPr>
        <w:t>п</w:t>
      </w:r>
      <w:r>
        <w:rPr>
          <w:color w:val="000000"/>
          <w:spacing w:val="0"/>
          <w:w w:val="100"/>
          <w:position w:val="0"/>
        </w:rPr>
        <w:t xml:space="preserve">. Для больших или меньших токов, протекающих через устройство защиты </w:t>
      </w:r>
      <w:r>
        <w:rPr>
          <w:color w:val="000000"/>
          <w:spacing w:val="0"/>
          <w:w w:val="100"/>
          <w:position w:val="0"/>
        </w:rPr>
        <w:t xml:space="preserve">SPD, </w:t>
      </w:r>
      <w:r>
        <w:rPr>
          <w:color w:val="000000"/>
          <w:spacing w:val="0"/>
          <w:w w:val="100"/>
          <w:position w:val="0"/>
        </w:rPr>
        <w:t xml:space="preserve">значение напряжения на зажимах устройства защиты </w:t>
      </w:r>
      <w:r>
        <w:rPr>
          <w:color w:val="000000"/>
          <w:spacing w:val="0"/>
          <w:w w:val="100"/>
          <w:position w:val="0"/>
        </w:rPr>
        <w:t xml:space="preserve">SPD </w:t>
      </w:r>
      <w:r>
        <w:rPr>
          <w:color w:val="000000"/>
          <w:spacing w:val="0"/>
          <w:w w:val="100"/>
          <w:position w:val="0"/>
        </w:rPr>
        <w:t>будет изменяться соответственно.</w:t>
      </w:r>
    </w:p>
    <w:p>
      <w:pPr>
        <w:pStyle w:val="Style9"/>
        <w:keepNext w:val="0"/>
        <w:keepLines w:val="0"/>
        <w:widowControl w:val="0"/>
        <w:shd w:val="clear" w:color="auto" w:fill="auto"/>
        <w:bidi w:val="0"/>
        <w:spacing w:before="0" w:after="100" w:line="257" w:lineRule="auto"/>
        <w:ind w:left="0" w:right="0" w:firstLine="520"/>
        <w:jc w:val="both"/>
      </w:pPr>
      <w:r>
        <w:rPr>
          <w:color w:val="000000"/>
          <w:spacing w:val="0"/>
          <w:w w:val="100"/>
          <w:position w:val="0"/>
        </w:rPr>
        <w:t xml:space="preserve">Примечание 2 — Напряжение уровня защиты </w:t>
      </w:r>
      <w:r>
        <w:rPr>
          <w:i/>
          <w:iCs/>
          <w:color w:val="000000"/>
          <w:spacing w:val="0"/>
          <w:w w:val="100"/>
          <w:position w:val="0"/>
        </w:rPr>
        <w:t>U</w:t>
      </w:r>
      <w:r>
        <w:rPr>
          <w:i/>
          <w:iCs/>
          <w:color w:val="000000"/>
          <w:spacing w:val="0"/>
          <w:w w:val="100"/>
          <w:position w:val="0"/>
          <w:vertAlign w:val="subscript"/>
        </w:rPr>
        <w:t>p</w:t>
      </w:r>
      <w:r>
        <w:rPr>
          <w:color w:val="000000"/>
          <w:spacing w:val="0"/>
          <w:w w:val="100"/>
          <w:position w:val="0"/>
        </w:rPr>
        <w:t xml:space="preserve"> </w:t>
      </w:r>
      <w:r>
        <w:rPr>
          <w:color w:val="000000"/>
          <w:spacing w:val="0"/>
          <w:w w:val="100"/>
          <w:position w:val="0"/>
        </w:rPr>
        <w:t>должно быть сопоставлено с импульсным выдержи</w:t>
        <w:softHyphen/>
        <w:t xml:space="preserve">ваемым напряжением </w:t>
      </w:r>
      <w:r>
        <w:rPr>
          <w:color w:val="000000"/>
          <w:spacing w:val="0"/>
          <w:w w:val="100"/>
          <w:position w:val="0"/>
        </w:rPr>
        <w:t>U</w:t>
      </w:r>
      <w:r>
        <w:rPr>
          <w:color w:val="000000"/>
          <w:spacing w:val="0"/>
          <w:w w:val="100"/>
          <w:position w:val="0"/>
          <w:vertAlign w:val="subscript"/>
        </w:rPr>
        <w:t>w</w:t>
      </w:r>
      <w:r>
        <w:rPr>
          <w:color w:val="000000"/>
          <w:spacing w:val="0"/>
          <w:w w:val="100"/>
          <w:position w:val="0"/>
        </w:rPr>
        <w:t xml:space="preserve"> </w:t>
      </w:r>
      <w:r>
        <w:rPr>
          <w:color w:val="000000"/>
          <w:spacing w:val="0"/>
          <w:w w:val="100"/>
          <w:position w:val="0"/>
        </w:rPr>
        <w:t xml:space="preserve">оборудования, испытанного при тех же условиях, что и устройство защиты </w:t>
      </w:r>
      <w:r>
        <w:rPr>
          <w:color w:val="000000"/>
          <w:spacing w:val="0"/>
          <w:w w:val="100"/>
          <w:position w:val="0"/>
        </w:rPr>
        <w:t xml:space="preserve">SPD </w:t>
      </w:r>
      <w:r>
        <w:rPr>
          <w:color w:val="000000"/>
          <w:spacing w:val="0"/>
          <w:w w:val="100"/>
          <w:position w:val="0"/>
        </w:rPr>
        <w:t>(форма кривой перенапряжения и сверхтока, мощность оборудования, находящегося под напряжением, и т. п.). Этот во</w:t>
        <w:softHyphen/>
        <w:t>прос находится на рассмотрении.</w:t>
      </w:r>
    </w:p>
    <w:p>
      <w:pPr>
        <w:pStyle w:val="Style9"/>
        <w:keepNext w:val="0"/>
        <w:keepLines w:val="0"/>
        <w:widowControl w:val="0"/>
        <w:shd w:val="clear" w:color="auto" w:fill="auto"/>
        <w:bidi w:val="0"/>
        <w:spacing w:before="0" w:after="100" w:line="257" w:lineRule="auto"/>
        <w:ind w:left="0" w:right="0" w:firstLine="520"/>
        <w:jc w:val="both"/>
      </w:pPr>
      <w:r>
        <w:rPr>
          <w:color w:val="000000"/>
          <w:spacing w:val="0"/>
          <w:w w:val="100"/>
          <w:position w:val="0"/>
        </w:rPr>
        <w:t xml:space="preserve">Примечание 3 — Оборудование может содержать внутренние устройства защиты </w:t>
      </w:r>
      <w:r>
        <w:rPr>
          <w:color w:val="000000"/>
          <w:spacing w:val="0"/>
          <w:w w:val="100"/>
          <w:position w:val="0"/>
        </w:rPr>
        <w:t xml:space="preserve">SPD. </w:t>
      </w:r>
      <w:r>
        <w:rPr>
          <w:color w:val="000000"/>
          <w:spacing w:val="0"/>
          <w:w w:val="100"/>
          <w:position w:val="0"/>
        </w:rPr>
        <w:t>Характеристики этих внутренних устройств защиты могут нарушать согласование.</w:t>
      </w:r>
    </w:p>
    <w:p>
      <w:pPr>
        <w:pStyle w:val="Style9"/>
        <w:keepNext w:val="0"/>
        <w:keepLines w:val="0"/>
        <w:widowControl w:val="0"/>
        <w:shd w:val="clear" w:color="auto" w:fill="auto"/>
        <w:bidi w:val="0"/>
        <w:spacing w:before="0" w:after="0" w:line="257" w:lineRule="auto"/>
        <w:ind w:left="0" w:right="0" w:firstLine="520"/>
        <w:jc w:val="both"/>
      </w:pPr>
      <w:r>
        <w:rPr>
          <w:color w:val="000000"/>
          <w:spacing w:val="0"/>
          <w:w w:val="100"/>
          <w:position w:val="0"/>
        </w:rPr>
        <w:t xml:space="preserve">Когда устройство защиты </w:t>
      </w:r>
      <w:r>
        <w:rPr>
          <w:color w:val="000000"/>
          <w:spacing w:val="0"/>
          <w:w w:val="100"/>
          <w:position w:val="0"/>
        </w:rPr>
        <w:t xml:space="preserve">SPD </w:t>
      </w:r>
      <w:r>
        <w:rPr>
          <w:color w:val="000000"/>
          <w:spacing w:val="0"/>
          <w:w w:val="100"/>
          <w:position w:val="0"/>
        </w:rPr>
        <w:t>соединено с подлежащим защите оборудованием, индуктивное падение на</w:t>
        <w:softHyphen/>
        <w:t xml:space="preserve">пряжения </w:t>
      </w:r>
      <w:r>
        <w:rPr>
          <w:color w:val="000000"/>
          <w:spacing w:val="0"/>
          <w:w w:val="100"/>
          <w:position w:val="0"/>
        </w:rPr>
        <w:t xml:space="preserve">AU </w:t>
      </w:r>
      <w:r>
        <w:rPr>
          <w:color w:val="000000"/>
          <w:spacing w:val="0"/>
          <w:w w:val="100"/>
          <w:position w:val="0"/>
        </w:rPr>
        <w:t xml:space="preserve">соединительных проводников будет добавляться к напряжению уровня защиты </w:t>
      </w:r>
      <w:r>
        <w:rPr>
          <w:i/>
          <w:iCs/>
          <w:color w:val="000000"/>
          <w:spacing w:val="0"/>
          <w:w w:val="100"/>
          <w:position w:val="0"/>
        </w:rPr>
        <w:t>U</w:t>
      </w:r>
      <w:r>
        <w:rPr>
          <w:i/>
          <w:iCs/>
          <w:color w:val="000000"/>
          <w:spacing w:val="0"/>
          <w:w w:val="100"/>
          <w:position w:val="0"/>
          <w:vertAlign w:val="subscript"/>
        </w:rPr>
        <w:t>p</w:t>
      </w:r>
      <w:r>
        <w:rPr>
          <w:color w:val="000000"/>
          <w:spacing w:val="0"/>
          <w:w w:val="100"/>
          <w:position w:val="0"/>
        </w:rPr>
        <w:t xml:space="preserve"> </w:t>
      </w:r>
      <w:r>
        <w:rPr>
          <w:color w:val="000000"/>
          <w:spacing w:val="0"/>
          <w:w w:val="100"/>
          <w:position w:val="0"/>
        </w:rPr>
        <w:t>устройства за</w:t>
        <w:softHyphen/>
        <w:t xml:space="preserve">щиты </w:t>
      </w:r>
      <w:r>
        <w:rPr>
          <w:color w:val="000000"/>
          <w:spacing w:val="0"/>
          <w:w w:val="100"/>
          <w:position w:val="0"/>
        </w:rPr>
        <w:t xml:space="preserve">SPD. </w:t>
      </w:r>
      <w:r>
        <w:rPr>
          <w:color w:val="000000"/>
          <w:spacing w:val="0"/>
          <w:w w:val="100"/>
          <w:position w:val="0"/>
        </w:rPr>
        <w:t xml:space="preserve">Результирующее эффективное значение напряжения уровня защиты </w:t>
      </w:r>
      <w:r>
        <w:rPr>
          <w:i/>
          <w:iCs/>
          <w:color w:val="000000"/>
          <w:spacing w:val="0"/>
          <w:w w:val="100"/>
          <w:position w:val="0"/>
        </w:rPr>
        <w:t>U</w:t>
      </w:r>
      <w:r>
        <w:rPr>
          <w:i/>
          <w:iCs/>
          <w:color w:val="000000"/>
          <w:spacing w:val="0"/>
          <w:w w:val="100"/>
          <w:position w:val="0"/>
          <w:vertAlign w:val="subscript"/>
        </w:rPr>
        <w:t>PIP</w:t>
      </w:r>
      <w:r>
        <w:rPr>
          <w:color w:val="000000"/>
          <w:spacing w:val="0"/>
          <w:w w:val="100"/>
          <w:position w:val="0"/>
        </w:rPr>
        <w:t xml:space="preserve"> </w:t>
      </w:r>
      <w:r>
        <w:rPr>
          <w:color w:val="000000"/>
          <w:spacing w:val="0"/>
          <w:w w:val="100"/>
          <w:position w:val="0"/>
        </w:rPr>
        <w:t>определяется как напряже</w:t>
        <w:softHyphen/>
        <w:t xml:space="preserve">ние на выходе устройства защиты </w:t>
      </w:r>
      <w:r>
        <w:rPr>
          <w:color w:val="000000"/>
          <w:spacing w:val="0"/>
          <w:w w:val="100"/>
          <w:position w:val="0"/>
        </w:rPr>
        <w:t xml:space="preserve">SPD, </w:t>
      </w:r>
      <w:r>
        <w:rPr>
          <w:color w:val="000000"/>
          <w:spacing w:val="0"/>
          <w:w w:val="100"/>
          <w:position w:val="0"/>
        </w:rPr>
        <w:t>складывающееся из напряжения уровня защиты и падения напряжения электропроводки на выводах/соединениях (см. рисунок С.1), и может быть определено следующим образом:</w:t>
      </w:r>
    </w:p>
    <w:p>
      <w:pPr>
        <w:pStyle w:val="Style9"/>
        <w:keepNext w:val="0"/>
        <w:keepLines w:val="0"/>
        <w:widowControl w:val="0"/>
        <w:shd w:val="clear" w:color="auto" w:fill="auto"/>
        <w:bidi w:val="0"/>
        <w:spacing w:before="0" w:after="0" w:line="257" w:lineRule="auto"/>
        <w:ind w:left="0" w:right="0" w:firstLine="500"/>
        <w:jc w:val="both"/>
      </w:pPr>
      <w:r>
        <w:rPr>
          <w:i/>
          <w:iCs/>
          <w:color w:val="000000"/>
          <w:spacing w:val="0"/>
          <w:w w:val="100"/>
          <w:position w:val="0"/>
        </w:rPr>
        <w:t>U</w:t>
      </w:r>
      <w:r>
        <w:rPr>
          <w:i/>
          <w:iCs/>
          <w:color w:val="000000"/>
          <w:spacing w:val="0"/>
          <w:w w:val="100"/>
          <w:position w:val="0"/>
          <w:vertAlign w:val="subscript"/>
        </w:rPr>
        <w:t>PIP</w:t>
      </w:r>
      <w:r>
        <w:rPr>
          <w:i/>
          <w:iCs/>
          <w:color w:val="000000"/>
          <w:spacing w:val="0"/>
          <w:w w:val="100"/>
          <w:position w:val="0"/>
        </w:rPr>
        <w:t xml:space="preserve"> </w:t>
      </w:r>
      <w:r>
        <w:rPr>
          <w:i/>
          <w:iCs/>
          <w:color w:val="000000"/>
          <w:spacing w:val="0"/>
          <w:w w:val="100"/>
          <w:position w:val="0"/>
        </w:rPr>
        <w:t xml:space="preserve">= </w:t>
      </w:r>
      <w:r>
        <w:rPr>
          <w:i/>
          <w:iCs/>
          <w:color w:val="000000"/>
          <w:spacing w:val="0"/>
          <w:w w:val="100"/>
          <w:position w:val="0"/>
        </w:rPr>
        <w:t>U</w:t>
      </w:r>
      <w:r>
        <w:rPr>
          <w:i/>
          <w:iCs/>
          <w:color w:val="000000"/>
          <w:spacing w:val="0"/>
          <w:w w:val="100"/>
          <w:position w:val="0"/>
          <w:vertAlign w:val="subscript"/>
        </w:rPr>
        <w:t>p</w:t>
      </w:r>
      <w:r>
        <w:rPr>
          <w:i/>
          <w:iCs/>
          <w:color w:val="000000"/>
          <w:spacing w:val="0"/>
          <w:w w:val="100"/>
          <w:position w:val="0"/>
        </w:rPr>
        <w:t xml:space="preserve"> + AU</w:t>
      </w:r>
      <w:r>
        <w:rPr>
          <w:i/>
          <w:iCs/>
          <w:color w:val="000000"/>
          <w:spacing w:val="0"/>
          <w:w w:val="100"/>
          <w:position w:val="0"/>
        </w:rPr>
        <w:t>—</w:t>
      </w:r>
      <w:r>
        <w:rPr>
          <w:color w:val="000000"/>
          <w:spacing w:val="0"/>
          <w:w w:val="100"/>
          <w:position w:val="0"/>
        </w:rPr>
        <w:t xml:space="preserve"> для типа устройств защиты </w:t>
      </w:r>
      <w:r>
        <w:rPr>
          <w:color w:val="000000"/>
          <w:spacing w:val="0"/>
          <w:w w:val="100"/>
          <w:position w:val="0"/>
        </w:rPr>
        <w:t xml:space="preserve">SPD, </w:t>
      </w:r>
      <w:r>
        <w:rPr>
          <w:color w:val="000000"/>
          <w:spacing w:val="0"/>
          <w:w w:val="100"/>
          <w:position w:val="0"/>
        </w:rPr>
        <w:t>ограничивающих напряжение;</w:t>
      </w:r>
    </w:p>
    <w:p>
      <w:pPr>
        <w:pStyle w:val="Style9"/>
        <w:keepNext w:val="0"/>
        <w:keepLines w:val="0"/>
        <w:widowControl w:val="0"/>
        <w:shd w:val="clear" w:color="auto" w:fill="auto"/>
        <w:bidi w:val="0"/>
        <w:spacing w:before="0" w:after="100" w:line="257" w:lineRule="auto"/>
        <w:ind w:left="0" w:right="0" w:firstLine="500"/>
        <w:jc w:val="both"/>
      </w:pPr>
      <w:r>
        <w:rPr>
          <w:i/>
          <w:iCs/>
          <w:color w:val="000000"/>
          <w:spacing w:val="0"/>
          <w:w w:val="100"/>
          <w:position w:val="0"/>
        </w:rPr>
        <w:t>U</w:t>
      </w:r>
      <w:r>
        <w:rPr>
          <w:i/>
          <w:iCs/>
          <w:color w:val="000000"/>
          <w:spacing w:val="0"/>
          <w:w w:val="100"/>
          <w:position w:val="0"/>
          <w:vertAlign w:val="subscript"/>
        </w:rPr>
        <w:t>PIP</w:t>
      </w:r>
      <w:r>
        <w:rPr>
          <w:i/>
          <w:iCs/>
          <w:color w:val="000000"/>
          <w:spacing w:val="0"/>
          <w:w w:val="100"/>
          <w:position w:val="0"/>
        </w:rPr>
        <w:t xml:space="preserve"> </w:t>
      </w:r>
      <w:r>
        <w:rPr>
          <w:i/>
          <w:iCs/>
          <w:color w:val="000000"/>
          <w:spacing w:val="0"/>
          <w:w w:val="100"/>
          <w:position w:val="0"/>
        </w:rPr>
        <w:t>=</w:t>
      </w:r>
      <w:r>
        <w:rPr>
          <w:color w:val="000000"/>
          <w:spacing w:val="0"/>
          <w:w w:val="100"/>
          <w:position w:val="0"/>
        </w:rPr>
        <w:t xml:space="preserve"> </w:t>
      </w:r>
      <w:r>
        <w:rPr>
          <w:color w:val="000000"/>
          <w:spacing w:val="0"/>
          <w:w w:val="100"/>
          <w:position w:val="0"/>
        </w:rPr>
        <w:t xml:space="preserve">max </w:t>
      </w:r>
      <w:r>
        <w:rPr>
          <w:i/>
          <w:iCs/>
          <w:color w:val="000000"/>
          <w:spacing w:val="0"/>
          <w:w w:val="100"/>
          <w:position w:val="0"/>
        </w:rPr>
        <w:t>(U</w:t>
      </w:r>
      <w:r>
        <w:rPr>
          <w:i/>
          <w:iCs/>
          <w:color w:val="000000"/>
          <w:spacing w:val="0"/>
          <w:w w:val="100"/>
          <w:position w:val="0"/>
          <w:vertAlign w:val="subscript"/>
        </w:rPr>
        <w:t>p</w:t>
      </w:r>
      <w:r>
        <w:rPr>
          <w:i/>
          <w:iCs/>
          <w:color w:val="000000"/>
          <w:spacing w:val="0"/>
          <w:w w:val="100"/>
          <w:position w:val="0"/>
        </w:rPr>
        <w:t xml:space="preserve"> AU) </w:t>
      </w:r>
      <w:r>
        <w:rPr>
          <w:i/>
          <w:iCs/>
          <w:color w:val="000000"/>
          <w:spacing w:val="0"/>
          <w:w w:val="100"/>
          <w:position w:val="0"/>
        </w:rPr>
        <w:t>—</w:t>
      </w:r>
      <w:r>
        <w:rPr>
          <w:color w:val="000000"/>
          <w:spacing w:val="0"/>
          <w:w w:val="100"/>
          <w:position w:val="0"/>
        </w:rPr>
        <w:t xml:space="preserve"> для типа устройств защиты </w:t>
      </w:r>
      <w:r>
        <w:rPr>
          <w:color w:val="000000"/>
          <w:spacing w:val="0"/>
          <w:w w:val="100"/>
          <w:position w:val="0"/>
        </w:rPr>
        <w:t xml:space="preserve">SPD, </w:t>
      </w:r>
      <w:r>
        <w:rPr>
          <w:color w:val="000000"/>
          <w:spacing w:val="0"/>
          <w:w w:val="100"/>
          <w:position w:val="0"/>
        </w:rPr>
        <w:t>отключающих напряжение.</w:t>
      </w:r>
    </w:p>
    <w:p>
      <w:pPr>
        <w:pStyle w:val="Style9"/>
        <w:keepNext w:val="0"/>
        <w:keepLines w:val="0"/>
        <w:widowControl w:val="0"/>
        <w:shd w:val="clear" w:color="auto" w:fill="auto"/>
        <w:bidi w:val="0"/>
        <w:spacing w:before="0" w:after="100" w:line="257" w:lineRule="auto"/>
        <w:ind w:left="0" w:right="0" w:firstLine="520"/>
        <w:jc w:val="both"/>
      </w:pPr>
      <w:r>
        <w:rPr>
          <w:color w:val="000000"/>
          <w:spacing w:val="0"/>
          <w:w w:val="100"/>
          <w:position w:val="0"/>
        </w:rPr>
        <w:t xml:space="preserve">Примечание 4 — Для некоторых устройств защиты </w:t>
      </w:r>
      <w:r>
        <w:rPr>
          <w:color w:val="000000"/>
          <w:spacing w:val="0"/>
          <w:w w:val="100"/>
          <w:position w:val="0"/>
        </w:rPr>
        <w:t xml:space="preserve">SPD </w:t>
      </w:r>
      <w:r>
        <w:rPr>
          <w:color w:val="000000"/>
          <w:spacing w:val="0"/>
          <w:w w:val="100"/>
          <w:position w:val="0"/>
        </w:rPr>
        <w:t>коммутирующего типа может понадобиться до</w:t>
        <w:softHyphen/>
        <w:t xml:space="preserve">бавить к АД падение напряжения в дуге. Это падение напряжения в дуге может быть порядка нескольких сотен вольт. Для устройств защиты </w:t>
      </w:r>
      <w:r>
        <w:rPr>
          <w:color w:val="000000"/>
          <w:spacing w:val="0"/>
          <w:w w:val="100"/>
          <w:position w:val="0"/>
        </w:rPr>
        <w:t xml:space="preserve">SPD </w:t>
      </w:r>
      <w:r>
        <w:rPr>
          <w:color w:val="000000"/>
          <w:spacing w:val="0"/>
          <w:w w:val="100"/>
          <w:position w:val="0"/>
        </w:rPr>
        <w:t>комбинированного типа могут понадобиться более сложные формулы.</w:t>
      </w:r>
    </w:p>
    <w:p>
      <w:pPr>
        <w:pStyle w:val="Style9"/>
        <w:keepNext w:val="0"/>
        <w:keepLines w:val="0"/>
        <w:widowControl w:val="0"/>
        <w:shd w:val="clear" w:color="auto" w:fill="auto"/>
        <w:bidi w:val="0"/>
        <w:spacing w:before="0" w:after="0" w:line="257" w:lineRule="auto"/>
        <w:ind w:left="0" w:right="0" w:firstLine="520"/>
        <w:jc w:val="both"/>
      </w:pPr>
      <w:r>
        <w:rPr>
          <w:color w:val="000000"/>
          <w:spacing w:val="0"/>
          <w:w w:val="100"/>
          <w:position w:val="0"/>
        </w:rPr>
        <w:t xml:space="preserve">Если устройство защиты </w:t>
      </w:r>
      <w:r>
        <w:rPr>
          <w:color w:val="000000"/>
          <w:spacing w:val="0"/>
          <w:w w:val="100"/>
          <w:position w:val="0"/>
        </w:rPr>
        <w:t xml:space="preserve">SPD </w:t>
      </w:r>
      <w:r>
        <w:rPr>
          <w:color w:val="000000"/>
          <w:spacing w:val="0"/>
          <w:w w:val="100"/>
          <w:position w:val="0"/>
        </w:rPr>
        <w:t xml:space="preserve">установлено на вводе линии в сооружение, принимается </w:t>
      </w:r>
      <w:r>
        <w:rPr>
          <w:i/>
          <w:iCs/>
          <w:color w:val="000000"/>
          <w:spacing w:val="0"/>
          <w:w w:val="100"/>
          <w:position w:val="0"/>
        </w:rPr>
        <w:t>AU</w:t>
      </w:r>
      <w:r>
        <w:rPr>
          <w:color w:val="000000"/>
          <w:spacing w:val="0"/>
          <w:w w:val="100"/>
          <w:position w:val="0"/>
        </w:rPr>
        <w:t xml:space="preserve"> </w:t>
      </w:r>
      <w:r>
        <w:rPr>
          <w:color w:val="000000"/>
          <w:spacing w:val="0"/>
          <w:w w:val="100"/>
          <w:position w:val="0"/>
        </w:rPr>
        <w:t xml:space="preserve">= 1 кВ на 1 метр длины. Если длина соединительных проводников &lt; 0,5 м, можно предположить, что напряжение </w:t>
      </w:r>
      <w:r>
        <w:rPr>
          <w:i/>
          <w:iCs/>
          <w:color w:val="000000"/>
          <w:spacing w:val="0"/>
          <w:w w:val="100"/>
          <w:position w:val="0"/>
        </w:rPr>
        <w:t>U</w:t>
      </w:r>
      <w:r>
        <w:rPr>
          <w:i/>
          <w:iCs/>
          <w:color w:val="000000"/>
          <w:spacing w:val="0"/>
          <w:w w:val="100"/>
          <w:position w:val="0"/>
          <w:vertAlign w:val="subscript"/>
        </w:rPr>
        <w:t>p/p</w:t>
      </w:r>
      <w:r>
        <w:rPr>
          <w:i/>
          <w:iCs/>
          <w:color w:val="000000"/>
          <w:spacing w:val="0"/>
          <w:w w:val="100"/>
          <w:position w:val="0"/>
        </w:rPr>
        <w:t xml:space="preserve"> </w:t>
      </w:r>
      <w:r>
        <w:rPr>
          <w:i/>
          <w:iCs/>
          <w:color w:val="000000"/>
          <w:spacing w:val="0"/>
          <w:w w:val="100"/>
          <w:position w:val="0"/>
        </w:rPr>
        <w:t>=</w:t>
      </w:r>
      <w:r>
        <w:rPr>
          <w:color w:val="000000"/>
          <w:spacing w:val="0"/>
          <w:w w:val="100"/>
          <w:position w:val="0"/>
        </w:rPr>
        <w:t xml:space="preserve"> 1,2 ■ </w:t>
      </w:r>
      <w:r>
        <w:rPr>
          <w:i/>
          <w:iCs/>
          <w:color w:val="000000"/>
          <w:spacing w:val="0"/>
          <w:w w:val="100"/>
          <w:position w:val="0"/>
        </w:rPr>
        <w:t>U</w:t>
      </w:r>
      <w:r>
        <w:rPr>
          <w:i/>
          <w:iCs/>
          <w:color w:val="000000"/>
          <w:spacing w:val="0"/>
          <w:w w:val="100"/>
          <w:position w:val="0"/>
          <w:vertAlign w:val="subscript"/>
        </w:rPr>
        <w:t xml:space="preserve">p </w:t>
      </w:r>
      <w:r>
        <w:rPr>
          <w:color w:val="000000"/>
          <w:spacing w:val="0"/>
          <w:w w:val="100"/>
          <w:position w:val="0"/>
        </w:rPr>
        <w:t xml:space="preserve">Если на устройство защиты </w:t>
      </w:r>
      <w:r>
        <w:rPr>
          <w:color w:val="000000"/>
          <w:spacing w:val="0"/>
          <w:w w:val="100"/>
          <w:position w:val="0"/>
        </w:rPr>
        <w:t xml:space="preserve">SPD </w:t>
      </w:r>
      <w:r>
        <w:rPr>
          <w:color w:val="000000"/>
          <w:spacing w:val="0"/>
          <w:w w:val="100"/>
          <w:position w:val="0"/>
        </w:rPr>
        <w:t xml:space="preserve">воздействуют только наведенные перенапряжения, значением </w:t>
      </w:r>
      <w:r>
        <w:rPr>
          <w:i/>
          <w:iCs/>
          <w:color w:val="000000"/>
          <w:spacing w:val="0"/>
          <w:w w:val="100"/>
          <w:position w:val="0"/>
        </w:rPr>
        <w:t>AU</w:t>
      </w:r>
      <w:r>
        <w:rPr>
          <w:color w:val="000000"/>
          <w:spacing w:val="0"/>
          <w:w w:val="100"/>
          <w:position w:val="0"/>
        </w:rPr>
        <w:t xml:space="preserve"> </w:t>
      </w:r>
      <w:r>
        <w:rPr>
          <w:color w:val="000000"/>
          <w:spacing w:val="0"/>
          <w:w w:val="100"/>
          <w:position w:val="0"/>
        </w:rPr>
        <w:t>можно пре</w:t>
        <w:softHyphen/>
        <w:t>небречь.</w:t>
      </w:r>
    </w:p>
    <w:p>
      <w:pPr>
        <w:pStyle w:val="Style9"/>
        <w:keepNext w:val="0"/>
        <w:keepLines w:val="0"/>
        <w:widowControl w:val="0"/>
        <w:shd w:val="clear" w:color="auto" w:fill="auto"/>
        <w:bidi w:val="0"/>
        <w:spacing w:before="0" w:after="0" w:line="257" w:lineRule="auto"/>
        <w:ind w:left="0" w:right="0" w:firstLine="520"/>
        <w:jc w:val="both"/>
      </w:pPr>
      <w:r>
        <w:rPr>
          <w:color w:val="000000"/>
          <w:spacing w:val="0"/>
          <w:w w:val="100"/>
          <w:position w:val="0"/>
        </w:rPr>
        <w:t xml:space="preserve">В состоянии срабатывания устройства защиты </w:t>
      </w:r>
      <w:r>
        <w:rPr>
          <w:color w:val="000000"/>
          <w:spacing w:val="0"/>
          <w:w w:val="100"/>
          <w:position w:val="0"/>
        </w:rPr>
        <w:t xml:space="preserve">SPD </w:t>
      </w:r>
      <w:r>
        <w:rPr>
          <w:color w:val="000000"/>
          <w:spacing w:val="0"/>
          <w:w w:val="100"/>
          <w:position w:val="0"/>
        </w:rPr>
        <w:t xml:space="preserve">напряжение на зажимах устройства защиты </w:t>
      </w:r>
      <w:r>
        <w:rPr>
          <w:color w:val="000000"/>
          <w:spacing w:val="0"/>
          <w:w w:val="100"/>
          <w:position w:val="0"/>
        </w:rPr>
        <w:t xml:space="preserve">SPD </w:t>
      </w:r>
      <w:r>
        <w:rPr>
          <w:color w:val="000000"/>
          <w:spacing w:val="0"/>
          <w:w w:val="100"/>
          <w:position w:val="0"/>
        </w:rPr>
        <w:t>в точке его установки ограничивается до значения (У</w:t>
      </w:r>
      <w:r>
        <w:rPr>
          <w:color w:val="000000"/>
          <w:spacing w:val="0"/>
          <w:w w:val="100"/>
          <w:position w:val="0"/>
          <w:vertAlign w:val="subscript"/>
        </w:rPr>
        <w:t>р/р</w:t>
      </w:r>
      <w:r>
        <w:rPr>
          <w:color w:val="000000"/>
          <w:spacing w:val="0"/>
          <w:w w:val="100"/>
          <w:position w:val="0"/>
        </w:rPr>
        <w:t xml:space="preserve"> Если длина цепи между устройством защиты </w:t>
      </w:r>
      <w:r>
        <w:rPr>
          <w:color w:val="000000"/>
          <w:spacing w:val="0"/>
          <w:w w:val="100"/>
          <w:position w:val="0"/>
        </w:rPr>
        <w:t xml:space="preserve">SPD </w:t>
      </w:r>
      <w:r>
        <w:rPr>
          <w:color w:val="000000"/>
          <w:spacing w:val="0"/>
          <w:w w:val="100"/>
          <w:position w:val="0"/>
        </w:rPr>
        <w:t>и оборудова</w:t>
        <w:softHyphen/>
        <w:t xml:space="preserve">нием достаточно велика, распространение перенапряжения может привести к колебательному процессу. В случае разомкнутой цепи на зажимах оборудования это может увеличить перенапряжение до значения 2 • </w:t>
      </w:r>
      <w:r>
        <w:rPr>
          <w:i/>
          <w:iCs/>
          <w:color w:val="000000"/>
          <w:spacing w:val="0"/>
          <w:w w:val="100"/>
          <w:position w:val="0"/>
        </w:rPr>
        <w:t>U</w:t>
      </w:r>
      <w:r>
        <w:rPr>
          <w:i/>
          <w:iCs/>
          <w:color w:val="000000"/>
          <w:spacing w:val="0"/>
          <w:w w:val="100"/>
          <w:position w:val="0"/>
          <w:vertAlign w:val="subscript"/>
        </w:rPr>
        <w:t>p/p</w:t>
      </w:r>
      <w:r>
        <w:rPr>
          <w:i/>
          <w:iCs/>
          <w:color w:val="000000"/>
          <w:spacing w:val="0"/>
          <w:w w:val="100"/>
          <w:position w:val="0"/>
        </w:rPr>
        <w:t>,</w:t>
      </w:r>
      <w:r>
        <w:rPr>
          <w:color w:val="000000"/>
          <w:spacing w:val="0"/>
          <w:w w:val="100"/>
          <w:position w:val="0"/>
        </w:rPr>
        <w:t xml:space="preserve"> </w:t>
      </w:r>
      <w:r>
        <w:rPr>
          <w:color w:val="000000"/>
          <w:spacing w:val="0"/>
          <w:w w:val="100"/>
          <w:position w:val="0"/>
        </w:rPr>
        <w:t xml:space="preserve">и может произойти повреждение оборудования, даже если </w:t>
      </w:r>
      <w:r>
        <w:rPr>
          <w:i/>
          <w:iCs/>
          <w:color w:val="000000"/>
          <w:spacing w:val="0"/>
          <w:w w:val="100"/>
          <w:position w:val="0"/>
        </w:rPr>
        <w:t>U</w:t>
      </w:r>
      <w:r>
        <w:rPr>
          <w:i/>
          <w:iCs/>
          <w:color w:val="000000"/>
          <w:spacing w:val="0"/>
          <w:w w:val="100"/>
          <w:position w:val="0"/>
          <w:vertAlign w:val="subscript"/>
        </w:rPr>
        <w:t>PIP</w:t>
      </w:r>
      <w:r>
        <w:rPr>
          <w:i/>
          <w:iCs/>
          <w:color w:val="000000"/>
          <w:spacing w:val="0"/>
          <w:w w:val="100"/>
          <w:position w:val="0"/>
        </w:rPr>
        <w:t xml:space="preserve"> </w:t>
      </w:r>
      <w:r>
        <w:rPr>
          <w:i/>
          <w:iCs/>
          <w:color w:val="000000"/>
          <w:spacing w:val="0"/>
          <w:w w:val="100"/>
          <w:position w:val="0"/>
        </w:rPr>
        <w:t xml:space="preserve">&lt;&gt; </w:t>
      </w:r>
      <w:r>
        <w:rPr>
          <w:i/>
          <w:iCs/>
          <w:color w:val="000000"/>
          <w:spacing w:val="0"/>
          <w:w w:val="100"/>
          <w:position w:val="0"/>
        </w:rPr>
        <w:t>U</w:t>
      </w:r>
      <w:r>
        <w:rPr>
          <w:i/>
          <w:iCs/>
          <w:color w:val="000000"/>
          <w:spacing w:val="0"/>
          <w:w w:val="100"/>
          <w:position w:val="0"/>
          <w:vertAlign w:val="subscript"/>
        </w:rPr>
        <w:t>w</w:t>
      </w:r>
    </w:p>
    <w:p>
      <w:pPr>
        <w:pStyle w:val="Style9"/>
        <w:keepNext w:val="0"/>
        <w:keepLines w:val="0"/>
        <w:widowControl w:val="0"/>
        <w:shd w:val="clear" w:color="auto" w:fill="auto"/>
        <w:bidi w:val="0"/>
        <w:spacing w:before="0" w:after="0" w:line="257" w:lineRule="auto"/>
        <w:ind w:left="0" w:right="0" w:firstLine="520"/>
        <w:jc w:val="both"/>
      </w:pPr>
      <w:r>
        <w:rPr>
          <w:color w:val="000000"/>
          <w:spacing w:val="0"/>
          <w:w w:val="100"/>
          <w:position w:val="0"/>
        </w:rPr>
        <w:t>Информация о соединительных проводниках, схемах соединений и о выдерживаемых уровнях предохрани</w:t>
        <w:softHyphen/>
        <w:t xml:space="preserve">телей устройств защиты </w:t>
      </w:r>
      <w:r>
        <w:rPr>
          <w:color w:val="000000"/>
          <w:spacing w:val="0"/>
          <w:w w:val="100"/>
          <w:position w:val="0"/>
        </w:rPr>
        <w:t xml:space="preserve">SPD </w:t>
      </w:r>
      <w:r>
        <w:rPr>
          <w:color w:val="000000"/>
          <w:spacing w:val="0"/>
          <w:w w:val="100"/>
          <w:position w:val="0"/>
        </w:rPr>
        <w:t>приведена в МЭК 61643-12 и МЭК 60364-5-53.</w:t>
      </w:r>
    </w:p>
    <w:p>
      <w:pPr>
        <w:pStyle w:val="Style9"/>
        <w:keepNext w:val="0"/>
        <w:keepLines w:val="0"/>
        <w:widowControl w:val="0"/>
        <w:shd w:val="clear" w:color="auto" w:fill="auto"/>
        <w:bidi w:val="0"/>
        <w:spacing w:before="0" w:after="100" w:line="257" w:lineRule="auto"/>
        <w:ind w:left="0" w:right="0" w:firstLine="520"/>
        <w:jc w:val="both"/>
      </w:pPr>
      <w:r>
        <w:rPr>
          <w:color w:val="000000"/>
          <w:spacing w:val="0"/>
          <w:w w:val="100"/>
          <w:position w:val="0"/>
        </w:rPr>
        <w:t xml:space="preserve">Кроме того, удары молнии в сооружение или в землю вблизи сооружения могут навести перенапряжение Ц в контуре цепи, между устройством защиты </w:t>
      </w:r>
      <w:r>
        <w:rPr>
          <w:color w:val="000000"/>
          <w:spacing w:val="0"/>
          <w:w w:val="100"/>
          <w:position w:val="0"/>
        </w:rPr>
        <w:t xml:space="preserve">SPD </w:t>
      </w:r>
      <w:r>
        <w:rPr>
          <w:color w:val="000000"/>
          <w:spacing w:val="0"/>
          <w:w w:val="100"/>
          <w:position w:val="0"/>
        </w:rPr>
        <w:t xml:space="preserve">и оборудованием, которое добавится к </w:t>
      </w:r>
      <w:r>
        <w:rPr>
          <w:color w:val="000000"/>
          <w:spacing w:val="0"/>
          <w:w w:val="100"/>
          <w:position w:val="0"/>
        </w:rPr>
        <w:t>(J</w:t>
      </w:r>
      <w:r>
        <w:rPr>
          <w:color w:val="000000"/>
          <w:spacing w:val="0"/>
          <w:w w:val="100"/>
          <w:position w:val="0"/>
          <w:vertAlign w:val="subscript"/>
        </w:rPr>
        <w:t>p/F</w:t>
      </w:r>
      <w:r>
        <w:rPr>
          <w:color w:val="000000"/>
          <w:spacing w:val="0"/>
          <w:w w:val="100"/>
          <w:position w:val="0"/>
        </w:rPr>
        <w:t xml:space="preserve"> </w:t>
      </w:r>
      <w:r>
        <w:rPr>
          <w:color w:val="000000"/>
          <w:spacing w:val="0"/>
          <w:w w:val="100"/>
          <w:position w:val="0"/>
        </w:rPr>
        <w:t xml:space="preserve">и тем самым уменьшит эффективность защиты устройством защиты </w:t>
      </w:r>
      <w:r>
        <w:rPr>
          <w:color w:val="000000"/>
          <w:spacing w:val="0"/>
          <w:w w:val="100"/>
          <w:position w:val="0"/>
        </w:rPr>
        <w:t xml:space="preserve">SPD. </w:t>
      </w:r>
      <w:r>
        <w:rPr>
          <w:color w:val="000000"/>
          <w:spacing w:val="0"/>
          <w:w w:val="100"/>
          <w:position w:val="0"/>
        </w:rPr>
        <w:t>Наведенные перенапряжения увеличиваются при увеличении размеров контура (прокладка кабельной линии: длина цепи, расстояние между проводником РЕ и проводниками, находящимися под напряжением, площадь контура между силовыми и сигнальными линиями) и уменьшаются при ослаблении напряженности магнитного поля (пространственное экранирование и/или экранирование линий).</w:t>
      </w:r>
    </w:p>
    <w:p>
      <w:pPr>
        <w:pStyle w:val="Style9"/>
        <w:keepNext w:val="0"/>
        <w:keepLines w:val="0"/>
        <w:widowControl w:val="0"/>
        <w:shd w:val="clear" w:color="auto" w:fill="auto"/>
        <w:bidi w:val="0"/>
        <w:spacing w:before="0" w:after="100" w:line="257" w:lineRule="auto"/>
        <w:ind w:left="0" w:right="0" w:firstLine="500"/>
        <w:jc w:val="both"/>
      </w:pPr>
      <w:r>
        <w:rPr>
          <w:color w:val="000000"/>
          <w:spacing w:val="0"/>
          <w:w w:val="100"/>
          <w:position w:val="0"/>
        </w:rPr>
        <w:t>Примечание 5 — Методы оценки наведенных перенапряжений Ц в кабельных линиях см. в А.4.</w:t>
      </w:r>
    </w:p>
    <w:p>
      <w:pPr>
        <w:pStyle w:val="Style9"/>
        <w:keepNext w:val="0"/>
        <w:keepLines w:val="0"/>
        <w:widowControl w:val="0"/>
        <w:shd w:val="clear" w:color="auto" w:fill="auto"/>
        <w:bidi w:val="0"/>
        <w:spacing w:before="0" w:after="0" w:line="257" w:lineRule="auto"/>
        <w:ind w:left="0" w:right="0" w:firstLine="500"/>
        <w:jc w:val="both"/>
      </w:pPr>
      <w:r>
        <w:rPr>
          <w:color w:val="000000"/>
          <w:spacing w:val="0"/>
          <w:w w:val="100"/>
          <w:position w:val="0"/>
        </w:rPr>
        <w:t>Внутренние системы являются защищенными, если:</w:t>
      </w:r>
    </w:p>
    <w:p>
      <w:pPr>
        <w:pStyle w:val="Style9"/>
        <w:keepNext w:val="0"/>
        <w:keepLines w:val="0"/>
        <w:widowControl w:val="0"/>
        <w:numPr>
          <w:ilvl w:val="0"/>
          <w:numId w:val="41"/>
        </w:numPr>
        <w:shd w:val="clear" w:color="auto" w:fill="auto"/>
        <w:tabs>
          <w:tab w:pos="693" w:val="left"/>
        </w:tabs>
        <w:bidi w:val="0"/>
        <w:spacing w:before="0" w:after="0" w:line="257" w:lineRule="auto"/>
        <w:ind w:left="0" w:right="0" w:firstLine="520"/>
        <w:jc w:val="both"/>
      </w:pPr>
      <w:bookmarkStart w:id="521" w:name="bookmark521"/>
      <w:bookmarkEnd w:id="521"/>
      <w:r>
        <w:rPr>
          <w:color w:val="000000"/>
          <w:spacing w:val="0"/>
          <w:w w:val="100"/>
          <w:position w:val="0"/>
        </w:rPr>
        <w:t xml:space="preserve">они защищены устройствами защиты </w:t>
      </w:r>
      <w:r>
        <w:rPr>
          <w:color w:val="000000"/>
          <w:spacing w:val="0"/>
          <w:w w:val="100"/>
          <w:position w:val="0"/>
        </w:rPr>
        <w:t xml:space="preserve">SPD, </w:t>
      </w:r>
      <w:r>
        <w:rPr>
          <w:color w:val="000000"/>
          <w:spacing w:val="0"/>
          <w:w w:val="100"/>
          <w:position w:val="0"/>
        </w:rPr>
        <w:t>согласованными по мощности в направлении снизу вверх, по ходу протекания тока молнии;</w:t>
      </w:r>
    </w:p>
    <w:p>
      <w:pPr>
        <w:pStyle w:val="Style9"/>
        <w:keepNext w:val="0"/>
        <w:keepLines w:val="0"/>
        <w:widowControl w:val="0"/>
        <w:numPr>
          <w:ilvl w:val="0"/>
          <w:numId w:val="41"/>
        </w:numPr>
        <w:shd w:val="clear" w:color="auto" w:fill="auto"/>
        <w:tabs>
          <w:tab w:pos="696" w:val="left"/>
        </w:tabs>
        <w:bidi w:val="0"/>
        <w:spacing w:before="0" w:after="0" w:line="257" w:lineRule="auto"/>
        <w:ind w:left="0" w:right="0" w:firstLine="500"/>
        <w:jc w:val="both"/>
      </w:pPr>
      <w:bookmarkStart w:id="522" w:name="bookmark522"/>
      <w:bookmarkEnd w:id="522"/>
      <w:r>
        <w:rPr>
          <w:color w:val="000000"/>
          <w:spacing w:val="0"/>
          <w:w w:val="100"/>
          <w:position w:val="0"/>
        </w:rPr>
        <w:t>выполняется одно из трех следующих условий:</w:t>
      </w:r>
    </w:p>
    <w:p>
      <w:pPr>
        <w:pStyle w:val="Style9"/>
        <w:keepNext w:val="0"/>
        <w:keepLines w:val="0"/>
        <w:widowControl w:val="0"/>
        <w:numPr>
          <w:ilvl w:val="0"/>
          <w:numId w:val="47"/>
        </w:numPr>
        <w:shd w:val="clear" w:color="auto" w:fill="auto"/>
        <w:tabs>
          <w:tab w:pos="693" w:val="left"/>
        </w:tabs>
        <w:bidi w:val="0"/>
        <w:spacing w:before="0" w:after="0" w:line="257" w:lineRule="auto"/>
        <w:ind w:left="0" w:right="0" w:firstLine="520"/>
        <w:jc w:val="both"/>
      </w:pPr>
      <w:bookmarkStart w:id="523" w:name="bookmark523"/>
      <w:bookmarkEnd w:id="523"/>
      <w:r>
        <w:rPr>
          <w:i/>
          <w:iCs/>
          <w:color w:val="000000"/>
          <w:spacing w:val="0"/>
          <w:w w:val="100"/>
          <w:position w:val="0"/>
        </w:rPr>
        <w:t>U</w:t>
      </w:r>
      <w:r>
        <w:rPr>
          <w:i/>
          <w:iCs/>
          <w:color w:val="000000"/>
          <w:spacing w:val="0"/>
          <w:w w:val="100"/>
          <w:position w:val="0"/>
          <w:vertAlign w:val="subscript"/>
        </w:rPr>
        <w:t>P/P</w:t>
      </w:r>
      <w:r>
        <w:rPr>
          <w:i/>
          <w:iCs/>
          <w:color w:val="000000"/>
          <w:spacing w:val="0"/>
          <w:w w:val="100"/>
          <w:position w:val="0"/>
        </w:rPr>
        <w:t xml:space="preserve"> U</w:t>
      </w:r>
      <w:r>
        <w:rPr>
          <w:i/>
          <w:iCs/>
          <w:color w:val="000000"/>
          <w:spacing w:val="0"/>
          <w:w w:val="100"/>
          <w:position w:val="0"/>
          <w:vertAlign w:val="subscript"/>
        </w:rPr>
        <w:t>w</w:t>
      </w:r>
      <w:r>
        <w:rPr>
          <w:i/>
          <w:iCs/>
          <w:color w:val="000000"/>
          <w:spacing w:val="0"/>
          <w:w w:val="100"/>
          <w:position w:val="0"/>
        </w:rPr>
        <w:t>:</w:t>
      </w:r>
      <w:r>
        <w:rPr>
          <w:color w:val="000000"/>
          <w:spacing w:val="0"/>
          <w:w w:val="100"/>
          <w:position w:val="0"/>
        </w:rPr>
        <w:t xml:space="preserve"> </w:t>
      </w:r>
      <w:r>
        <w:rPr>
          <w:color w:val="000000"/>
          <w:spacing w:val="0"/>
          <w:w w:val="100"/>
          <w:position w:val="0"/>
        </w:rPr>
        <w:t xml:space="preserve">если длина цепи между устройством защиты </w:t>
      </w:r>
      <w:r>
        <w:rPr>
          <w:color w:val="000000"/>
          <w:spacing w:val="0"/>
          <w:w w:val="100"/>
          <w:position w:val="0"/>
        </w:rPr>
        <w:t xml:space="preserve">SPD </w:t>
      </w:r>
      <w:r>
        <w:rPr>
          <w:color w:val="000000"/>
          <w:spacing w:val="0"/>
          <w:w w:val="100"/>
          <w:position w:val="0"/>
        </w:rPr>
        <w:t>и оборудованием пренебрежимо мала (типич</w:t>
        <w:softHyphen/>
        <w:t xml:space="preserve">ный случай установки устройств защиты </w:t>
      </w:r>
      <w:r>
        <w:rPr>
          <w:color w:val="000000"/>
          <w:spacing w:val="0"/>
          <w:w w:val="100"/>
          <w:position w:val="0"/>
        </w:rPr>
        <w:t xml:space="preserve">SPD </w:t>
      </w:r>
      <w:r>
        <w:rPr>
          <w:color w:val="000000"/>
          <w:spacing w:val="0"/>
          <w:w w:val="100"/>
          <w:position w:val="0"/>
        </w:rPr>
        <w:t>на зажимах оборудования);</w:t>
      </w:r>
    </w:p>
    <w:p>
      <w:pPr>
        <w:pStyle w:val="Style9"/>
        <w:keepNext w:val="0"/>
        <w:keepLines w:val="0"/>
        <w:widowControl w:val="0"/>
        <w:numPr>
          <w:ilvl w:val="0"/>
          <w:numId w:val="47"/>
        </w:numPr>
        <w:shd w:val="clear" w:color="auto" w:fill="auto"/>
        <w:tabs>
          <w:tab w:pos="721" w:val="left"/>
        </w:tabs>
        <w:bidi w:val="0"/>
        <w:spacing w:before="0" w:after="100" w:line="257" w:lineRule="auto"/>
        <w:ind w:left="0" w:right="0" w:firstLine="520"/>
        <w:jc w:val="both"/>
      </w:pPr>
      <w:bookmarkStart w:id="524" w:name="bookmark524"/>
      <w:bookmarkEnd w:id="524"/>
      <w:r>
        <w:rPr>
          <w:i/>
          <w:iCs/>
          <w:color w:val="000000"/>
          <w:spacing w:val="0"/>
          <w:w w:val="100"/>
          <w:position w:val="0"/>
        </w:rPr>
        <w:t>U</w:t>
      </w:r>
      <w:r>
        <w:rPr>
          <w:i/>
          <w:iCs/>
          <w:color w:val="000000"/>
          <w:spacing w:val="0"/>
          <w:w w:val="100"/>
          <w:position w:val="0"/>
          <w:vertAlign w:val="subscript"/>
        </w:rPr>
        <w:t>PIP</w:t>
      </w:r>
      <w:r>
        <w:rPr>
          <w:i/>
          <w:iCs/>
          <w:color w:val="000000"/>
          <w:spacing w:val="0"/>
          <w:w w:val="100"/>
          <w:position w:val="0"/>
        </w:rPr>
        <w:t xml:space="preserve"> </w:t>
      </w:r>
      <w:r>
        <w:rPr>
          <w:i/>
          <w:iCs/>
          <w:color w:val="000000"/>
          <w:spacing w:val="0"/>
          <w:w w:val="100"/>
          <w:position w:val="0"/>
        </w:rPr>
        <w:t>&lt;</w:t>
      </w:r>
      <w:r>
        <w:rPr>
          <w:color w:val="000000"/>
          <w:spacing w:val="0"/>
          <w:w w:val="100"/>
          <w:position w:val="0"/>
        </w:rPr>
        <w:t xml:space="preserve"> 0,8 </w:t>
      </w:r>
      <w:r>
        <w:rPr>
          <w:i/>
          <w:iCs/>
          <w:color w:val="000000"/>
          <w:spacing w:val="0"/>
          <w:w w:val="100"/>
          <w:position w:val="0"/>
        </w:rPr>
        <w:t>U</w:t>
      </w:r>
      <w:r>
        <w:rPr>
          <w:i/>
          <w:iCs/>
          <w:color w:val="000000"/>
          <w:spacing w:val="0"/>
          <w:w w:val="100"/>
          <w:position w:val="0"/>
          <w:vertAlign w:val="subscript"/>
        </w:rPr>
        <w:t>w</w:t>
      </w:r>
      <w:r>
        <w:rPr>
          <w:i/>
          <w:iCs/>
          <w:color w:val="000000"/>
          <w:spacing w:val="0"/>
          <w:w w:val="100"/>
          <w:position w:val="0"/>
        </w:rPr>
        <w:t>:</w:t>
      </w:r>
      <w:r>
        <w:rPr>
          <w:color w:val="000000"/>
          <w:spacing w:val="0"/>
          <w:w w:val="100"/>
          <w:position w:val="0"/>
        </w:rPr>
        <w:t xml:space="preserve"> </w:t>
      </w:r>
      <w:r>
        <w:rPr>
          <w:color w:val="000000"/>
          <w:spacing w:val="0"/>
          <w:w w:val="100"/>
          <w:position w:val="0"/>
        </w:rPr>
        <w:t xml:space="preserve">если длина цепи не превышает 10 метров (типичный случай установки устройств защиты </w:t>
      </w:r>
      <w:r>
        <w:rPr>
          <w:color w:val="000000"/>
          <w:spacing w:val="0"/>
          <w:w w:val="100"/>
          <w:position w:val="0"/>
        </w:rPr>
        <w:t xml:space="preserve">SPD </w:t>
      </w:r>
      <w:r>
        <w:rPr>
          <w:color w:val="000000"/>
          <w:spacing w:val="0"/>
          <w:w w:val="100"/>
          <w:position w:val="0"/>
        </w:rPr>
        <w:t>на вторичном распределительном щите или на выводах розетки);</w:t>
      </w:r>
    </w:p>
    <w:p>
      <w:pPr>
        <w:pStyle w:val="Style9"/>
        <w:keepNext w:val="0"/>
        <w:keepLines w:val="0"/>
        <w:widowControl w:val="0"/>
        <w:shd w:val="clear" w:color="auto" w:fill="auto"/>
        <w:bidi w:val="0"/>
        <w:spacing w:before="0" w:after="100" w:line="257" w:lineRule="auto"/>
        <w:ind w:left="0" w:right="0" w:firstLine="520"/>
        <w:jc w:val="both"/>
      </w:pPr>
      <w:r>
        <w:rPr>
          <w:color w:val="000000"/>
          <w:spacing w:val="0"/>
          <w:w w:val="100"/>
          <w:position w:val="0"/>
        </w:rPr>
        <w:t>Примечание 6 — Если повреждение внутренних систем может привести к потере жизни или потере со</w:t>
        <w:softHyphen/>
        <w:t xml:space="preserve">циальных услуг, должно быть учтено удвоение напряжения из-за колебаний с учетом критерия </w:t>
      </w:r>
      <w:r>
        <w:rPr>
          <w:i/>
          <w:iCs/>
          <w:color w:val="000000"/>
          <w:spacing w:val="0"/>
          <w:w w:val="100"/>
          <w:position w:val="0"/>
        </w:rPr>
        <w:t>U</w:t>
      </w:r>
      <w:r>
        <w:rPr>
          <w:i/>
          <w:iCs/>
          <w:color w:val="000000"/>
          <w:spacing w:val="0"/>
          <w:w w:val="100"/>
          <w:position w:val="0"/>
          <w:vertAlign w:val="subscript"/>
        </w:rPr>
        <w:t>p/p</w:t>
      </w:r>
      <w:r>
        <w:rPr>
          <w:i/>
          <w:iCs/>
          <w:color w:val="000000"/>
          <w:spacing w:val="0"/>
          <w:w w:val="100"/>
          <w:position w:val="0"/>
        </w:rPr>
        <w:t xml:space="preserve"> </w:t>
      </w:r>
      <w:r>
        <w:rPr>
          <w:i/>
          <w:iCs/>
          <w:color w:val="000000"/>
          <w:spacing w:val="0"/>
          <w:w w:val="100"/>
          <w:position w:val="0"/>
        </w:rPr>
        <w:t xml:space="preserve">&lt; </w:t>
      </w:r>
      <w:r>
        <w:rPr>
          <w:i/>
          <w:iCs/>
          <w:color w:val="000000"/>
          <w:spacing w:val="0"/>
          <w:w w:val="100"/>
          <w:position w:val="0"/>
        </w:rPr>
        <w:t>U^/2.</w:t>
      </w:r>
    </w:p>
    <w:p>
      <w:pPr>
        <w:pStyle w:val="Style9"/>
        <w:keepNext w:val="0"/>
        <w:keepLines w:val="0"/>
        <w:widowControl w:val="0"/>
        <w:numPr>
          <w:ilvl w:val="0"/>
          <w:numId w:val="47"/>
        </w:numPr>
        <w:shd w:val="clear" w:color="auto" w:fill="auto"/>
        <w:tabs>
          <w:tab w:pos="725" w:val="left"/>
        </w:tabs>
        <w:bidi w:val="0"/>
        <w:spacing w:before="0" w:after="100" w:line="257" w:lineRule="auto"/>
        <w:ind w:left="0" w:right="0" w:firstLine="520"/>
        <w:jc w:val="both"/>
      </w:pPr>
      <w:bookmarkStart w:id="525" w:name="bookmark525"/>
      <w:bookmarkEnd w:id="525"/>
      <w:r>
        <w:rPr>
          <w:i/>
          <w:iCs/>
          <w:color w:val="000000"/>
          <w:spacing w:val="0"/>
          <w:w w:val="100"/>
          <w:position w:val="0"/>
        </w:rPr>
        <w:t>U</w:t>
      </w:r>
      <w:r>
        <w:rPr>
          <w:i/>
          <w:iCs/>
          <w:color w:val="000000"/>
          <w:spacing w:val="0"/>
          <w:w w:val="100"/>
          <w:position w:val="0"/>
          <w:vertAlign w:val="subscript"/>
        </w:rPr>
        <w:t>PIP</w:t>
      </w:r>
      <w:r>
        <w:rPr>
          <w:i/>
          <w:iCs/>
          <w:color w:val="000000"/>
          <w:spacing w:val="0"/>
          <w:w w:val="100"/>
          <w:position w:val="0"/>
        </w:rPr>
        <w:t xml:space="preserve"> </w:t>
      </w:r>
      <w:r>
        <w:rPr>
          <w:i/>
          <w:iCs/>
          <w:color w:val="000000"/>
          <w:spacing w:val="0"/>
          <w:w w:val="100"/>
          <w:position w:val="0"/>
        </w:rPr>
        <w:t xml:space="preserve">&lt; </w:t>
      </w:r>
      <w:r>
        <w:rPr>
          <w:i/>
          <w:iCs/>
          <w:color w:val="000000"/>
          <w:spacing w:val="0"/>
          <w:w w:val="100"/>
          <w:position w:val="0"/>
        </w:rPr>
        <w:t>(U</w:t>
      </w:r>
      <w:r>
        <w:rPr>
          <w:i/>
          <w:iCs/>
          <w:color w:val="000000"/>
          <w:spacing w:val="0"/>
          <w:w w:val="100"/>
          <w:position w:val="0"/>
          <w:vertAlign w:val="subscript"/>
        </w:rPr>
        <w:t>w</w:t>
      </w:r>
      <w:r>
        <w:rPr>
          <w:i/>
          <w:iCs/>
          <w:color w:val="000000"/>
          <w:spacing w:val="0"/>
          <w:w w:val="100"/>
          <w:position w:val="0"/>
        </w:rPr>
        <w:t xml:space="preserve"> - U^/2'.</w:t>
      </w:r>
      <w:r>
        <w:rPr>
          <w:color w:val="000000"/>
          <w:spacing w:val="0"/>
          <w:w w:val="100"/>
          <w:position w:val="0"/>
        </w:rPr>
        <w:t xml:space="preserve"> </w:t>
      </w:r>
      <w:r>
        <w:rPr>
          <w:color w:val="000000"/>
          <w:spacing w:val="0"/>
          <w:w w:val="100"/>
          <w:position w:val="0"/>
        </w:rPr>
        <w:t xml:space="preserve">если длина цепи превышает 10 м (типичный случай установки устройств защиты </w:t>
      </w:r>
      <w:r>
        <w:rPr>
          <w:color w:val="000000"/>
          <w:spacing w:val="0"/>
          <w:w w:val="100"/>
          <w:position w:val="0"/>
        </w:rPr>
        <w:t xml:space="preserve">SPD </w:t>
      </w:r>
      <w:r>
        <w:rPr>
          <w:color w:val="000000"/>
          <w:spacing w:val="0"/>
          <w:w w:val="100"/>
          <w:position w:val="0"/>
        </w:rPr>
        <w:t>на вводе линии в сооружение или, в некоторых случаях, на вторичном распределительном щите).</w:t>
      </w:r>
    </w:p>
    <w:p>
      <w:pPr>
        <w:pStyle w:val="Style9"/>
        <w:keepNext w:val="0"/>
        <w:keepLines w:val="0"/>
        <w:widowControl w:val="0"/>
        <w:shd w:val="clear" w:color="auto" w:fill="auto"/>
        <w:bidi w:val="0"/>
        <w:spacing w:before="0" w:after="100" w:line="257" w:lineRule="auto"/>
        <w:ind w:left="0" w:right="0" w:firstLine="520"/>
        <w:jc w:val="both"/>
      </w:pPr>
      <w:r>
        <w:rPr>
          <w:color w:val="000000"/>
          <w:spacing w:val="0"/>
          <w:w w:val="100"/>
          <w:position w:val="0"/>
        </w:rPr>
        <w:t>Примечание 7 —Для экранированных телекоммуникационных линий могут применяться различные тре</w:t>
        <w:softHyphen/>
        <w:t>бования в зависимости от крутизны переднего фронта волны. Информация по этому явлению приведена в главе 10 справочника [7].</w:t>
      </w:r>
    </w:p>
    <w:p>
      <w:pPr>
        <w:pStyle w:val="Style9"/>
        <w:keepNext w:val="0"/>
        <w:keepLines w:val="0"/>
        <w:widowControl w:val="0"/>
        <w:shd w:val="clear" w:color="auto" w:fill="auto"/>
        <w:bidi w:val="0"/>
        <w:spacing w:before="0" w:after="100" w:line="257" w:lineRule="auto"/>
        <w:ind w:left="0" w:right="0" w:firstLine="520"/>
        <w:jc w:val="both"/>
      </w:pPr>
      <w:r>
        <w:rPr>
          <w:color w:val="000000"/>
          <w:spacing w:val="0"/>
          <w:w w:val="100"/>
          <w:position w:val="0"/>
        </w:rPr>
        <w:t>Если предусмотрено пространственное экранирование сооружения (или помещений) и/или экранирование кабельных линий (применение экранированных кабелей или металлических кабельных коробов), наведенные пе</w:t>
        <w:softHyphen/>
        <w:t>ренапряжения Ц обычно пренебрежимо малы, и в большинстве случаев их можно не учитывать.</w:t>
      </w:r>
    </w:p>
    <w:p>
      <w:pPr>
        <w:pStyle w:val="Style47"/>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rPr>
        <w:t>Проводник, находящийся под напряжением</w:t>
      </w:r>
    </w:p>
    <w:p>
      <w:pPr>
        <w:widowControl w:val="0"/>
        <w:jc w:val="center"/>
        <w:rPr>
          <w:sz w:val="2"/>
          <w:szCs w:val="2"/>
        </w:rPr>
      </w:pPr>
      <w:r>
        <w:drawing>
          <wp:inline>
            <wp:extent cx="4529455" cy="3596640"/>
            <wp:docPr id="653" name="Picutre 653"/>
            <a:graphic xmlns:a="http://schemas.openxmlformats.org/drawingml/2006/main">
              <a:graphicData uri="http://schemas.openxmlformats.org/drawingml/2006/picture">
                <pic:pic xmlns:pic="http://schemas.openxmlformats.org/drawingml/2006/picture">
                  <pic:nvPicPr>
                    <pic:cNvPr id="653" name="Picture 653"/>
                    <pic:cNvPicPr/>
                  </pic:nvPicPr>
                  <pic:blipFill>
                    <a:blip r:embed="rId349"/>
                    <a:stretch/>
                  </pic:blipFill>
                  <pic:spPr>
                    <a:xfrm>
                      <a:ext cx="4529455" cy="3596640"/>
                    </a:xfrm>
                    <a:prstGeom prst="rect"/>
                  </pic:spPr>
                </pic:pic>
              </a:graphicData>
            </a:graphic>
          </wp:inline>
        </w:drawing>
      </w:r>
    </w:p>
    <w:p>
      <w:pPr>
        <w:widowControl w:val="0"/>
        <w:spacing w:after="539" w:line="1" w:lineRule="exact"/>
      </w:pPr>
    </w:p>
    <w:p>
      <w:pPr>
        <w:pStyle w:val="Style15"/>
        <w:keepNext w:val="0"/>
        <w:keepLines w:val="0"/>
        <w:widowControl w:val="0"/>
        <w:shd w:val="clear" w:color="auto" w:fill="auto"/>
        <w:bidi w:val="0"/>
        <w:spacing w:before="0" w:after="60" w:line="331" w:lineRule="auto"/>
        <w:ind w:left="0" w:right="0" w:firstLine="500"/>
        <w:jc w:val="left"/>
      </w:pPr>
      <w:r>
        <w:rPr>
          <w:color w:val="000000"/>
          <w:spacing w:val="0"/>
          <w:w w:val="100"/>
          <w:position w:val="0"/>
        </w:rPr>
        <w:t>Обозначения:</w:t>
      </w:r>
    </w:p>
    <w:p>
      <w:pPr>
        <w:pStyle w:val="Style15"/>
        <w:keepNext w:val="0"/>
        <w:keepLines w:val="0"/>
        <w:widowControl w:val="0"/>
        <w:shd w:val="clear" w:color="auto" w:fill="auto"/>
        <w:bidi w:val="0"/>
        <w:spacing w:before="0" w:after="0" w:line="331" w:lineRule="auto"/>
        <w:ind w:left="1200" w:right="0" w:firstLine="0"/>
        <w:jc w:val="left"/>
      </w:pPr>
      <w:r>
        <w:rPr>
          <w:color w:val="000000"/>
          <w:spacing w:val="0"/>
          <w:w w:val="100"/>
          <w:position w:val="0"/>
        </w:rPr>
        <w:t>/ — частичный ток молнии;</w:t>
      </w:r>
    </w:p>
    <w:p>
      <w:pPr>
        <w:pStyle w:val="Style15"/>
        <w:keepNext w:val="0"/>
        <w:keepLines w:val="0"/>
        <w:widowControl w:val="0"/>
        <w:shd w:val="clear" w:color="auto" w:fill="auto"/>
        <w:bidi w:val="0"/>
        <w:spacing w:before="0" w:after="0" w:line="331" w:lineRule="auto"/>
        <w:ind w:left="1100" w:right="0" w:firstLine="0"/>
        <w:jc w:val="both"/>
      </w:pPr>
      <w:r>
        <w:rPr>
          <w:color w:val="000000"/>
          <w:spacing w:val="0"/>
          <w:w w:val="100"/>
          <w:position w:val="0"/>
        </w:rPr>
        <w:t>Ц — наведенное перенапряжение;</w:t>
      </w:r>
    </w:p>
    <w:p>
      <w:pPr>
        <w:pStyle w:val="Style15"/>
        <w:keepNext w:val="0"/>
        <w:keepLines w:val="0"/>
        <w:widowControl w:val="0"/>
        <w:shd w:val="clear" w:color="auto" w:fill="auto"/>
        <w:bidi w:val="0"/>
        <w:spacing w:before="0" w:after="0" w:line="331" w:lineRule="auto"/>
        <w:ind w:left="1060" w:right="0" w:hanging="860"/>
        <w:jc w:val="both"/>
      </w:pPr>
      <w:r>
        <w:rPr>
          <w:i/>
          <w:iCs/>
          <w:color w:val="000000"/>
          <w:spacing w:val="0"/>
          <w:w w:val="100"/>
          <w:position w:val="0"/>
        </w:rPr>
        <w:t xml:space="preserve">Upfr </w:t>
      </w:r>
      <w:r>
        <w:rPr>
          <w:i/>
          <w:iCs/>
          <w:color w:val="000000"/>
          <w:spacing w:val="0"/>
          <w:w w:val="100"/>
          <w:position w:val="0"/>
        </w:rPr>
        <w:t xml:space="preserve">= </w:t>
      </w:r>
      <w:r>
        <w:rPr>
          <w:i/>
          <w:iCs/>
          <w:color w:val="000000"/>
          <w:spacing w:val="0"/>
          <w:w w:val="100"/>
          <w:position w:val="0"/>
        </w:rPr>
        <w:t xml:space="preserve">Up </w:t>
      </w:r>
      <w:r>
        <w:rPr>
          <w:i/>
          <w:iCs/>
          <w:color w:val="000000"/>
          <w:spacing w:val="0"/>
          <w:w w:val="100"/>
          <w:position w:val="0"/>
        </w:rPr>
        <w:t xml:space="preserve">+ </w:t>
      </w:r>
      <w:r>
        <w:rPr>
          <w:i/>
          <w:iCs/>
          <w:color w:val="000000"/>
          <w:spacing w:val="0"/>
          <w:w w:val="100"/>
          <w:position w:val="0"/>
        </w:rPr>
        <w:t xml:space="preserve">AU </w:t>
      </w:r>
      <w:r>
        <w:rPr>
          <w:i/>
          <w:iCs/>
          <w:color w:val="000000"/>
          <w:spacing w:val="0"/>
          <w:w w:val="100"/>
          <w:position w:val="0"/>
        </w:rPr>
        <w:t>—</w:t>
      </w:r>
      <w:r>
        <w:rPr>
          <w:color w:val="000000"/>
          <w:spacing w:val="0"/>
          <w:w w:val="100"/>
          <w:position w:val="0"/>
        </w:rPr>
        <w:t xml:space="preserve"> перенапряжение между проводником, находящимся под напряжением, и шиной уравнивания потенциалов; </w:t>
      </w:r>
      <w:r>
        <w:rPr>
          <w:i/>
          <w:iCs/>
          <w:color w:val="000000"/>
          <w:spacing w:val="0"/>
          <w:w w:val="100"/>
          <w:position w:val="0"/>
        </w:rPr>
        <w:t>и</w:t>
      </w:r>
      <w:r>
        <w:rPr>
          <w:i/>
          <w:iCs/>
          <w:color w:val="000000"/>
          <w:spacing w:val="0"/>
          <w:w w:val="100"/>
          <w:position w:val="0"/>
          <w:vertAlign w:val="subscript"/>
        </w:rPr>
        <w:t>р</w:t>
      </w:r>
      <w:r>
        <w:rPr>
          <w:i/>
          <w:iCs/>
          <w:color w:val="000000"/>
          <w:spacing w:val="0"/>
          <w:w w:val="100"/>
          <w:position w:val="0"/>
        </w:rPr>
        <w:t xml:space="preserve"> —</w:t>
      </w:r>
      <w:r>
        <w:rPr>
          <w:color w:val="000000"/>
          <w:spacing w:val="0"/>
          <w:w w:val="100"/>
          <w:position w:val="0"/>
        </w:rPr>
        <w:t xml:space="preserve"> ограничивающее напряжение устройства защиты </w:t>
      </w:r>
      <w:r>
        <w:rPr>
          <w:color w:val="000000"/>
          <w:spacing w:val="0"/>
          <w:w w:val="100"/>
          <w:position w:val="0"/>
        </w:rPr>
        <w:t>SPD;</w:t>
      </w:r>
    </w:p>
    <w:p>
      <w:pPr>
        <w:pStyle w:val="Style15"/>
        <w:keepNext w:val="0"/>
        <w:keepLines w:val="0"/>
        <w:widowControl w:val="0"/>
        <w:shd w:val="clear" w:color="auto" w:fill="auto"/>
        <w:bidi w:val="0"/>
        <w:spacing w:before="0" w:after="0" w:line="331" w:lineRule="auto"/>
        <w:ind w:left="0" w:right="0" w:firstLine="0"/>
        <w:jc w:val="both"/>
      </w:pPr>
      <w:r>
        <w:rPr>
          <w:i/>
          <w:iCs/>
          <w:color w:val="000000"/>
          <w:spacing w:val="0"/>
          <w:w w:val="100"/>
          <w:position w:val="0"/>
        </w:rPr>
        <w:t>ли =</w:t>
      </w:r>
      <w:r>
        <w:rPr>
          <w:color w:val="000000"/>
          <w:spacing w:val="0"/>
          <w:w w:val="100"/>
          <w:position w:val="0"/>
        </w:rPr>
        <w:t xml:space="preserve"> </w:t>
      </w:r>
      <w:r>
        <w:rPr>
          <w:color w:val="000000"/>
          <w:spacing w:val="0"/>
          <w:w w:val="100"/>
          <w:position w:val="0"/>
        </w:rPr>
        <w:t>A(J</w:t>
      </w:r>
      <w:r>
        <w:rPr>
          <w:color w:val="000000"/>
          <w:spacing w:val="0"/>
          <w:w w:val="100"/>
          <w:position w:val="0"/>
          <w:vertAlign w:val="subscript"/>
        </w:rPr>
        <w:t>L1</w:t>
      </w:r>
      <w:r>
        <w:rPr>
          <w:color w:val="000000"/>
          <w:spacing w:val="0"/>
          <w:w w:val="100"/>
          <w:position w:val="0"/>
        </w:rPr>
        <w:t xml:space="preserve"> </w:t>
      </w:r>
      <w:r>
        <w:rPr>
          <w:color w:val="000000"/>
          <w:spacing w:val="0"/>
          <w:w w:val="100"/>
          <w:position w:val="0"/>
        </w:rPr>
        <w:t xml:space="preserve">+ </w:t>
      </w:r>
      <w:r>
        <w:rPr>
          <w:color w:val="000000"/>
          <w:spacing w:val="0"/>
          <w:w w:val="100"/>
          <w:position w:val="0"/>
        </w:rPr>
        <w:t xml:space="preserve">A(J|_2 </w:t>
      </w:r>
      <w:r>
        <w:rPr>
          <w:color w:val="000000"/>
          <w:spacing w:val="0"/>
          <w:w w:val="100"/>
          <w:position w:val="0"/>
        </w:rPr>
        <w:t>— индуктивное падение напряжения в проводниках уравнивания потенциалов;</w:t>
      </w:r>
    </w:p>
    <w:p>
      <w:pPr>
        <w:pStyle w:val="Style15"/>
        <w:keepNext w:val="0"/>
        <w:keepLines w:val="0"/>
        <w:widowControl w:val="0"/>
        <w:shd w:val="clear" w:color="auto" w:fill="auto"/>
        <w:bidi w:val="0"/>
        <w:spacing w:before="0" w:after="280" w:line="331" w:lineRule="auto"/>
        <w:ind w:left="0" w:right="0" w:firstLine="680"/>
        <w:jc w:val="both"/>
      </w:pPr>
      <w:r>
        <w:rPr>
          <w:i/>
          <w:iCs/>
          <w:color w:val="000000"/>
          <w:spacing w:val="0"/>
          <w:w w:val="100"/>
          <w:position w:val="0"/>
        </w:rPr>
        <w:t xml:space="preserve">Н, </w:t>
      </w:r>
      <w:r>
        <w:rPr>
          <w:i/>
          <w:iCs/>
          <w:color w:val="000000"/>
          <w:spacing w:val="0"/>
          <w:w w:val="100"/>
          <w:position w:val="0"/>
        </w:rPr>
        <w:t xml:space="preserve">dH/dt </w:t>
      </w:r>
      <w:r>
        <w:rPr>
          <w:i/>
          <w:iCs/>
          <w:color w:val="000000"/>
          <w:spacing w:val="0"/>
          <w:w w:val="100"/>
          <w:position w:val="0"/>
        </w:rPr>
        <w:t>—</w:t>
      </w:r>
      <w:r>
        <w:rPr>
          <w:color w:val="000000"/>
          <w:spacing w:val="0"/>
          <w:w w:val="100"/>
          <w:position w:val="0"/>
        </w:rPr>
        <w:t xml:space="preserve"> магнитное поле и его производная по времени.</w:t>
      </w:r>
    </w:p>
    <w:p>
      <w:pPr>
        <w:pStyle w:val="Style9"/>
        <w:keepNext w:val="0"/>
        <w:keepLines w:val="0"/>
        <w:widowControl w:val="0"/>
        <w:shd w:val="clear" w:color="auto" w:fill="auto"/>
        <w:bidi w:val="0"/>
        <w:spacing w:before="0" w:after="280" w:line="257" w:lineRule="auto"/>
        <w:ind w:left="0" w:right="0" w:firstLine="500"/>
        <w:jc w:val="both"/>
      </w:pPr>
      <w:r>
        <w:rPr>
          <w:color w:val="000000"/>
          <w:spacing w:val="0"/>
          <w:w w:val="100"/>
          <w:position w:val="0"/>
        </w:rPr>
        <w:t xml:space="preserve">Примечание — Значение перенапряжения </w:t>
      </w:r>
      <w:r>
        <w:rPr>
          <w:color w:val="000000"/>
          <w:spacing w:val="0"/>
          <w:w w:val="100"/>
          <w:position w:val="0"/>
        </w:rPr>
        <w:t>l/</w:t>
      </w:r>
      <w:r>
        <w:rPr>
          <w:color w:val="000000"/>
          <w:spacing w:val="0"/>
          <w:w w:val="100"/>
          <w:position w:val="0"/>
          <w:vertAlign w:val="subscript"/>
        </w:rPr>
        <w:t>p/F</w:t>
      </w:r>
      <w:r>
        <w:rPr>
          <w:color w:val="000000"/>
          <w:spacing w:val="0"/>
          <w:w w:val="100"/>
          <w:position w:val="0"/>
        </w:rPr>
        <w:t xml:space="preserve"> </w:t>
      </w:r>
      <w:r>
        <w:rPr>
          <w:color w:val="000000"/>
          <w:spacing w:val="0"/>
          <w:w w:val="100"/>
          <w:position w:val="0"/>
        </w:rPr>
        <w:t xml:space="preserve">между проводником, находящимся под напряжением, и шиной уравнивания потенциалов превышает значение напряжения уровня защиты </w:t>
      </w:r>
      <w:r>
        <w:rPr>
          <w:i/>
          <w:iCs/>
          <w:color w:val="000000"/>
          <w:spacing w:val="0"/>
          <w:w w:val="100"/>
          <w:position w:val="0"/>
        </w:rPr>
        <w:t>U</w:t>
      </w:r>
      <w:r>
        <w:rPr>
          <w:i/>
          <w:iCs/>
          <w:color w:val="000000"/>
          <w:spacing w:val="0"/>
          <w:w w:val="100"/>
          <w:position w:val="0"/>
          <w:vertAlign w:val="subscript"/>
        </w:rPr>
        <w:t>p</w:t>
      </w:r>
      <w:r>
        <w:rPr>
          <w:color w:val="000000"/>
          <w:spacing w:val="0"/>
          <w:w w:val="100"/>
          <w:position w:val="0"/>
        </w:rPr>
        <w:t xml:space="preserve"> </w:t>
      </w:r>
      <w:r>
        <w:rPr>
          <w:color w:val="000000"/>
          <w:spacing w:val="0"/>
          <w:w w:val="100"/>
          <w:position w:val="0"/>
        </w:rPr>
        <w:t xml:space="preserve">устройства защиты </w:t>
      </w:r>
      <w:r>
        <w:rPr>
          <w:color w:val="000000"/>
          <w:spacing w:val="0"/>
          <w:w w:val="100"/>
          <w:position w:val="0"/>
        </w:rPr>
        <w:t xml:space="preserve">SPD </w:t>
      </w:r>
      <w:r>
        <w:rPr>
          <w:color w:val="000000"/>
          <w:spacing w:val="0"/>
          <w:w w:val="100"/>
          <w:position w:val="0"/>
        </w:rPr>
        <w:t xml:space="preserve">из- за индуктивного падения напряжения </w:t>
      </w:r>
      <w:r>
        <w:rPr>
          <w:color w:val="000000"/>
          <w:spacing w:val="0"/>
          <w:w w:val="100"/>
          <w:position w:val="0"/>
        </w:rPr>
        <w:t xml:space="preserve">AU </w:t>
      </w:r>
      <w:r>
        <w:rPr>
          <w:color w:val="000000"/>
          <w:spacing w:val="0"/>
          <w:w w:val="100"/>
          <w:position w:val="0"/>
        </w:rPr>
        <w:t>в проводниках уравнивания потенциалов (даже если максимальные зна</w:t>
        <w:softHyphen/>
        <w:t xml:space="preserve">чения </w:t>
      </w:r>
      <w:r>
        <w:rPr>
          <w:i/>
          <w:iCs/>
          <w:color w:val="000000"/>
          <w:spacing w:val="0"/>
          <w:w w:val="100"/>
          <w:position w:val="0"/>
        </w:rPr>
        <w:t>и</w:t>
      </w:r>
      <w:r>
        <w:rPr>
          <w:i/>
          <w:iCs/>
          <w:color w:val="000000"/>
          <w:spacing w:val="0"/>
          <w:w w:val="100"/>
          <w:position w:val="0"/>
          <w:vertAlign w:val="subscript"/>
        </w:rPr>
        <w:t>р</w:t>
      </w:r>
      <w:r>
        <w:rPr>
          <w:color w:val="000000"/>
          <w:spacing w:val="0"/>
          <w:w w:val="100"/>
          <w:position w:val="0"/>
        </w:rPr>
        <w:t xml:space="preserve"> и </w:t>
      </w:r>
      <w:r>
        <w:rPr>
          <w:i/>
          <w:iCs/>
          <w:color w:val="000000"/>
          <w:spacing w:val="0"/>
          <w:w w:val="100"/>
          <w:position w:val="0"/>
        </w:rPr>
        <w:t>ли</w:t>
      </w:r>
      <w:r>
        <w:rPr>
          <w:color w:val="000000"/>
          <w:spacing w:val="0"/>
          <w:w w:val="100"/>
          <w:position w:val="0"/>
        </w:rPr>
        <w:t xml:space="preserve"> не обязательно появляются одновременно). То есть, часть тока молнии, протекающая через устрой</w:t>
        <w:softHyphen/>
        <w:t xml:space="preserve">ство защиты </w:t>
      </w:r>
      <w:r>
        <w:rPr>
          <w:color w:val="000000"/>
          <w:spacing w:val="0"/>
          <w:w w:val="100"/>
          <w:position w:val="0"/>
        </w:rPr>
        <w:t xml:space="preserve">SPD, </w:t>
      </w:r>
      <w:r>
        <w:rPr>
          <w:color w:val="000000"/>
          <w:spacing w:val="0"/>
          <w:w w:val="100"/>
          <w:position w:val="0"/>
        </w:rPr>
        <w:t xml:space="preserve">наводит дополнительное напряжение в контуре на защищенной стороне цепи, следующей за устройством защиты </w:t>
      </w:r>
      <w:r>
        <w:rPr>
          <w:color w:val="000000"/>
          <w:spacing w:val="0"/>
          <w:w w:val="100"/>
          <w:position w:val="0"/>
        </w:rPr>
        <w:t xml:space="preserve">SPD. </w:t>
      </w:r>
      <w:r>
        <w:rPr>
          <w:color w:val="000000"/>
          <w:spacing w:val="0"/>
          <w:w w:val="100"/>
          <w:position w:val="0"/>
        </w:rPr>
        <w:t>Таким образом, максимальное напряжение, представляющее опасность для подключен</w:t>
        <w:softHyphen/>
        <w:t xml:space="preserve">ного оборудования может быть значительно выше, чем напряжение уровня защиты </w:t>
      </w:r>
      <w:r>
        <w:rPr>
          <w:i/>
          <w:iCs/>
          <w:color w:val="000000"/>
          <w:spacing w:val="0"/>
          <w:w w:val="100"/>
          <w:position w:val="0"/>
        </w:rPr>
        <w:t>U</w:t>
      </w:r>
      <w:r>
        <w:rPr>
          <w:i/>
          <w:iCs/>
          <w:color w:val="000000"/>
          <w:spacing w:val="0"/>
          <w:w w:val="100"/>
          <w:position w:val="0"/>
          <w:vertAlign w:val="subscript"/>
        </w:rPr>
        <w:t>p</w:t>
      </w:r>
      <w:r>
        <w:rPr>
          <w:color w:val="000000"/>
          <w:spacing w:val="0"/>
          <w:w w:val="100"/>
          <w:position w:val="0"/>
        </w:rPr>
        <w:t xml:space="preserve"> </w:t>
      </w:r>
      <w:r>
        <w:rPr>
          <w:color w:val="000000"/>
          <w:spacing w:val="0"/>
          <w:w w:val="100"/>
          <w:position w:val="0"/>
        </w:rPr>
        <w:t xml:space="preserve">устройства защиты </w:t>
      </w:r>
      <w:r>
        <w:rPr>
          <w:color w:val="000000"/>
          <w:spacing w:val="0"/>
          <w:w w:val="100"/>
          <w:position w:val="0"/>
        </w:rPr>
        <w:t>SPD.</w:t>
      </w:r>
    </w:p>
    <w:p>
      <w:pPr>
        <w:pStyle w:val="Style9"/>
        <w:keepNext w:val="0"/>
        <w:keepLines w:val="0"/>
        <w:widowControl w:val="0"/>
        <w:shd w:val="clear" w:color="auto" w:fill="auto"/>
        <w:bidi w:val="0"/>
        <w:spacing w:before="0" w:after="200" w:line="257" w:lineRule="auto"/>
        <w:ind w:left="0" w:right="0" w:firstLine="0"/>
        <w:jc w:val="center"/>
      </w:pPr>
      <w:r>
        <w:rPr>
          <w:color w:val="000000"/>
          <w:spacing w:val="0"/>
          <w:w w:val="100"/>
          <w:position w:val="0"/>
        </w:rPr>
        <w:t>Рисунок С.1 — Перенапряжение между проводником, находящимся под напряжением,</w:t>
        <w:br/>
        <w:t>и шиной уравнивания потенциалов</w:t>
      </w:r>
    </w:p>
    <w:p>
      <w:pPr>
        <w:pStyle w:val="Style35"/>
        <w:keepNext/>
        <w:keepLines/>
        <w:widowControl w:val="0"/>
        <w:shd w:val="clear" w:color="auto" w:fill="auto"/>
        <w:bidi w:val="0"/>
        <w:spacing w:before="0" w:after="0" w:line="254" w:lineRule="auto"/>
        <w:ind w:left="0" w:right="0" w:firstLine="500"/>
        <w:jc w:val="both"/>
      </w:pPr>
      <w:bookmarkStart w:id="526" w:name="bookmark526"/>
      <w:bookmarkStart w:id="527" w:name="bookmark527"/>
      <w:bookmarkStart w:id="528" w:name="bookmark528"/>
      <w:bookmarkStart w:id="529" w:name="bookmark529"/>
      <w:r>
        <w:rPr>
          <w:color w:val="000000"/>
          <w:spacing w:val="0"/>
          <w:w w:val="100"/>
          <w:position w:val="0"/>
        </w:rPr>
        <w:t>С</w:t>
      </w:r>
      <w:bookmarkEnd w:id="528"/>
      <w:r>
        <w:rPr>
          <w:color w:val="000000"/>
          <w:spacing w:val="0"/>
          <w:w w:val="100"/>
          <w:position w:val="0"/>
        </w:rPr>
        <w:t xml:space="preserve">.2.2 Выбор устройства защиты </w:t>
      </w:r>
      <w:r>
        <w:rPr>
          <w:color w:val="000000"/>
          <w:spacing w:val="0"/>
          <w:w w:val="100"/>
          <w:position w:val="0"/>
        </w:rPr>
        <w:t xml:space="preserve">SPD </w:t>
      </w:r>
      <w:r>
        <w:rPr>
          <w:color w:val="000000"/>
          <w:spacing w:val="0"/>
          <w:w w:val="100"/>
          <w:position w:val="0"/>
        </w:rPr>
        <w:t>в зависимости от места установки и от тока разряда</w:t>
      </w:r>
      <w:bookmarkEnd w:id="526"/>
      <w:bookmarkEnd w:id="527"/>
      <w:bookmarkEnd w:id="529"/>
    </w:p>
    <w:p>
      <w:pPr>
        <w:pStyle w:val="Style9"/>
        <w:keepNext w:val="0"/>
        <w:keepLines w:val="0"/>
        <w:widowControl w:val="0"/>
        <w:shd w:val="clear" w:color="auto" w:fill="auto"/>
        <w:bidi w:val="0"/>
        <w:spacing w:before="0" w:after="0" w:line="254" w:lineRule="auto"/>
        <w:ind w:left="0" w:right="0" w:firstLine="500"/>
        <w:jc w:val="both"/>
      </w:pPr>
      <w:r>
        <w:rPr>
          <w:color w:val="000000"/>
          <w:spacing w:val="0"/>
          <w:w w:val="100"/>
          <w:position w:val="0"/>
        </w:rPr>
        <w:t xml:space="preserve">Устройства защиты </w:t>
      </w:r>
      <w:r>
        <w:rPr>
          <w:color w:val="000000"/>
          <w:spacing w:val="0"/>
          <w:w w:val="100"/>
          <w:position w:val="0"/>
        </w:rPr>
        <w:t xml:space="preserve">SPD </w:t>
      </w:r>
      <w:r>
        <w:rPr>
          <w:color w:val="000000"/>
          <w:spacing w:val="0"/>
          <w:w w:val="100"/>
          <w:position w:val="0"/>
        </w:rPr>
        <w:t>должны выдерживать ток разряда, ожидаемый в точке их установки и определен</w:t>
        <w:softHyphen/>
        <w:t xml:space="preserve">ный в соответствии с приложением Е МЭК 62305-1:2010. Применение устройств защиты </w:t>
      </w:r>
      <w:r>
        <w:rPr>
          <w:color w:val="000000"/>
          <w:spacing w:val="0"/>
          <w:w w:val="100"/>
          <w:position w:val="0"/>
        </w:rPr>
        <w:t xml:space="preserve">SPD </w:t>
      </w:r>
      <w:r>
        <w:rPr>
          <w:color w:val="000000"/>
          <w:spacing w:val="0"/>
          <w:w w:val="100"/>
          <w:position w:val="0"/>
        </w:rPr>
        <w:t>зависит от их спо</w:t>
        <w:softHyphen/>
        <w:t>собности выдерживать воздействия, классификация которых приведена в МЭК 61643-1 для силовых систем и в МЭК 61643-21 для телекоммуникационных систем.</w:t>
      </w:r>
    </w:p>
    <w:p>
      <w:pPr>
        <w:pStyle w:val="Style9"/>
        <w:keepNext w:val="0"/>
        <w:keepLines w:val="0"/>
        <w:widowControl w:val="0"/>
        <w:shd w:val="clear" w:color="auto" w:fill="auto"/>
        <w:bidi w:val="0"/>
        <w:spacing w:before="0" w:after="0" w:line="254" w:lineRule="auto"/>
        <w:ind w:left="0" w:right="0" w:firstLine="500"/>
        <w:jc w:val="both"/>
      </w:pPr>
      <w:r>
        <w:rPr>
          <w:color w:val="000000"/>
          <w:spacing w:val="0"/>
          <w:w w:val="100"/>
          <w:position w:val="0"/>
        </w:rPr>
        <w:t xml:space="preserve">Выбор номинального тока разряда для устройств защиты </w:t>
      </w:r>
      <w:r>
        <w:rPr>
          <w:color w:val="000000"/>
          <w:spacing w:val="0"/>
          <w:w w:val="100"/>
          <w:position w:val="0"/>
        </w:rPr>
        <w:t xml:space="preserve">SPD </w:t>
      </w:r>
      <w:r>
        <w:rPr>
          <w:color w:val="000000"/>
          <w:spacing w:val="0"/>
          <w:w w:val="100"/>
          <w:position w:val="0"/>
        </w:rPr>
        <w:t>определяется схемой соединений и типом силовой распределительной сети. Дополнительная информация приведена в МЭК 61643-12 и МЭК 60364-5-53.</w:t>
      </w:r>
    </w:p>
    <w:p>
      <w:pPr>
        <w:pStyle w:val="Style9"/>
        <w:keepNext w:val="0"/>
        <w:keepLines w:val="0"/>
        <w:widowControl w:val="0"/>
        <w:shd w:val="clear" w:color="auto" w:fill="auto"/>
        <w:bidi w:val="0"/>
        <w:spacing w:before="0" w:after="0" w:line="254" w:lineRule="auto"/>
        <w:ind w:left="0" w:right="0" w:firstLine="500"/>
        <w:jc w:val="both"/>
      </w:pPr>
      <w:r>
        <w:rPr>
          <w:color w:val="000000"/>
          <w:spacing w:val="0"/>
          <w:w w:val="100"/>
          <w:position w:val="0"/>
        </w:rPr>
        <w:t xml:space="preserve">Устройства защиты </w:t>
      </w:r>
      <w:r>
        <w:rPr>
          <w:color w:val="000000"/>
          <w:spacing w:val="0"/>
          <w:w w:val="100"/>
          <w:position w:val="0"/>
        </w:rPr>
        <w:t xml:space="preserve">SPD </w:t>
      </w:r>
      <w:r>
        <w:rPr>
          <w:color w:val="000000"/>
          <w:spacing w:val="0"/>
          <w:w w:val="100"/>
          <w:position w:val="0"/>
        </w:rPr>
        <w:t>следует выбирать в соответствии с предполагаемым местом их установки следую</w:t>
        <w:softHyphen/>
        <w:t>щим образом:</w:t>
      </w:r>
    </w:p>
    <w:p>
      <w:pPr>
        <w:pStyle w:val="Style9"/>
        <w:keepNext w:val="0"/>
        <w:keepLines w:val="0"/>
        <w:widowControl w:val="0"/>
        <w:numPr>
          <w:ilvl w:val="0"/>
          <w:numId w:val="49"/>
        </w:numPr>
        <w:shd w:val="clear" w:color="auto" w:fill="auto"/>
        <w:tabs>
          <w:tab w:pos="786" w:val="left"/>
        </w:tabs>
        <w:bidi w:val="0"/>
        <w:spacing w:before="0" w:after="0" w:line="257" w:lineRule="auto"/>
        <w:ind w:left="0" w:right="0" w:firstLine="500"/>
        <w:jc w:val="both"/>
      </w:pPr>
      <w:bookmarkStart w:id="530" w:name="bookmark530"/>
      <w:bookmarkEnd w:id="530"/>
      <w:r>
        <w:rPr>
          <w:color w:val="000000"/>
          <w:spacing w:val="0"/>
          <w:w w:val="100"/>
          <w:position w:val="0"/>
        </w:rPr>
        <w:t xml:space="preserve">На вводе кабельной линии в сооружение (на границе зоны защиты </w:t>
      </w:r>
      <w:r>
        <w:rPr>
          <w:color w:val="000000"/>
          <w:spacing w:val="0"/>
          <w:w w:val="100"/>
          <w:position w:val="0"/>
        </w:rPr>
        <w:t xml:space="preserve">LPZ </w:t>
      </w:r>
      <w:r>
        <w:rPr>
          <w:color w:val="000000"/>
          <w:spacing w:val="0"/>
          <w:w w:val="100"/>
          <w:position w:val="0"/>
        </w:rPr>
        <w:t>1, например на главном распреде</w:t>
        <w:softHyphen/>
        <w:t>лительном щите МВ):</w:t>
      </w:r>
    </w:p>
    <w:p>
      <w:pPr>
        <w:pStyle w:val="Style9"/>
        <w:keepNext w:val="0"/>
        <w:keepLines w:val="0"/>
        <w:widowControl w:val="0"/>
        <w:numPr>
          <w:ilvl w:val="0"/>
          <w:numId w:val="41"/>
        </w:numPr>
        <w:shd w:val="clear" w:color="auto" w:fill="auto"/>
        <w:tabs>
          <w:tab w:pos="696" w:val="left"/>
        </w:tabs>
        <w:bidi w:val="0"/>
        <w:spacing w:before="0" w:after="0" w:line="257" w:lineRule="auto"/>
        <w:ind w:left="0" w:right="0" w:firstLine="500"/>
        <w:jc w:val="both"/>
      </w:pPr>
      <w:bookmarkStart w:id="531" w:name="bookmark531"/>
      <w:bookmarkEnd w:id="531"/>
      <w:r>
        <w:rPr>
          <w:b/>
          <w:bCs/>
          <w:color w:val="000000"/>
          <w:spacing w:val="0"/>
          <w:w w:val="100"/>
          <w:position w:val="0"/>
        </w:rPr>
        <w:t xml:space="preserve">Устройства защиты </w:t>
      </w:r>
      <w:r>
        <w:rPr>
          <w:b/>
          <w:bCs/>
          <w:color w:val="000000"/>
          <w:spacing w:val="0"/>
          <w:w w:val="100"/>
          <w:position w:val="0"/>
        </w:rPr>
        <w:t xml:space="preserve">SPD, </w:t>
      </w:r>
      <w:r>
        <w:rPr>
          <w:b/>
          <w:bCs/>
          <w:color w:val="000000"/>
          <w:spacing w:val="0"/>
          <w:w w:val="100"/>
          <w:position w:val="0"/>
        </w:rPr>
        <w:t xml:space="preserve">испытанные током </w:t>
      </w:r>
      <w:r>
        <w:rPr>
          <w:b/>
          <w:bCs/>
          <w:color w:val="000000"/>
          <w:spacing w:val="0"/>
          <w:w w:val="100"/>
          <w:position w:val="0"/>
        </w:rPr>
        <w:t>/</w:t>
      </w:r>
      <w:r>
        <w:rPr>
          <w:b/>
          <w:bCs/>
          <w:color w:val="000000"/>
          <w:spacing w:val="0"/>
          <w:w w:val="100"/>
          <w:position w:val="0"/>
          <w:vertAlign w:val="subscript"/>
        </w:rPr>
        <w:t>jmp</w:t>
      </w:r>
      <w:r>
        <w:rPr>
          <w:b/>
          <w:bCs/>
          <w:color w:val="000000"/>
          <w:spacing w:val="0"/>
          <w:w w:val="100"/>
          <w:position w:val="0"/>
        </w:rPr>
        <w:t xml:space="preserve"> </w:t>
      </w:r>
      <w:r>
        <w:rPr>
          <w:b/>
          <w:bCs/>
          <w:color w:val="000000"/>
          <w:spacing w:val="0"/>
          <w:w w:val="100"/>
          <w:position w:val="0"/>
        </w:rPr>
        <w:t>(испытание класса I)</w:t>
      </w:r>
    </w:p>
    <w:p>
      <w:pPr>
        <w:pStyle w:val="Style9"/>
        <w:keepNext w:val="0"/>
        <w:keepLines w:val="0"/>
        <w:widowControl w:val="0"/>
        <w:shd w:val="clear" w:color="auto" w:fill="auto"/>
        <w:bidi w:val="0"/>
        <w:spacing w:before="0" w:after="0" w:line="257" w:lineRule="auto"/>
        <w:ind w:left="0" w:right="0" w:firstLine="500"/>
        <w:jc w:val="both"/>
      </w:pPr>
      <w:r>
        <w:rPr>
          <w:color w:val="000000"/>
          <w:spacing w:val="0"/>
          <w:w w:val="100"/>
          <w:position w:val="0"/>
        </w:rPr>
        <w:t xml:space="preserve">Требуемый импульсный ток </w:t>
      </w:r>
      <w:r>
        <w:rPr>
          <w:color w:val="000000"/>
          <w:spacing w:val="0"/>
          <w:w w:val="100"/>
          <w:position w:val="0"/>
        </w:rPr>
        <w:t>/</w:t>
      </w:r>
      <w:r>
        <w:rPr>
          <w:color w:val="000000"/>
          <w:spacing w:val="0"/>
          <w:w w:val="100"/>
          <w:position w:val="0"/>
          <w:vertAlign w:val="subscript"/>
        </w:rPr>
        <w:t>imp</w:t>
      </w:r>
      <w:r>
        <w:rPr>
          <w:color w:val="000000"/>
          <w:spacing w:val="0"/>
          <w:w w:val="100"/>
          <w:position w:val="0"/>
        </w:rPr>
        <w:t xml:space="preserve"> </w:t>
      </w:r>
      <w:r>
        <w:rPr>
          <w:color w:val="000000"/>
          <w:spacing w:val="0"/>
          <w:w w:val="100"/>
          <w:position w:val="0"/>
        </w:rPr>
        <w:t xml:space="preserve">устройства защиты </w:t>
      </w:r>
      <w:r>
        <w:rPr>
          <w:color w:val="000000"/>
          <w:spacing w:val="0"/>
          <w:w w:val="100"/>
          <w:position w:val="0"/>
        </w:rPr>
        <w:t xml:space="preserve">SPD </w:t>
      </w:r>
      <w:r>
        <w:rPr>
          <w:color w:val="000000"/>
          <w:spacing w:val="0"/>
          <w:w w:val="100"/>
          <w:position w:val="0"/>
        </w:rPr>
        <w:t xml:space="preserve">должен обеспечивать защиту при частичном токе молнии, ожидаемом в точке установки, в зависимости от уровня защиты от молнии </w:t>
      </w:r>
      <w:r>
        <w:rPr>
          <w:color w:val="000000"/>
          <w:spacing w:val="0"/>
          <w:w w:val="100"/>
          <w:position w:val="0"/>
        </w:rPr>
        <w:t xml:space="preserve">LPL, </w:t>
      </w:r>
      <w:r>
        <w:rPr>
          <w:color w:val="000000"/>
          <w:spacing w:val="0"/>
          <w:w w:val="100"/>
          <w:position w:val="0"/>
        </w:rPr>
        <w:t>определенного в соответ</w:t>
        <w:softHyphen/>
        <w:t xml:space="preserve">ствии с Е.2 (причина повреждения </w:t>
      </w:r>
      <w:r>
        <w:rPr>
          <w:color w:val="000000"/>
          <w:spacing w:val="0"/>
          <w:w w:val="100"/>
          <w:position w:val="0"/>
        </w:rPr>
        <w:t xml:space="preserve">S1) </w:t>
      </w:r>
      <w:r>
        <w:rPr>
          <w:color w:val="000000"/>
          <w:spacing w:val="0"/>
          <w:w w:val="100"/>
          <w:position w:val="0"/>
        </w:rPr>
        <w:t>и/или Е.3.1 (причина повреждения S3) МЭК 62305-1:2010.</w:t>
      </w:r>
    </w:p>
    <w:p>
      <w:pPr>
        <w:pStyle w:val="Style9"/>
        <w:keepNext w:val="0"/>
        <w:keepLines w:val="0"/>
        <w:widowControl w:val="0"/>
        <w:numPr>
          <w:ilvl w:val="0"/>
          <w:numId w:val="41"/>
        </w:numPr>
        <w:shd w:val="clear" w:color="auto" w:fill="auto"/>
        <w:tabs>
          <w:tab w:pos="696" w:val="left"/>
        </w:tabs>
        <w:bidi w:val="0"/>
        <w:spacing w:before="0" w:after="0" w:line="257" w:lineRule="auto"/>
        <w:ind w:left="0" w:right="0" w:firstLine="500"/>
        <w:jc w:val="both"/>
      </w:pPr>
      <w:bookmarkStart w:id="532" w:name="bookmark532"/>
      <w:bookmarkEnd w:id="532"/>
      <w:r>
        <w:rPr>
          <w:b/>
          <w:bCs/>
          <w:color w:val="000000"/>
          <w:spacing w:val="0"/>
          <w:w w:val="100"/>
          <w:position w:val="0"/>
        </w:rPr>
        <w:t xml:space="preserve">Устройство защиты </w:t>
      </w:r>
      <w:r>
        <w:rPr>
          <w:b/>
          <w:bCs/>
          <w:color w:val="000000"/>
          <w:spacing w:val="0"/>
          <w:w w:val="100"/>
          <w:position w:val="0"/>
        </w:rPr>
        <w:t xml:space="preserve">SPD, </w:t>
      </w:r>
      <w:r>
        <w:rPr>
          <w:b/>
          <w:bCs/>
          <w:color w:val="000000"/>
          <w:spacing w:val="0"/>
          <w:w w:val="100"/>
          <w:position w:val="0"/>
        </w:rPr>
        <w:t>испытанное током /</w:t>
      </w:r>
      <w:r>
        <w:rPr>
          <w:b/>
          <w:bCs/>
          <w:color w:val="000000"/>
          <w:spacing w:val="0"/>
          <w:w w:val="100"/>
          <w:position w:val="0"/>
          <w:vertAlign w:val="subscript"/>
        </w:rPr>
        <w:t>п</w:t>
      </w:r>
      <w:r>
        <w:rPr>
          <w:b/>
          <w:bCs/>
          <w:color w:val="000000"/>
          <w:spacing w:val="0"/>
          <w:w w:val="100"/>
          <w:position w:val="0"/>
        </w:rPr>
        <w:t xml:space="preserve"> (испытание класса II)</w:t>
      </w:r>
    </w:p>
    <w:p>
      <w:pPr>
        <w:pStyle w:val="Style9"/>
        <w:keepNext w:val="0"/>
        <w:keepLines w:val="0"/>
        <w:widowControl w:val="0"/>
        <w:shd w:val="clear" w:color="auto" w:fill="auto"/>
        <w:bidi w:val="0"/>
        <w:spacing w:before="0" w:after="100" w:line="257" w:lineRule="auto"/>
        <w:ind w:left="0" w:right="0" w:firstLine="500"/>
        <w:jc w:val="both"/>
      </w:pPr>
      <w:r>
        <w:rPr>
          <w:color w:val="000000"/>
          <w:spacing w:val="0"/>
          <w:w w:val="100"/>
          <w:position w:val="0"/>
        </w:rPr>
        <w:t xml:space="preserve">Устройства защиты </w:t>
      </w:r>
      <w:r>
        <w:rPr>
          <w:color w:val="000000"/>
          <w:spacing w:val="0"/>
          <w:w w:val="100"/>
          <w:position w:val="0"/>
        </w:rPr>
        <w:t xml:space="preserve">SPD </w:t>
      </w:r>
      <w:r>
        <w:rPr>
          <w:color w:val="000000"/>
          <w:spacing w:val="0"/>
          <w:w w:val="100"/>
          <w:position w:val="0"/>
        </w:rPr>
        <w:t>этого типа могут применяться, если входящие кабельные линии расположены пол</w:t>
        <w:softHyphen/>
        <w:t xml:space="preserve">ностью внутри зоны защиты </w:t>
      </w:r>
      <w:r>
        <w:rPr>
          <w:color w:val="000000"/>
          <w:spacing w:val="0"/>
          <w:w w:val="100"/>
          <w:position w:val="0"/>
        </w:rPr>
        <w:t xml:space="preserve">LPZ </w:t>
      </w:r>
      <w:r>
        <w:rPr>
          <w:color w:val="000000"/>
          <w:spacing w:val="0"/>
          <w:w w:val="100"/>
          <w:position w:val="0"/>
        </w:rPr>
        <w:t>0</w:t>
      </w:r>
      <w:r>
        <w:rPr>
          <w:color w:val="000000"/>
          <w:spacing w:val="0"/>
          <w:w w:val="100"/>
          <w:position w:val="0"/>
          <w:vertAlign w:val="subscript"/>
        </w:rPr>
        <w:t>в</w:t>
      </w:r>
      <w:r>
        <w:rPr>
          <w:color w:val="000000"/>
          <w:spacing w:val="0"/>
          <w:w w:val="100"/>
          <w:position w:val="0"/>
        </w:rPr>
        <w:t xml:space="preserve"> или когда вероятность выхода из строя устройства защиты </w:t>
      </w:r>
      <w:r>
        <w:rPr>
          <w:color w:val="000000"/>
          <w:spacing w:val="0"/>
          <w:w w:val="100"/>
          <w:position w:val="0"/>
        </w:rPr>
        <w:t xml:space="preserve">SPD </w:t>
      </w:r>
      <w:r>
        <w:rPr>
          <w:color w:val="000000"/>
          <w:spacing w:val="0"/>
          <w:w w:val="100"/>
          <w:position w:val="0"/>
        </w:rPr>
        <w:t xml:space="preserve">из-за причин повреждения </w:t>
      </w:r>
      <w:r>
        <w:rPr>
          <w:color w:val="000000"/>
          <w:spacing w:val="0"/>
          <w:w w:val="100"/>
          <w:position w:val="0"/>
        </w:rPr>
        <w:t xml:space="preserve">S1 </w:t>
      </w:r>
      <w:r>
        <w:rPr>
          <w:color w:val="000000"/>
          <w:spacing w:val="0"/>
          <w:w w:val="100"/>
          <w:position w:val="0"/>
        </w:rPr>
        <w:t>или S3 можно не учитывать. Требуемый номинальный ток разряда /</w:t>
      </w:r>
      <w:r>
        <w:rPr>
          <w:color w:val="000000"/>
          <w:spacing w:val="0"/>
          <w:w w:val="100"/>
          <w:position w:val="0"/>
          <w:vertAlign w:val="subscript"/>
        </w:rPr>
        <w:t>п</w:t>
      </w:r>
      <w:r>
        <w:rPr>
          <w:color w:val="000000"/>
          <w:spacing w:val="0"/>
          <w:w w:val="100"/>
          <w:position w:val="0"/>
        </w:rPr>
        <w:t xml:space="preserve"> устройства защиты </w:t>
      </w:r>
      <w:r>
        <w:rPr>
          <w:color w:val="000000"/>
          <w:spacing w:val="0"/>
          <w:w w:val="100"/>
          <w:position w:val="0"/>
        </w:rPr>
        <w:t xml:space="preserve">SPD </w:t>
      </w:r>
      <w:r>
        <w:rPr>
          <w:color w:val="000000"/>
          <w:spacing w:val="0"/>
          <w:w w:val="100"/>
          <w:position w:val="0"/>
        </w:rPr>
        <w:t>должен обеспечивать защиту на уровне перенапряжений, ожидаемых в точке установки, и соответствующих сверх</w:t>
        <w:softHyphen/>
        <w:t xml:space="preserve">токов, в зависимости от уровня защиты от молнии </w:t>
      </w:r>
      <w:r>
        <w:rPr>
          <w:color w:val="000000"/>
          <w:spacing w:val="0"/>
          <w:w w:val="100"/>
          <w:position w:val="0"/>
        </w:rPr>
        <w:t xml:space="preserve">LPL, </w:t>
      </w:r>
      <w:r>
        <w:rPr>
          <w:color w:val="000000"/>
          <w:spacing w:val="0"/>
          <w:w w:val="100"/>
          <w:position w:val="0"/>
        </w:rPr>
        <w:t>определенного в соответствии с Е.3.2 МЭК 62305-1:2010.</w:t>
      </w:r>
    </w:p>
    <w:p>
      <w:pPr>
        <w:pStyle w:val="Style9"/>
        <w:keepNext w:val="0"/>
        <w:keepLines w:val="0"/>
        <w:widowControl w:val="0"/>
        <w:shd w:val="clear" w:color="auto" w:fill="auto"/>
        <w:bidi w:val="0"/>
        <w:spacing w:before="0" w:after="100" w:line="257" w:lineRule="auto"/>
        <w:ind w:left="0" w:right="0" w:firstLine="500"/>
        <w:jc w:val="both"/>
      </w:pPr>
      <w:r>
        <w:rPr>
          <w:color w:val="000000"/>
          <w:spacing w:val="0"/>
          <w:w w:val="100"/>
          <w:position w:val="0"/>
        </w:rPr>
        <w:t xml:space="preserve">Примечание 1 — Риск выхода из строя устройств защиты </w:t>
      </w:r>
      <w:r>
        <w:rPr>
          <w:color w:val="000000"/>
          <w:spacing w:val="0"/>
          <w:w w:val="100"/>
          <w:position w:val="0"/>
        </w:rPr>
        <w:t xml:space="preserve">SPD </w:t>
      </w:r>
      <w:r>
        <w:rPr>
          <w:color w:val="000000"/>
          <w:spacing w:val="0"/>
          <w:w w:val="100"/>
          <w:position w:val="0"/>
        </w:rPr>
        <w:t xml:space="preserve">из-за причин повреждения </w:t>
      </w:r>
      <w:r>
        <w:rPr>
          <w:color w:val="000000"/>
          <w:spacing w:val="0"/>
          <w:w w:val="100"/>
          <w:position w:val="0"/>
        </w:rPr>
        <w:t xml:space="preserve">S1 </w:t>
      </w:r>
      <w:r>
        <w:rPr>
          <w:color w:val="000000"/>
          <w:spacing w:val="0"/>
          <w:w w:val="100"/>
          <w:position w:val="0"/>
        </w:rPr>
        <w:t xml:space="preserve">и S3 может не учитываться, если общее число прямых ударов молнии в здание </w:t>
      </w:r>
      <w:r>
        <w:rPr>
          <w:color w:val="000000"/>
          <w:spacing w:val="0"/>
          <w:w w:val="100"/>
          <w:position w:val="0"/>
        </w:rPr>
        <w:t>(M</w:t>
      </w:r>
      <w:r>
        <w:rPr>
          <w:color w:val="000000"/>
          <w:spacing w:val="0"/>
          <w:w w:val="100"/>
          <w:position w:val="0"/>
          <w:vertAlign w:val="subscript"/>
        </w:rPr>
        <w:t>D</w:t>
      </w:r>
      <w:r>
        <w:rPr>
          <w:color w:val="000000"/>
          <w:spacing w:val="0"/>
          <w:w w:val="100"/>
          <w:position w:val="0"/>
        </w:rPr>
        <w:t xml:space="preserve">) </w:t>
      </w:r>
      <w:r>
        <w:rPr>
          <w:color w:val="000000"/>
          <w:spacing w:val="0"/>
          <w:w w:val="100"/>
          <w:position w:val="0"/>
        </w:rPr>
        <w:t xml:space="preserve">и в кабельную линию </w:t>
      </w:r>
      <w:r>
        <w:rPr>
          <w:color w:val="000000"/>
          <w:spacing w:val="0"/>
          <w:w w:val="100"/>
          <w:position w:val="0"/>
        </w:rPr>
        <w:t>(A/</w:t>
      </w:r>
      <w:r>
        <w:rPr>
          <w:color w:val="000000"/>
          <w:spacing w:val="0"/>
          <w:w w:val="100"/>
          <w:position w:val="0"/>
          <w:vertAlign w:val="subscript"/>
        </w:rPr>
        <w:t>L</w:t>
      </w:r>
      <w:r>
        <w:rPr>
          <w:color w:val="000000"/>
          <w:spacing w:val="0"/>
          <w:w w:val="100"/>
          <w:position w:val="0"/>
        </w:rPr>
        <w:t xml:space="preserve">) </w:t>
      </w:r>
      <w:r>
        <w:rPr>
          <w:color w:val="000000"/>
          <w:spacing w:val="0"/>
          <w:w w:val="100"/>
          <w:position w:val="0"/>
        </w:rPr>
        <w:t>отвечает усло</w:t>
        <w:softHyphen/>
        <w:t xml:space="preserve">вию </w:t>
      </w:r>
      <w:r>
        <w:rPr>
          <w:smallCaps/>
          <w:color w:val="000000"/>
          <w:spacing w:val="0"/>
          <w:w w:val="100"/>
          <w:position w:val="0"/>
        </w:rPr>
        <w:t>A/</w:t>
      </w:r>
      <w:r>
        <w:rPr>
          <w:smallCaps/>
          <w:color w:val="000000"/>
          <w:spacing w:val="0"/>
          <w:w w:val="100"/>
          <w:position w:val="0"/>
          <w:vertAlign w:val="subscript"/>
        </w:rPr>
        <w:t>d</w:t>
      </w:r>
      <w:r>
        <w:rPr>
          <w:smallCaps/>
          <w:color w:val="000000"/>
          <w:spacing w:val="0"/>
          <w:w w:val="100"/>
          <w:position w:val="0"/>
        </w:rPr>
        <w:t xml:space="preserve"> </w:t>
      </w:r>
      <w:r>
        <w:rPr>
          <w:smallCaps/>
          <w:color w:val="000000"/>
          <w:spacing w:val="0"/>
          <w:w w:val="100"/>
          <w:position w:val="0"/>
        </w:rPr>
        <w:t xml:space="preserve">+ </w:t>
      </w:r>
      <w:r>
        <w:rPr>
          <w:smallCaps/>
          <w:color w:val="000000"/>
          <w:spacing w:val="0"/>
          <w:w w:val="100"/>
          <w:position w:val="0"/>
        </w:rPr>
        <w:t>A/</w:t>
      </w:r>
      <w:r>
        <w:rPr>
          <w:smallCaps/>
          <w:color w:val="000000"/>
          <w:spacing w:val="0"/>
          <w:w w:val="100"/>
          <w:position w:val="0"/>
          <w:vertAlign w:val="subscript"/>
        </w:rPr>
        <w:t>l</w:t>
      </w:r>
      <w:r>
        <w:rPr>
          <w:color w:val="000000"/>
          <w:spacing w:val="0"/>
          <w:w w:val="100"/>
          <w:position w:val="0"/>
        </w:rPr>
        <w:t xml:space="preserve"> </w:t>
      </w:r>
      <w:r>
        <w:rPr>
          <w:color w:val="000000"/>
          <w:spacing w:val="0"/>
          <w:w w:val="100"/>
          <w:position w:val="0"/>
        </w:rPr>
        <w:t>&lt; 0,01.</w:t>
      </w:r>
    </w:p>
    <w:p>
      <w:pPr>
        <w:pStyle w:val="Style9"/>
        <w:keepNext w:val="0"/>
        <w:keepLines w:val="0"/>
        <w:widowControl w:val="0"/>
        <w:numPr>
          <w:ilvl w:val="0"/>
          <w:numId w:val="49"/>
        </w:numPr>
        <w:shd w:val="clear" w:color="auto" w:fill="auto"/>
        <w:tabs>
          <w:tab w:pos="776" w:val="left"/>
        </w:tabs>
        <w:bidi w:val="0"/>
        <w:spacing w:before="0" w:after="0" w:line="257" w:lineRule="auto"/>
        <w:ind w:left="0" w:right="0" w:firstLine="500"/>
        <w:jc w:val="both"/>
      </w:pPr>
      <w:bookmarkStart w:id="533" w:name="bookmark533"/>
      <w:bookmarkEnd w:id="533"/>
      <w:r>
        <w:rPr>
          <w:color w:val="000000"/>
          <w:spacing w:val="0"/>
          <w:w w:val="100"/>
          <w:position w:val="0"/>
        </w:rPr>
        <w:t xml:space="preserve">Вблизи оборудования, которое должно быть защищено (на границе зоны защиты </w:t>
      </w:r>
      <w:r>
        <w:rPr>
          <w:color w:val="000000"/>
          <w:spacing w:val="0"/>
          <w:w w:val="100"/>
          <w:position w:val="0"/>
        </w:rPr>
        <w:t xml:space="preserve">LPZ </w:t>
      </w:r>
      <w:r>
        <w:rPr>
          <w:color w:val="000000"/>
          <w:spacing w:val="0"/>
          <w:w w:val="100"/>
          <w:position w:val="0"/>
        </w:rPr>
        <w:t>2 или выше, напри</w:t>
        <w:softHyphen/>
        <w:t xml:space="preserve">мер на вторичной стороне распределительного щита </w:t>
      </w:r>
      <w:r>
        <w:rPr>
          <w:color w:val="000000"/>
          <w:spacing w:val="0"/>
          <w:w w:val="100"/>
          <w:position w:val="0"/>
        </w:rPr>
        <w:t xml:space="preserve">SB </w:t>
      </w:r>
      <w:r>
        <w:rPr>
          <w:color w:val="000000"/>
          <w:spacing w:val="0"/>
          <w:w w:val="100"/>
          <w:position w:val="0"/>
        </w:rPr>
        <w:t xml:space="preserve">или на штепсельной розетке </w:t>
      </w:r>
      <w:r>
        <w:rPr>
          <w:color w:val="000000"/>
          <w:spacing w:val="0"/>
          <w:w w:val="100"/>
          <w:position w:val="0"/>
        </w:rPr>
        <w:t>SA):</w:t>
      </w:r>
    </w:p>
    <w:p>
      <w:pPr>
        <w:pStyle w:val="Style9"/>
        <w:keepNext w:val="0"/>
        <w:keepLines w:val="0"/>
        <w:widowControl w:val="0"/>
        <w:numPr>
          <w:ilvl w:val="0"/>
          <w:numId w:val="41"/>
        </w:numPr>
        <w:shd w:val="clear" w:color="auto" w:fill="auto"/>
        <w:tabs>
          <w:tab w:pos="696" w:val="left"/>
        </w:tabs>
        <w:bidi w:val="0"/>
        <w:spacing w:before="0" w:after="0" w:line="257" w:lineRule="auto"/>
        <w:ind w:left="0" w:right="0" w:firstLine="500"/>
        <w:jc w:val="both"/>
      </w:pPr>
      <w:bookmarkStart w:id="534" w:name="bookmark534"/>
      <w:bookmarkEnd w:id="534"/>
      <w:r>
        <w:rPr>
          <w:b/>
          <w:bCs/>
          <w:color w:val="000000"/>
          <w:spacing w:val="0"/>
          <w:w w:val="100"/>
          <w:position w:val="0"/>
        </w:rPr>
        <w:t xml:space="preserve">Устройство защиты </w:t>
      </w:r>
      <w:r>
        <w:rPr>
          <w:b/>
          <w:bCs/>
          <w:color w:val="000000"/>
          <w:spacing w:val="0"/>
          <w:w w:val="100"/>
          <w:position w:val="0"/>
        </w:rPr>
        <w:t xml:space="preserve">SPD, </w:t>
      </w:r>
      <w:r>
        <w:rPr>
          <w:b/>
          <w:bCs/>
          <w:color w:val="000000"/>
          <w:spacing w:val="0"/>
          <w:w w:val="100"/>
          <w:position w:val="0"/>
        </w:rPr>
        <w:t>испытанное током /</w:t>
      </w:r>
      <w:r>
        <w:rPr>
          <w:b/>
          <w:bCs/>
          <w:color w:val="000000"/>
          <w:spacing w:val="0"/>
          <w:w w:val="100"/>
          <w:position w:val="0"/>
          <w:vertAlign w:val="subscript"/>
        </w:rPr>
        <w:t>п</w:t>
      </w:r>
      <w:r>
        <w:rPr>
          <w:b/>
          <w:bCs/>
          <w:color w:val="000000"/>
          <w:spacing w:val="0"/>
          <w:w w:val="100"/>
          <w:position w:val="0"/>
        </w:rPr>
        <w:t xml:space="preserve"> (испытание класса II)</w:t>
      </w:r>
    </w:p>
    <w:p>
      <w:pPr>
        <w:pStyle w:val="Style9"/>
        <w:keepNext w:val="0"/>
        <w:keepLines w:val="0"/>
        <w:widowControl w:val="0"/>
        <w:shd w:val="clear" w:color="auto" w:fill="auto"/>
        <w:bidi w:val="0"/>
        <w:spacing w:before="0" w:after="100" w:line="257" w:lineRule="auto"/>
        <w:ind w:left="0" w:right="0" w:firstLine="500"/>
        <w:jc w:val="both"/>
      </w:pPr>
      <w:r>
        <w:rPr>
          <w:color w:val="000000"/>
          <w:spacing w:val="0"/>
          <w:w w:val="100"/>
          <w:position w:val="0"/>
        </w:rPr>
        <w:t>Требуемый номинальный ток разряда /</w:t>
      </w:r>
      <w:r>
        <w:rPr>
          <w:color w:val="000000"/>
          <w:spacing w:val="0"/>
          <w:w w:val="100"/>
          <w:position w:val="0"/>
          <w:vertAlign w:val="subscript"/>
        </w:rPr>
        <w:t>п</w:t>
      </w:r>
      <w:r>
        <w:rPr>
          <w:color w:val="000000"/>
          <w:spacing w:val="0"/>
          <w:w w:val="100"/>
          <w:position w:val="0"/>
        </w:rPr>
        <w:t xml:space="preserve"> устройства защиты </w:t>
      </w:r>
      <w:r>
        <w:rPr>
          <w:color w:val="000000"/>
          <w:spacing w:val="0"/>
          <w:w w:val="100"/>
          <w:position w:val="0"/>
        </w:rPr>
        <w:t xml:space="preserve">SPD </w:t>
      </w:r>
      <w:r>
        <w:rPr>
          <w:color w:val="000000"/>
          <w:spacing w:val="0"/>
          <w:w w:val="100"/>
          <w:position w:val="0"/>
        </w:rPr>
        <w:t xml:space="preserve">должен обеспечивать защиту на уровне перенапряжений, ожидаемых в точке установки, и соответствующих сверхтоков, в зависимости от уровня защиты от молнии </w:t>
      </w:r>
      <w:r>
        <w:rPr>
          <w:color w:val="000000"/>
          <w:spacing w:val="0"/>
          <w:w w:val="100"/>
          <w:position w:val="0"/>
        </w:rPr>
        <w:t xml:space="preserve">LPL, </w:t>
      </w:r>
      <w:r>
        <w:rPr>
          <w:color w:val="000000"/>
          <w:spacing w:val="0"/>
          <w:w w:val="100"/>
          <w:position w:val="0"/>
        </w:rPr>
        <w:t>определенного в соответствии с Е.4 МЭК 62305-1:2010.</w:t>
      </w:r>
    </w:p>
    <w:p>
      <w:pPr>
        <w:pStyle w:val="Style9"/>
        <w:keepNext w:val="0"/>
        <w:keepLines w:val="0"/>
        <w:widowControl w:val="0"/>
        <w:shd w:val="clear" w:color="auto" w:fill="auto"/>
        <w:bidi w:val="0"/>
        <w:spacing w:before="0" w:after="100" w:line="257" w:lineRule="auto"/>
        <w:ind w:left="0" w:right="0" w:firstLine="500"/>
        <w:jc w:val="both"/>
      </w:pPr>
      <w:r>
        <w:rPr>
          <w:color w:val="000000"/>
          <w:spacing w:val="0"/>
          <w:w w:val="100"/>
          <w:position w:val="0"/>
        </w:rPr>
        <w:t xml:space="preserve">Примечание 2 — При таком размещении могут быть применены устройства защиты </w:t>
      </w:r>
      <w:r>
        <w:rPr>
          <w:color w:val="000000"/>
          <w:spacing w:val="0"/>
          <w:w w:val="100"/>
          <w:position w:val="0"/>
        </w:rPr>
        <w:t xml:space="preserve">SPD, </w:t>
      </w:r>
      <w:r>
        <w:rPr>
          <w:color w:val="000000"/>
          <w:spacing w:val="0"/>
          <w:w w:val="100"/>
          <w:position w:val="0"/>
        </w:rPr>
        <w:t>характеристи</w:t>
        <w:softHyphen/>
        <w:t>ки которых соответствуют испытаниям класса I и класса II.</w:t>
      </w:r>
    </w:p>
    <w:p>
      <w:pPr>
        <w:pStyle w:val="Style9"/>
        <w:keepNext w:val="0"/>
        <w:keepLines w:val="0"/>
        <w:widowControl w:val="0"/>
        <w:numPr>
          <w:ilvl w:val="0"/>
          <w:numId w:val="41"/>
        </w:numPr>
        <w:shd w:val="clear" w:color="auto" w:fill="auto"/>
        <w:tabs>
          <w:tab w:pos="688" w:val="left"/>
        </w:tabs>
        <w:bidi w:val="0"/>
        <w:spacing w:before="0" w:after="0" w:line="257" w:lineRule="auto"/>
        <w:ind w:left="0" w:right="0" w:firstLine="500"/>
        <w:jc w:val="both"/>
      </w:pPr>
      <w:bookmarkStart w:id="535" w:name="bookmark535"/>
      <w:bookmarkEnd w:id="535"/>
      <w:r>
        <w:rPr>
          <w:b/>
          <w:bCs/>
          <w:color w:val="000000"/>
          <w:spacing w:val="0"/>
          <w:w w:val="100"/>
          <w:position w:val="0"/>
        </w:rPr>
        <w:t xml:space="preserve">Устройство защиты </w:t>
      </w:r>
      <w:r>
        <w:rPr>
          <w:b/>
          <w:bCs/>
          <w:color w:val="000000"/>
          <w:spacing w:val="0"/>
          <w:w w:val="100"/>
          <w:position w:val="0"/>
        </w:rPr>
        <w:t xml:space="preserve">SPD, </w:t>
      </w:r>
      <w:r>
        <w:rPr>
          <w:b/>
          <w:bCs/>
          <w:color w:val="000000"/>
          <w:spacing w:val="0"/>
          <w:w w:val="100"/>
          <w:position w:val="0"/>
        </w:rPr>
        <w:t>испытанное напряжением (У</w:t>
      </w:r>
      <w:r>
        <w:rPr>
          <w:b/>
          <w:bCs/>
          <w:color w:val="000000"/>
          <w:spacing w:val="0"/>
          <w:w w:val="100"/>
          <w:position w:val="0"/>
          <w:vertAlign w:val="subscript"/>
        </w:rPr>
        <w:t>ос</w:t>
      </w:r>
      <w:r>
        <w:rPr>
          <w:b/>
          <w:bCs/>
          <w:color w:val="000000"/>
          <w:spacing w:val="0"/>
          <w:w w:val="100"/>
          <w:position w:val="0"/>
        </w:rPr>
        <w:t xml:space="preserve"> комбинированной формы волны (испыта</w:t>
        <w:softHyphen/>
        <w:t xml:space="preserve">ние класса </w:t>
      </w:r>
      <w:r>
        <w:rPr>
          <w:b/>
          <w:bCs/>
          <w:color w:val="000000"/>
          <w:spacing w:val="0"/>
          <w:w w:val="100"/>
          <w:position w:val="0"/>
        </w:rPr>
        <w:t>III)</w:t>
      </w:r>
    </w:p>
    <w:p>
      <w:pPr>
        <w:pStyle w:val="Style9"/>
        <w:keepNext w:val="0"/>
        <w:keepLines w:val="0"/>
        <w:widowControl w:val="0"/>
        <w:shd w:val="clear" w:color="auto" w:fill="auto"/>
        <w:bidi w:val="0"/>
        <w:spacing w:before="0" w:after="160" w:line="257" w:lineRule="auto"/>
        <w:ind w:left="0" w:right="0" w:firstLine="500"/>
        <w:jc w:val="both"/>
      </w:pPr>
      <w:r>
        <w:rPr>
          <w:color w:val="000000"/>
          <w:spacing w:val="0"/>
          <w:w w:val="100"/>
          <w:position w:val="0"/>
        </w:rPr>
        <w:t xml:space="preserve">Устройства защиты </w:t>
      </w:r>
      <w:r>
        <w:rPr>
          <w:color w:val="000000"/>
          <w:spacing w:val="0"/>
          <w:w w:val="100"/>
          <w:position w:val="0"/>
        </w:rPr>
        <w:t xml:space="preserve">SPD </w:t>
      </w:r>
      <w:r>
        <w:rPr>
          <w:color w:val="000000"/>
          <w:spacing w:val="0"/>
          <w:w w:val="100"/>
          <w:position w:val="0"/>
        </w:rPr>
        <w:t>этого типа могут применяться, если входящие кабельные линии расположены пол</w:t>
        <w:softHyphen/>
        <w:t xml:space="preserve">ностью внутри зоны защиты </w:t>
      </w:r>
      <w:r>
        <w:rPr>
          <w:color w:val="000000"/>
          <w:spacing w:val="0"/>
          <w:w w:val="100"/>
          <w:position w:val="0"/>
        </w:rPr>
        <w:t xml:space="preserve">LPZ </w:t>
      </w:r>
      <w:r>
        <w:rPr>
          <w:color w:val="000000"/>
          <w:spacing w:val="0"/>
          <w:w w:val="100"/>
          <w:position w:val="0"/>
        </w:rPr>
        <w:t>0</w:t>
      </w:r>
      <w:r>
        <w:rPr>
          <w:color w:val="000000"/>
          <w:spacing w:val="0"/>
          <w:w w:val="100"/>
          <w:position w:val="0"/>
          <w:vertAlign w:val="subscript"/>
        </w:rPr>
        <w:t>в</w:t>
      </w:r>
      <w:r>
        <w:rPr>
          <w:color w:val="000000"/>
          <w:spacing w:val="0"/>
          <w:w w:val="100"/>
          <w:position w:val="0"/>
        </w:rPr>
        <w:t xml:space="preserve"> или когда риск повреждения устройства защиты </w:t>
      </w:r>
      <w:r>
        <w:rPr>
          <w:color w:val="000000"/>
          <w:spacing w:val="0"/>
          <w:w w:val="100"/>
          <w:position w:val="0"/>
        </w:rPr>
        <w:t xml:space="preserve">SPD </w:t>
      </w:r>
      <w:r>
        <w:rPr>
          <w:color w:val="000000"/>
          <w:spacing w:val="0"/>
          <w:w w:val="100"/>
          <w:position w:val="0"/>
        </w:rPr>
        <w:t>из-за причин повреж</w:t>
        <w:softHyphen/>
        <w:t xml:space="preserve">дения </w:t>
      </w:r>
      <w:r>
        <w:rPr>
          <w:color w:val="000000"/>
          <w:spacing w:val="0"/>
          <w:w w:val="100"/>
          <w:position w:val="0"/>
        </w:rPr>
        <w:t xml:space="preserve">S1 </w:t>
      </w:r>
      <w:r>
        <w:rPr>
          <w:color w:val="000000"/>
          <w:spacing w:val="0"/>
          <w:w w:val="100"/>
          <w:position w:val="0"/>
        </w:rPr>
        <w:t xml:space="preserve">или S3 можно не учитывать. Требуемое номинальное напряжение разомкнутой цепи </w:t>
      </w:r>
      <w:r>
        <w:rPr>
          <w:i/>
          <w:iCs/>
          <w:color w:val="000000"/>
          <w:spacing w:val="0"/>
          <w:w w:val="100"/>
          <w:position w:val="0"/>
        </w:rPr>
        <w:t>U</w:t>
      </w:r>
      <w:r>
        <w:rPr>
          <w:i/>
          <w:iCs/>
          <w:color w:val="000000"/>
          <w:spacing w:val="0"/>
          <w:w w:val="100"/>
          <w:position w:val="0"/>
          <w:vertAlign w:val="subscript"/>
        </w:rPr>
        <w:t>oc</w:t>
      </w:r>
      <w:r>
        <w:rPr>
          <w:color w:val="000000"/>
          <w:spacing w:val="0"/>
          <w:w w:val="100"/>
          <w:position w:val="0"/>
        </w:rPr>
        <w:t xml:space="preserve"> </w:t>
      </w:r>
      <w:r>
        <w:rPr>
          <w:color w:val="000000"/>
          <w:spacing w:val="0"/>
          <w:w w:val="100"/>
          <w:position w:val="0"/>
        </w:rPr>
        <w:t xml:space="preserve">устройства защиты </w:t>
      </w:r>
      <w:r>
        <w:rPr>
          <w:color w:val="000000"/>
          <w:spacing w:val="0"/>
          <w:w w:val="100"/>
          <w:position w:val="0"/>
        </w:rPr>
        <w:t xml:space="preserve">SPD </w:t>
      </w:r>
      <w:r>
        <w:rPr>
          <w:color w:val="000000"/>
          <w:spacing w:val="0"/>
          <w:w w:val="100"/>
          <w:position w:val="0"/>
        </w:rPr>
        <w:t xml:space="preserve">(по которому может быть определен ток короткого замыкания </w:t>
      </w:r>
      <w:r>
        <w:rPr>
          <w:color w:val="000000"/>
          <w:spacing w:val="0"/>
          <w:w w:val="100"/>
          <w:position w:val="0"/>
        </w:rPr>
        <w:t>/</w:t>
      </w:r>
      <w:r>
        <w:rPr>
          <w:color w:val="000000"/>
          <w:spacing w:val="0"/>
          <w:w w:val="100"/>
          <w:position w:val="0"/>
          <w:vertAlign w:val="subscript"/>
        </w:rPr>
        <w:t>sc</w:t>
      </w:r>
      <w:r>
        <w:rPr>
          <w:color w:val="000000"/>
          <w:spacing w:val="0"/>
          <w:w w:val="100"/>
          <w:position w:val="0"/>
        </w:rPr>
        <w:t xml:space="preserve">, </w:t>
      </w:r>
      <w:r>
        <w:rPr>
          <w:color w:val="000000"/>
          <w:spacing w:val="0"/>
          <w:w w:val="100"/>
          <w:position w:val="0"/>
        </w:rPr>
        <w:t xml:space="preserve">поскольку испытание класса </w:t>
      </w:r>
      <w:r>
        <w:rPr>
          <w:color w:val="000000"/>
          <w:spacing w:val="0"/>
          <w:w w:val="100"/>
          <w:position w:val="0"/>
        </w:rPr>
        <w:t xml:space="preserve">III </w:t>
      </w:r>
      <w:r>
        <w:rPr>
          <w:color w:val="000000"/>
          <w:spacing w:val="0"/>
          <w:w w:val="100"/>
          <w:position w:val="0"/>
        </w:rPr>
        <w:t>вы</w:t>
        <w:softHyphen/>
        <w:t xml:space="preserve">полняется с применением генератора напряжения комбинированной формы волны и с импедансом 2 Ом) должно обеспечивать защиту на уровне перенапряжений, ожидаемых в точке установки, и соответствующих сверхтоков, в зависимости от уровня защиты от молнии </w:t>
      </w:r>
      <w:r>
        <w:rPr>
          <w:color w:val="000000"/>
          <w:spacing w:val="0"/>
          <w:w w:val="100"/>
          <w:position w:val="0"/>
        </w:rPr>
        <w:t xml:space="preserve">LPL, </w:t>
      </w:r>
      <w:r>
        <w:rPr>
          <w:color w:val="000000"/>
          <w:spacing w:val="0"/>
          <w:w w:val="100"/>
          <w:position w:val="0"/>
        </w:rPr>
        <w:t>определенного в соответствии с Е.4 МЭК 62305-1:2010.</w:t>
      </w:r>
    </w:p>
    <w:p>
      <w:pPr>
        <w:pStyle w:val="Style35"/>
        <w:keepNext/>
        <w:keepLines/>
        <w:widowControl w:val="0"/>
        <w:shd w:val="clear" w:color="auto" w:fill="auto"/>
        <w:bidi w:val="0"/>
        <w:spacing w:before="0" w:line="257" w:lineRule="auto"/>
        <w:ind w:left="0" w:right="0" w:firstLine="500"/>
        <w:jc w:val="both"/>
      </w:pPr>
      <w:bookmarkStart w:id="536" w:name="bookmark536"/>
      <w:bookmarkStart w:id="537" w:name="bookmark537"/>
      <w:bookmarkStart w:id="538" w:name="bookmark538"/>
      <w:bookmarkStart w:id="539" w:name="bookmark539"/>
      <w:r>
        <w:rPr>
          <w:color w:val="000000"/>
          <w:spacing w:val="0"/>
          <w:w w:val="100"/>
          <w:position w:val="0"/>
        </w:rPr>
        <w:t>С</w:t>
      </w:r>
      <w:bookmarkEnd w:id="538"/>
      <w:r>
        <w:rPr>
          <w:color w:val="000000"/>
          <w:spacing w:val="0"/>
          <w:w w:val="100"/>
          <w:position w:val="0"/>
        </w:rPr>
        <w:t xml:space="preserve">.З Установка системы согласованных устройств защиты </w:t>
      </w:r>
      <w:r>
        <w:rPr>
          <w:color w:val="000000"/>
          <w:spacing w:val="0"/>
          <w:w w:val="100"/>
          <w:position w:val="0"/>
        </w:rPr>
        <w:t>SPD</w:t>
      </w:r>
      <w:bookmarkEnd w:id="536"/>
      <w:bookmarkEnd w:id="537"/>
      <w:bookmarkEnd w:id="539"/>
    </w:p>
    <w:p>
      <w:pPr>
        <w:pStyle w:val="Style35"/>
        <w:keepNext/>
        <w:keepLines/>
        <w:widowControl w:val="0"/>
        <w:shd w:val="clear" w:color="auto" w:fill="auto"/>
        <w:bidi w:val="0"/>
        <w:spacing w:before="0" w:after="0" w:line="257" w:lineRule="auto"/>
        <w:ind w:left="0" w:right="0" w:firstLine="500"/>
        <w:jc w:val="both"/>
      </w:pPr>
      <w:bookmarkStart w:id="536" w:name="bookmark536"/>
      <w:bookmarkStart w:id="537" w:name="bookmark537"/>
      <w:bookmarkStart w:id="540" w:name="bookmark540"/>
      <w:bookmarkStart w:id="541" w:name="bookmark541"/>
      <w:r>
        <w:rPr>
          <w:color w:val="000000"/>
          <w:spacing w:val="0"/>
          <w:w w:val="100"/>
          <w:position w:val="0"/>
        </w:rPr>
        <w:t>С</w:t>
      </w:r>
      <w:bookmarkEnd w:id="540"/>
      <w:r>
        <w:rPr>
          <w:color w:val="000000"/>
          <w:spacing w:val="0"/>
          <w:w w:val="100"/>
          <w:position w:val="0"/>
        </w:rPr>
        <w:t>.3.1 Общие положения</w:t>
      </w:r>
      <w:bookmarkEnd w:id="536"/>
      <w:bookmarkEnd w:id="537"/>
      <w:bookmarkEnd w:id="541"/>
    </w:p>
    <w:p>
      <w:pPr>
        <w:pStyle w:val="Style9"/>
        <w:keepNext w:val="0"/>
        <w:keepLines w:val="0"/>
        <w:widowControl w:val="0"/>
        <w:shd w:val="clear" w:color="auto" w:fill="auto"/>
        <w:bidi w:val="0"/>
        <w:spacing w:before="0" w:after="0" w:line="257" w:lineRule="auto"/>
        <w:ind w:left="0" w:right="0" w:firstLine="500"/>
        <w:jc w:val="both"/>
      </w:pPr>
      <w:r>
        <w:rPr>
          <w:color w:val="000000"/>
          <w:spacing w:val="0"/>
          <w:w w:val="100"/>
          <w:position w:val="0"/>
        </w:rPr>
        <w:t xml:space="preserve">Эффективность системы согласованных устройств защиты </w:t>
      </w:r>
      <w:r>
        <w:rPr>
          <w:color w:val="000000"/>
          <w:spacing w:val="0"/>
          <w:w w:val="100"/>
          <w:position w:val="0"/>
        </w:rPr>
        <w:t xml:space="preserve">SPD </w:t>
      </w:r>
      <w:r>
        <w:rPr>
          <w:color w:val="000000"/>
          <w:spacing w:val="0"/>
          <w:w w:val="100"/>
          <w:position w:val="0"/>
        </w:rPr>
        <w:t xml:space="preserve">зависит не только от надлежащего выбора устройств защиты </w:t>
      </w:r>
      <w:r>
        <w:rPr>
          <w:color w:val="000000"/>
          <w:spacing w:val="0"/>
          <w:w w:val="100"/>
          <w:position w:val="0"/>
        </w:rPr>
        <w:t xml:space="preserve">SPD, </w:t>
      </w:r>
      <w:r>
        <w:rPr>
          <w:color w:val="000000"/>
          <w:spacing w:val="0"/>
          <w:w w:val="100"/>
          <w:position w:val="0"/>
        </w:rPr>
        <w:t>но также и от правильной установки. Аспекты, которые должны быть рассмотрены, вклю</w:t>
        <w:softHyphen/>
        <w:t>чают в себя:</w:t>
      </w:r>
    </w:p>
    <w:p>
      <w:pPr>
        <w:pStyle w:val="Style9"/>
        <w:keepNext w:val="0"/>
        <w:keepLines w:val="0"/>
        <w:widowControl w:val="0"/>
        <w:numPr>
          <w:ilvl w:val="0"/>
          <w:numId w:val="41"/>
        </w:numPr>
        <w:shd w:val="clear" w:color="auto" w:fill="auto"/>
        <w:tabs>
          <w:tab w:pos="696" w:val="left"/>
        </w:tabs>
        <w:bidi w:val="0"/>
        <w:spacing w:before="0" w:after="0" w:line="257" w:lineRule="auto"/>
        <w:ind w:left="0" w:right="0" w:firstLine="500"/>
        <w:jc w:val="both"/>
      </w:pPr>
      <w:bookmarkStart w:id="542" w:name="bookmark542"/>
      <w:bookmarkEnd w:id="542"/>
      <w:r>
        <w:rPr>
          <w:color w:val="000000"/>
          <w:spacing w:val="0"/>
          <w:w w:val="100"/>
          <w:position w:val="0"/>
        </w:rPr>
        <w:t xml:space="preserve">расположение устройства защиты </w:t>
      </w:r>
      <w:r>
        <w:rPr>
          <w:color w:val="000000"/>
          <w:spacing w:val="0"/>
          <w:w w:val="100"/>
          <w:position w:val="0"/>
        </w:rPr>
        <w:t>SPD;</w:t>
      </w:r>
    </w:p>
    <w:p>
      <w:pPr>
        <w:pStyle w:val="Style9"/>
        <w:keepNext w:val="0"/>
        <w:keepLines w:val="0"/>
        <w:widowControl w:val="0"/>
        <w:numPr>
          <w:ilvl w:val="0"/>
          <w:numId w:val="41"/>
        </w:numPr>
        <w:shd w:val="clear" w:color="auto" w:fill="auto"/>
        <w:tabs>
          <w:tab w:pos="696" w:val="left"/>
        </w:tabs>
        <w:bidi w:val="0"/>
        <w:spacing w:before="0" w:after="0" w:line="257" w:lineRule="auto"/>
        <w:ind w:left="0" w:right="0" w:firstLine="500"/>
        <w:jc w:val="both"/>
      </w:pPr>
      <w:bookmarkStart w:id="543" w:name="bookmark543"/>
      <w:bookmarkEnd w:id="543"/>
      <w:r>
        <w:rPr>
          <w:color w:val="000000"/>
          <w:spacing w:val="0"/>
          <w:w w:val="100"/>
          <w:position w:val="0"/>
        </w:rPr>
        <w:t>соединительные проводники.</w:t>
      </w:r>
    </w:p>
    <w:p>
      <w:pPr>
        <w:pStyle w:val="Style9"/>
        <w:keepNext w:val="0"/>
        <w:keepLines w:val="0"/>
        <w:widowControl w:val="0"/>
        <w:shd w:val="clear" w:color="auto" w:fill="auto"/>
        <w:bidi w:val="0"/>
        <w:spacing w:before="0" w:after="0" w:line="257" w:lineRule="auto"/>
        <w:ind w:left="0" w:right="0" w:firstLine="500"/>
        <w:jc w:val="both"/>
      </w:pPr>
      <w:bookmarkStart w:id="544" w:name="bookmark544"/>
      <w:r>
        <w:rPr>
          <w:b/>
          <w:bCs/>
          <w:color w:val="000000"/>
          <w:spacing w:val="0"/>
          <w:w w:val="100"/>
          <w:position w:val="0"/>
        </w:rPr>
        <w:t>С</w:t>
      </w:r>
      <w:bookmarkEnd w:id="544"/>
      <w:r>
        <w:rPr>
          <w:b/>
          <w:bCs/>
          <w:color w:val="000000"/>
          <w:spacing w:val="0"/>
          <w:w w:val="100"/>
          <w:position w:val="0"/>
        </w:rPr>
        <w:t xml:space="preserve">.3.2 Расположение устройств защиты </w:t>
      </w:r>
      <w:r>
        <w:rPr>
          <w:b/>
          <w:bCs/>
          <w:color w:val="000000"/>
          <w:spacing w:val="0"/>
          <w:w w:val="100"/>
          <w:position w:val="0"/>
        </w:rPr>
        <w:t>SPD</w:t>
      </w:r>
    </w:p>
    <w:p>
      <w:pPr>
        <w:pStyle w:val="Style9"/>
        <w:keepNext w:val="0"/>
        <w:keepLines w:val="0"/>
        <w:widowControl w:val="0"/>
        <w:shd w:val="clear" w:color="auto" w:fill="auto"/>
        <w:bidi w:val="0"/>
        <w:spacing w:before="0" w:after="0" w:line="257" w:lineRule="auto"/>
        <w:ind w:left="0" w:right="0" w:firstLine="500"/>
        <w:jc w:val="both"/>
      </w:pPr>
      <w:r>
        <w:rPr>
          <w:color w:val="000000"/>
          <w:spacing w:val="0"/>
          <w:w w:val="100"/>
          <w:position w:val="0"/>
        </w:rPr>
        <w:t xml:space="preserve">Расположение устройств защиты </w:t>
      </w:r>
      <w:r>
        <w:rPr>
          <w:color w:val="000000"/>
          <w:spacing w:val="0"/>
          <w:w w:val="100"/>
          <w:position w:val="0"/>
        </w:rPr>
        <w:t xml:space="preserve">SPD </w:t>
      </w:r>
      <w:r>
        <w:rPr>
          <w:color w:val="000000"/>
          <w:spacing w:val="0"/>
          <w:w w:val="100"/>
          <w:position w:val="0"/>
        </w:rPr>
        <w:t>должно соответствовать С.2.2 и, прежде всего, зависит от таких усло</w:t>
        <w:softHyphen/>
        <w:t>вий как:</w:t>
      </w:r>
    </w:p>
    <w:p>
      <w:pPr>
        <w:pStyle w:val="Style9"/>
        <w:keepNext w:val="0"/>
        <w:keepLines w:val="0"/>
        <w:widowControl w:val="0"/>
        <w:numPr>
          <w:ilvl w:val="0"/>
          <w:numId w:val="41"/>
        </w:numPr>
        <w:shd w:val="clear" w:color="auto" w:fill="auto"/>
        <w:tabs>
          <w:tab w:pos="693" w:val="left"/>
        </w:tabs>
        <w:bidi w:val="0"/>
        <w:spacing w:before="0" w:after="0" w:line="257" w:lineRule="auto"/>
        <w:ind w:left="0" w:right="0" w:firstLine="500"/>
        <w:jc w:val="both"/>
      </w:pPr>
      <w:bookmarkStart w:id="545" w:name="bookmark545"/>
      <w:bookmarkEnd w:id="545"/>
      <w:r>
        <w:rPr>
          <w:color w:val="000000"/>
          <w:spacing w:val="0"/>
          <w:w w:val="100"/>
          <w:position w:val="0"/>
        </w:rPr>
        <w:t xml:space="preserve">специфическая причина повреждения, например удары молнии в здание </w:t>
      </w:r>
      <w:r>
        <w:rPr>
          <w:color w:val="000000"/>
          <w:spacing w:val="0"/>
          <w:w w:val="100"/>
          <w:position w:val="0"/>
        </w:rPr>
        <w:t xml:space="preserve">(S1), </w:t>
      </w:r>
      <w:r>
        <w:rPr>
          <w:color w:val="000000"/>
          <w:spacing w:val="0"/>
          <w:w w:val="100"/>
          <w:position w:val="0"/>
        </w:rPr>
        <w:t xml:space="preserve">в кабельную линию (S3), в землю вблизи здания </w:t>
      </w:r>
      <w:r>
        <w:rPr>
          <w:color w:val="000000"/>
          <w:spacing w:val="0"/>
          <w:w w:val="100"/>
          <w:position w:val="0"/>
        </w:rPr>
        <w:t xml:space="preserve">(S2) </w:t>
      </w:r>
      <w:r>
        <w:rPr>
          <w:color w:val="000000"/>
          <w:spacing w:val="0"/>
          <w:w w:val="100"/>
          <w:position w:val="0"/>
        </w:rPr>
        <w:t xml:space="preserve">или в землю вблизи линии </w:t>
      </w:r>
      <w:r>
        <w:rPr>
          <w:color w:val="000000"/>
          <w:spacing w:val="0"/>
          <w:w w:val="100"/>
          <w:position w:val="0"/>
        </w:rPr>
        <w:t>(S4),</w:t>
      </w:r>
    </w:p>
    <w:p>
      <w:pPr>
        <w:pStyle w:val="Style9"/>
        <w:keepNext w:val="0"/>
        <w:keepLines w:val="0"/>
        <w:widowControl w:val="0"/>
        <w:numPr>
          <w:ilvl w:val="0"/>
          <w:numId w:val="41"/>
        </w:numPr>
        <w:shd w:val="clear" w:color="auto" w:fill="auto"/>
        <w:tabs>
          <w:tab w:pos="696" w:val="left"/>
        </w:tabs>
        <w:bidi w:val="0"/>
        <w:spacing w:before="0" w:after="0" w:line="257" w:lineRule="auto"/>
        <w:ind w:left="0" w:right="0" w:firstLine="500"/>
        <w:jc w:val="both"/>
      </w:pPr>
      <w:bookmarkStart w:id="546" w:name="bookmark546"/>
      <w:bookmarkEnd w:id="546"/>
      <w:r>
        <w:rPr>
          <w:color w:val="000000"/>
          <w:spacing w:val="0"/>
          <w:w w:val="100"/>
          <w:position w:val="0"/>
        </w:rPr>
        <w:t>ближайшая возможность отведения тока молнии в землю (как можно ближе к точке ввода линии в здание).</w:t>
      </w:r>
    </w:p>
    <w:p>
      <w:pPr>
        <w:pStyle w:val="Style9"/>
        <w:keepNext w:val="0"/>
        <w:keepLines w:val="0"/>
        <w:widowControl w:val="0"/>
        <w:shd w:val="clear" w:color="auto" w:fill="auto"/>
        <w:bidi w:val="0"/>
        <w:spacing w:before="0" w:after="0" w:line="257" w:lineRule="auto"/>
        <w:ind w:left="0" w:right="0" w:firstLine="500"/>
        <w:jc w:val="both"/>
      </w:pPr>
      <w:r>
        <w:rPr>
          <w:color w:val="000000"/>
          <w:spacing w:val="0"/>
          <w:w w:val="100"/>
          <w:position w:val="0"/>
        </w:rPr>
        <w:t xml:space="preserve">Первым критерием, который должен быть рассмотрен, является следующий: чем ближе устройство защиты </w:t>
      </w:r>
      <w:r>
        <w:rPr>
          <w:color w:val="000000"/>
          <w:spacing w:val="0"/>
          <w:w w:val="100"/>
          <w:position w:val="0"/>
        </w:rPr>
        <w:t xml:space="preserve">SPD </w:t>
      </w:r>
      <w:r>
        <w:rPr>
          <w:color w:val="000000"/>
          <w:spacing w:val="0"/>
          <w:w w:val="100"/>
          <w:position w:val="0"/>
        </w:rPr>
        <w:t>расположено к точке ввода кабельной линии в здание, тем большая часть оборудования внутри здания, кото</w:t>
        <w:softHyphen/>
        <w:t xml:space="preserve">рое должно быть защищено, будет защищена данным устройством защиты </w:t>
      </w:r>
      <w:r>
        <w:rPr>
          <w:color w:val="000000"/>
          <w:spacing w:val="0"/>
          <w:w w:val="100"/>
          <w:position w:val="0"/>
        </w:rPr>
        <w:t xml:space="preserve">SPD </w:t>
      </w:r>
      <w:r>
        <w:rPr>
          <w:color w:val="000000"/>
          <w:spacing w:val="0"/>
          <w:w w:val="100"/>
          <w:position w:val="0"/>
        </w:rPr>
        <w:t xml:space="preserve">(экономическое преимущество). Затем должен быть проверен второй критерий: чем ближе устройство защиты </w:t>
      </w:r>
      <w:r>
        <w:rPr>
          <w:color w:val="000000"/>
          <w:spacing w:val="0"/>
          <w:w w:val="100"/>
          <w:position w:val="0"/>
        </w:rPr>
        <w:t xml:space="preserve">SPD </w:t>
      </w:r>
      <w:r>
        <w:rPr>
          <w:color w:val="000000"/>
          <w:spacing w:val="0"/>
          <w:w w:val="100"/>
          <w:position w:val="0"/>
        </w:rPr>
        <w:t>расположено к оборудованию, которое должно быть защищено, тем более эффективной будет защита (техническое преимущество).</w:t>
      </w:r>
    </w:p>
    <w:p>
      <w:pPr>
        <w:pStyle w:val="Style9"/>
        <w:keepNext w:val="0"/>
        <w:keepLines w:val="0"/>
        <w:widowControl w:val="0"/>
        <w:shd w:val="clear" w:color="auto" w:fill="auto"/>
        <w:bidi w:val="0"/>
        <w:spacing w:before="0" w:after="0" w:line="257" w:lineRule="auto"/>
        <w:ind w:left="0" w:right="0" w:firstLine="500"/>
        <w:jc w:val="both"/>
      </w:pPr>
      <w:bookmarkStart w:id="547" w:name="bookmark547"/>
      <w:r>
        <w:rPr>
          <w:b/>
          <w:bCs/>
          <w:color w:val="000000"/>
          <w:spacing w:val="0"/>
          <w:w w:val="100"/>
          <w:position w:val="0"/>
        </w:rPr>
        <w:t>С</w:t>
      </w:r>
      <w:bookmarkEnd w:id="547"/>
      <w:r>
        <w:rPr>
          <w:b/>
          <w:bCs/>
          <w:color w:val="000000"/>
          <w:spacing w:val="0"/>
          <w:w w:val="100"/>
          <w:position w:val="0"/>
        </w:rPr>
        <w:t>.3.3 Соединительные проводники</w:t>
      </w:r>
    </w:p>
    <w:p>
      <w:pPr>
        <w:pStyle w:val="Style9"/>
        <w:keepNext w:val="0"/>
        <w:keepLines w:val="0"/>
        <w:widowControl w:val="0"/>
        <w:shd w:val="clear" w:color="auto" w:fill="auto"/>
        <w:bidi w:val="0"/>
        <w:spacing w:before="0" w:after="0" w:line="257" w:lineRule="auto"/>
        <w:ind w:left="0" w:right="0" w:firstLine="500"/>
        <w:jc w:val="both"/>
      </w:pPr>
      <w:r>
        <w:rPr>
          <w:color w:val="000000"/>
          <w:spacing w:val="0"/>
          <w:w w:val="100"/>
          <w:position w:val="0"/>
        </w:rPr>
        <w:t xml:space="preserve">Соединительные проводники устройств защиты </w:t>
      </w:r>
      <w:r>
        <w:rPr>
          <w:color w:val="000000"/>
          <w:spacing w:val="0"/>
          <w:w w:val="100"/>
          <w:position w:val="0"/>
        </w:rPr>
        <w:t xml:space="preserve">SPD </w:t>
      </w:r>
      <w:r>
        <w:rPr>
          <w:color w:val="000000"/>
          <w:spacing w:val="0"/>
          <w:w w:val="100"/>
          <w:position w:val="0"/>
        </w:rPr>
        <w:t>должны иметь минимальную площадь поперечного се</w:t>
        <w:softHyphen/>
        <w:t>чения в соответствии с таблицей 1.</w:t>
      </w:r>
    </w:p>
    <w:p>
      <w:pPr>
        <w:pStyle w:val="Style9"/>
        <w:keepNext w:val="0"/>
        <w:keepLines w:val="0"/>
        <w:widowControl w:val="0"/>
        <w:shd w:val="clear" w:color="auto" w:fill="auto"/>
        <w:bidi w:val="0"/>
        <w:spacing w:before="0" w:after="0" w:line="257" w:lineRule="auto"/>
        <w:ind w:left="0" w:right="0" w:firstLine="500"/>
        <w:jc w:val="both"/>
      </w:pPr>
      <w:bookmarkStart w:id="548" w:name="bookmark548"/>
      <w:r>
        <w:rPr>
          <w:b/>
          <w:bCs/>
          <w:color w:val="000000"/>
          <w:spacing w:val="0"/>
          <w:w w:val="100"/>
          <w:position w:val="0"/>
        </w:rPr>
        <w:t>С</w:t>
      </w:r>
      <w:bookmarkEnd w:id="548"/>
      <w:r>
        <w:rPr>
          <w:b/>
          <w:bCs/>
          <w:color w:val="000000"/>
          <w:spacing w:val="0"/>
          <w:w w:val="100"/>
          <w:position w:val="0"/>
        </w:rPr>
        <w:t xml:space="preserve">.3.4 Согласование устройств защиты </w:t>
      </w:r>
      <w:r>
        <w:rPr>
          <w:b/>
          <w:bCs/>
          <w:color w:val="000000"/>
          <w:spacing w:val="0"/>
          <w:w w:val="100"/>
          <w:position w:val="0"/>
        </w:rPr>
        <w:t>SPD</w:t>
      </w:r>
    </w:p>
    <w:p>
      <w:pPr>
        <w:pStyle w:val="Style9"/>
        <w:keepNext w:val="0"/>
        <w:keepLines w:val="0"/>
        <w:widowControl w:val="0"/>
        <w:shd w:val="clear" w:color="auto" w:fill="auto"/>
        <w:bidi w:val="0"/>
        <w:spacing w:before="0" w:after="100" w:line="257" w:lineRule="auto"/>
        <w:ind w:left="0" w:right="0" w:firstLine="500"/>
        <w:jc w:val="both"/>
      </w:pPr>
      <w:r>
        <w:rPr>
          <w:color w:val="000000"/>
          <w:spacing w:val="0"/>
          <w:w w:val="100"/>
          <w:position w:val="0"/>
        </w:rPr>
        <w:t xml:space="preserve">В системе согласованных устройств защиты </w:t>
      </w:r>
      <w:r>
        <w:rPr>
          <w:color w:val="000000"/>
          <w:spacing w:val="0"/>
          <w:w w:val="100"/>
          <w:position w:val="0"/>
        </w:rPr>
        <w:t xml:space="preserve">SPD </w:t>
      </w:r>
      <w:r>
        <w:rPr>
          <w:color w:val="000000"/>
          <w:spacing w:val="0"/>
          <w:w w:val="100"/>
          <w:position w:val="0"/>
        </w:rPr>
        <w:t xml:space="preserve">установленные последовательно устройства защиты </w:t>
      </w:r>
      <w:r>
        <w:rPr>
          <w:color w:val="000000"/>
          <w:spacing w:val="0"/>
          <w:w w:val="100"/>
          <w:position w:val="0"/>
        </w:rPr>
        <w:t xml:space="preserve">SPD </w:t>
      </w:r>
      <w:r>
        <w:rPr>
          <w:color w:val="000000"/>
          <w:spacing w:val="0"/>
          <w:w w:val="100"/>
          <w:position w:val="0"/>
        </w:rPr>
        <w:t>должны быть согласованы по энергии в соответствии с МЭК 61643-12 и/или МЭК 61643-22. Для этого изготовитель должен предоставить достаточную информацию о способах согласования по энергии его различных устройств за</w:t>
        <w:softHyphen/>
        <w:t xml:space="preserve">щиты </w:t>
      </w:r>
      <w:r>
        <w:rPr>
          <w:color w:val="000000"/>
          <w:spacing w:val="0"/>
          <w:w w:val="100"/>
          <w:position w:val="0"/>
        </w:rPr>
        <w:t>SPD.</w:t>
      </w:r>
    </w:p>
    <w:p>
      <w:pPr>
        <w:pStyle w:val="Style35"/>
        <w:keepNext/>
        <w:keepLines/>
        <w:widowControl w:val="0"/>
        <w:shd w:val="clear" w:color="auto" w:fill="auto"/>
        <w:bidi w:val="0"/>
        <w:spacing w:before="0" w:after="0" w:line="254" w:lineRule="auto"/>
        <w:ind w:left="0" w:right="0" w:firstLine="480"/>
        <w:jc w:val="left"/>
      </w:pPr>
      <w:bookmarkStart w:id="549" w:name="bookmark549"/>
      <w:bookmarkStart w:id="550" w:name="bookmark550"/>
      <w:bookmarkStart w:id="551" w:name="bookmark551"/>
      <w:bookmarkStart w:id="552" w:name="bookmark552"/>
      <w:r>
        <w:rPr>
          <w:color w:val="000000"/>
          <w:spacing w:val="0"/>
          <w:w w:val="100"/>
          <w:position w:val="0"/>
        </w:rPr>
        <w:t>С</w:t>
      </w:r>
      <w:bookmarkEnd w:id="551"/>
      <w:r>
        <w:rPr>
          <w:color w:val="000000"/>
          <w:spacing w:val="0"/>
          <w:w w:val="100"/>
          <w:position w:val="0"/>
        </w:rPr>
        <w:t xml:space="preserve">.3.5 Установка системы согласованных устройств защиты </w:t>
      </w:r>
      <w:r>
        <w:rPr>
          <w:color w:val="000000"/>
          <w:spacing w:val="0"/>
          <w:w w:val="100"/>
          <w:position w:val="0"/>
        </w:rPr>
        <w:t>SPD</w:t>
      </w:r>
      <w:bookmarkEnd w:id="549"/>
      <w:bookmarkEnd w:id="550"/>
      <w:bookmarkEnd w:id="552"/>
    </w:p>
    <w:p>
      <w:pPr>
        <w:pStyle w:val="Style9"/>
        <w:keepNext w:val="0"/>
        <w:keepLines w:val="0"/>
        <w:widowControl w:val="0"/>
        <w:shd w:val="clear" w:color="auto" w:fill="auto"/>
        <w:bidi w:val="0"/>
        <w:spacing w:before="0" w:after="0" w:line="254" w:lineRule="auto"/>
        <w:ind w:left="0" w:right="0" w:firstLine="480"/>
        <w:jc w:val="left"/>
      </w:pPr>
      <w:r>
        <w:rPr>
          <w:color w:val="000000"/>
          <w:spacing w:val="0"/>
          <w:w w:val="100"/>
          <w:position w:val="0"/>
        </w:rPr>
        <w:t xml:space="preserve">Система согласованных устройств защиты </w:t>
      </w:r>
      <w:r>
        <w:rPr>
          <w:color w:val="000000"/>
          <w:spacing w:val="0"/>
          <w:w w:val="100"/>
          <w:position w:val="0"/>
        </w:rPr>
        <w:t xml:space="preserve">SPD </w:t>
      </w:r>
      <w:r>
        <w:rPr>
          <w:color w:val="000000"/>
          <w:spacing w:val="0"/>
          <w:w w:val="100"/>
          <w:position w:val="0"/>
        </w:rPr>
        <w:t>должна быть установлена следующим образом:</w:t>
      </w:r>
    </w:p>
    <w:p>
      <w:pPr>
        <w:pStyle w:val="Style9"/>
        <w:keepNext w:val="0"/>
        <w:keepLines w:val="0"/>
        <w:widowControl w:val="0"/>
        <w:numPr>
          <w:ilvl w:val="0"/>
          <w:numId w:val="41"/>
        </w:numPr>
        <w:shd w:val="clear" w:color="auto" w:fill="auto"/>
        <w:tabs>
          <w:tab w:pos="707" w:val="left"/>
        </w:tabs>
        <w:bidi w:val="0"/>
        <w:spacing w:before="0" w:after="0" w:line="254" w:lineRule="auto"/>
        <w:ind w:left="0" w:right="0" w:firstLine="500"/>
        <w:jc w:val="both"/>
      </w:pPr>
      <w:bookmarkStart w:id="553" w:name="bookmark553"/>
      <w:bookmarkEnd w:id="553"/>
      <w:r>
        <w:rPr>
          <w:color w:val="000000"/>
          <w:spacing w:val="0"/>
          <w:w w:val="100"/>
          <w:position w:val="0"/>
        </w:rPr>
        <w:t xml:space="preserve">на вводе кабельной линии в здание (на границе зоны </w:t>
      </w:r>
      <w:r>
        <w:rPr>
          <w:color w:val="000000"/>
          <w:spacing w:val="0"/>
          <w:w w:val="100"/>
          <w:position w:val="0"/>
        </w:rPr>
        <w:t xml:space="preserve">LPZ </w:t>
      </w:r>
      <w:r>
        <w:rPr>
          <w:color w:val="000000"/>
          <w:spacing w:val="0"/>
          <w:w w:val="100"/>
          <w:position w:val="0"/>
        </w:rPr>
        <w:t>1, например на главном вводном щите МВ) уста</w:t>
        <w:softHyphen/>
        <w:t xml:space="preserve">новить устройство защиты </w:t>
      </w:r>
      <w:r>
        <w:rPr>
          <w:color w:val="000000"/>
          <w:spacing w:val="0"/>
          <w:w w:val="100"/>
          <w:position w:val="0"/>
        </w:rPr>
        <w:t xml:space="preserve">SPD </w:t>
      </w:r>
      <w:r>
        <w:rPr>
          <w:color w:val="000000"/>
          <w:spacing w:val="0"/>
          <w:w w:val="100"/>
          <w:position w:val="0"/>
        </w:rPr>
        <w:t>1, соответствующее требованиям С.2.2;</w:t>
      </w:r>
    </w:p>
    <w:p>
      <w:pPr>
        <w:pStyle w:val="Style9"/>
        <w:keepNext w:val="0"/>
        <w:keepLines w:val="0"/>
        <w:widowControl w:val="0"/>
        <w:numPr>
          <w:ilvl w:val="0"/>
          <w:numId w:val="41"/>
        </w:numPr>
        <w:shd w:val="clear" w:color="auto" w:fill="auto"/>
        <w:tabs>
          <w:tab w:pos="707" w:val="left"/>
        </w:tabs>
        <w:bidi w:val="0"/>
        <w:spacing w:before="0" w:after="0" w:line="254" w:lineRule="auto"/>
        <w:ind w:left="0" w:right="0" w:firstLine="500"/>
        <w:jc w:val="both"/>
      </w:pPr>
      <w:bookmarkStart w:id="554" w:name="bookmark554"/>
      <w:bookmarkEnd w:id="554"/>
      <w:r>
        <w:rPr>
          <w:color w:val="000000"/>
          <w:spacing w:val="0"/>
          <w:w w:val="100"/>
          <w:position w:val="0"/>
        </w:rPr>
        <w:t xml:space="preserve">определить импульсное выдерживаемое напряжение </w:t>
      </w:r>
      <w:r>
        <w:rPr>
          <w:i/>
          <w:iCs/>
          <w:color w:val="000000"/>
          <w:spacing w:val="0"/>
          <w:w w:val="100"/>
          <w:position w:val="0"/>
        </w:rPr>
        <w:t>U</w:t>
      </w:r>
      <w:r>
        <w:rPr>
          <w:i/>
          <w:iCs/>
          <w:color w:val="000000"/>
          <w:spacing w:val="0"/>
          <w:w w:val="100"/>
          <w:position w:val="0"/>
          <w:vertAlign w:val="subscript"/>
        </w:rPr>
        <w:t>w</w:t>
      </w:r>
      <w:r>
        <w:rPr>
          <w:color w:val="000000"/>
          <w:spacing w:val="0"/>
          <w:w w:val="100"/>
          <w:position w:val="0"/>
        </w:rPr>
        <w:t xml:space="preserve"> </w:t>
      </w:r>
      <w:r>
        <w:rPr>
          <w:color w:val="000000"/>
          <w:spacing w:val="0"/>
          <w:w w:val="100"/>
          <w:position w:val="0"/>
        </w:rPr>
        <w:t>внутренних систем, которые должны быть защи</w:t>
        <w:softHyphen/>
        <w:t>щены;</w:t>
      </w:r>
    </w:p>
    <w:p>
      <w:pPr>
        <w:pStyle w:val="Style9"/>
        <w:keepNext w:val="0"/>
        <w:keepLines w:val="0"/>
        <w:widowControl w:val="0"/>
        <w:numPr>
          <w:ilvl w:val="0"/>
          <w:numId w:val="41"/>
        </w:numPr>
        <w:shd w:val="clear" w:color="auto" w:fill="auto"/>
        <w:tabs>
          <w:tab w:pos="703" w:val="left"/>
        </w:tabs>
        <w:bidi w:val="0"/>
        <w:spacing w:before="0" w:after="0" w:line="254" w:lineRule="auto"/>
        <w:ind w:left="0" w:right="0" w:firstLine="480"/>
        <w:jc w:val="both"/>
      </w:pPr>
      <w:bookmarkStart w:id="555" w:name="bookmark555"/>
      <w:bookmarkEnd w:id="555"/>
      <w:r>
        <w:rPr>
          <w:color w:val="000000"/>
          <w:spacing w:val="0"/>
          <w:w w:val="100"/>
          <w:position w:val="0"/>
        </w:rPr>
        <w:t>выбрать уровень напряжения защиты (У</w:t>
      </w:r>
      <w:r>
        <w:rPr>
          <w:color w:val="000000"/>
          <w:spacing w:val="0"/>
          <w:w w:val="100"/>
          <w:position w:val="0"/>
          <w:vertAlign w:val="subscript"/>
        </w:rPr>
        <w:t>Р1</w:t>
      </w:r>
      <w:r>
        <w:rPr>
          <w:color w:val="000000"/>
          <w:spacing w:val="0"/>
          <w:w w:val="100"/>
          <w:position w:val="0"/>
        </w:rPr>
        <w:t xml:space="preserve"> устройства защиты </w:t>
      </w:r>
      <w:r>
        <w:rPr>
          <w:color w:val="000000"/>
          <w:spacing w:val="0"/>
          <w:w w:val="100"/>
          <w:position w:val="0"/>
        </w:rPr>
        <w:t xml:space="preserve">SPD </w:t>
      </w:r>
      <w:r>
        <w:rPr>
          <w:color w:val="000000"/>
          <w:spacing w:val="0"/>
          <w:w w:val="100"/>
          <w:position w:val="0"/>
        </w:rPr>
        <w:t>1;</w:t>
      </w:r>
    </w:p>
    <w:p>
      <w:pPr>
        <w:pStyle w:val="Style9"/>
        <w:keepNext w:val="0"/>
        <w:keepLines w:val="0"/>
        <w:widowControl w:val="0"/>
        <w:numPr>
          <w:ilvl w:val="0"/>
          <w:numId w:val="41"/>
        </w:numPr>
        <w:shd w:val="clear" w:color="auto" w:fill="auto"/>
        <w:tabs>
          <w:tab w:pos="703" w:val="left"/>
        </w:tabs>
        <w:bidi w:val="0"/>
        <w:spacing w:before="0" w:after="0" w:line="254" w:lineRule="auto"/>
        <w:ind w:left="0" w:right="0" w:firstLine="480"/>
        <w:jc w:val="both"/>
      </w:pPr>
      <w:bookmarkStart w:id="556" w:name="bookmark556"/>
      <w:bookmarkEnd w:id="556"/>
      <w:r>
        <w:rPr>
          <w:color w:val="000000"/>
          <w:spacing w:val="0"/>
          <w:w w:val="100"/>
          <w:position w:val="0"/>
        </w:rPr>
        <w:t>проверить соответствие требованиям С.2.1.</w:t>
      </w:r>
    </w:p>
    <w:p>
      <w:pPr>
        <w:pStyle w:val="Style9"/>
        <w:keepNext w:val="0"/>
        <w:keepLines w:val="0"/>
        <w:widowControl w:val="0"/>
        <w:shd w:val="clear" w:color="auto" w:fill="auto"/>
        <w:bidi w:val="0"/>
        <w:spacing w:before="0" w:after="0" w:line="254" w:lineRule="auto"/>
        <w:ind w:left="0" w:right="0" w:firstLine="500"/>
        <w:jc w:val="both"/>
      </w:pPr>
      <w:r>
        <w:rPr>
          <w:color w:val="000000"/>
          <w:spacing w:val="0"/>
          <w:w w:val="100"/>
          <w:position w:val="0"/>
        </w:rPr>
        <w:t xml:space="preserve">Если эти требования выполнены, защита оборудования устройством защиты </w:t>
      </w:r>
      <w:r>
        <w:rPr>
          <w:color w:val="000000"/>
          <w:spacing w:val="0"/>
          <w:w w:val="100"/>
          <w:position w:val="0"/>
        </w:rPr>
        <w:t xml:space="preserve">SPD </w:t>
      </w:r>
      <w:r>
        <w:rPr>
          <w:color w:val="000000"/>
          <w:spacing w:val="0"/>
          <w:w w:val="100"/>
          <w:position w:val="0"/>
        </w:rPr>
        <w:t xml:space="preserve">1 является достаточной. В противном случае потребуется установка дополнительного устройства (устройств) защиты </w:t>
      </w:r>
      <w:r>
        <w:rPr>
          <w:color w:val="000000"/>
          <w:spacing w:val="0"/>
          <w:w w:val="100"/>
          <w:position w:val="0"/>
        </w:rPr>
        <w:t xml:space="preserve">SPD </w:t>
      </w:r>
      <w:r>
        <w:rPr>
          <w:color w:val="000000"/>
          <w:spacing w:val="0"/>
          <w:w w:val="100"/>
          <w:position w:val="0"/>
        </w:rPr>
        <w:t>2:</w:t>
      </w:r>
    </w:p>
    <w:p>
      <w:pPr>
        <w:pStyle w:val="Style9"/>
        <w:keepNext w:val="0"/>
        <w:keepLines w:val="0"/>
        <w:widowControl w:val="0"/>
        <w:numPr>
          <w:ilvl w:val="0"/>
          <w:numId w:val="41"/>
        </w:numPr>
        <w:shd w:val="clear" w:color="auto" w:fill="auto"/>
        <w:tabs>
          <w:tab w:pos="707" w:val="left"/>
        </w:tabs>
        <w:bidi w:val="0"/>
        <w:spacing w:before="0" w:after="0" w:line="254" w:lineRule="auto"/>
        <w:ind w:left="0" w:right="0" w:firstLine="500"/>
        <w:jc w:val="both"/>
      </w:pPr>
      <w:bookmarkStart w:id="557" w:name="bookmark557"/>
      <w:bookmarkEnd w:id="557"/>
      <w:r>
        <w:rPr>
          <w:color w:val="000000"/>
          <w:spacing w:val="0"/>
          <w:w w:val="100"/>
          <w:position w:val="0"/>
        </w:rPr>
        <w:t xml:space="preserve">если это требуется, ближе к оборудованию (на границе зоны </w:t>
      </w:r>
      <w:r>
        <w:rPr>
          <w:color w:val="000000"/>
          <w:spacing w:val="0"/>
          <w:w w:val="100"/>
          <w:position w:val="0"/>
        </w:rPr>
        <w:t xml:space="preserve">LPZ </w:t>
      </w:r>
      <w:r>
        <w:rPr>
          <w:color w:val="000000"/>
          <w:spacing w:val="0"/>
          <w:w w:val="100"/>
          <w:position w:val="0"/>
        </w:rPr>
        <w:t xml:space="preserve">2, например в точке установки вторичного щита </w:t>
      </w:r>
      <w:r>
        <w:rPr>
          <w:color w:val="000000"/>
          <w:spacing w:val="0"/>
          <w:w w:val="100"/>
          <w:position w:val="0"/>
        </w:rPr>
        <w:t xml:space="preserve">SB </w:t>
      </w:r>
      <w:r>
        <w:rPr>
          <w:color w:val="000000"/>
          <w:spacing w:val="0"/>
          <w:w w:val="100"/>
          <w:position w:val="0"/>
        </w:rPr>
        <w:t xml:space="preserve">или штепсельной розетки </w:t>
      </w:r>
      <w:r>
        <w:rPr>
          <w:color w:val="000000"/>
          <w:spacing w:val="0"/>
          <w:w w:val="100"/>
          <w:position w:val="0"/>
        </w:rPr>
        <w:t xml:space="preserve">SA) </w:t>
      </w:r>
      <w:r>
        <w:rPr>
          <w:color w:val="000000"/>
          <w:spacing w:val="0"/>
          <w:w w:val="100"/>
          <w:position w:val="0"/>
        </w:rPr>
        <w:t xml:space="preserve">установить устройство защиты </w:t>
      </w:r>
      <w:r>
        <w:rPr>
          <w:color w:val="000000"/>
          <w:spacing w:val="0"/>
          <w:w w:val="100"/>
          <w:position w:val="0"/>
        </w:rPr>
        <w:t xml:space="preserve">SPD </w:t>
      </w:r>
      <w:r>
        <w:rPr>
          <w:color w:val="000000"/>
          <w:spacing w:val="0"/>
          <w:w w:val="100"/>
          <w:position w:val="0"/>
        </w:rPr>
        <w:t xml:space="preserve">2, соответствующее требованиям С.2.2 и согласованное по энергии с устройством защиты </w:t>
      </w:r>
      <w:r>
        <w:rPr>
          <w:color w:val="000000"/>
          <w:spacing w:val="0"/>
          <w:w w:val="100"/>
          <w:position w:val="0"/>
        </w:rPr>
        <w:t xml:space="preserve">SPD </w:t>
      </w:r>
      <w:r>
        <w:rPr>
          <w:color w:val="000000"/>
          <w:spacing w:val="0"/>
          <w:w w:val="100"/>
          <w:position w:val="0"/>
        </w:rPr>
        <w:t>1 (см. С.3.4);</w:t>
      </w:r>
    </w:p>
    <w:p>
      <w:pPr>
        <w:pStyle w:val="Style9"/>
        <w:keepNext w:val="0"/>
        <w:keepLines w:val="0"/>
        <w:widowControl w:val="0"/>
        <w:numPr>
          <w:ilvl w:val="0"/>
          <w:numId w:val="41"/>
        </w:numPr>
        <w:shd w:val="clear" w:color="auto" w:fill="auto"/>
        <w:tabs>
          <w:tab w:pos="703" w:val="left"/>
        </w:tabs>
        <w:bidi w:val="0"/>
        <w:spacing w:before="0" w:after="0" w:line="254" w:lineRule="auto"/>
        <w:ind w:left="0" w:right="0" w:firstLine="480"/>
        <w:jc w:val="both"/>
      </w:pPr>
      <w:bookmarkStart w:id="558" w:name="bookmark558"/>
      <w:bookmarkEnd w:id="558"/>
      <w:r>
        <w:rPr>
          <w:color w:val="000000"/>
          <w:spacing w:val="0"/>
          <w:w w:val="100"/>
          <w:position w:val="0"/>
        </w:rPr>
        <w:t xml:space="preserve">выбрать уровень защиты от перенапряжений </w:t>
      </w:r>
      <w:r>
        <w:rPr>
          <w:i/>
          <w:iCs/>
          <w:color w:val="000000"/>
          <w:spacing w:val="0"/>
          <w:w w:val="100"/>
          <w:position w:val="0"/>
        </w:rPr>
        <w:t>U</w:t>
      </w:r>
      <w:r>
        <w:rPr>
          <w:i/>
          <w:iCs/>
          <w:color w:val="000000"/>
          <w:spacing w:val="0"/>
          <w:w w:val="100"/>
          <w:position w:val="0"/>
          <w:vertAlign w:val="subscript"/>
        </w:rPr>
        <w:t>P2</w:t>
      </w:r>
      <w:r>
        <w:rPr>
          <w:color w:val="000000"/>
          <w:spacing w:val="0"/>
          <w:w w:val="100"/>
          <w:position w:val="0"/>
        </w:rPr>
        <w:t xml:space="preserve"> </w:t>
      </w:r>
      <w:r>
        <w:rPr>
          <w:color w:val="000000"/>
          <w:spacing w:val="0"/>
          <w:w w:val="100"/>
          <w:position w:val="0"/>
        </w:rPr>
        <w:t xml:space="preserve">устройства защиты </w:t>
      </w:r>
      <w:r>
        <w:rPr>
          <w:color w:val="000000"/>
          <w:spacing w:val="0"/>
          <w:w w:val="100"/>
          <w:position w:val="0"/>
        </w:rPr>
        <w:t xml:space="preserve">SPD </w:t>
      </w:r>
      <w:r>
        <w:rPr>
          <w:color w:val="000000"/>
          <w:spacing w:val="0"/>
          <w:w w:val="100"/>
          <w:position w:val="0"/>
        </w:rPr>
        <w:t>2;</w:t>
      </w:r>
    </w:p>
    <w:p>
      <w:pPr>
        <w:pStyle w:val="Style9"/>
        <w:keepNext w:val="0"/>
        <w:keepLines w:val="0"/>
        <w:widowControl w:val="0"/>
        <w:numPr>
          <w:ilvl w:val="0"/>
          <w:numId w:val="41"/>
        </w:numPr>
        <w:shd w:val="clear" w:color="auto" w:fill="auto"/>
        <w:tabs>
          <w:tab w:pos="703" w:val="left"/>
        </w:tabs>
        <w:bidi w:val="0"/>
        <w:spacing w:before="0" w:after="0" w:line="254" w:lineRule="auto"/>
        <w:ind w:left="0" w:right="0" w:firstLine="480"/>
        <w:jc w:val="both"/>
      </w:pPr>
      <w:bookmarkStart w:id="559" w:name="bookmark559"/>
      <w:bookmarkEnd w:id="559"/>
      <w:r>
        <w:rPr>
          <w:color w:val="000000"/>
          <w:spacing w:val="0"/>
          <w:w w:val="100"/>
          <w:position w:val="0"/>
        </w:rPr>
        <w:t>проверить соответствие требованиям С.2.1.</w:t>
      </w:r>
    </w:p>
    <w:p>
      <w:pPr>
        <w:pStyle w:val="Style9"/>
        <w:keepNext w:val="0"/>
        <w:keepLines w:val="0"/>
        <w:widowControl w:val="0"/>
        <w:shd w:val="clear" w:color="auto" w:fill="auto"/>
        <w:bidi w:val="0"/>
        <w:spacing w:before="0" w:after="0" w:line="254" w:lineRule="auto"/>
        <w:ind w:left="0" w:right="0" w:firstLine="480"/>
        <w:jc w:val="both"/>
      </w:pPr>
      <w:r>
        <w:rPr>
          <w:color w:val="000000"/>
          <w:spacing w:val="0"/>
          <w:w w:val="100"/>
          <w:position w:val="0"/>
        </w:rPr>
        <w:t xml:space="preserve">Если требования выполнены, оборудование достаточно защищено устройствами защиты </w:t>
      </w:r>
      <w:r>
        <w:rPr>
          <w:color w:val="000000"/>
          <w:spacing w:val="0"/>
          <w:w w:val="100"/>
          <w:position w:val="0"/>
        </w:rPr>
        <w:t xml:space="preserve">SPD </w:t>
      </w:r>
      <w:r>
        <w:rPr>
          <w:color w:val="000000"/>
          <w:spacing w:val="0"/>
          <w:w w:val="100"/>
          <w:position w:val="0"/>
        </w:rPr>
        <w:t xml:space="preserve">1 и </w:t>
      </w:r>
      <w:r>
        <w:rPr>
          <w:color w:val="000000"/>
          <w:spacing w:val="0"/>
          <w:w w:val="100"/>
          <w:position w:val="0"/>
        </w:rPr>
        <w:t xml:space="preserve">SPD </w:t>
      </w:r>
      <w:r>
        <w:rPr>
          <w:color w:val="000000"/>
          <w:spacing w:val="0"/>
          <w:w w:val="100"/>
          <w:position w:val="0"/>
        </w:rPr>
        <w:t>2.</w:t>
      </w:r>
    </w:p>
    <w:p>
      <w:pPr>
        <w:pStyle w:val="Style9"/>
        <w:keepNext w:val="0"/>
        <w:keepLines w:val="0"/>
        <w:widowControl w:val="0"/>
        <w:shd w:val="clear" w:color="auto" w:fill="auto"/>
        <w:bidi w:val="0"/>
        <w:spacing w:before="0" w:after="0" w:line="254" w:lineRule="auto"/>
        <w:ind w:left="0" w:right="0" w:firstLine="500"/>
        <w:jc w:val="both"/>
      </w:pPr>
      <w:r>
        <w:rPr>
          <w:color w:val="000000"/>
          <w:spacing w:val="0"/>
          <w:w w:val="100"/>
          <w:position w:val="0"/>
        </w:rPr>
        <w:t xml:space="preserve">В противном случае, вблизи оборудования (например в точке установки штепсельной розетки </w:t>
      </w:r>
      <w:r>
        <w:rPr>
          <w:color w:val="000000"/>
          <w:spacing w:val="0"/>
          <w:w w:val="100"/>
          <w:position w:val="0"/>
        </w:rPr>
        <w:t xml:space="preserve">SA) </w:t>
      </w:r>
      <w:r>
        <w:rPr>
          <w:color w:val="000000"/>
          <w:spacing w:val="0"/>
          <w:w w:val="100"/>
          <w:position w:val="0"/>
        </w:rPr>
        <w:t>понадо</w:t>
        <w:softHyphen/>
        <w:t xml:space="preserve">бится (понадобятся) дополнительное устройство (устройства) защиты </w:t>
      </w:r>
      <w:r>
        <w:rPr>
          <w:color w:val="000000"/>
          <w:spacing w:val="0"/>
          <w:w w:val="100"/>
          <w:position w:val="0"/>
        </w:rPr>
        <w:t xml:space="preserve">SPD </w:t>
      </w:r>
      <w:r>
        <w:rPr>
          <w:color w:val="000000"/>
          <w:spacing w:val="0"/>
          <w:w w:val="100"/>
          <w:position w:val="0"/>
        </w:rPr>
        <w:t xml:space="preserve">3, соответствующее требованиям С.2.2 и согласованное по энергии с устройствами защиты </w:t>
      </w:r>
      <w:r>
        <w:rPr>
          <w:color w:val="000000"/>
          <w:spacing w:val="0"/>
          <w:w w:val="100"/>
          <w:position w:val="0"/>
        </w:rPr>
        <w:t xml:space="preserve">SPD </w:t>
      </w:r>
      <w:r>
        <w:rPr>
          <w:color w:val="000000"/>
          <w:spacing w:val="0"/>
          <w:w w:val="100"/>
          <w:position w:val="0"/>
        </w:rPr>
        <w:t xml:space="preserve">1 и </w:t>
      </w:r>
      <w:r>
        <w:rPr>
          <w:color w:val="000000"/>
          <w:spacing w:val="0"/>
          <w:w w:val="100"/>
          <w:position w:val="0"/>
        </w:rPr>
        <w:t xml:space="preserve">SPD </w:t>
      </w:r>
      <w:r>
        <w:rPr>
          <w:color w:val="000000"/>
          <w:spacing w:val="0"/>
          <w:w w:val="100"/>
          <w:position w:val="0"/>
        </w:rPr>
        <w:t>2 (см. С.2.3).</w:t>
      </w:r>
    </w:p>
    <w:p>
      <w:pPr>
        <w:pStyle w:val="Style9"/>
        <w:keepNext w:val="0"/>
        <w:keepLines w:val="0"/>
        <w:widowControl w:val="0"/>
        <w:shd w:val="clear" w:color="auto" w:fill="auto"/>
        <w:bidi w:val="0"/>
        <w:spacing w:before="0" w:after="0" w:line="254" w:lineRule="auto"/>
        <w:ind w:left="0" w:right="0" w:firstLine="480"/>
        <w:jc w:val="both"/>
        <w:sectPr>
          <w:headerReference w:type="default" r:id="rId351"/>
          <w:footerReference w:type="default" r:id="rId352"/>
          <w:headerReference w:type="even" r:id="rId353"/>
          <w:footerReference w:type="even" r:id="rId354"/>
          <w:headerReference w:type="first" r:id="rId355"/>
          <w:footerReference w:type="first" r:id="rId356"/>
          <w:footnotePr>
            <w:pos w:val="pageBottom"/>
            <w:numFmt w:val="decimal"/>
            <w:numStart w:val="4"/>
            <w:numRestart w:val="continuous"/>
            <w15:footnoteColumns w:val="1"/>
          </w:footnotePr>
          <w:pgSz w:w="11900" w:h="16840"/>
          <w:pgMar w:top="1876" w:right="1239" w:bottom="1929" w:left="1259" w:header="0" w:footer="3" w:gutter="0"/>
          <w:cols w:space="720"/>
          <w:noEndnote/>
          <w:titlePg/>
          <w:rtlGutter w:val="0"/>
          <w:docGrid w:linePitch="360"/>
        </w:sectPr>
      </w:pPr>
      <w:r>
        <w:rPr>
          <w:color w:val="000000"/>
          <w:spacing w:val="0"/>
          <w:w w:val="100"/>
          <w:position w:val="0"/>
        </w:rPr>
        <w:t xml:space="preserve">Проверить выполнение условия </w:t>
      </w:r>
      <w:r>
        <w:rPr>
          <w:color w:val="000000"/>
          <w:spacing w:val="0"/>
          <w:w w:val="100"/>
          <w:position w:val="0"/>
        </w:rPr>
        <w:t>U</w:t>
      </w:r>
      <w:r>
        <w:rPr>
          <w:color w:val="000000"/>
          <w:spacing w:val="0"/>
          <w:w w:val="100"/>
          <w:position w:val="0"/>
          <w:vertAlign w:val="subscript"/>
        </w:rPr>
        <w:t>p/F3</w:t>
      </w:r>
      <w:r>
        <w:rPr>
          <w:color w:val="000000"/>
          <w:spacing w:val="0"/>
          <w:w w:val="100"/>
          <w:position w:val="0"/>
        </w:rPr>
        <w:t xml:space="preserve"> </w:t>
      </w:r>
      <w:r>
        <w:rPr>
          <w:color w:val="000000"/>
          <w:spacing w:val="0"/>
          <w:w w:val="100"/>
          <w:position w:val="0"/>
        </w:rPr>
        <w:t xml:space="preserve">2 </w:t>
      </w:r>
      <w:r>
        <w:rPr>
          <w:color w:val="000000"/>
          <w:spacing w:val="0"/>
          <w:w w:val="100"/>
          <w:position w:val="0"/>
        </w:rPr>
        <w:t>U</w:t>
      </w:r>
      <w:r>
        <w:rPr>
          <w:color w:val="000000"/>
          <w:spacing w:val="0"/>
          <w:w w:val="100"/>
          <w:position w:val="0"/>
          <w:vertAlign w:val="subscript"/>
        </w:rPr>
        <w:t>w</w:t>
      </w:r>
      <w:r>
        <w:rPr>
          <w:color w:val="000000"/>
          <w:spacing w:val="0"/>
          <w:w w:val="100"/>
          <w:position w:val="0"/>
        </w:rPr>
        <w:t xml:space="preserve"> </w:t>
      </w:r>
      <w:r>
        <w:rPr>
          <w:color w:val="000000"/>
          <w:spacing w:val="0"/>
          <w:w w:val="100"/>
          <w:position w:val="0"/>
        </w:rPr>
        <w:t>(см. С.2.1).</w:t>
      </w:r>
    </w:p>
    <w:p>
      <w:pPr>
        <w:pStyle w:val="Style9"/>
        <w:keepNext w:val="0"/>
        <w:keepLines w:val="0"/>
        <w:widowControl w:val="0"/>
        <w:shd w:val="clear" w:color="auto" w:fill="auto"/>
        <w:bidi w:val="0"/>
        <w:spacing w:before="0" w:after="620" w:line="257" w:lineRule="auto"/>
        <w:ind w:left="0" w:right="0" w:firstLine="0"/>
        <w:jc w:val="center"/>
      </w:pPr>
      <w:r>
        <w:rPr>
          <w:b/>
          <w:bCs/>
          <w:color w:val="000000"/>
          <w:spacing w:val="0"/>
          <w:w w:val="100"/>
          <w:position w:val="0"/>
        </w:rPr>
        <w:t xml:space="preserve">Приложение </w:t>
      </w:r>
      <w:r>
        <w:rPr>
          <w:b/>
          <w:bCs/>
          <w:color w:val="000000"/>
          <w:spacing w:val="0"/>
          <w:w w:val="100"/>
          <w:position w:val="0"/>
        </w:rPr>
        <w:t>D</w:t>
        <w:br/>
      </w:r>
      <w:r>
        <w:rPr>
          <w:b/>
          <w:bCs/>
          <w:color w:val="000000"/>
          <w:spacing w:val="0"/>
          <w:w w:val="100"/>
          <w:position w:val="0"/>
        </w:rPr>
        <w:t>(справочное)</w:t>
      </w:r>
    </w:p>
    <w:p>
      <w:pPr>
        <w:pStyle w:val="Style35"/>
        <w:keepNext/>
        <w:keepLines/>
        <w:widowControl w:val="0"/>
        <w:shd w:val="clear" w:color="auto" w:fill="auto"/>
        <w:bidi w:val="0"/>
        <w:spacing w:before="0" w:after="300" w:line="257" w:lineRule="auto"/>
        <w:ind w:left="0" w:right="0" w:firstLine="0"/>
        <w:jc w:val="center"/>
      </w:pPr>
      <w:bookmarkStart w:id="560" w:name="bookmark560"/>
      <w:bookmarkStart w:id="561" w:name="bookmark561"/>
      <w:bookmarkStart w:id="562" w:name="bookmark562"/>
      <w:r>
        <w:rPr>
          <w:color w:val="000000"/>
          <w:spacing w:val="0"/>
          <w:w w:val="100"/>
          <w:position w:val="0"/>
        </w:rPr>
        <w:t xml:space="preserve">Факторы, которые следует учитывать при выборе устройств защиты </w:t>
      </w:r>
      <w:r>
        <w:rPr>
          <w:color w:val="000000"/>
          <w:spacing w:val="0"/>
          <w:w w:val="100"/>
          <w:position w:val="0"/>
        </w:rPr>
        <w:t>SPD</w:t>
      </w:r>
      <w:bookmarkEnd w:id="560"/>
      <w:bookmarkEnd w:id="561"/>
      <w:bookmarkEnd w:id="562"/>
    </w:p>
    <w:p>
      <w:pPr>
        <w:pStyle w:val="Style35"/>
        <w:keepNext/>
        <w:keepLines/>
        <w:widowControl w:val="0"/>
        <w:numPr>
          <w:ilvl w:val="0"/>
          <w:numId w:val="51"/>
        </w:numPr>
        <w:shd w:val="clear" w:color="auto" w:fill="auto"/>
        <w:bidi w:val="0"/>
        <w:spacing w:before="0" w:after="40" w:line="257" w:lineRule="auto"/>
        <w:ind w:left="0" w:right="0" w:firstLine="500"/>
        <w:jc w:val="both"/>
      </w:pPr>
      <w:bookmarkStart w:id="560" w:name="bookmark560"/>
      <w:bookmarkStart w:id="561" w:name="bookmark561"/>
      <w:bookmarkStart w:id="563" w:name="bookmark563"/>
      <w:bookmarkStart w:id="564" w:name="bookmark564"/>
      <w:bookmarkEnd w:id="563"/>
      <w:r>
        <w:rPr>
          <w:color w:val="000000"/>
          <w:spacing w:val="0"/>
          <w:w w:val="100"/>
          <w:position w:val="0"/>
        </w:rPr>
        <w:t xml:space="preserve">1 </w:t>
      </w:r>
      <w:r>
        <w:rPr>
          <w:color w:val="000000"/>
          <w:spacing w:val="0"/>
          <w:w w:val="100"/>
          <w:position w:val="0"/>
        </w:rPr>
        <w:t>Введение</w:t>
      </w:r>
      <w:bookmarkEnd w:id="560"/>
      <w:bookmarkEnd w:id="561"/>
      <w:bookmarkEnd w:id="564"/>
    </w:p>
    <w:p>
      <w:pPr>
        <w:pStyle w:val="Style9"/>
        <w:keepNext w:val="0"/>
        <w:keepLines w:val="0"/>
        <w:widowControl w:val="0"/>
        <w:shd w:val="clear" w:color="auto" w:fill="auto"/>
        <w:bidi w:val="0"/>
        <w:spacing w:before="0" w:after="0" w:line="257" w:lineRule="auto"/>
        <w:ind w:left="0" w:right="0" w:firstLine="500"/>
        <w:jc w:val="both"/>
      </w:pPr>
      <w:r>
        <w:rPr>
          <w:color w:val="000000"/>
          <w:spacing w:val="0"/>
          <w:w w:val="100"/>
          <w:position w:val="0"/>
        </w:rPr>
        <w:t xml:space="preserve">Токи </w:t>
      </w:r>
      <w:r>
        <w:rPr>
          <w:color w:val="000000"/>
          <w:spacing w:val="0"/>
          <w:w w:val="100"/>
          <w:position w:val="0"/>
        </w:rPr>
        <w:t>/</w:t>
      </w:r>
      <w:r>
        <w:rPr>
          <w:color w:val="000000"/>
          <w:spacing w:val="0"/>
          <w:w w:val="100"/>
          <w:position w:val="0"/>
          <w:vertAlign w:val="subscript"/>
        </w:rPr>
        <w:t>imp</w:t>
      </w:r>
      <w:r>
        <w:rPr>
          <w:color w:val="000000"/>
          <w:spacing w:val="0"/>
          <w:w w:val="100"/>
          <w:position w:val="0"/>
        </w:rPr>
        <w:t xml:space="preserve">, </w:t>
      </w:r>
      <w:r>
        <w:rPr>
          <w:color w:val="000000"/>
          <w:spacing w:val="0"/>
          <w:w w:val="100"/>
          <w:position w:val="0"/>
        </w:rPr>
        <w:t>/</w:t>
      </w:r>
      <w:r>
        <w:rPr>
          <w:color w:val="000000"/>
          <w:spacing w:val="0"/>
          <w:w w:val="100"/>
          <w:position w:val="0"/>
          <w:vertAlign w:val="subscript"/>
        </w:rPr>
        <w:t>мах</w:t>
      </w:r>
      <w:r>
        <w:rPr>
          <w:color w:val="000000"/>
          <w:spacing w:val="0"/>
          <w:w w:val="100"/>
          <w:position w:val="0"/>
        </w:rPr>
        <w:t xml:space="preserve"> и /</w:t>
      </w:r>
      <w:r>
        <w:rPr>
          <w:color w:val="000000"/>
          <w:spacing w:val="0"/>
          <w:w w:val="100"/>
          <w:position w:val="0"/>
          <w:vertAlign w:val="subscript"/>
        </w:rPr>
        <w:t>п</w:t>
      </w:r>
      <w:r>
        <w:rPr>
          <w:color w:val="000000"/>
          <w:spacing w:val="0"/>
          <w:w w:val="100"/>
          <w:position w:val="0"/>
        </w:rPr>
        <w:t xml:space="preserve"> являются испытательными параметрами, используемыми в испытаниях рабочего режима для испытаний класса I и класса II. Они относятся к максимальным значениям токов разряда, ожидаемых с вероят</w:t>
        <w:softHyphen/>
        <w:t xml:space="preserve">ностью, соответствующей уровню защиты от молнии в местах установки устройств защиты </w:t>
      </w:r>
      <w:r>
        <w:rPr>
          <w:color w:val="000000"/>
          <w:spacing w:val="0"/>
          <w:w w:val="100"/>
          <w:position w:val="0"/>
        </w:rPr>
        <w:t xml:space="preserve">SPD </w:t>
      </w:r>
      <w:r>
        <w:rPr>
          <w:color w:val="000000"/>
          <w:spacing w:val="0"/>
          <w:w w:val="100"/>
          <w:position w:val="0"/>
        </w:rPr>
        <w:t>в системе. Ток /</w:t>
      </w:r>
      <w:r>
        <w:rPr>
          <w:color w:val="000000"/>
          <w:spacing w:val="0"/>
          <w:w w:val="100"/>
          <w:position w:val="0"/>
          <w:vertAlign w:val="subscript"/>
        </w:rPr>
        <w:t xml:space="preserve">мах </w:t>
      </w:r>
      <w:r>
        <w:rPr>
          <w:color w:val="000000"/>
          <w:spacing w:val="0"/>
          <w:w w:val="100"/>
          <w:position w:val="0"/>
        </w:rPr>
        <w:t xml:space="preserve">относится к испытаниям класса II, а ток </w:t>
      </w:r>
      <w:r>
        <w:rPr>
          <w:color w:val="000000"/>
          <w:spacing w:val="0"/>
          <w:w w:val="100"/>
          <w:position w:val="0"/>
        </w:rPr>
        <w:t>/</w:t>
      </w:r>
      <w:r>
        <w:rPr>
          <w:color w:val="000000"/>
          <w:spacing w:val="0"/>
          <w:w w:val="100"/>
          <w:position w:val="0"/>
          <w:vertAlign w:val="subscript"/>
        </w:rPr>
        <w:t>imp</w:t>
      </w:r>
      <w:r>
        <w:rPr>
          <w:color w:val="000000"/>
          <w:spacing w:val="0"/>
          <w:w w:val="100"/>
          <w:position w:val="0"/>
        </w:rPr>
        <w:t xml:space="preserve"> </w:t>
      </w:r>
      <w:r>
        <w:rPr>
          <w:color w:val="000000"/>
          <w:spacing w:val="0"/>
          <w:w w:val="100"/>
          <w:position w:val="0"/>
        </w:rPr>
        <w:t>относится к испытаниям класса I.</w:t>
      </w:r>
    </w:p>
    <w:p>
      <w:pPr>
        <w:pStyle w:val="Style9"/>
        <w:keepNext w:val="0"/>
        <w:keepLines w:val="0"/>
        <w:widowControl w:val="0"/>
        <w:shd w:val="clear" w:color="auto" w:fill="auto"/>
        <w:bidi w:val="0"/>
        <w:spacing w:before="0" w:after="220" w:line="257" w:lineRule="auto"/>
        <w:ind w:left="0" w:right="0" w:firstLine="500"/>
        <w:jc w:val="both"/>
      </w:pPr>
      <w:r>
        <w:rPr>
          <w:color w:val="000000"/>
          <w:spacing w:val="0"/>
          <w:w w:val="100"/>
          <w:position w:val="0"/>
        </w:rPr>
        <w:t xml:space="preserve">Предпочтительные значения тока </w:t>
      </w:r>
      <w:r>
        <w:rPr>
          <w:color w:val="000000"/>
          <w:spacing w:val="0"/>
          <w:w w:val="100"/>
          <w:position w:val="0"/>
        </w:rPr>
        <w:t>/</w:t>
      </w:r>
      <w:r>
        <w:rPr>
          <w:color w:val="000000"/>
          <w:spacing w:val="0"/>
          <w:w w:val="100"/>
          <w:position w:val="0"/>
          <w:vertAlign w:val="subscript"/>
        </w:rPr>
        <w:t>imp</w:t>
      </w:r>
      <w:r>
        <w:rPr>
          <w:color w:val="000000"/>
          <w:spacing w:val="0"/>
          <w:w w:val="100"/>
          <w:position w:val="0"/>
        </w:rPr>
        <w:t xml:space="preserve">, </w:t>
      </w:r>
      <w:r>
        <w:rPr>
          <w:color w:val="000000"/>
          <w:spacing w:val="0"/>
          <w:w w:val="100"/>
          <w:position w:val="0"/>
        </w:rPr>
        <w:t xml:space="preserve">заряда </w:t>
      </w:r>
      <w:r>
        <w:rPr>
          <w:color w:val="000000"/>
          <w:spacing w:val="0"/>
          <w:w w:val="100"/>
          <w:position w:val="0"/>
        </w:rPr>
        <w:t xml:space="preserve">Q </w:t>
      </w:r>
      <w:r>
        <w:rPr>
          <w:color w:val="000000"/>
          <w:spacing w:val="0"/>
          <w:w w:val="100"/>
          <w:position w:val="0"/>
        </w:rPr>
        <w:t xml:space="preserve">и удельной энергии </w:t>
      </w:r>
      <w:r>
        <w:rPr>
          <w:i/>
          <w:iCs/>
          <w:color w:val="000000"/>
          <w:spacing w:val="0"/>
          <w:w w:val="100"/>
          <w:position w:val="0"/>
        </w:rPr>
        <w:t>W/R,</w:t>
      </w:r>
      <w:r>
        <w:rPr>
          <w:color w:val="000000"/>
          <w:spacing w:val="0"/>
          <w:w w:val="100"/>
          <w:position w:val="0"/>
        </w:rPr>
        <w:t xml:space="preserve"> </w:t>
      </w:r>
      <w:r>
        <w:rPr>
          <w:color w:val="000000"/>
          <w:spacing w:val="0"/>
          <w:w w:val="100"/>
          <w:position w:val="0"/>
        </w:rPr>
        <w:t xml:space="preserve">в соответствии с [8], приведены в таблице </w:t>
      </w:r>
      <w:r>
        <w:rPr>
          <w:color w:val="000000"/>
          <w:spacing w:val="0"/>
          <w:w w:val="100"/>
          <w:position w:val="0"/>
        </w:rPr>
        <w:t>D.1.</w:t>
      </w:r>
    </w:p>
    <w:p>
      <w:pPr>
        <w:pStyle w:val="Style62"/>
        <w:keepNext w:val="0"/>
        <w:keepLines w:val="0"/>
        <w:widowControl w:val="0"/>
        <w:shd w:val="clear" w:color="auto" w:fill="auto"/>
        <w:bidi w:val="0"/>
        <w:spacing w:before="0" w:after="0" w:line="257" w:lineRule="auto"/>
        <w:ind w:left="0" w:right="0" w:firstLine="0"/>
        <w:jc w:val="left"/>
      </w:pPr>
      <w:r>
        <w:rPr>
          <w:color w:val="000000"/>
          <w:spacing w:val="0"/>
          <w:w w:val="100"/>
          <w:position w:val="0"/>
        </w:rPr>
        <w:t xml:space="preserve">Таблица </w:t>
      </w:r>
      <w:r>
        <w:rPr>
          <w:color w:val="000000"/>
          <w:spacing w:val="0"/>
          <w:w w:val="100"/>
          <w:position w:val="0"/>
        </w:rPr>
        <w:t xml:space="preserve">D.1 </w:t>
      </w:r>
      <w:r>
        <w:rPr>
          <w:color w:val="000000"/>
          <w:spacing w:val="0"/>
          <w:w w:val="100"/>
          <w:position w:val="0"/>
        </w:rPr>
        <w:t xml:space="preserve">— Предпочтительные значения тока </w:t>
      </w:r>
      <w:r>
        <w:rPr>
          <w:color w:val="000000"/>
          <w:spacing w:val="0"/>
          <w:w w:val="100"/>
          <w:position w:val="0"/>
        </w:rPr>
        <w:t>/</w:t>
      </w:r>
      <w:r>
        <w:rPr>
          <w:color w:val="000000"/>
          <w:spacing w:val="0"/>
          <w:w w:val="100"/>
          <w:position w:val="0"/>
          <w:vertAlign w:val="subscript"/>
        </w:rPr>
        <w:t>imp</w:t>
      </w:r>
      <w:r>
        <w:rPr>
          <w:color w:val="000000"/>
          <w:spacing w:val="0"/>
          <w:w w:val="100"/>
          <w:position w:val="0"/>
          <w:vertAlign w:val="superscript"/>
        </w:rPr>
        <w:t>a</w:t>
      </w:r>
    </w:p>
    <w:tbl>
      <w:tblPr>
        <w:tblOverlap w:val="never"/>
        <w:jc w:val="center"/>
        <w:tblLayout w:type="fixed"/>
      </w:tblPr>
      <w:tblGrid>
        <w:gridCol w:w="1658"/>
        <w:gridCol w:w="1096"/>
        <w:gridCol w:w="1096"/>
        <w:gridCol w:w="1096"/>
        <w:gridCol w:w="1101"/>
        <w:gridCol w:w="1101"/>
        <w:gridCol w:w="1096"/>
        <w:gridCol w:w="1106"/>
      </w:tblGrid>
      <w:tr>
        <w:trPr>
          <w:trHeight w:val="358" w:hRule="exact"/>
        </w:trPr>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left"/>
            </w:pPr>
            <w:r>
              <w:rPr>
                <w:color w:val="000000"/>
                <w:spacing w:val="0"/>
                <w:w w:val="100"/>
                <w:position w:val="0"/>
              </w:rPr>
              <w:t xml:space="preserve">^impb’ </w:t>
            </w:r>
            <w:r>
              <w:rPr>
                <w:color w:val="000000"/>
                <w:spacing w:val="0"/>
                <w:w w:val="100"/>
                <w:position w:val="0"/>
              </w:rPr>
              <w:t>кА</w:t>
            </w:r>
          </w:p>
        </w:tc>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1</w:t>
            </w:r>
          </w:p>
        </w:tc>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2</w:t>
            </w:r>
          </w:p>
        </w:tc>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5</w:t>
            </w:r>
          </w:p>
        </w:tc>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10</w:t>
            </w:r>
          </w:p>
        </w:tc>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 xml:space="preserve">12,5 </w:t>
            </w:r>
            <w:r>
              <w:rPr>
                <w:color w:val="000000"/>
                <w:spacing w:val="0"/>
                <w:w w:val="100"/>
                <w:position w:val="0"/>
                <w:vertAlign w:val="superscript"/>
              </w:rPr>
              <w:t>е</w:t>
            </w:r>
          </w:p>
        </w:tc>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20</w:t>
            </w:r>
          </w:p>
        </w:tc>
        <w:tc>
          <w:tcPr>
            <w:tcBorders>
              <w:top w:val="single" w:sz="4"/>
              <w:left w:val="single" w:sz="4"/>
              <w:righ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25</w:t>
            </w:r>
          </w:p>
        </w:tc>
      </w:tr>
      <w:tr>
        <w:trPr>
          <w:trHeight w:val="344" w:hRule="exact"/>
        </w:trPr>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left"/>
            </w:pPr>
            <w:r>
              <w:rPr>
                <w:color w:val="000000"/>
                <w:spacing w:val="0"/>
                <w:w w:val="100"/>
                <w:position w:val="0"/>
              </w:rPr>
              <w:t xml:space="preserve">Q, </w:t>
            </w:r>
            <w:r>
              <w:rPr>
                <w:color w:val="000000"/>
                <w:spacing w:val="0"/>
                <w:w w:val="100"/>
                <w:position w:val="0"/>
              </w:rPr>
              <w:t>Кл</w:t>
            </w:r>
          </w:p>
        </w:tc>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0,5</w:t>
            </w:r>
          </w:p>
        </w:tc>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1</w:t>
            </w:r>
          </w:p>
        </w:tc>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2,5</w:t>
            </w:r>
          </w:p>
        </w:tc>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5</w:t>
            </w:r>
          </w:p>
        </w:tc>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 xml:space="preserve">6,25 </w:t>
            </w:r>
            <w:r>
              <w:rPr>
                <w:color w:val="000000"/>
                <w:spacing w:val="0"/>
                <w:w w:val="100"/>
                <w:position w:val="0"/>
                <w:vertAlign w:val="superscript"/>
              </w:rPr>
              <w:t>е</w:t>
            </w:r>
          </w:p>
        </w:tc>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10</w:t>
            </w:r>
          </w:p>
        </w:tc>
        <w:tc>
          <w:tcPr>
            <w:tcBorders>
              <w:top w:val="single" w:sz="4"/>
              <w:left w:val="single" w:sz="4"/>
              <w:righ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12,5</w:t>
            </w:r>
          </w:p>
        </w:tc>
      </w:tr>
      <w:tr>
        <w:trPr>
          <w:trHeight w:val="348" w:hRule="exact"/>
        </w:trPr>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left"/>
            </w:pPr>
            <w:r>
              <w:rPr>
                <w:i/>
                <w:iCs/>
                <w:color w:val="000000"/>
                <w:spacing w:val="0"/>
                <w:w w:val="100"/>
                <w:position w:val="0"/>
              </w:rPr>
              <w:t>WIR,</w:t>
            </w:r>
            <w:r>
              <w:rPr>
                <w:color w:val="000000"/>
                <w:spacing w:val="0"/>
                <w:w w:val="100"/>
                <w:position w:val="0"/>
              </w:rPr>
              <w:t xml:space="preserve"> </w:t>
            </w:r>
            <w:r>
              <w:rPr>
                <w:color w:val="000000"/>
                <w:spacing w:val="0"/>
                <w:w w:val="100"/>
                <w:position w:val="0"/>
              </w:rPr>
              <w:t>кДж/Ом</w:t>
            </w:r>
          </w:p>
        </w:tc>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0,25</w:t>
            </w:r>
          </w:p>
        </w:tc>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1</w:t>
            </w:r>
          </w:p>
        </w:tc>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6,25</w:t>
            </w:r>
          </w:p>
        </w:tc>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25</w:t>
            </w:r>
          </w:p>
        </w:tc>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 xml:space="preserve">39 </w:t>
            </w:r>
            <w:r>
              <w:rPr>
                <w:color w:val="000000"/>
                <w:spacing w:val="0"/>
                <w:w w:val="100"/>
                <w:position w:val="0"/>
                <w:vertAlign w:val="superscript"/>
              </w:rPr>
              <w:t>е</w:t>
            </w:r>
          </w:p>
        </w:tc>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100</w:t>
            </w:r>
          </w:p>
        </w:tc>
        <w:tc>
          <w:tcPr>
            <w:tcBorders>
              <w:top w:val="single" w:sz="4"/>
              <w:left w:val="single" w:sz="4"/>
              <w:righ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156</w:t>
            </w:r>
          </w:p>
        </w:tc>
      </w:tr>
      <w:tr>
        <w:trPr>
          <w:trHeight w:val="1092" w:hRule="exact"/>
        </w:trPr>
        <w:tc>
          <w:tcPr>
            <w:gridSpan w:val="8"/>
            <w:tcBorders>
              <w:top w:val="single" w:sz="4"/>
              <w:left w:val="single" w:sz="4"/>
              <w:bottom w:val="single" w:sz="4"/>
              <w:right w:val="single" w:sz="4"/>
            </w:tcBorders>
            <w:shd w:val="clear" w:color="auto" w:fill="FFFFFF"/>
            <w:vAlign w:val="center"/>
          </w:tcPr>
          <w:p>
            <w:pPr>
              <w:pStyle w:val="Style53"/>
              <w:keepNext w:val="0"/>
              <w:keepLines w:val="0"/>
              <w:widowControl w:val="0"/>
              <w:shd w:val="clear" w:color="auto" w:fill="auto"/>
              <w:bidi w:val="0"/>
              <w:spacing w:before="0" w:after="0" w:line="257" w:lineRule="auto"/>
              <w:ind w:left="0" w:right="0" w:firstLine="580"/>
              <w:jc w:val="left"/>
            </w:pPr>
            <w:r>
              <w:rPr>
                <w:color w:val="000000"/>
                <w:spacing w:val="0"/>
                <w:w w:val="100"/>
                <w:position w:val="0"/>
                <w:vertAlign w:val="superscript"/>
              </w:rPr>
              <w:t>а</w:t>
            </w:r>
            <w:r>
              <w:rPr>
                <w:color w:val="000000"/>
                <w:spacing w:val="0"/>
                <w:w w:val="100"/>
                <w:position w:val="0"/>
              </w:rPr>
              <w:t xml:space="preserve"> Значения таблицы </w:t>
            </w:r>
            <w:r>
              <w:rPr>
                <w:color w:val="000000"/>
                <w:spacing w:val="0"/>
                <w:w w:val="100"/>
                <w:position w:val="0"/>
              </w:rPr>
              <w:t xml:space="preserve">D.1 </w:t>
            </w:r>
            <w:r>
              <w:rPr>
                <w:color w:val="000000"/>
                <w:spacing w:val="0"/>
                <w:w w:val="100"/>
                <w:position w:val="0"/>
              </w:rPr>
              <w:t xml:space="preserve">даны для устройств защиты </w:t>
            </w:r>
            <w:r>
              <w:rPr>
                <w:color w:val="000000"/>
                <w:spacing w:val="0"/>
                <w:w w:val="100"/>
                <w:position w:val="0"/>
              </w:rPr>
              <w:t xml:space="preserve">SPD, </w:t>
            </w:r>
            <w:r>
              <w:rPr>
                <w:color w:val="000000"/>
                <w:spacing w:val="0"/>
                <w:w w:val="100"/>
                <w:position w:val="0"/>
              </w:rPr>
              <w:t>включенных между фазой и нейтралью (со</w:t>
              <w:softHyphen/>
              <w:t>единение СТ1).</w:t>
            </w:r>
          </w:p>
          <w:p>
            <w:pPr>
              <w:pStyle w:val="Style53"/>
              <w:keepNext w:val="0"/>
              <w:keepLines w:val="0"/>
              <w:widowControl w:val="0"/>
              <w:shd w:val="clear" w:color="auto" w:fill="auto"/>
              <w:bidi w:val="0"/>
              <w:spacing w:before="0" w:after="0" w:line="257" w:lineRule="auto"/>
              <w:ind w:left="0" w:right="0" w:firstLine="580"/>
              <w:jc w:val="left"/>
            </w:pPr>
            <w:r>
              <w:rPr>
                <w:color w:val="000000"/>
                <w:spacing w:val="0"/>
                <w:w w:val="100"/>
                <w:position w:val="0"/>
                <w:vertAlign w:val="superscript"/>
              </w:rPr>
              <w:t>ь</w:t>
            </w:r>
            <w:r>
              <w:rPr>
                <w:color w:val="000000"/>
                <w:spacing w:val="0"/>
                <w:w w:val="100"/>
                <w:position w:val="0"/>
              </w:rPr>
              <w:t xml:space="preserve"> В общем случае ток </w:t>
            </w:r>
            <w:r>
              <w:rPr>
                <w:color w:val="000000"/>
                <w:spacing w:val="0"/>
                <w:w w:val="100"/>
                <w:position w:val="0"/>
              </w:rPr>
              <w:t>/</w:t>
            </w:r>
            <w:r>
              <w:rPr>
                <w:color w:val="000000"/>
                <w:spacing w:val="0"/>
                <w:w w:val="100"/>
                <w:position w:val="0"/>
                <w:vertAlign w:val="subscript"/>
              </w:rPr>
              <w:t>imp</w:t>
            </w:r>
            <w:r>
              <w:rPr>
                <w:color w:val="000000"/>
                <w:spacing w:val="0"/>
                <w:w w:val="100"/>
                <w:position w:val="0"/>
              </w:rPr>
              <w:t xml:space="preserve"> </w:t>
            </w:r>
            <w:r>
              <w:rPr>
                <w:color w:val="000000"/>
                <w:spacing w:val="0"/>
                <w:w w:val="100"/>
                <w:position w:val="0"/>
              </w:rPr>
              <w:t>относится к более длинной форме волны (например, 10/350 мкс), чем ток /</w:t>
            </w:r>
            <w:r>
              <w:rPr>
                <w:color w:val="000000"/>
                <w:spacing w:val="0"/>
                <w:w w:val="100"/>
                <w:position w:val="0"/>
                <w:vertAlign w:val="subscript"/>
              </w:rPr>
              <w:t>мах</w:t>
            </w:r>
            <w:r>
              <w:rPr>
                <w:color w:val="000000"/>
                <w:spacing w:val="0"/>
                <w:w w:val="100"/>
                <w:position w:val="0"/>
              </w:rPr>
              <w:t>.</w:t>
            </w:r>
          </w:p>
          <w:p>
            <w:pPr>
              <w:pStyle w:val="Style53"/>
              <w:keepNext w:val="0"/>
              <w:keepLines w:val="0"/>
              <w:widowControl w:val="0"/>
              <w:shd w:val="clear" w:color="auto" w:fill="auto"/>
              <w:bidi w:val="0"/>
              <w:spacing w:before="0" w:after="0" w:line="257" w:lineRule="auto"/>
              <w:ind w:left="0" w:right="0" w:firstLine="580"/>
              <w:jc w:val="left"/>
            </w:pPr>
            <w:r>
              <w:rPr>
                <w:color w:val="000000"/>
                <w:spacing w:val="0"/>
                <w:w w:val="100"/>
                <w:position w:val="0"/>
                <w:vertAlign w:val="superscript"/>
              </w:rPr>
              <w:t>с</w:t>
            </w:r>
            <w:r>
              <w:rPr>
                <w:color w:val="000000"/>
                <w:spacing w:val="0"/>
                <w:w w:val="100"/>
                <w:position w:val="0"/>
              </w:rPr>
              <w:t xml:space="preserve"> См. МЭК 60364-5-53:2001.</w:t>
            </w:r>
          </w:p>
        </w:tc>
      </w:tr>
    </w:tbl>
    <w:p>
      <w:pPr>
        <w:widowControl w:val="0"/>
        <w:spacing w:after="299" w:line="1" w:lineRule="exact"/>
      </w:pPr>
    </w:p>
    <w:p>
      <w:pPr>
        <w:pStyle w:val="Style35"/>
        <w:keepNext/>
        <w:keepLines/>
        <w:widowControl w:val="0"/>
        <w:numPr>
          <w:ilvl w:val="0"/>
          <w:numId w:val="53"/>
        </w:numPr>
        <w:shd w:val="clear" w:color="auto" w:fill="auto"/>
        <w:bidi w:val="0"/>
        <w:spacing w:before="0" w:after="40" w:line="257" w:lineRule="auto"/>
        <w:ind w:left="0" w:right="0" w:firstLine="500"/>
        <w:jc w:val="both"/>
      </w:pPr>
      <w:bookmarkStart w:id="565" w:name="bookmark565"/>
      <w:bookmarkStart w:id="566" w:name="bookmark566"/>
      <w:bookmarkStart w:id="567" w:name="bookmark567"/>
      <w:bookmarkStart w:id="568" w:name="bookmark568"/>
      <w:bookmarkEnd w:id="567"/>
      <w:r>
        <w:rPr>
          <w:color w:val="000000"/>
          <w:spacing w:val="0"/>
          <w:w w:val="100"/>
          <w:position w:val="0"/>
        </w:rPr>
        <w:t xml:space="preserve">2 </w:t>
      </w:r>
      <w:r>
        <w:rPr>
          <w:color w:val="000000"/>
          <w:spacing w:val="0"/>
          <w:w w:val="100"/>
          <w:position w:val="0"/>
        </w:rPr>
        <w:t xml:space="preserve">Факторы, определяющие значения выдерживаемых напряжений устройств защиты </w:t>
      </w:r>
      <w:r>
        <w:rPr>
          <w:color w:val="000000"/>
          <w:spacing w:val="0"/>
          <w:w w:val="100"/>
          <w:position w:val="0"/>
        </w:rPr>
        <w:t>SPD</w:t>
      </w:r>
      <w:bookmarkEnd w:id="565"/>
      <w:bookmarkEnd w:id="566"/>
      <w:bookmarkEnd w:id="568"/>
    </w:p>
    <w:p>
      <w:pPr>
        <w:pStyle w:val="Style9"/>
        <w:keepNext w:val="0"/>
        <w:keepLines w:val="0"/>
        <w:widowControl w:val="0"/>
        <w:shd w:val="clear" w:color="auto" w:fill="auto"/>
        <w:bidi w:val="0"/>
        <w:spacing w:before="0" w:after="0" w:line="257" w:lineRule="auto"/>
        <w:ind w:left="0" w:right="0" w:firstLine="500"/>
        <w:jc w:val="both"/>
      </w:pPr>
      <w:r>
        <w:rPr>
          <w:color w:val="000000"/>
          <w:spacing w:val="0"/>
          <w:w w:val="100"/>
          <w:position w:val="0"/>
        </w:rPr>
        <w:t xml:space="preserve">Напряжение, которое будет воздействовать на устройство защиты </w:t>
      </w:r>
      <w:r>
        <w:rPr>
          <w:color w:val="000000"/>
          <w:spacing w:val="0"/>
          <w:w w:val="100"/>
          <w:position w:val="0"/>
        </w:rPr>
        <w:t xml:space="preserve">SPD </w:t>
      </w:r>
      <w:r>
        <w:rPr>
          <w:color w:val="000000"/>
          <w:spacing w:val="0"/>
          <w:w w:val="100"/>
          <w:position w:val="0"/>
        </w:rPr>
        <w:t>в условиях перенапряжений, являет</w:t>
        <w:softHyphen/>
        <w:t>ся функцией множества сложных и взаимосвязанных параметров. Эти параметры включают в себя:</w:t>
      </w:r>
    </w:p>
    <w:p>
      <w:pPr>
        <w:pStyle w:val="Style9"/>
        <w:keepNext w:val="0"/>
        <w:keepLines w:val="0"/>
        <w:widowControl w:val="0"/>
        <w:numPr>
          <w:ilvl w:val="0"/>
          <w:numId w:val="41"/>
        </w:numPr>
        <w:shd w:val="clear" w:color="auto" w:fill="auto"/>
        <w:tabs>
          <w:tab w:pos="691" w:val="left"/>
        </w:tabs>
        <w:bidi w:val="0"/>
        <w:spacing w:before="0" w:after="0" w:line="257" w:lineRule="auto"/>
        <w:ind w:left="0" w:right="0" w:firstLine="500"/>
        <w:jc w:val="both"/>
      </w:pPr>
      <w:bookmarkStart w:id="569" w:name="bookmark569"/>
      <w:bookmarkEnd w:id="569"/>
      <w:r>
        <w:rPr>
          <w:color w:val="000000"/>
          <w:spacing w:val="0"/>
          <w:w w:val="100"/>
          <w:position w:val="0"/>
        </w:rPr>
        <w:t xml:space="preserve">место расположения устройств защиты </w:t>
      </w:r>
      <w:r>
        <w:rPr>
          <w:color w:val="000000"/>
          <w:spacing w:val="0"/>
          <w:w w:val="100"/>
          <w:position w:val="0"/>
        </w:rPr>
        <w:t xml:space="preserve">SPD </w:t>
      </w:r>
      <w:r>
        <w:rPr>
          <w:color w:val="000000"/>
          <w:spacing w:val="0"/>
          <w:w w:val="100"/>
          <w:position w:val="0"/>
        </w:rPr>
        <w:t xml:space="preserve">внутри здания — см. рисунок </w:t>
      </w:r>
      <w:r>
        <w:rPr>
          <w:color w:val="000000"/>
          <w:spacing w:val="0"/>
          <w:w w:val="100"/>
          <w:position w:val="0"/>
        </w:rPr>
        <w:t>D.1;</w:t>
      </w:r>
    </w:p>
    <w:p>
      <w:pPr>
        <w:pStyle w:val="Style9"/>
        <w:keepNext w:val="0"/>
        <w:keepLines w:val="0"/>
        <w:widowControl w:val="0"/>
        <w:numPr>
          <w:ilvl w:val="0"/>
          <w:numId w:val="41"/>
        </w:numPr>
        <w:shd w:val="clear" w:color="auto" w:fill="auto"/>
        <w:tabs>
          <w:tab w:pos="683" w:val="left"/>
        </w:tabs>
        <w:bidi w:val="0"/>
        <w:spacing w:before="0" w:after="0" w:line="257" w:lineRule="auto"/>
        <w:ind w:left="0" w:right="0" w:firstLine="500"/>
        <w:jc w:val="both"/>
      </w:pPr>
      <w:bookmarkStart w:id="570" w:name="bookmark570"/>
      <w:bookmarkEnd w:id="570"/>
      <w:r>
        <w:rPr>
          <w:color w:val="000000"/>
          <w:spacing w:val="0"/>
          <w:w w:val="100"/>
          <w:position w:val="0"/>
        </w:rPr>
        <w:t xml:space="preserve">вид воздействия удара молнии в сооружение (см. рисунок </w:t>
      </w:r>
      <w:r>
        <w:rPr>
          <w:color w:val="000000"/>
          <w:spacing w:val="0"/>
          <w:w w:val="100"/>
          <w:position w:val="0"/>
        </w:rPr>
        <w:t xml:space="preserve">D.2), </w:t>
      </w:r>
      <w:r>
        <w:rPr>
          <w:color w:val="000000"/>
          <w:spacing w:val="0"/>
          <w:w w:val="100"/>
          <w:position w:val="0"/>
        </w:rPr>
        <w:t xml:space="preserve">например, является ли это прямым ударом молнии в систему защиты от молнии </w:t>
      </w:r>
      <w:r>
        <w:rPr>
          <w:color w:val="000000"/>
          <w:spacing w:val="0"/>
          <w:w w:val="100"/>
          <w:position w:val="0"/>
        </w:rPr>
        <w:t>LPS (S1</w:t>
      </w:r>
      <w:r>
        <w:rPr>
          <w:color w:val="000000"/>
          <w:spacing w:val="0"/>
          <w:w w:val="100"/>
          <w:position w:val="0"/>
        </w:rPr>
        <w:t xml:space="preserve">) или наведенным в электропроводке напряжением в результате удара в землю вблизи сооружения </w:t>
      </w:r>
      <w:r>
        <w:rPr>
          <w:color w:val="000000"/>
          <w:spacing w:val="0"/>
          <w:w w:val="100"/>
          <w:position w:val="0"/>
        </w:rPr>
        <w:t xml:space="preserve">(S2) </w:t>
      </w:r>
      <w:r>
        <w:rPr>
          <w:color w:val="000000"/>
          <w:spacing w:val="0"/>
          <w:w w:val="100"/>
          <w:position w:val="0"/>
        </w:rPr>
        <w:t xml:space="preserve">или в коммуникации, подключенные к сооружению, или вблизи коммуникаций (S3 и </w:t>
      </w:r>
      <w:r>
        <w:rPr>
          <w:color w:val="000000"/>
          <w:spacing w:val="0"/>
          <w:w w:val="100"/>
          <w:position w:val="0"/>
        </w:rPr>
        <w:t>S4).</w:t>
      </w:r>
    </w:p>
    <w:p>
      <w:pPr>
        <w:pStyle w:val="Style9"/>
        <w:keepNext w:val="0"/>
        <w:keepLines w:val="0"/>
        <w:widowControl w:val="0"/>
        <w:numPr>
          <w:ilvl w:val="0"/>
          <w:numId w:val="41"/>
        </w:numPr>
        <w:shd w:val="clear" w:color="auto" w:fill="auto"/>
        <w:tabs>
          <w:tab w:pos="688" w:val="left"/>
        </w:tabs>
        <w:bidi w:val="0"/>
        <w:spacing w:before="0" w:after="0" w:line="257" w:lineRule="auto"/>
        <w:ind w:left="0" w:right="0" w:firstLine="500"/>
        <w:jc w:val="both"/>
      </w:pPr>
      <w:bookmarkStart w:id="571" w:name="bookmark571"/>
      <w:bookmarkEnd w:id="571"/>
      <w:r>
        <w:rPr>
          <w:color w:val="000000"/>
          <w:spacing w:val="0"/>
          <w:w w:val="100"/>
          <w:position w:val="0"/>
        </w:rPr>
        <w:t>распределение токов молнии внутри здания, например, какая часть тока молнии проходите заземляющее устройство и какая часть тока молнии ищет путь к удаленным заземлителям по входящим в здание коммуникаци</w:t>
        <w:softHyphen/>
        <w:t xml:space="preserve">ям, таким как силовые питающие кабельные линии, металлические трубы, телекоммуникационные сети и т.п., и через присоединенные к системе уравнивания потенциалов устройства защиты </w:t>
      </w:r>
      <w:r>
        <w:rPr>
          <w:color w:val="000000"/>
          <w:spacing w:val="0"/>
          <w:w w:val="100"/>
          <w:position w:val="0"/>
        </w:rPr>
        <w:t xml:space="preserve">SPD, </w:t>
      </w:r>
      <w:r>
        <w:rPr>
          <w:color w:val="000000"/>
          <w:spacing w:val="0"/>
          <w:w w:val="100"/>
          <w:position w:val="0"/>
        </w:rPr>
        <w:t>установленные в этих сетях;</w:t>
      </w:r>
    </w:p>
    <w:p>
      <w:pPr>
        <w:pStyle w:val="Style9"/>
        <w:keepNext w:val="0"/>
        <w:keepLines w:val="0"/>
        <w:widowControl w:val="0"/>
        <w:numPr>
          <w:ilvl w:val="0"/>
          <w:numId w:val="41"/>
        </w:numPr>
        <w:shd w:val="clear" w:color="auto" w:fill="auto"/>
        <w:tabs>
          <w:tab w:pos="679" w:val="left"/>
        </w:tabs>
        <w:bidi w:val="0"/>
        <w:spacing w:before="0" w:after="0" w:line="257" w:lineRule="auto"/>
        <w:ind w:left="0" w:right="0" w:firstLine="500"/>
        <w:jc w:val="both"/>
      </w:pPr>
      <w:bookmarkStart w:id="572" w:name="bookmark572"/>
      <w:bookmarkEnd w:id="572"/>
      <w:r>
        <w:rPr>
          <w:color w:val="000000"/>
          <w:spacing w:val="0"/>
          <w:w w:val="100"/>
          <w:position w:val="0"/>
        </w:rPr>
        <w:t xml:space="preserve">активное и индуктивное сопротивление коммуникаций, входящих в здание, и влияние этих компонентов на пиковое значение тока / и на соотношения распределения заряда </w:t>
      </w:r>
      <w:r>
        <w:rPr>
          <w:color w:val="000000"/>
          <w:spacing w:val="0"/>
          <w:w w:val="100"/>
          <w:position w:val="0"/>
        </w:rPr>
        <w:t>Q;</w:t>
      </w:r>
    </w:p>
    <w:p>
      <w:pPr>
        <w:pStyle w:val="Style9"/>
        <w:keepNext w:val="0"/>
        <w:keepLines w:val="0"/>
        <w:widowControl w:val="0"/>
        <w:numPr>
          <w:ilvl w:val="0"/>
          <w:numId w:val="41"/>
        </w:numPr>
        <w:shd w:val="clear" w:color="auto" w:fill="auto"/>
        <w:tabs>
          <w:tab w:pos="693" w:val="left"/>
        </w:tabs>
        <w:bidi w:val="0"/>
        <w:spacing w:before="0" w:after="0" w:line="257" w:lineRule="auto"/>
        <w:ind w:left="0" w:right="0" w:firstLine="500"/>
        <w:jc w:val="both"/>
      </w:pPr>
      <w:bookmarkStart w:id="573" w:name="bookmark573"/>
      <w:bookmarkEnd w:id="573"/>
      <w:r>
        <w:rPr>
          <w:color w:val="000000"/>
          <w:spacing w:val="0"/>
          <w:w w:val="100"/>
          <w:position w:val="0"/>
        </w:rPr>
        <w:t xml:space="preserve">коммуникации, соединенные со зданием, которые могут нести часть прямого тока молнии и за счет этого через устройства защиты </w:t>
      </w:r>
      <w:r>
        <w:rPr>
          <w:color w:val="000000"/>
          <w:spacing w:val="0"/>
          <w:w w:val="100"/>
          <w:position w:val="0"/>
        </w:rPr>
        <w:t xml:space="preserve">SPD, </w:t>
      </w:r>
      <w:r>
        <w:rPr>
          <w:color w:val="000000"/>
          <w:spacing w:val="0"/>
          <w:w w:val="100"/>
          <w:position w:val="0"/>
        </w:rPr>
        <w:t>присоединенные к сети уравнивания потенциалов, уменьшать ту часть тока, ко</w:t>
        <w:softHyphen/>
        <w:t>торая протекает по силовой сети распределения электроэнергии. Необходимо следить за непрерывностью цепи таких коммуникаций в связи с возможностью их замены непроводящими частями;</w:t>
      </w:r>
    </w:p>
    <w:p>
      <w:pPr>
        <w:pStyle w:val="Style9"/>
        <w:keepNext w:val="0"/>
        <w:keepLines w:val="0"/>
        <w:widowControl w:val="0"/>
        <w:numPr>
          <w:ilvl w:val="0"/>
          <w:numId w:val="41"/>
        </w:numPr>
        <w:shd w:val="clear" w:color="auto" w:fill="auto"/>
        <w:tabs>
          <w:tab w:pos="693" w:val="left"/>
        </w:tabs>
        <w:bidi w:val="0"/>
        <w:spacing w:before="0" w:after="0" w:line="257" w:lineRule="auto"/>
        <w:ind w:left="0" w:right="0" w:firstLine="500"/>
        <w:jc w:val="both"/>
      </w:pPr>
      <w:bookmarkStart w:id="574" w:name="bookmark574"/>
      <w:bookmarkEnd w:id="574"/>
      <w:r>
        <w:rPr>
          <w:color w:val="000000"/>
          <w:spacing w:val="0"/>
          <w:w w:val="100"/>
          <w:position w:val="0"/>
        </w:rPr>
        <w:t xml:space="preserve">тип рассматриваемой формы волны. Не следует рассматривать только пиковое значение тока, который будет проходить через устройство защиты </w:t>
      </w:r>
      <w:r>
        <w:rPr>
          <w:color w:val="000000"/>
          <w:spacing w:val="0"/>
          <w:w w:val="100"/>
          <w:position w:val="0"/>
        </w:rPr>
        <w:t xml:space="preserve">SPD </w:t>
      </w:r>
      <w:r>
        <w:rPr>
          <w:color w:val="000000"/>
          <w:spacing w:val="0"/>
          <w:w w:val="100"/>
          <w:position w:val="0"/>
        </w:rPr>
        <w:t xml:space="preserve">в условиях перенапряжения, необходимо также рассматривать форму волны перенапряжения (например, волна 10/350 мкс для прямого и частичного тока молнии, волна 8/20 мкс для наведенного тока молнии) и полный заряд </w:t>
      </w:r>
      <w:r>
        <w:rPr>
          <w:color w:val="000000"/>
          <w:spacing w:val="0"/>
          <w:w w:val="100"/>
          <w:position w:val="0"/>
        </w:rPr>
        <w:t>Q;</w:t>
      </w:r>
    </w:p>
    <w:p>
      <w:pPr>
        <w:pStyle w:val="Style9"/>
        <w:keepNext w:val="0"/>
        <w:keepLines w:val="0"/>
        <w:widowControl w:val="0"/>
        <w:numPr>
          <w:ilvl w:val="0"/>
          <w:numId w:val="41"/>
        </w:numPr>
        <w:shd w:val="clear" w:color="auto" w:fill="auto"/>
        <w:tabs>
          <w:tab w:pos="683" w:val="left"/>
        </w:tabs>
        <w:bidi w:val="0"/>
        <w:spacing w:before="0" w:after="260" w:line="257" w:lineRule="auto"/>
        <w:ind w:left="0" w:right="0" w:firstLine="500"/>
        <w:jc w:val="both"/>
        <w:sectPr>
          <w:footnotePr>
            <w:pos w:val="pageBottom"/>
            <w:numFmt w:val="decimal"/>
            <w:numStart w:val="4"/>
            <w:numRestart w:val="continuous"/>
            <w15:footnoteColumns w:val="1"/>
          </w:footnotePr>
          <w:pgSz w:w="11900" w:h="16840"/>
          <w:pgMar w:top="1884" w:right="973" w:bottom="1884" w:left="1535" w:header="0" w:footer="3" w:gutter="0"/>
          <w:cols w:space="720"/>
          <w:noEndnote/>
          <w:rtlGutter w:val="0"/>
          <w:docGrid w:linePitch="360"/>
        </w:sectPr>
      </w:pPr>
      <w:bookmarkStart w:id="575" w:name="bookmark575"/>
      <w:bookmarkEnd w:id="575"/>
      <w:r>
        <w:rPr>
          <w:color w:val="000000"/>
          <w:spacing w:val="0"/>
          <w:w w:val="100"/>
          <w:position w:val="0"/>
        </w:rPr>
        <w:t>любые дополнительные здания, связанные с основным зданием силовыми электрическими цепями, по</w:t>
        <w:softHyphen/>
        <w:t>скольку они также будут влиять на распределение тока молнии.</w:t>
      </w:r>
    </w:p>
    <w:p>
      <w:pPr>
        <w:widowControl w:val="0"/>
        <w:jc w:val="center"/>
        <w:rPr>
          <w:sz w:val="2"/>
          <w:szCs w:val="2"/>
        </w:rPr>
      </w:pPr>
      <w:r>
        <w:drawing>
          <wp:inline>
            <wp:extent cx="6480175" cy="4382770"/>
            <wp:docPr id="666" name="Picutre 666"/>
            <a:graphic xmlns:a="http://schemas.openxmlformats.org/drawingml/2006/main">
              <a:graphicData uri="http://schemas.openxmlformats.org/drawingml/2006/picture">
                <pic:pic xmlns:pic="http://schemas.openxmlformats.org/drawingml/2006/picture">
                  <pic:nvPicPr>
                    <pic:cNvPr id="666" name="Picture 666"/>
                    <pic:cNvPicPr/>
                  </pic:nvPicPr>
                  <pic:blipFill>
                    <a:blip r:embed="rId357"/>
                    <a:stretch/>
                  </pic:blipFill>
                  <pic:spPr>
                    <a:xfrm>
                      <a:ext cx="6480175" cy="4382770"/>
                    </a:xfrm>
                    <a:prstGeom prst="rect"/>
                  </pic:spPr>
                </pic:pic>
              </a:graphicData>
            </a:graphic>
          </wp:inline>
        </w:drawing>
      </w:r>
    </w:p>
    <w:p>
      <w:pPr>
        <w:widowControl w:val="0"/>
        <w:spacing w:after="599" w:line="1" w:lineRule="exact"/>
      </w:pPr>
    </w:p>
    <w:p>
      <w:pPr>
        <w:pStyle w:val="Style9"/>
        <w:keepNext w:val="0"/>
        <w:keepLines w:val="0"/>
        <w:widowControl w:val="0"/>
        <w:shd w:val="clear" w:color="auto" w:fill="auto"/>
        <w:bidi w:val="0"/>
        <w:spacing w:before="0" w:after="60" w:line="240" w:lineRule="auto"/>
        <w:ind w:left="0" w:right="0" w:firstLine="420"/>
        <w:jc w:val="both"/>
      </w:pPr>
      <w:r>
        <w:rPr>
          <w:color w:val="000000"/>
          <w:spacing w:val="0"/>
          <w:w w:val="100"/>
          <w:position w:val="0"/>
        </w:rPr>
        <w:t>Обозначения:</w:t>
      </w:r>
    </w:p>
    <w:p>
      <w:pPr>
        <w:pStyle w:val="Style9"/>
        <w:keepNext w:val="0"/>
        <w:keepLines w:val="0"/>
        <w:widowControl w:val="0"/>
        <w:numPr>
          <w:ilvl w:val="0"/>
          <w:numId w:val="55"/>
        </w:numPr>
        <w:shd w:val="clear" w:color="auto" w:fill="auto"/>
        <w:tabs>
          <w:tab w:pos="906" w:val="left"/>
        </w:tabs>
        <w:bidi w:val="0"/>
        <w:spacing w:before="0" w:after="60" w:line="240" w:lineRule="auto"/>
        <w:ind w:left="0" w:right="0" w:firstLine="660"/>
        <w:jc w:val="left"/>
      </w:pPr>
      <w:bookmarkStart w:id="576" w:name="bookmark576"/>
      <w:bookmarkEnd w:id="576"/>
      <w:r>
        <w:rPr>
          <w:color w:val="000000"/>
          <w:spacing w:val="0"/>
          <w:w w:val="100"/>
          <w:position w:val="0"/>
        </w:rPr>
        <w:t>— ввод в электроустановку;</w:t>
      </w:r>
    </w:p>
    <w:p>
      <w:pPr>
        <w:pStyle w:val="Style9"/>
        <w:keepNext w:val="0"/>
        <w:keepLines w:val="0"/>
        <w:widowControl w:val="0"/>
        <w:numPr>
          <w:ilvl w:val="0"/>
          <w:numId w:val="55"/>
        </w:numPr>
        <w:shd w:val="clear" w:color="auto" w:fill="auto"/>
        <w:tabs>
          <w:tab w:pos="947" w:val="left"/>
        </w:tabs>
        <w:bidi w:val="0"/>
        <w:spacing w:before="0" w:after="60" w:line="240" w:lineRule="auto"/>
        <w:ind w:left="0" w:right="0" w:firstLine="660"/>
        <w:jc w:val="left"/>
      </w:pPr>
      <w:bookmarkStart w:id="577" w:name="bookmark577"/>
      <w:bookmarkEnd w:id="577"/>
      <w:r>
        <w:rPr>
          <w:color w:val="000000"/>
          <w:spacing w:val="0"/>
          <w:w w:val="100"/>
          <w:position w:val="0"/>
        </w:rPr>
        <w:t>— распределительный щит;</w:t>
      </w:r>
    </w:p>
    <w:p>
      <w:pPr>
        <w:pStyle w:val="Style9"/>
        <w:keepNext w:val="0"/>
        <w:keepLines w:val="0"/>
        <w:widowControl w:val="0"/>
        <w:numPr>
          <w:ilvl w:val="0"/>
          <w:numId w:val="55"/>
        </w:numPr>
        <w:shd w:val="clear" w:color="auto" w:fill="auto"/>
        <w:tabs>
          <w:tab w:pos="947" w:val="left"/>
        </w:tabs>
        <w:bidi w:val="0"/>
        <w:spacing w:before="0" w:after="60" w:line="240" w:lineRule="auto"/>
        <w:ind w:left="0" w:right="0" w:firstLine="660"/>
        <w:jc w:val="left"/>
      </w:pPr>
      <w:bookmarkStart w:id="578" w:name="bookmark578"/>
      <w:bookmarkEnd w:id="578"/>
      <w:r>
        <w:rPr>
          <w:color w:val="000000"/>
          <w:spacing w:val="0"/>
          <w:w w:val="100"/>
          <w:position w:val="0"/>
        </w:rPr>
        <w:t>— розетка конечной цепи;</w:t>
      </w:r>
    </w:p>
    <w:p>
      <w:pPr>
        <w:pStyle w:val="Style9"/>
        <w:keepNext w:val="0"/>
        <w:keepLines w:val="0"/>
        <w:widowControl w:val="0"/>
        <w:numPr>
          <w:ilvl w:val="0"/>
          <w:numId w:val="55"/>
        </w:numPr>
        <w:shd w:val="clear" w:color="auto" w:fill="auto"/>
        <w:tabs>
          <w:tab w:pos="953" w:val="left"/>
        </w:tabs>
        <w:bidi w:val="0"/>
        <w:spacing w:before="0" w:after="60" w:line="240" w:lineRule="auto"/>
        <w:ind w:left="0" w:right="0" w:firstLine="660"/>
        <w:jc w:val="left"/>
      </w:pPr>
      <w:bookmarkStart w:id="579" w:name="bookmark579"/>
      <w:bookmarkEnd w:id="579"/>
      <w:r>
        <w:rPr>
          <w:color w:val="000000"/>
          <w:spacing w:val="0"/>
          <w:w w:val="100"/>
          <w:position w:val="0"/>
        </w:rPr>
        <w:t>— главный заземляющий зажим или главная заземляющая шина;</w:t>
      </w:r>
    </w:p>
    <w:p>
      <w:pPr>
        <w:pStyle w:val="Style9"/>
        <w:keepNext w:val="0"/>
        <w:keepLines w:val="0"/>
        <w:widowControl w:val="0"/>
        <w:numPr>
          <w:ilvl w:val="0"/>
          <w:numId w:val="55"/>
        </w:numPr>
        <w:shd w:val="clear" w:color="auto" w:fill="auto"/>
        <w:tabs>
          <w:tab w:pos="953" w:val="left"/>
        </w:tabs>
        <w:bidi w:val="0"/>
        <w:spacing w:before="0" w:after="60" w:line="240" w:lineRule="auto"/>
        <w:ind w:left="0" w:right="0" w:firstLine="660"/>
        <w:jc w:val="left"/>
      </w:pPr>
      <w:bookmarkStart w:id="580" w:name="bookmark580"/>
      <w:bookmarkEnd w:id="580"/>
      <w:r>
        <w:rPr>
          <w:color w:val="000000"/>
          <w:spacing w:val="0"/>
          <w:w w:val="100"/>
          <w:position w:val="0"/>
        </w:rPr>
        <w:t>— устройство защиты от перенапряжений, испытанное по классу испытаний I или II;</w:t>
      </w:r>
    </w:p>
    <w:p>
      <w:pPr>
        <w:pStyle w:val="Style9"/>
        <w:keepNext w:val="0"/>
        <w:keepLines w:val="0"/>
        <w:widowControl w:val="0"/>
        <w:numPr>
          <w:ilvl w:val="0"/>
          <w:numId w:val="55"/>
        </w:numPr>
        <w:shd w:val="clear" w:color="auto" w:fill="auto"/>
        <w:tabs>
          <w:tab w:pos="953" w:val="left"/>
        </w:tabs>
        <w:bidi w:val="0"/>
        <w:spacing w:before="0" w:after="60" w:line="240" w:lineRule="auto"/>
        <w:ind w:left="0" w:right="0" w:firstLine="660"/>
        <w:jc w:val="left"/>
      </w:pPr>
      <w:bookmarkStart w:id="581" w:name="bookmark581"/>
      <w:bookmarkEnd w:id="581"/>
      <w:r>
        <w:rPr>
          <w:color w:val="000000"/>
          <w:spacing w:val="0"/>
          <w:w w:val="100"/>
          <w:position w:val="0"/>
        </w:rPr>
        <w:t>— заземляющий проводник устройства защиты от перенапряжений;</w:t>
      </w:r>
    </w:p>
    <w:p>
      <w:pPr>
        <w:pStyle w:val="Style9"/>
        <w:keepNext w:val="0"/>
        <w:keepLines w:val="0"/>
        <w:widowControl w:val="0"/>
        <w:numPr>
          <w:ilvl w:val="0"/>
          <w:numId w:val="55"/>
        </w:numPr>
        <w:shd w:val="clear" w:color="auto" w:fill="auto"/>
        <w:tabs>
          <w:tab w:pos="953" w:val="left"/>
        </w:tabs>
        <w:bidi w:val="0"/>
        <w:spacing w:before="0" w:after="60" w:line="240" w:lineRule="auto"/>
        <w:ind w:left="0" w:right="0" w:firstLine="660"/>
        <w:jc w:val="left"/>
      </w:pPr>
      <w:bookmarkStart w:id="582" w:name="bookmark582"/>
      <w:bookmarkEnd w:id="582"/>
      <w:r>
        <w:rPr>
          <w:color w:val="000000"/>
          <w:spacing w:val="0"/>
          <w:w w:val="100"/>
          <w:position w:val="0"/>
        </w:rPr>
        <w:t>— стационарное оборудование, которое должно быть защищено;</w:t>
      </w:r>
    </w:p>
    <w:p>
      <w:pPr>
        <w:pStyle w:val="Style9"/>
        <w:keepNext w:val="0"/>
        <w:keepLines w:val="0"/>
        <w:widowControl w:val="0"/>
        <w:numPr>
          <w:ilvl w:val="0"/>
          <w:numId w:val="55"/>
        </w:numPr>
        <w:shd w:val="clear" w:color="auto" w:fill="auto"/>
        <w:tabs>
          <w:tab w:pos="953" w:val="left"/>
        </w:tabs>
        <w:bidi w:val="0"/>
        <w:spacing w:before="0" w:after="60" w:line="240" w:lineRule="auto"/>
        <w:ind w:left="0" w:right="0" w:firstLine="660"/>
        <w:jc w:val="left"/>
      </w:pPr>
      <w:bookmarkStart w:id="583" w:name="bookmark583"/>
      <w:bookmarkEnd w:id="583"/>
      <w:r>
        <w:rPr>
          <w:color w:val="000000"/>
          <w:spacing w:val="0"/>
          <w:w w:val="100"/>
          <w:position w:val="0"/>
        </w:rPr>
        <w:t>— устройство защиты от перенапряжений, испытанное по классу испытаний II;</w:t>
      </w:r>
    </w:p>
    <w:p>
      <w:pPr>
        <w:pStyle w:val="Style9"/>
        <w:keepNext w:val="0"/>
        <w:keepLines w:val="0"/>
        <w:widowControl w:val="0"/>
        <w:numPr>
          <w:ilvl w:val="0"/>
          <w:numId w:val="55"/>
        </w:numPr>
        <w:shd w:val="clear" w:color="auto" w:fill="auto"/>
        <w:tabs>
          <w:tab w:pos="953" w:val="left"/>
        </w:tabs>
        <w:bidi w:val="0"/>
        <w:spacing w:before="0" w:after="60" w:line="240" w:lineRule="auto"/>
        <w:ind w:left="0" w:right="0" w:firstLine="660"/>
        <w:jc w:val="left"/>
      </w:pPr>
      <w:bookmarkStart w:id="584" w:name="bookmark584"/>
      <w:bookmarkEnd w:id="584"/>
      <w:r>
        <w:rPr>
          <w:color w:val="000000"/>
          <w:spacing w:val="0"/>
          <w:w w:val="100"/>
          <w:position w:val="0"/>
        </w:rPr>
        <w:t xml:space="preserve">— устройство защиты от перенапряжений, испытанное по классу испытаний II или </w:t>
      </w:r>
      <w:r>
        <w:rPr>
          <w:color w:val="000000"/>
          <w:spacing w:val="0"/>
          <w:w w:val="100"/>
          <w:position w:val="0"/>
        </w:rPr>
        <w:t>III;</w:t>
      </w:r>
    </w:p>
    <w:p>
      <w:pPr>
        <w:pStyle w:val="Style9"/>
        <w:keepNext w:val="0"/>
        <w:keepLines w:val="0"/>
        <w:widowControl w:val="0"/>
        <w:numPr>
          <w:ilvl w:val="0"/>
          <w:numId w:val="55"/>
        </w:numPr>
        <w:shd w:val="clear" w:color="auto" w:fill="auto"/>
        <w:tabs>
          <w:tab w:pos="955" w:val="left"/>
        </w:tabs>
        <w:bidi w:val="0"/>
        <w:spacing w:before="0" w:after="60" w:line="240" w:lineRule="auto"/>
        <w:ind w:left="0" w:right="0" w:firstLine="580"/>
        <w:jc w:val="left"/>
      </w:pPr>
      <w:bookmarkStart w:id="585" w:name="bookmark585"/>
      <w:bookmarkEnd w:id="585"/>
      <w:r>
        <w:rPr>
          <w:color w:val="000000"/>
          <w:spacing w:val="0"/>
          <w:w w:val="100"/>
          <w:position w:val="0"/>
        </w:rPr>
        <w:t>— разделяющий элемент или длина линии;</w:t>
      </w:r>
    </w:p>
    <w:p>
      <w:pPr>
        <w:pStyle w:val="Style9"/>
        <w:keepNext w:val="0"/>
        <w:keepLines w:val="0"/>
        <w:widowControl w:val="0"/>
        <w:shd w:val="clear" w:color="auto" w:fill="auto"/>
        <w:bidi w:val="0"/>
        <w:spacing w:before="0" w:after="320" w:line="240" w:lineRule="auto"/>
        <w:ind w:left="0" w:right="0" w:firstLine="0"/>
        <w:jc w:val="left"/>
      </w:pPr>
      <w:r>
        <w:rPr>
          <w:color w:val="000000"/>
          <w:spacing w:val="0"/>
          <w:w w:val="100"/>
          <w:position w:val="0"/>
        </w:rPr>
        <w:t>F1</w:t>
      </w:r>
      <w:r>
        <w:rPr>
          <w:color w:val="000000"/>
          <w:spacing w:val="0"/>
          <w:w w:val="100"/>
          <w:position w:val="0"/>
        </w:rPr>
        <w:t xml:space="preserve">, </w:t>
      </w:r>
      <w:r>
        <w:rPr>
          <w:color w:val="000000"/>
          <w:spacing w:val="0"/>
          <w:w w:val="100"/>
          <w:position w:val="0"/>
        </w:rPr>
        <w:t xml:space="preserve">F2, F3 </w:t>
      </w:r>
      <w:r>
        <w:rPr>
          <w:color w:val="000000"/>
          <w:spacing w:val="0"/>
          <w:w w:val="100"/>
          <w:position w:val="0"/>
        </w:rPr>
        <w:t>— защитно-коммутационные аппараты.</w:t>
      </w:r>
    </w:p>
    <w:p>
      <w:pPr>
        <w:pStyle w:val="Style9"/>
        <w:keepNext w:val="0"/>
        <w:keepLines w:val="0"/>
        <w:widowControl w:val="0"/>
        <w:shd w:val="clear" w:color="auto" w:fill="auto"/>
        <w:bidi w:val="0"/>
        <w:spacing w:before="0" w:after="240" w:line="240" w:lineRule="auto"/>
        <w:ind w:left="0" w:right="0" w:firstLine="420"/>
        <w:jc w:val="left"/>
      </w:pPr>
      <w:r>
        <w:rPr>
          <w:b/>
          <w:bCs/>
          <w:color w:val="000000"/>
          <w:spacing w:val="0"/>
          <w:w w:val="100"/>
          <w:position w:val="0"/>
        </w:rPr>
        <w:t>Примечание —Дополнительная информация приведена в МЭК61643-12.</w:t>
      </w:r>
    </w:p>
    <w:p>
      <w:pPr>
        <w:pStyle w:val="Style9"/>
        <w:keepNext w:val="0"/>
        <w:keepLines w:val="0"/>
        <w:widowControl w:val="0"/>
        <w:shd w:val="clear" w:color="auto" w:fill="auto"/>
        <w:bidi w:val="0"/>
        <w:spacing w:before="0" w:after="60" w:line="240" w:lineRule="auto"/>
        <w:ind w:left="0" w:right="0" w:firstLine="460"/>
        <w:jc w:val="left"/>
        <w:sectPr>
          <w:headerReference w:type="default" r:id="rId359"/>
          <w:footerReference w:type="default" r:id="rId360"/>
          <w:headerReference w:type="even" r:id="rId361"/>
          <w:footerReference w:type="even" r:id="rId362"/>
          <w:footnotePr>
            <w:pos w:val="pageBottom"/>
            <w:numFmt w:val="decimal"/>
            <w:numStart w:val="4"/>
            <w:numRestart w:val="continuous"/>
            <w15:footnoteColumns w:val="1"/>
          </w:footnotePr>
          <w:pgSz w:w="12765" w:h="18041"/>
          <w:pgMar w:top="1898" w:right="2093" w:bottom="1898" w:left="1034" w:header="0" w:footer="3" w:gutter="0"/>
          <w:cols w:space="720"/>
          <w:noEndnote/>
          <w:rtlGutter w:val="0"/>
          <w:docGrid w:linePitch="360"/>
        </w:sectPr>
      </w:pPr>
      <w:r>
        <w:rPr>
          <w:b/>
          <w:bCs/>
          <w:color w:val="000000"/>
          <w:spacing w:val="0"/>
          <w:w w:val="100"/>
          <w:position w:val="0"/>
        </w:rPr>
        <w:t xml:space="preserve">Рисунок </w:t>
      </w:r>
      <w:r>
        <w:rPr>
          <w:b/>
          <w:bCs/>
          <w:color w:val="000000"/>
          <w:spacing w:val="0"/>
          <w:w w:val="100"/>
          <w:position w:val="0"/>
        </w:rPr>
        <w:t xml:space="preserve">D.1 </w:t>
      </w:r>
      <w:r>
        <w:rPr>
          <w:b/>
          <w:bCs/>
          <w:color w:val="000000"/>
          <w:spacing w:val="0"/>
          <w:w w:val="100"/>
          <w:position w:val="0"/>
        </w:rPr>
        <w:t xml:space="preserve">— Пример установки устройств защиты </w:t>
      </w:r>
      <w:r>
        <w:rPr>
          <w:b/>
          <w:bCs/>
          <w:color w:val="000000"/>
          <w:spacing w:val="0"/>
          <w:w w:val="100"/>
          <w:position w:val="0"/>
        </w:rPr>
        <w:t xml:space="preserve">SPD, </w:t>
      </w:r>
      <w:r>
        <w:rPr>
          <w:b/>
          <w:bCs/>
          <w:color w:val="000000"/>
          <w:spacing w:val="0"/>
          <w:w w:val="100"/>
          <w:position w:val="0"/>
        </w:rPr>
        <w:t xml:space="preserve">испытанных по классам испытаний </w:t>
      </w:r>
      <w:r>
        <w:rPr>
          <w:b/>
          <w:bCs/>
          <w:color w:val="000000"/>
          <w:spacing w:val="0"/>
          <w:w w:val="100"/>
          <w:position w:val="0"/>
        </w:rPr>
        <w:t xml:space="preserve">I, </w:t>
      </w:r>
      <w:r>
        <w:rPr>
          <w:b/>
          <w:bCs/>
          <w:color w:val="000000"/>
          <w:spacing w:val="0"/>
          <w:w w:val="100"/>
          <w:position w:val="0"/>
        </w:rPr>
        <w:t xml:space="preserve">II и </w:t>
      </w:r>
      <w:r>
        <w:rPr>
          <w:b/>
          <w:bCs/>
          <w:color w:val="000000"/>
          <w:spacing w:val="0"/>
          <w:w w:val="100"/>
          <w:position w:val="0"/>
        </w:rPr>
        <w:t>III</w:t>
      </w:r>
    </w:p>
    <w:p>
      <w:pPr>
        <w:widowControl w:val="0"/>
        <w:spacing w:line="1" w:lineRule="exact"/>
      </w:pPr>
      <w:r>
        <w:drawing>
          <wp:anchor distT="0" distB="106045" distL="0" distR="0" simplePos="0" relativeHeight="125829547" behindDoc="0" locked="0" layoutInCell="1" allowOverlap="1">
            <wp:simplePos x="0" y="0"/>
            <wp:positionH relativeFrom="page">
              <wp:posOffset>1118235</wp:posOffset>
            </wp:positionH>
            <wp:positionV relativeFrom="paragraph">
              <wp:posOffset>12700</wp:posOffset>
            </wp:positionV>
            <wp:extent cx="5638800" cy="2914015"/>
            <wp:wrapTight wrapText="left">
              <wp:wrapPolygon>
                <wp:start x="8687" y="0"/>
                <wp:lineTo x="21600" y="0"/>
                <wp:lineTo x="21600" y="19587"/>
                <wp:lineTo x="10924" y="19587"/>
                <wp:lineTo x="10924" y="20681"/>
                <wp:lineTo x="10868" y="20681"/>
                <wp:lineTo x="10868" y="21600"/>
                <wp:lineTo x="7626" y="21600"/>
                <wp:lineTo x="7626" y="20681"/>
                <wp:lineTo x="4564" y="20681"/>
                <wp:lineTo x="4564" y="20659"/>
                <wp:lineTo x="2903" y="20659"/>
                <wp:lineTo x="2903" y="19805"/>
                <wp:lineTo x="23" y="19805"/>
                <wp:lineTo x="23" y="17508"/>
                <wp:lineTo x="0" y="17508"/>
                <wp:lineTo x="0" y="11708"/>
                <wp:lineTo x="7117" y="11708"/>
                <wp:lineTo x="7117" y="11621"/>
                <wp:lineTo x="542" y="11621"/>
                <wp:lineTo x="542" y="5187"/>
                <wp:lineTo x="11851" y="5187"/>
                <wp:lineTo x="11851" y="5077"/>
                <wp:lineTo x="8687" y="5077"/>
                <wp:lineTo x="8687" y="0"/>
              </wp:wrapPolygon>
            </wp:wrapTight>
            <wp:docPr id="675" name="Shape 675"/>
            <a:graphic xmlns:a="http://schemas.openxmlformats.org/drawingml/2006/main">
              <a:graphicData uri="http://schemas.openxmlformats.org/drawingml/2006/picture">
                <pic:pic xmlns:pic="http://schemas.openxmlformats.org/drawingml/2006/picture">
                  <pic:nvPicPr>
                    <pic:cNvPr id="676" name="Picture box 676"/>
                    <pic:cNvPicPr/>
                  </pic:nvPicPr>
                  <pic:blipFill>
                    <a:blip r:embed="rId363"/>
                    <a:stretch/>
                  </pic:blipFill>
                  <pic:spPr>
                    <a:xfrm>
                      <a:ext cx="5638800" cy="2914015"/>
                    </a:xfrm>
                    <a:prstGeom prst="rect"/>
                  </pic:spPr>
                </pic:pic>
              </a:graphicData>
            </a:graphic>
          </wp:anchor>
        </w:drawing>
      </w:r>
      <w:r>
        <mc:AlternateContent>
          <mc:Choice Requires="wps">
            <w:drawing>
              <wp:anchor distT="0" distB="0" distL="0" distR="0" simplePos="0" relativeHeight="503316536" behindDoc="0" locked="0" layoutInCell="1" allowOverlap="1">
                <wp:simplePos x="0" y="0"/>
                <wp:positionH relativeFrom="page">
                  <wp:posOffset>2652395</wp:posOffset>
                </wp:positionH>
                <wp:positionV relativeFrom="paragraph">
                  <wp:posOffset>1472565</wp:posOffset>
                </wp:positionV>
                <wp:extent cx="344805" cy="138430"/>
                <wp:wrapNone/>
                <wp:docPr id="677" name="Shape 677"/>
                <a:graphic xmlns:a="http://schemas.openxmlformats.org/drawingml/2006/main">
                  <a:graphicData uri="http://schemas.microsoft.com/office/word/2010/wordprocessingShape">
                    <wps:wsp>
                      <wps:cNvSpPr txBox="1"/>
                      <wps:spPr>
                        <a:xfrm>
                          <a:ext cx="344805" cy="138430"/>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rPr>
                              <w:t>эатуза</w:t>
                            </w:r>
                          </w:p>
                        </w:txbxContent>
                      </wps:txbx>
                      <wps:bodyPr lIns="0" tIns="0" rIns="0" bIns="0">
                        <a:noAutoFit/>
                      </wps:bodyPr>
                    </wps:wsp>
                  </a:graphicData>
                </a:graphic>
              </wp:anchor>
            </w:drawing>
          </mc:Choice>
          <mc:Fallback>
            <w:pict>
              <v:shape id="_x0000_s1703" type="#_x0000_t202" style="position:absolute;margin-left:208.84999999999999pt;margin-top:115.95pt;width:27.150000000000002pt;height:10.9pt;z-index:251657783;mso-wrap-distance-left:0;mso-wrap-distance-right:0;mso-position-horizontal-relative:page" filled="f" stroked="f">
                <v:textbox inset="0,0,0,0">
                  <w:txbxContent>
                    <w:p>
                      <w:pPr>
                        <w:pStyle w:val="Style47"/>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rPr>
                        <w:t>эатуза</w:t>
                      </w:r>
                    </w:p>
                  </w:txbxContent>
                </v:textbox>
                <w10:wrap anchorx="page"/>
              </v:shape>
            </w:pict>
          </mc:Fallback>
        </mc:AlternateContent>
      </w:r>
      <w:r>
        <mc:AlternateContent>
          <mc:Choice Requires="wps">
            <w:drawing>
              <wp:anchor distT="0" distB="0" distL="0" distR="0" simplePos="0" relativeHeight="503316538" behindDoc="0" locked="0" layoutInCell="1" allowOverlap="1">
                <wp:simplePos x="0" y="0"/>
                <wp:positionH relativeFrom="page">
                  <wp:posOffset>2389505</wp:posOffset>
                </wp:positionH>
                <wp:positionV relativeFrom="paragraph">
                  <wp:posOffset>2782570</wp:posOffset>
                </wp:positionV>
                <wp:extent cx="740410" cy="141605"/>
                <wp:wrapNone/>
                <wp:docPr id="679" name="Shape 679"/>
                <a:graphic xmlns:a="http://schemas.openxmlformats.org/drawingml/2006/main">
                  <a:graphicData uri="http://schemas.microsoft.com/office/word/2010/wordprocessingShape">
                    <wps:wsp>
                      <wps:cNvSpPr txBox="1"/>
                      <wps:spPr>
                        <a:xfrm>
                          <a:ext cx="740410" cy="141605"/>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left"/>
                              <w:rPr>
                                <w:sz w:val="17"/>
                                <w:szCs w:val="17"/>
                              </w:rPr>
                            </w:pPr>
                            <w:r>
                              <w:rPr>
                                <w:color w:val="1F1F1F"/>
                                <w:spacing w:val="0"/>
                                <w:w w:val="100"/>
                                <w:position w:val="0"/>
                                <w:sz w:val="17"/>
                                <w:szCs w:val="17"/>
                                <w:u w:val="single"/>
                              </w:rPr>
                              <w:t>Коммуникации</w:t>
                            </w:r>
                          </w:p>
                        </w:txbxContent>
                      </wps:txbx>
                      <wps:bodyPr lIns="0" tIns="0" rIns="0" bIns="0">
                        <a:noAutoFit/>
                      </wps:bodyPr>
                    </wps:wsp>
                  </a:graphicData>
                </a:graphic>
              </wp:anchor>
            </w:drawing>
          </mc:Choice>
          <mc:Fallback>
            <w:pict>
              <v:shape id="_x0000_s1705" type="#_x0000_t202" style="position:absolute;margin-left:188.15000000000001pt;margin-top:219.09999999999999pt;width:58.300000000000004pt;height:11.15pt;z-index:251657785;mso-wrap-distance-left:0;mso-wrap-distance-right:0;mso-position-horizontal-relative:page" filled="f" stroked="f">
                <v:textbox inset="0,0,0,0">
                  <w:txbxContent>
                    <w:p>
                      <w:pPr>
                        <w:pStyle w:val="Style47"/>
                        <w:keepNext w:val="0"/>
                        <w:keepLines w:val="0"/>
                        <w:widowControl w:val="0"/>
                        <w:shd w:val="clear" w:color="auto" w:fill="auto"/>
                        <w:bidi w:val="0"/>
                        <w:spacing w:before="0" w:after="0" w:line="240" w:lineRule="auto"/>
                        <w:ind w:left="0" w:right="0" w:firstLine="0"/>
                        <w:jc w:val="left"/>
                        <w:rPr>
                          <w:sz w:val="17"/>
                          <w:szCs w:val="17"/>
                        </w:rPr>
                      </w:pPr>
                      <w:r>
                        <w:rPr>
                          <w:color w:val="1F1F1F"/>
                          <w:spacing w:val="0"/>
                          <w:w w:val="100"/>
                          <w:position w:val="0"/>
                          <w:sz w:val="17"/>
                          <w:szCs w:val="17"/>
                          <w:u w:val="single"/>
                        </w:rPr>
                        <w:t>Коммуникации</w:t>
                      </w:r>
                    </w:p>
                  </w:txbxContent>
                </v:textbox>
                <w10:wrap anchorx="page"/>
              </v:shape>
            </w:pict>
          </mc:Fallback>
        </mc:AlternateContent>
      </w:r>
      <w:r>
        <mc:AlternateContent>
          <mc:Choice Requires="wps">
            <w:drawing>
              <wp:anchor distT="0" distB="0" distL="0" distR="0" simplePos="0" relativeHeight="503316540" behindDoc="0" locked="0" layoutInCell="1" allowOverlap="1">
                <wp:simplePos x="0" y="0"/>
                <wp:positionH relativeFrom="page">
                  <wp:posOffset>3949700</wp:posOffset>
                </wp:positionH>
                <wp:positionV relativeFrom="paragraph">
                  <wp:posOffset>2348865</wp:posOffset>
                </wp:positionV>
                <wp:extent cx="374650" cy="233045"/>
                <wp:wrapNone/>
                <wp:docPr id="681" name="Shape 681"/>
                <a:graphic xmlns:a="http://schemas.openxmlformats.org/drawingml/2006/main">
                  <a:graphicData uri="http://schemas.microsoft.com/office/word/2010/wordprocessingShape">
                    <wps:wsp>
                      <wps:cNvSpPr txBox="1"/>
                      <wps:spPr>
                        <a:xfrm>
                          <a:ext cx="374650" cy="233045"/>
                        </a:xfrm>
                        <a:prstGeom prst="rect"/>
                        <a:noFill/>
                      </wps:spPr>
                      <wps:txbx>
                        <w:txbxContent>
                          <w:p>
                            <w:pPr>
                              <w:pStyle w:val="Style47"/>
                              <w:keepNext w:val="0"/>
                              <w:keepLines w:val="0"/>
                              <w:widowControl w:val="0"/>
                              <w:shd w:val="clear" w:color="auto" w:fill="auto"/>
                              <w:bidi w:val="0"/>
                              <w:spacing w:before="0" w:after="0" w:line="326" w:lineRule="auto"/>
                              <w:ind w:left="0" w:right="0" w:firstLine="0"/>
                              <w:jc w:val="center"/>
                              <w:rPr>
                                <w:sz w:val="11"/>
                                <w:szCs w:val="11"/>
                              </w:rPr>
                            </w:pPr>
                            <w:r>
                              <w:rPr>
                                <w:color w:val="000000"/>
                                <w:spacing w:val="0"/>
                                <w:w w:val="100"/>
                                <w:position w:val="0"/>
                                <w:sz w:val="11"/>
                                <w:szCs w:val="11"/>
                              </w:rPr>
                              <w:t>СИЛОВЫХ цепей</w:t>
                            </w:r>
                          </w:p>
                        </w:txbxContent>
                      </wps:txbx>
                      <wps:bodyPr lIns="0" tIns="0" rIns="0" bIns="0">
                        <a:noAutoFit/>
                      </wps:bodyPr>
                    </wps:wsp>
                  </a:graphicData>
                </a:graphic>
              </wp:anchor>
            </w:drawing>
          </mc:Choice>
          <mc:Fallback>
            <w:pict>
              <v:shape id="_x0000_s1707" type="#_x0000_t202" style="position:absolute;margin-left:311.pt;margin-top:184.95000000000002pt;width:29.5pt;height:18.350000000000001pt;z-index:251657787;mso-wrap-distance-left:0;mso-wrap-distance-right:0;mso-position-horizontal-relative:page" filled="f" stroked="f">
                <v:textbox inset="0,0,0,0">
                  <w:txbxContent>
                    <w:p>
                      <w:pPr>
                        <w:pStyle w:val="Style47"/>
                        <w:keepNext w:val="0"/>
                        <w:keepLines w:val="0"/>
                        <w:widowControl w:val="0"/>
                        <w:shd w:val="clear" w:color="auto" w:fill="auto"/>
                        <w:bidi w:val="0"/>
                        <w:spacing w:before="0" w:after="0" w:line="326" w:lineRule="auto"/>
                        <w:ind w:left="0" w:right="0" w:firstLine="0"/>
                        <w:jc w:val="center"/>
                        <w:rPr>
                          <w:sz w:val="11"/>
                          <w:szCs w:val="11"/>
                        </w:rPr>
                      </w:pPr>
                      <w:r>
                        <w:rPr>
                          <w:color w:val="000000"/>
                          <w:spacing w:val="0"/>
                          <w:w w:val="100"/>
                          <w:position w:val="0"/>
                          <w:sz w:val="11"/>
                          <w:szCs w:val="11"/>
                        </w:rPr>
                        <w:t>СИЛОВЫХ цепей</w:t>
                      </w:r>
                    </w:p>
                  </w:txbxContent>
                </v:textbox>
                <w10:wrap anchorx="page"/>
              </v:shape>
            </w:pict>
          </mc:Fallback>
        </mc:AlternateContent>
      </w:r>
      <w:r>
        <mc:AlternateContent>
          <mc:Choice Requires="wps">
            <w:drawing>
              <wp:anchor distT="0" distB="0" distL="0" distR="0" simplePos="0" relativeHeight="503316542" behindDoc="0" locked="0" layoutInCell="1" allowOverlap="1">
                <wp:simplePos x="0" y="0"/>
                <wp:positionH relativeFrom="page">
                  <wp:posOffset>3935095</wp:posOffset>
                </wp:positionH>
                <wp:positionV relativeFrom="paragraph">
                  <wp:posOffset>2658745</wp:posOffset>
                </wp:positionV>
                <wp:extent cx="984885" cy="371475"/>
                <wp:wrapNone/>
                <wp:docPr id="683" name="Shape 683"/>
                <a:graphic xmlns:a="http://schemas.openxmlformats.org/drawingml/2006/main">
                  <a:graphicData uri="http://schemas.microsoft.com/office/word/2010/wordprocessingShape">
                    <wps:wsp>
                      <wps:cNvSpPr txBox="1"/>
                      <wps:spPr>
                        <a:xfrm>
                          <a:ext cx="984885" cy="371475"/>
                        </a:xfrm>
                        <a:prstGeom prst="rect"/>
                        <a:noFill/>
                      </wps:spPr>
                      <wps:txbx>
                        <w:txbxContent>
                          <w:p>
                            <w:pPr>
                              <w:pStyle w:val="Style47"/>
                              <w:keepNext w:val="0"/>
                              <w:keepLines w:val="0"/>
                              <w:widowControl w:val="0"/>
                              <w:shd w:val="clear" w:color="auto" w:fill="auto"/>
                              <w:bidi w:val="0"/>
                              <w:spacing w:before="0" w:after="0" w:line="226" w:lineRule="auto"/>
                              <w:ind w:left="0" w:right="0" w:firstLine="0"/>
                              <w:jc w:val="center"/>
                              <w:rPr>
                                <w:sz w:val="17"/>
                                <w:szCs w:val="17"/>
                              </w:rPr>
                            </w:pPr>
                            <w:r>
                              <w:rPr>
                                <w:color w:val="1F1F1F"/>
                                <w:spacing w:val="0"/>
                                <w:w w:val="100"/>
                                <w:position w:val="0"/>
                                <w:sz w:val="17"/>
                                <w:szCs w:val="17"/>
                                <w:u w:val="single"/>
                              </w:rPr>
                              <w:t xml:space="preserve">Силовая линия </w:t>
                            </w:r>
                            <w:r>
                              <w:rPr>
                                <w:color w:val="1F1F1F"/>
                                <w:spacing w:val="0"/>
                                <w:w w:val="100"/>
                                <w:position w:val="0"/>
                                <w:sz w:val="17"/>
                                <w:szCs w:val="17"/>
                              </w:rPr>
                              <w:t>низковольтной электрической сети</w:t>
                            </w:r>
                          </w:p>
                        </w:txbxContent>
                      </wps:txbx>
                      <wps:bodyPr lIns="0" tIns="0" rIns="0" bIns="0">
                        <a:noAutoFit/>
                      </wps:bodyPr>
                    </wps:wsp>
                  </a:graphicData>
                </a:graphic>
              </wp:anchor>
            </w:drawing>
          </mc:Choice>
          <mc:Fallback>
            <w:pict>
              <v:shape id="_x0000_s1709" type="#_x0000_t202" style="position:absolute;margin-left:309.85000000000002pt;margin-top:209.34999999999999pt;width:77.549999999999997pt;height:29.25pt;z-index:251657789;mso-wrap-distance-left:0;mso-wrap-distance-right:0;mso-position-horizontal-relative:page" filled="f" stroked="f">
                <v:textbox inset="0,0,0,0">
                  <w:txbxContent>
                    <w:p>
                      <w:pPr>
                        <w:pStyle w:val="Style47"/>
                        <w:keepNext w:val="0"/>
                        <w:keepLines w:val="0"/>
                        <w:widowControl w:val="0"/>
                        <w:shd w:val="clear" w:color="auto" w:fill="auto"/>
                        <w:bidi w:val="0"/>
                        <w:spacing w:before="0" w:after="0" w:line="226" w:lineRule="auto"/>
                        <w:ind w:left="0" w:right="0" w:firstLine="0"/>
                        <w:jc w:val="center"/>
                        <w:rPr>
                          <w:sz w:val="17"/>
                          <w:szCs w:val="17"/>
                        </w:rPr>
                      </w:pPr>
                      <w:r>
                        <w:rPr>
                          <w:color w:val="1F1F1F"/>
                          <w:spacing w:val="0"/>
                          <w:w w:val="100"/>
                          <w:position w:val="0"/>
                          <w:sz w:val="17"/>
                          <w:szCs w:val="17"/>
                          <w:u w:val="single"/>
                        </w:rPr>
                        <w:t xml:space="preserve">Силовая линия </w:t>
                      </w:r>
                      <w:r>
                        <w:rPr>
                          <w:color w:val="1F1F1F"/>
                          <w:spacing w:val="0"/>
                          <w:w w:val="100"/>
                          <w:position w:val="0"/>
                          <w:sz w:val="17"/>
                          <w:szCs w:val="17"/>
                        </w:rPr>
                        <w:t>низковольтной электрической сети</w:t>
                      </w:r>
                    </w:p>
                  </w:txbxContent>
                </v:textbox>
                <w10:wrap anchorx="page"/>
              </v:shape>
            </w:pict>
          </mc:Fallback>
        </mc:AlternateContent>
      </w:r>
      <w:r>
        <mc:AlternateContent>
          <mc:Choice Requires="wps">
            <w:drawing>
              <wp:anchor distT="0" distB="0" distL="0" distR="0" simplePos="0" relativeHeight="503316544" behindDoc="0" locked="0" layoutInCell="1" allowOverlap="1">
                <wp:simplePos x="0" y="0"/>
                <wp:positionH relativeFrom="page">
                  <wp:posOffset>3649345</wp:posOffset>
                </wp:positionH>
                <wp:positionV relativeFrom="paragraph">
                  <wp:posOffset>588010</wp:posOffset>
                </wp:positionV>
                <wp:extent cx="598805" cy="519430"/>
                <wp:wrapNone/>
                <wp:docPr id="685" name="Shape 685"/>
                <a:graphic xmlns:a="http://schemas.openxmlformats.org/drawingml/2006/main">
                  <a:graphicData uri="http://schemas.microsoft.com/office/word/2010/wordprocessingShape">
                    <wps:wsp>
                      <wps:cNvSpPr txBox="1"/>
                      <wps:spPr>
                        <a:xfrm>
                          <a:ext cx="598805" cy="519430"/>
                        </a:xfrm>
                        <a:prstGeom prst="rect"/>
                        <a:noFill/>
                      </wps:spPr>
                      <wps:txbx>
                        <w:txbxContent>
                          <w:p>
                            <w:pPr>
                              <w:pStyle w:val="Style47"/>
                              <w:keepNext w:val="0"/>
                              <w:keepLines w:val="0"/>
                              <w:widowControl w:val="0"/>
                              <w:shd w:val="clear" w:color="auto" w:fill="auto"/>
                              <w:bidi w:val="0"/>
                              <w:spacing w:before="0" w:after="0" w:line="240" w:lineRule="auto"/>
                              <w:ind w:left="0" w:right="0" w:firstLine="0"/>
                              <w:jc w:val="right"/>
                              <w:rPr>
                                <w:sz w:val="17"/>
                                <w:szCs w:val="17"/>
                              </w:rPr>
                            </w:pPr>
                            <w:r>
                              <w:rPr>
                                <w:b/>
                                <w:bCs/>
                                <w:color w:val="1F1F1F"/>
                                <w:spacing w:val="0"/>
                                <w:w w:val="100"/>
                                <w:position w:val="0"/>
                                <w:sz w:val="17"/>
                                <w:szCs w:val="17"/>
                              </w:rPr>
                              <w:t xml:space="preserve">полный </w:t>
                            </w:r>
                            <w:r>
                              <w:rPr>
                                <w:b/>
                                <w:bCs/>
                                <w:color w:val="1F1F1F"/>
                                <w:spacing w:val="0"/>
                                <w:w w:val="100"/>
                                <w:position w:val="0"/>
                                <w:sz w:val="17"/>
                                <w:szCs w:val="17"/>
                              </w:rPr>
                              <w:t>L1</w:t>
                            </w:r>
                          </w:p>
                          <w:p>
                            <w:pPr>
                              <w:pStyle w:val="Style47"/>
                              <w:keepNext w:val="0"/>
                              <w:keepLines w:val="0"/>
                              <w:widowControl w:val="0"/>
                              <w:shd w:val="clear" w:color="auto" w:fill="auto"/>
                              <w:bidi w:val="0"/>
                              <w:spacing w:before="0" w:after="0" w:line="216" w:lineRule="auto"/>
                              <w:ind w:left="0" w:right="0" w:firstLine="0"/>
                              <w:jc w:val="right"/>
                              <w:rPr>
                                <w:sz w:val="17"/>
                                <w:szCs w:val="17"/>
                              </w:rPr>
                            </w:pPr>
                            <w:r>
                              <w:rPr>
                                <w:b/>
                                <w:bCs/>
                                <w:color w:val="1F1F1F"/>
                                <w:spacing w:val="0"/>
                                <w:w w:val="100"/>
                                <w:position w:val="0"/>
                                <w:sz w:val="17"/>
                                <w:szCs w:val="17"/>
                              </w:rPr>
                              <w:t>L2</w:t>
                            </w:r>
                          </w:p>
                          <w:p>
                            <w:pPr>
                              <w:pStyle w:val="Style47"/>
                              <w:keepNext w:val="0"/>
                              <w:keepLines w:val="0"/>
                              <w:widowControl w:val="0"/>
                              <w:shd w:val="clear" w:color="auto" w:fill="auto"/>
                              <w:bidi w:val="0"/>
                              <w:spacing w:before="0" w:after="0" w:line="240" w:lineRule="auto"/>
                              <w:ind w:left="0" w:right="0" w:firstLine="0"/>
                              <w:jc w:val="right"/>
                              <w:rPr>
                                <w:sz w:val="17"/>
                                <w:szCs w:val="17"/>
                              </w:rPr>
                            </w:pPr>
                            <w:r>
                              <w:rPr>
                                <w:b/>
                                <w:bCs/>
                                <w:color w:val="1F1F1F"/>
                                <w:spacing w:val="0"/>
                                <w:w w:val="100"/>
                                <w:position w:val="0"/>
                                <w:sz w:val="17"/>
                                <w:szCs w:val="17"/>
                              </w:rPr>
                              <w:t>L3</w:t>
                            </w:r>
                          </w:p>
                          <w:p>
                            <w:pPr>
                              <w:pStyle w:val="Style47"/>
                              <w:keepNext w:val="0"/>
                              <w:keepLines w:val="0"/>
                              <w:widowControl w:val="0"/>
                              <w:shd w:val="clear" w:color="auto" w:fill="auto"/>
                              <w:bidi w:val="0"/>
                              <w:spacing w:before="0" w:after="0" w:line="240" w:lineRule="auto"/>
                              <w:ind w:left="0" w:right="0" w:firstLine="0"/>
                              <w:jc w:val="right"/>
                              <w:rPr>
                                <w:sz w:val="17"/>
                                <w:szCs w:val="17"/>
                              </w:rPr>
                            </w:pPr>
                            <w:r>
                              <w:rPr>
                                <w:b/>
                                <w:bCs/>
                                <w:color w:val="1F1F1F"/>
                                <w:spacing w:val="0"/>
                                <w:w w:val="100"/>
                                <w:position w:val="0"/>
                                <w:sz w:val="17"/>
                                <w:szCs w:val="17"/>
                              </w:rPr>
                              <w:t>PEN</w:t>
                            </w:r>
                          </w:p>
                        </w:txbxContent>
                      </wps:txbx>
                      <wps:bodyPr lIns="0" tIns="0" rIns="0" bIns="0">
                        <a:noAutoFit/>
                      </wps:bodyPr>
                    </wps:wsp>
                  </a:graphicData>
                </a:graphic>
              </wp:anchor>
            </w:drawing>
          </mc:Choice>
          <mc:Fallback>
            <w:pict>
              <v:shape id="_x0000_s1711" type="#_x0000_t202" style="position:absolute;margin-left:287.35000000000002pt;margin-top:46.300000000000004pt;width:47.149999999999999pt;height:40.899999999999999pt;z-index:251657791;mso-wrap-distance-left:0;mso-wrap-distance-right:0;mso-position-horizontal-relative:page" filled="f" stroked="f">
                <v:textbox inset="0,0,0,0">
                  <w:txbxContent>
                    <w:p>
                      <w:pPr>
                        <w:pStyle w:val="Style47"/>
                        <w:keepNext w:val="0"/>
                        <w:keepLines w:val="0"/>
                        <w:widowControl w:val="0"/>
                        <w:shd w:val="clear" w:color="auto" w:fill="auto"/>
                        <w:bidi w:val="0"/>
                        <w:spacing w:before="0" w:after="0" w:line="240" w:lineRule="auto"/>
                        <w:ind w:left="0" w:right="0" w:firstLine="0"/>
                        <w:jc w:val="right"/>
                        <w:rPr>
                          <w:sz w:val="17"/>
                          <w:szCs w:val="17"/>
                        </w:rPr>
                      </w:pPr>
                      <w:r>
                        <w:rPr>
                          <w:b/>
                          <w:bCs/>
                          <w:color w:val="1F1F1F"/>
                          <w:spacing w:val="0"/>
                          <w:w w:val="100"/>
                          <w:position w:val="0"/>
                          <w:sz w:val="17"/>
                          <w:szCs w:val="17"/>
                        </w:rPr>
                        <w:t xml:space="preserve">полный </w:t>
                      </w:r>
                      <w:r>
                        <w:rPr>
                          <w:b/>
                          <w:bCs/>
                          <w:color w:val="1F1F1F"/>
                          <w:spacing w:val="0"/>
                          <w:w w:val="100"/>
                          <w:position w:val="0"/>
                          <w:sz w:val="17"/>
                          <w:szCs w:val="17"/>
                        </w:rPr>
                        <w:t>L1</w:t>
                      </w:r>
                    </w:p>
                    <w:p>
                      <w:pPr>
                        <w:pStyle w:val="Style47"/>
                        <w:keepNext w:val="0"/>
                        <w:keepLines w:val="0"/>
                        <w:widowControl w:val="0"/>
                        <w:shd w:val="clear" w:color="auto" w:fill="auto"/>
                        <w:bidi w:val="0"/>
                        <w:spacing w:before="0" w:after="0" w:line="216" w:lineRule="auto"/>
                        <w:ind w:left="0" w:right="0" w:firstLine="0"/>
                        <w:jc w:val="right"/>
                        <w:rPr>
                          <w:sz w:val="17"/>
                          <w:szCs w:val="17"/>
                        </w:rPr>
                      </w:pPr>
                      <w:r>
                        <w:rPr>
                          <w:b/>
                          <w:bCs/>
                          <w:color w:val="1F1F1F"/>
                          <w:spacing w:val="0"/>
                          <w:w w:val="100"/>
                          <w:position w:val="0"/>
                          <w:sz w:val="17"/>
                          <w:szCs w:val="17"/>
                        </w:rPr>
                        <w:t>L2</w:t>
                      </w:r>
                    </w:p>
                    <w:p>
                      <w:pPr>
                        <w:pStyle w:val="Style47"/>
                        <w:keepNext w:val="0"/>
                        <w:keepLines w:val="0"/>
                        <w:widowControl w:val="0"/>
                        <w:shd w:val="clear" w:color="auto" w:fill="auto"/>
                        <w:bidi w:val="0"/>
                        <w:spacing w:before="0" w:after="0" w:line="240" w:lineRule="auto"/>
                        <w:ind w:left="0" w:right="0" w:firstLine="0"/>
                        <w:jc w:val="right"/>
                        <w:rPr>
                          <w:sz w:val="17"/>
                          <w:szCs w:val="17"/>
                        </w:rPr>
                      </w:pPr>
                      <w:r>
                        <w:rPr>
                          <w:b/>
                          <w:bCs/>
                          <w:color w:val="1F1F1F"/>
                          <w:spacing w:val="0"/>
                          <w:w w:val="100"/>
                          <w:position w:val="0"/>
                          <w:sz w:val="17"/>
                          <w:szCs w:val="17"/>
                        </w:rPr>
                        <w:t>L3</w:t>
                      </w:r>
                    </w:p>
                    <w:p>
                      <w:pPr>
                        <w:pStyle w:val="Style47"/>
                        <w:keepNext w:val="0"/>
                        <w:keepLines w:val="0"/>
                        <w:widowControl w:val="0"/>
                        <w:shd w:val="clear" w:color="auto" w:fill="auto"/>
                        <w:bidi w:val="0"/>
                        <w:spacing w:before="0" w:after="0" w:line="240" w:lineRule="auto"/>
                        <w:ind w:left="0" w:right="0" w:firstLine="0"/>
                        <w:jc w:val="right"/>
                        <w:rPr>
                          <w:sz w:val="17"/>
                          <w:szCs w:val="17"/>
                        </w:rPr>
                      </w:pPr>
                      <w:r>
                        <w:rPr>
                          <w:b/>
                          <w:bCs/>
                          <w:color w:val="1F1F1F"/>
                          <w:spacing w:val="0"/>
                          <w:w w:val="100"/>
                          <w:position w:val="0"/>
                          <w:sz w:val="17"/>
                          <w:szCs w:val="17"/>
                        </w:rPr>
                        <w:t>PEN</w:t>
                      </w:r>
                    </w:p>
                  </w:txbxContent>
                </v:textbox>
                <w10:wrap anchorx="page"/>
              </v:shape>
            </w:pict>
          </mc:Fallback>
        </mc:AlternateContent>
      </w:r>
      <w:r>
        <mc:AlternateContent>
          <mc:Choice Requires="wps">
            <w:drawing>
              <wp:anchor distT="0" distB="0" distL="114300" distR="114300" simplePos="0" relativeHeight="125829548" behindDoc="0" locked="0" layoutInCell="1" allowOverlap="1">
                <wp:simplePos x="0" y="0"/>
                <wp:positionH relativeFrom="page">
                  <wp:posOffset>1944370</wp:posOffset>
                </wp:positionH>
                <wp:positionV relativeFrom="paragraph">
                  <wp:posOffset>2339340</wp:posOffset>
                </wp:positionV>
                <wp:extent cx="504190" cy="241935"/>
                <wp:wrapTopAndBottom/>
                <wp:docPr id="687" name="Shape 687"/>
                <a:graphic xmlns:a="http://schemas.openxmlformats.org/drawingml/2006/main">
                  <a:graphicData uri="http://schemas.microsoft.com/office/word/2010/wordprocessingShape">
                    <wps:wsp>
                      <wps:cNvSpPr txBox="1"/>
                      <wps:spPr>
                        <a:xfrm>
                          <a:ext cx="504190" cy="241935"/>
                        </a:xfrm>
                        <a:prstGeom prst="rect"/>
                        <a:noFill/>
                      </wps:spPr>
                      <wps:txbx>
                        <w:txbxContent>
                          <w:p>
                            <w:pPr>
                              <w:pStyle w:val="Style20"/>
                              <w:keepNext w:val="0"/>
                              <w:keepLines w:val="0"/>
                              <w:widowControl w:val="0"/>
                              <w:shd w:val="clear" w:color="auto" w:fill="auto"/>
                              <w:bidi w:val="0"/>
                              <w:spacing w:before="0" w:after="0" w:line="346" w:lineRule="auto"/>
                              <w:ind w:left="0" w:right="0" w:firstLine="0"/>
                              <w:jc w:val="left"/>
                              <w:rPr>
                                <w:sz w:val="11"/>
                                <w:szCs w:val="11"/>
                              </w:rPr>
                            </w:pPr>
                            <w:r>
                              <w:rPr>
                                <w:b w:val="0"/>
                                <w:bCs w:val="0"/>
                                <w:color w:val="000000"/>
                                <w:spacing w:val="0"/>
                                <w:w w:val="100"/>
                                <w:position w:val="0"/>
                                <w:sz w:val="11"/>
                                <w:szCs w:val="11"/>
                              </w:rPr>
                              <w:t>сигнальных цепей</w:t>
                            </w:r>
                          </w:p>
                        </w:txbxContent>
                      </wps:txbx>
                      <wps:bodyPr lIns="0" tIns="0" rIns="0" bIns="0">
                        <a:noAutoFit/>
                      </wps:bodyPr>
                    </wps:wsp>
                  </a:graphicData>
                </a:graphic>
              </wp:anchor>
            </w:drawing>
          </mc:Choice>
          <mc:Fallback>
            <w:pict>
              <v:shape id="_x0000_s1713" type="#_x0000_t202" style="position:absolute;margin-left:153.09999999999999pt;margin-top:184.20000000000002pt;width:39.700000000000003pt;height:19.050000000000001pt;z-index:-125829205;mso-wrap-distance-left:9.pt;mso-wrap-distance-right:9.pt;mso-position-horizontal-relative:page" filled="f" stroked="f">
                <v:textbox inset="0,0,0,0">
                  <w:txbxContent>
                    <w:p>
                      <w:pPr>
                        <w:pStyle w:val="Style20"/>
                        <w:keepNext w:val="0"/>
                        <w:keepLines w:val="0"/>
                        <w:widowControl w:val="0"/>
                        <w:shd w:val="clear" w:color="auto" w:fill="auto"/>
                        <w:bidi w:val="0"/>
                        <w:spacing w:before="0" w:after="0" w:line="346" w:lineRule="auto"/>
                        <w:ind w:left="0" w:right="0" w:firstLine="0"/>
                        <w:jc w:val="left"/>
                        <w:rPr>
                          <w:sz w:val="11"/>
                          <w:szCs w:val="11"/>
                        </w:rPr>
                      </w:pPr>
                      <w:r>
                        <w:rPr>
                          <w:b w:val="0"/>
                          <w:bCs w:val="0"/>
                          <w:color w:val="000000"/>
                          <w:spacing w:val="0"/>
                          <w:w w:val="100"/>
                          <w:position w:val="0"/>
                          <w:sz w:val="11"/>
                          <w:szCs w:val="11"/>
                        </w:rPr>
                        <w:t>сигнальных цепей</w:t>
                      </w:r>
                    </w:p>
                  </w:txbxContent>
                </v:textbox>
                <w10:wrap type="topAndBottom" anchorx="page"/>
              </v:shape>
            </w:pict>
          </mc:Fallback>
        </mc:AlternateContent>
      </w:r>
    </w:p>
    <w:p>
      <w:pPr>
        <w:pStyle w:val="Style9"/>
        <w:keepNext w:val="0"/>
        <w:keepLines w:val="0"/>
        <w:widowControl w:val="0"/>
        <w:shd w:val="clear" w:color="auto" w:fill="auto"/>
        <w:bidi w:val="0"/>
        <w:spacing w:before="0" w:after="80" w:line="228" w:lineRule="auto"/>
        <w:ind w:left="0" w:right="0" w:firstLine="0"/>
        <w:jc w:val="center"/>
      </w:pPr>
      <w:r>
        <w:rPr>
          <w:color w:val="1F1F1F"/>
          <w:spacing w:val="0"/>
          <w:w w:val="100"/>
          <w:position w:val="0"/>
          <w:u w:val="single"/>
        </w:rPr>
        <w:t>Сигнальная</w:t>
        <w:br/>
      </w:r>
      <w:r>
        <w:rPr>
          <w:color w:val="1F1F1F"/>
          <w:spacing w:val="0"/>
          <w:w w:val="100"/>
          <w:position w:val="0"/>
        </w:rPr>
        <w:t>линия</w:t>
        <w:br/>
        <w:t>технической</w:t>
        <w:br/>
        <w:t>информационной</w:t>
        <w:br/>
        <w:t>сети</w:t>
      </w:r>
    </w:p>
    <w:p>
      <w:pPr>
        <w:pStyle w:val="Style9"/>
        <w:keepNext w:val="0"/>
        <w:keepLines w:val="0"/>
        <w:widowControl w:val="0"/>
        <w:shd w:val="clear" w:color="auto" w:fill="auto"/>
        <w:bidi w:val="0"/>
        <w:spacing w:before="0" w:after="80" w:line="240" w:lineRule="auto"/>
        <w:ind w:left="0" w:right="0" w:firstLine="220"/>
        <w:jc w:val="left"/>
      </w:pPr>
      <w:r>
        <w:rPr>
          <w:color w:val="1F1F1F"/>
          <w:spacing w:val="0"/>
          <w:w w:val="100"/>
          <w:position w:val="0"/>
        </w:rPr>
        <w:t>Причина повреждения:</w:t>
      </w:r>
    </w:p>
    <w:p>
      <w:pPr>
        <w:pStyle w:val="Style9"/>
        <w:keepNext w:val="0"/>
        <w:keepLines w:val="0"/>
        <w:widowControl w:val="0"/>
        <w:shd w:val="clear" w:color="auto" w:fill="auto"/>
        <w:bidi w:val="0"/>
        <w:spacing w:before="0" w:after="80" w:line="240" w:lineRule="auto"/>
        <w:ind w:left="0" w:right="0" w:firstLine="220"/>
        <w:jc w:val="left"/>
      </w:pPr>
      <w:r>
        <w:rPr>
          <w:color w:val="1F1F1F"/>
          <w:spacing w:val="0"/>
          <w:w w:val="100"/>
          <w:position w:val="0"/>
        </w:rPr>
        <w:t>(§) - удар в здание;</w:t>
      </w:r>
    </w:p>
    <w:p>
      <w:pPr>
        <w:pStyle w:val="Style9"/>
        <w:keepNext w:val="0"/>
        <w:keepLines w:val="0"/>
        <w:widowControl w:val="0"/>
        <w:numPr>
          <w:ilvl w:val="0"/>
          <w:numId w:val="57"/>
        </w:numPr>
        <w:shd w:val="clear" w:color="auto" w:fill="auto"/>
        <w:tabs>
          <w:tab w:pos="606" w:val="left"/>
        </w:tabs>
        <w:bidi w:val="0"/>
        <w:spacing w:before="0" w:after="80" w:line="240" w:lineRule="auto"/>
        <w:ind w:left="0" w:right="0" w:firstLine="220"/>
        <w:jc w:val="left"/>
      </w:pPr>
      <w:bookmarkStart w:id="586" w:name="bookmark586"/>
      <w:bookmarkEnd w:id="586"/>
      <w:r>
        <w:rPr>
          <w:color w:val="1F1F1F"/>
          <w:spacing w:val="0"/>
          <w:w w:val="100"/>
          <w:position w:val="0"/>
        </w:rPr>
        <w:t>- удар вблизи здания;</w:t>
      </w:r>
    </w:p>
    <w:p>
      <w:pPr>
        <w:pStyle w:val="Style9"/>
        <w:keepNext w:val="0"/>
        <w:keepLines w:val="0"/>
        <w:widowControl w:val="0"/>
        <w:numPr>
          <w:ilvl w:val="0"/>
          <w:numId w:val="57"/>
        </w:numPr>
        <w:shd w:val="clear" w:color="auto" w:fill="auto"/>
        <w:tabs>
          <w:tab w:pos="606" w:val="left"/>
        </w:tabs>
        <w:bidi w:val="0"/>
        <w:spacing w:before="0" w:after="80" w:line="240" w:lineRule="auto"/>
        <w:ind w:left="0" w:right="0" w:firstLine="220"/>
        <w:jc w:val="left"/>
      </w:pPr>
      <w:bookmarkStart w:id="587" w:name="bookmark587"/>
      <w:bookmarkEnd w:id="587"/>
      <w:r>
        <w:rPr>
          <w:color w:val="1F1F1F"/>
          <w:spacing w:val="0"/>
          <w:w w:val="100"/>
          <w:position w:val="0"/>
        </w:rPr>
        <w:t>- удар в коммуникации, связанные со зданием;</w:t>
      </w:r>
    </w:p>
    <w:p>
      <w:pPr>
        <w:pStyle w:val="Style9"/>
        <w:keepNext w:val="0"/>
        <w:keepLines w:val="0"/>
        <w:widowControl w:val="0"/>
        <w:numPr>
          <w:ilvl w:val="0"/>
          <w:numId w:val="57"/>
        </w:numPr>
        <w:shd w:val="clear" w:color="auto" w:fill="auto"/>
        <w:tabs>
          <w:tab w:pos="606" w:val="left"/>
        </w:tabs>
        <w:bidi w:val="0"/>
        <w:spacing w:before="0" w:after="380" w:line="240" w:lineRule="auto"/>
        <w:ind w:left="0" w:right="0" w:firstLine="220"/>
        <w:jc w:val="left"/>
      </w:pPr>
      <w:bookmarkStart w:id="588" w:name="bookmark588"/>
      <w:bookmarkEnd w:id="588"/>
      <w:r>
        <w:rPr>
          <w:color w:val="1F1F1F"/>
          <w:spacing w:val="0"/>
          <w:w w:val="100"/>
          <w:position w:val="0"/>
        </w:rPr>
        <w:t>- удар вблиз коммуникаций, связанных со зданием</w:t>
      </w:r>
    </w:p>
    <w:p>
      <w:pPr>
        <w:pStyle w:val="Style9"/>
        <w:keepNext w:val="0"/>
        <w:keepLines w:val="0"/>
        <w:widowControl w:val="0"/>
        <w:shd w:val="clear" w:color="auto" w:fill="auto"/>
        <w:bidi w:val="0"/>
        <w:spacing w:before="0" w:after="300" w:line="257" w:lineRule="auto"/>
        <w:ind w:left="0" w:right="0" w:firstLine="0"/>
        <w:jc w:val="center"/>
      </w:pPr>
      <w:r>
        <w:rPr>
          <w:color w:val="1F1F1F"/>
          <w:spacing w:val="0"/>
          <w:w w:val="100"/>
          <w:position w:val="0"/>
        </w:rPr>
        <w:t xml:space="preserve">Рисунок </w:t>
      </w:r>
      <w:r>
        <w:rPr>
          <w:color w:val="1F1F1F"/>
          <w:spacing w:val="0"/>
          <w:w w:val="100"/>
          <w:position w:val="0"/>
        </w:rPr>
        <w:t xml:space="preserve">D.2 </w:t>
      </w:r>
      <w:r>
        <w:rPr>
          <w:color w:val="1F1F1F"/>
          <w:spacing w:val="0"/>
          <w:w w:val="100"/>
          <w:position w:val="0"/>
        </w:rPr>
        <w:t>—Характерный пример различных причин повреждения здания и распределения</w:t>
        <w:br/>
        <w:t>тока молнии внутри системы</w:t>
      </w:r>
    </w:p>
    <w:p>
      <w:pPr>
        <w:pStyle w:val="Style35"/>
        <w:keepNext/>
        <w:keepLines/>
        <w:widowControl w:val="0"/>
        <w:numPr>
          <w:ilvl w:val="0"/>
          <w:numId w:val="59"/>
        </w:numPr>
        <w:shd w:val="clear" w:color="auto" w:fill="auto"/>
        <w:bidi w:val="0"/>
        <w:spacing w:before="0" w:after="80" w:line="257" w:lineRule="auto"/>
        <w:ind w:left="0" w:right="0" w:firstLine="500"/>
        <w:jc w:val="left"/>
      </w:pPr>
      <w:bookmarkStart w:id="589" w:name="bookmark589"/>
      <w:bookmarkStart w:id="590" w:name="bookmark590"/>
      <w:bookmarkStart w:id="591" w:name="bookmark591"/>
      <w:bookmarkStart w:id="592" w:name="bookmark592"/>
      <w:bookmarkEnd w:id="591"/>
      <w:r>
        <w:rPr>
          <w:color w:val="1F1F1F"/>
          <w:spacing w:val="0"/>
          <w:w w:val="100"/>
          <w:position w:val="0"/>
        </w:rPr>
        <w:t xml:space="preserve">3 </w:t>
      </w:r>
      <w:r>
        <w:rPr>
          <w:color w:val="1F1F1F"/>
          <w:spacing w:val="0"/>
          <w:w w:val="100"/>
          <w:position w:val="0"/>
        </w:rPr>
        <w:t xml:space="preserve">Количественная оценка статистического уровня опасности для устройств защиты </w:t>
      </w:r>
      <w:r>
        <w:rPr>
          <w:color w:val="1F1F1F"/>
          <w:spacing w:val="0"/>
          <w:w w:val="100"/>
          <w:position w:val="0"/>
        </w:rPr>
        <w:t>SPD</w:t>
      </w:r>
      <w:bookmarkEnd w:id="589"/>
      <w:bookmarkEnd w:id="590"/>
      <w:bookmarkEnd w:id="592"/>
    </w:p>
    <w:p>
      <w:pPr>
        <w:pStyle w:val="Style35"/>
        <w:keepNext/>
        <w:keepLines/>
        <w:widowControl w:val="0"/>
        <w:numPr>
          <w:ilvl w:val="0"/>
          <w:numId w:val="61"/>
        </w:numPr>
        <w:shd w:val="clear" w:color="auto" w:fill="auto"/>
        <w:bidi w:val="0"/>
        <w:spacing w:before="0" w:after="0" w:line="257" w:lineRule="auto"/>
        <w:ind w:left="0" w:right="0" w:firstLine="500"/>
        <w:jc w:val="left"/>
      </w:pPr>
      <w:bookmarkStart w:id="589" w:name="bookmark589"/>
      <w:bookmarkStart w:id="590" w:name="bookmark590"/>
      <w:bookmarkStart w:id="593" w:name="bookmark593"/>
      <w:bookmarkStart w:id="594" w:name="bookmark594"/>
      <w:bookmarkEnd w:id="593"/>
      <w:r>
        <w:rPr>
          <w:color w:val="1F1F1F"/>
          <w:spacing w:val="0"/>
          <w:w w:val="100"/>
          <w:position w:val="0"/>
        </w:rPr>
        <w:t xml:space="preserve">3.1 </w:t>
      </w:r>
      <w:r>
        <w:rPr>
          <w:color w:val="1F1F1F"/>
          <w:spacing w:val="0"/>
          <w:w w:val="100"/>
          <w:position w:val="0"/>
        </w:rPr>
        <w:t>Общие положения</w:t>
      </w:r>
      <w:bookmarkEnd w:id="589"/>
      <w:bookmarkEnd w:id="590"/>
      <w:bookmarkEnd w:id="594"/>
    </w:p>
    <w:p>
      <w:pPr>
        <w:pStyle w:val="Style9"/>
        <w:keepNext w:val="0"/>
        <w:keepLines w:val="0"/>
        <w:widowControl w:val="0"/>
        <w:shd w:val="clear" w:color="auto" w:fill="auto"/>
        <w:bidi w:val="0"/>
        <w:spacing w:before="0" w:after="0" w:line="257" w:lineRule="auto"/>
        <w:ind w:left="0" w:right="0" w:firstLine="500"/>
        <w:jc w:val="both"/>
      </w:pPr>
      <w:r>
        <w:rPr>
          <w:color w:val="1F1F1F"/>
          <w:spacing w:val="0"/>
          <w:w w:val="100"/>
          <w:position w:val="0"/>
        </w:rPr>
        <w:t xml:space="preserve">Было сделано множество попыток для количественной оценки электрической окружающей среды и уровня опасных воздействий на устройства защиты </w:t>
      </w:r>
      <w:r>
        <w:rPr>
          <w:color w:val="1F1F1F"/>
          <w:spacing w:val="0"/>
          <w:w w:val="100"/>
          <w:position w:val="0"/>
        </w:rPr>
        <w:t xml:space="preserve">SPD </w:t>
      </w:r>
      <w:r>
        <w:rPr>
          <w:color w:val="1F1F1F"/>
          <w:spacing w:val="0"/>
          <w:w w:val="100"/>
          <w:position w:val="0"/>
        </w:rPr>
        <w:t xml:space="preserve">в различных местах внутри здания. Например, для устройства защиты </w:t>
      </w:r>
      <w:r>
        <w:rPr>
          <w:color w:val="1F1F1F"/>
          <w:spacing w:val="0"/>
          <w:w w:val="100"/>
          <w:position w:val="0"/>
        </w:rPr>
        <w:t xml:space="preserve">SPD </w:t>
      </w:r>
      <w:r>
        <w:rPr>
          <w:color w:val="1F1F1F"/>
          <w:spacing w:val="0"/>
          <w:w w:val="100"/>
          <w:position w:val="0"/>
        </w:rPr>
        <w:t xml:space="preserve">на вводе коммуникаций в сооружение, для которого предусмотрена система защиты от молнии </w:t>
      </w:r>
      <w:r>
        <w:rPr>
          <w:color w:val="1F1F1F"/>
          <w:spacing w:val="0"/>
          <w:w w:val="100"/>
          <w:position w:val="0"/>
        </w:rPr>
        <w:t xml:space="preserve">LPS, </w:t>
      </w:r>
      <w:r>
        <w:rPr>
          <w:color w:val="1F1F1F"/>
          <w:spacing w:val="0"/>
          <w:w w:val="100"/>
          <w:position w:val="0"/>
        </w:rPr>
        <w:t xml:space="preserve">уровень опасности зависит от требуемого уровня защиты от молнии </w:t>
      </w:r>
      <w:r>
        <w:rPr>
          <w:color w:val="1F1F1F"/>
          <w:spacing w:val="0"/>
          <w:w w:val="100"/>
          <w:position w:val="0"/>
        </w:rPr>
        <w:t xml:space="preserve">LPL </w:t>
      </w:r>
      <w:r>
        <w:rPr>
          <w:color w:val="1F1F1F"/>
          <w:spacing w:val="0"/>
          <w:w w:val="100"/>
          <w:position w:val="0"/>
        </w:rPr>
        <w:t>в соответствии с оценкой риска для дан</w:t>
        <w:softHyphen/>
        <w:t>ного сооружения, выполненной в целях ограничения такого риска до допустимого значения (см. раздел 6 МЭК 62305-1:2010).</w:t>
      </w:r>
    </w:p>
    <w:p>
      <w:pPr>
        <w:pStyle w:val="Style9"/>
        <w:keepNext w:val="0"/>
        <w:keepLines w:val="0"/>
        <w:widowControl w:val="0"/>
        <w:shd w:val="clear" w:color="auto" w:fill="auto"/>
        <w:bidi w:val="0"/>
        <w:spacing w:before="0" w:after="0" w:line="257" w:lineRule="auto"/>
        <w:ind w:left="0" w:right="0" w:firstLine="500"/>
        <w:jc w:val="both"/>
      </w:pPr>
      <w:r>
        <w:rPr>
          <w:color w:val="1F1F1F"/>
          <w:spacing w:val="0"/>
          <w:w w:val="100"/>
          <w:position w:val="0"/>
        </w:rPr>
        <w:t xml:space="preserve">Данным стандартом устанавливается, что при уровне защиты </w:t>
      </w:r>
      <w:r>
        <w:rPr>
          <w:color w:val="1F1F1F"/>
          <w:spacing w:val="0"/>
          <w:w w:val="100"/>
          <w:position w:val="0"/>
        </w:rPr>
        <w:t xml:space="preserve">LPL </w:t>
      </w:r>
      <w:r>
        <w:rPr>
          <w:color w:val="1F1F1F"/>
          <w:spacing w:val="0"/>
          <w:w w:val="100"/>
          <w:position w:val="0"/>
        </w:rPr>
        <w:t xml:space="preserve">I амплитуда прямого удара молнии </w:t>
      </w:r>
      <w:r>
        <w:rPr>
          <w:color w:val="1F1F1F"/>
          <w:spacing w:val="0"/>
          <w:w w:val="100"/>
          <w:position w:val="0"/>
        </w:rPr>
        <w:t xml:space="preserve">(S1) </w:t>
      </w:r>
      <w:r>
        <w:rPr>
          <w:color w:val="1F1F1F"/>
          <w:spacing w:val="0"/>
          <w:w w:val="100"/>
          <w:position w:val="0"/>
        </w:rPr>
        <w:t xml:space="preserve">в систему защиты от молнии </w:t>
      </w:r>
      <w:r>
        <w:rPr>
          <w:color w:val="1F1F1F"/>
          <w:spacing w:val="0"/>
          <w:w w:val="100"/>
          <w:position w:val="0"/>
        </w:rPr>
        <w:t xml:space="preserve">LPS </w:t>
      </w:r>
      <w:r>
        <w:rPr>
          <w:color w:val="1F1F1F"/>
          <w:spacing w:val="0"/>
          <w:w w:val="100"/>
          <w:position w:val="0"/>
        </w:rPr>
        <w:t xml:space="preserve">может быть порядка 200 кА с формой волны 10/350 мкс (см. 8.1 и приложение А МЭК 62305-1:2010). Однако, хотя устройства защиты </w:t>
      </w:r>
      <w:r>
        <w:rPr>
          <w:color w:val="1F1F1F"/>
          <w:spacing w:val="0"/>
          <w:w w:val="100"/>
          <w:position w:val="0"/>
        </w:rPr>
        <w:t xml:space="preserve">SPD </w:t>
      </w:r>
      <w:r>
        <w:rPr>
          <w:color w:val="1F1F1F"/>
          <w:spacing w:val="0"/>
          <w:w w:val="100"/>
          <w:position w:val="0"/>
        </w:rPr>
        <w:t xml:space="preserve">должны быть выбраны в соответствии с требуемым уровнем защиты </w:t>
      </w:r>
      <w:r>
        <w:rPr>
          <w:color w:val="1F1F1F"/>
          <w:spacing w:val="0"/>
          <w:w w:val="100"/>
          <w:position w:val="0"/>
        </w:rPr>
        <w:t xml:space="preserve">LPL, </w:t>
      </w:r>
      <w:r>
        <w:rPr>
          <w:color w:val="1F1F1F"/>
          <w:spacing w:val="0"/>
          <w:w w:val="100"/>
          <w:position w:val="0"/>
        </w:rPr>
        <w:t xml:space="preserve">определенным с учетом оценки риска, имеются и иные факторы, влияющие на амплитуду тока молнии, который будет воздействовать на устройство защиты </w:t>
      </w:r>
      <w:r>
        <w:rPr>
          <w:color w:val="1F1F1F"/>
          <w:spacing w:val="0"/>
          <w:w w:val="100"/>
          <w:position w:val="0"/>
        </w:rPr>
        <w:t>SPD.</w:t>
      </w:r>
    </w:p>
    <w:p>
      <w:pPr>
        <w:pStyle w:val="Style9"/>
        <w:keepNext w:val="0"/>
        <w:keepLines w:val="0"/>
        <w:widowControl w:val="0"/>
        <w:numPr>
          <w:ilvl w:val="0"/>
          <w:numId w:val="63"/>
        </w:numPr>
        <w:shd w:val="clear" w:color="auto" w:fill="auto"/>
        <w:bidi w:val="0"/>
        <w:spacing w:before="0" w:after="0" w:line="257" w:lineRule="auto"/>
        <w:ind w:left="0" w:right="0" w:firstLine="500"/>
        <w:jc w:val="left"/>
      </w:pPr>
      <w:bookmarkStart w:id="595" w:name="bookmark595"/>
      <w:bookmarkEnd w:id="595"/>
      <w:r>
        <w:rPr>
          <w:b/>
          <w:bCs/>
          <w:color w:val="1F1F1F"/>
          <w:spacing w:val="0"/>
          <w:w w:val="100"/>
          <w:position w:val="0"/>
        </w:rPr>
        <w:t xml:space="preserve">3.2 </w:t>
      </w:r>
      <w:r>
        <w:rPr>
          <w:b/>
          <w:bCs/>
          <w:color w:val="1F1F1F"/>
          <w:spacing w:val="0"/>
          <w:w w:val="100"/>
          <w:position w:val="0"/>
        </w:rPr>
        <w:t>Особенности установки, влияющие на распределение тока молнии</w:t>
      </w:r>
    </w:p>
    <w:p>
      <w:pPr>
        <w:pStyle w:val="Style9"/>
        <w:keepNext w:val="0"/>
        <w:keepLines w:val="0"/>
        <w:widowControl w:val="0"/>
        <w:shd w:val="clear" w:color="auto" w:fill="auto"/>
        <w:bidi w:val="0"/>
        <w:spacing w:before="0" w:after="80" w:line="257" w:lineRule="auto"/>
        <w:ind w:left="0" w:right="0" w:firstLine="500"/>
        <w:jc w:val="both"/>
      </w:pPr>
      <w:r>
        <w:rPr>
          <w:color w:val="1F1F1F"/>
          <w:spacing w:val="0"/>
          <w:w w:val="100"/>
          <w:position w:val="0"/>
        </w:rPr>
        <w:t>Для случая, когда специальный расчет деления тока (см. Е.2 МЭК 62305-1:2010) не выполнялся, существу</w:t>
        <w:softHyphen/>
        <w:t xml:space="preserve">ет общее предположение, что 50 % этого тока проводится в систему заземления здания, а 50 % проходит через устройства защиты </w:t>
      </w:r>
      <w:r>
        <w:rPr>
          <w:color w:val="1F1F1F"/>
          <w:spacing w:val="0"/>
          <w:w w:val="100"/>
          <w:position w:val="0"/>
        </w:rPr>
        <w:t xml:space="preserve">SPD </w:t>
      </w:r>
      <w:r>
        <w:rPr>
          <w:color w:val="1F1F1F"/>
          <w:spacing w:val="0"/>
          <w:w w:val="100"/>
          <w:position w:val="0"/>
        </w:rPr>
        <w:t xml:space="preserve">системы уравнивания потенциалов. Для уровня защиты </w:t>
      </w:r>
      <w:r>
        <w:rPr>
          <w:color w:val="1F1F1F"/>
          <w:spacing w:val="0"/>
          <w:w w:val="100"/>
          <w:position w:val="0"/>
        </w:rPr>
        <w:t xml:space="preserve">LPL </w:t>
      </w:r>
      <w:r>
        <w:rPr>
          <w:color w:val="1F1F1F"/>
          <w:spacing w:val="0"/>
          <w:w w:val="100"/>
          <w:position w:val="0"/>
        </w:rPr>
        <w:t xml:space="preserve">I это приводит к тому, что часть начального тока разряда 200 кА, воспринимаемая каждым устройством защиты </w:t>
      </w:r>
      <w:r>
        <w:rPr>
          <w:color w:val="1F1F1F"/>
          <w:spacing w:val="0"/>
          <w:w w:val="100"/>
          <w:position w:val="0"/>
        </w:rPr>
        <w:t>SPD /</w:t>
      </w:r>
      <w:r>
        <w:rPr>
          <w:color w:val="1F1F1F"/>
          <w:spacing w:val="0"/>
          <w:w w:val="100"/>
          <w:position w:val="0"/>
          <w:vertAlign w:val="subscript"/>
        </w:rPr>
        <w:t>jm</w:t>
      </w:r>
      <w:r>
        <w:rPr>
          <w:color w:val="1F1F1F"/>
          <w:spacing w:val="0"/>
          <w:w w:val="100"/>
          <w:position w:val="0"/>
        </w:rPr>
        <w:t xml:space="preserve"> </w:t>
      </w:r>
      <w:r>
        <w:rPr>
          <w:color w:val="1F1F1F"/>
          <w:spacing w:val="0"/>
          <w:w w:val="100"/>
          <w:position w:val="0"/>
        </w:rPr>
        <w:t xml:space="preserve">равна 25 кА для трехфазной распределительной сети с нейтральным проводником (см. рисунок </w:t>
      </w:r>
      <w:r>
        <w:rPr>
          <w:color w:val="1F1F1F"/>
          <w:spacing w:val="0"/>
          <w:w w:val="100"/>
          <w:position w:val="0"/>
        </w:rPr>
        <w:t>D.3).</w:t>
      </w:r>
    </w:p>
    <w:p>
      <w:pPr>
        <w:widowControl w:val="0"/>
        <w:jc w:val="center"/>
        <w:rPr>
          <w:sz w:val="2"/>
          <w:szCs w:val="2"/>
        </w:rPr>
      </w:pPr>
      <w:r>
        <w:drawing>
          <wp:inline>
            <wp:extent cx="5005070" cy="2614930"/>
            <wp:docPr id="689" name="Picutre 689"/>
            <a:graphic xmlns:a="http://schemas.openxmlformats.org/drawingml/2006/main">
              <a:graphicData uri="http://schemas.openxmlformats.org/drawingml/2006/picture">
                <pic:pic xmlns:pic="http://schemas.openxmlformats.org/drawingml/2006/picture">
                  <pic:nvPicPr>
                    <pic:cNvPr id="689" name="Picture 689"/>
                    <pic:cNvPicPr/>
                  </pic:nvPicPr>
                  <pic:blipFill>
                    <a:blip r:embed="rId365"/>
                    <a:stretch/>
                  </pic:blipFill>
                  <pic:spPr>
                    <a:xfrm>
                      <a:ext cx="5005070" cy="2614930"/>
                    </a:xfrm>
                    <a:prstGeom prst="rect"/>
                  </pic:spPr>
                </pic:pic>
              </a:graphicData>
            </a:graphic>
          </wp:inline>
        </w:drawing>
      </w:r>
    </w:p>
    <w:p>
      <w:pPr>
        <w:widowControl w:val="0"/>
        <w:spacing w:after="519" w:line="1" w:lineRule="exact"/>
      </w:pPr>
    </w:p>
    <w:p>
      <w:pPr>
        <w:pStyle w:val="Style9"/>
        <w:keepNext w:val="0"/>
        <w:keepLines w:val="0"/>
        <w:widowControl w:val="0"/>
        <w:shd w:val="clear" w:color="auto" w:fill="auto"/>
        <w:bidi w:val="0"/>
        <w:spacing w:before="0" w:after="200" w:line="257" w:lineRule="auto"/>
        <w:ind w:left="0" w:right="0" w:firstLine="0"/>
        <w:jc w:val="center"/>
      </w:pPr>
      <w:r>
        <w:rPr>
          <w:color w:val="000000"/>
          <w:spacing w:val="0"/>
          <w:w w:val="100"/>
          <w:position w:val="0"/>
        </w:rPr>
        <w:t xml:space="preserve">Рисунок </w:t>
      </w:r>
      <w:r>
        <w:rPr>
          <w:color w:val="000000"/>
          <w:spacing w:val="0"/>
          <w:w w:val="100"/>
          <w:position w:val="0"/>
        </w:rPr>
        <w:t xml:space="preserve">D.3 </w:t>
      </w:r>
      <w:r>
        <w:rPr>
          <w:color w:val="000000"/>
          <w:spacing w:val="0"/>
          <w:w w:val="100"/>
          <w:position w:val="0"/>
        </w:rPr>
        <w:t>—Характерный пример сбалансированного распределения тока</w:t>
      </w:r>
    </w:p>
    <w:p>
      <w:pPr>
        <w:pStyle w:val="Style9"/>
        <w:keepNext w:val="0"/>
        <w:keepLines w:val="0"/>
        <w:widowControl w:val="0"/>
        <w:shd w:val="clear" w:color="auto" w:fill="auto"/>
        <w:bidi w:val="0"/>
        <w:spacing w:before="0" w:after="0" w:line="257" w:lineRule="auto"/>
        <w:ind w:left="0" w:right="0" w:firstLine="500"/>
        <w:jc w:val="both"/>
      </w:pPr>
      <w:r>
        <w:rPr>
          <w:color w:val="000000"/>
          <w:spacing w:val="0"/>
          <w:w w:val="100"/>
          <w:position w:val="0"/>
        </w:rPr>
        <w:t xml:space="preserve">Однако, если здание питают три металлических коммуникации, приемлема модель из Е.2 МЭК 62305-1:2010, и общий ток </w:t>
      </w:r>
      <w:r>
        <w:rPr>
          <w:color w:val="000000"/>
          <w:spacing w:val="0"/>
          <w:w w:val="100"/>
          <w:position w:val="0"/>
        </w:rPr>
        <w:t>/</w:t>
      </w:r>
      <w:r>
        <w:rPr>
          <w:color w:val="000000"/>
          <w:spacing w:val="0"/>
          <w:w w:val="100"/>
          <w:position w:val="0"/>
          <w:vertAlign w:val="subscript"/>
        </w:rPr>
        <w:t>imp</w:t>
      </w:r>
      <w:r>
        <w:rPr>
          <w:color w:val="000000"/>
          <w:spacing w:val="0"/>
          <w:w w:val="100"/>
          <w:position w:val="0"/>
        </w:rPr>
        <w:t xml:space="preserve"> </w:t>
      </w:r>
      <w:r>
        <w:rPr>
          <w:color w:val="000000"/>
          <w:spacing w:val="0"/>
          <w:w w:val="100"/>
          <w:position w:val="0"/>
        </w:rPr>
        <w:t xml:space="preserve">к каждому устройству защиты </w:t>
      </w:r>
      <w:r>
        <w:rPr>
          <w:color w:val="000000"/>
          <w:spacing w:val="0"/>
          <w:w w:val="100"/>
          <w:position w:val="0"/>
        </w:rPr>
        <w:t xml:space="preserve">SPD, </w:t>
      </w:r>
      <w:r>
        <w:rPr>
          <w:color w:val="000000"/>
          <w:spacing w:val="0"/>
          <w:w w:val="100"/>
          <w:position w:val="0"/>
        </w:rPr>
        <w:t>присоединенному к системе уравнивания потенциалов, в трех</w:t>
        <w:softHyphen/>
        <w:t>фазной сети становится равным 8,3 кА.</w:t>
      </w:r>
    </w:p>
    <w:p>
      <w:pPr>
        <w:pStyle w:val="Style9"/>
        <w:keepNext w:val="0"/>
        <w:keepLines w:val="0"/>
        <w:widowControl w:val="0"/>
        <w:shd w:val="clear" w:color="auto" w:fill="auto"/>
        <w:bidi w:val="0"/>
        <w:spacing w:before="0" w:after="0" w:line="257" w:lineRule="auto"/>
        <w:ind w:left="0" w:right="0" w:firstLine="500"/>
        <w:jc w:val="both"/>
      </w:pPr>
      <w:r>
        <w:rPr>
          <w:color w:val="000000"/>
          <w:spacing w:val="0"/>
          <w:w w:val="100"/>
          <w:position w:val="0"/>
        </w:rPr>
        <w:t xml:space="preserve">Распределение тока молнии в силовой сети распределения электроэнергии в значительной степени зависит от практики заземления сетей, входящих в здание. Например, в системе типа </w:t>
      </w:r>
      <w:r>
        <w:rPr>
          <w:color w:val="000000"/>
          <w:spacing w:val="0"/>
          <w:w w:val="100"/>
          <w:position w:val="0"/>
        </w:rPr>
        <w:t xml:space="preserve">TN-C </w:t>
      </w:r>
      <w:r>
        <w:rPr>
          <w:color w:val="000000"/>
          <w:spacing w:val="0"/>
          <w:w w:val="100"/>
          <w:position w:val="0"/>
        </w:rPr>
        <w:t>с многократно заземленной нейтралью для токов молнии обеспечивается путь к земле более прямой и с более низким импедансом, чем в системе типа ТТ.</w:t>
      </w:r>
    </w:p>
    <w:p>
      <w:pPr>
        <w:pStyle w:val="Style9"/>
        <w:keepNext w:val="0"/>
        <w:keepLines w:val="0"/>
        <w:widowControl w:val="0"/>
        <w:shd w:val="clear" w:color="auto" w:fill="auto"/>
        <w:bidi w:val="0"/>
        <w:spacing w:before="0" w:after="0" w:line="257" w:lineRule="auto"/>
        <w:ind w:left="0" w:right="0" w:firstLine="500"/>
        <w:jc w:val="both"/>
      </w:pPr>
      <w:r>
        <w:rPr>
          <w:color w:val="000000"/>
          <w:spacing w:val="0"/>
          <w:w w:val="100"/>
          <w:position w:val="0"/>
        </w:rPr>
        <w:t xml:space="preserve">Упрощенные предположения о рассеянии тока могут быть полезными при рассмотрении возможного уровня опасности для устройств защиты </w:t>
      </w:r>
      <w:r>
        <w:rPr>
          <w:color w:val="000000"/>
          <w:spacing w:val="0"/>
          <w:w w:val="100"/>
          <w:position w:val="0"/>
        </w:rPr>
        <w:t xml:space="preserve">SPD, </w:t>
      </w:r>
      <w:r>
        <w:rPr>
          <w:color w:val="000000"/>
          <w:spacing w:val="0"/>
          <w:w w:val="100"/>
          <w:position w:val="0"/>
        </w:rPr>
        <w:t xml:space="preserve">но очень важно иметь в виду предположения, которые были сделаны ранее. Кроме того, предполагалось, что форма волны тока, протекающего через устройства защиты </w:t>
      </w:r>
      <w:r>
        <w:rPr>
          <w:color w:val="000000"/>
          <w:spacing w:val="0"/>
          <w:w w:val="100"/>
          <w:position w:val="0"/>
        </w:rPr>
        <w:t xml:space="preserve">SPD, </w:t>
      </w:r>
      <w:r>
        <w:rPr>
          <w:color w:val="000000"/>
          <w:spacing w:val="0"/>
          <w:w w:val="100"/>
          <w:position w:val="0"/>
        </w:rPr>
        <w:t>будет такая же как и при первичном разряде, хотя в действительности форма волны может изменяться в зависимости от импедан</w:t>
        <w:softHyphen/>
        <w:t>са электропроводки здания и т.п.</w:t>
      </w:r>
    </w:p>
    <w:p>
      <w:pPr>
        <w:pStyle w:val="Style9"/>
        <w:keepNext w:val="0"/>
        <w:keepLines w:val="0"/>
        <w:widowControl w:val="0"/>
        <w:shd w:val="clear" w:color="auto" w:fill="auto"/>
        <w:bidi w:val="0"/>
        <w:spacing w:before="0" w:after="0" w:line="257" w:lineRule="auto"/>
        <w:ind w:left="0" w:right="0" w:firstLine="500"/>
        <w:jc w:val="both"/>
      </w:pPr>
      <w:r>
        <w:rPr>
          <w:color w:val="000000"/>
          <w:spacing w:val="0"/>
          <w:w w:val="100"/>
          <w:position w:val="0"/>
        </w:rPr>
        <w:t>Для правильного выбора устройств защиты от перенапряжений полезным инструментом для учета этих фак</w:t>
        <w:softHyphen/>
        <w:t xml:space="preserve">торов может быть компьютерное моделирование. Чтобы рассчитать рассеяние тока молнии для сложной системы, необходимо представить реальную систему, показанную на рисунке </w:t>
      </w:r>
      <w:r>
        <w:rPr>
          <w:color w:val="000000"/>
          <w:spacing w:val="0"/>
          <w:w w:val="100"/>
          <w:position w:val="0"/>
        </w:rPr>
        <w:t xml:space="preserve">D.2, </w:t>
      </w:r>
      <w:r>
        <w:rPr>
          <w:color w:val="000000"/>
          <w:spacing w:val="0"/>
          <w:w w:val="100"/>
          <w:position w:val="0"/>
        </w:rPr>
        <w:t>в виде эквивалентной схемы электриче</w:t>
        <w:softHyphen/>
        <w:t>ских цепей.</w:t>
      </w:r>
    </w:p>
    <w:p>
      <w:pPr>
        <w:pStyle w:val="Style9"/>
        <w:keepNext w:val="0"/>
        <w:keepLines w:val="0"/>
        <w:widowControl w:val="0"/>
        <w:shd w:val="clear" w:color="auto" w:fill="auto"/>
        <w:bidi w:val="0"/>
        <w:spacing w:before="0" w:after="200" w:line="257" w:lineRule="auto"/>
        <w:ind w:left="0" w:right="0" w:firstLine="500"/>
        <w:jc w:val="both"/>
      </w:pPr>
      <w:r>
        <w:rPr>
          <w:color w:val="000000"/>
          <w:spacing w:val="0"/>
          <w:w w:val="100"/>
          <w:position w:val="0"/>
        </w:rPr>
        <w:t>Многие стандарты вместо рассмотрения уровня опасности в качестве выбора устройств защиты от пере</w:t>
        <w:softHyphen/>
        <w:t>напряжений базируются на данных опыта эксплуатации, собранных в течение долгого времени. Таблица Е.2 МЭК 62305-1:2010 базируется в основном на опыте эксплуатации (см. [9]).</w:t>
      </w:r>
    </w:p>
    <w:p>
      <w:pPr>
        <w:pStyle w:val="Style35"/>
        <w:keepNext/>
        <w:keepLines/>
        <w:widowControl w:val="0"/>
        <w:numPr>
          <w:ilvl w:val="0"/>
          <w:numId w:val="65"/>
        </w:numPr>
        <w:shd w:val="clear" w:color="auto" w:fill="auto"/>
        <w:bidi w:val="0"/>
        <w:spacing w:before="0" w:after="0" w:line="307" w:lineRule="auto"/>
        <w:ind w:left="0" w:right="0" w:firstLine="500"/>
        <w:jc w:val="both"/>
        <w:rPr>
          <w:sz w:val="42"/>
          <w:szCs w:val="42"/>
        </w:rPr>
      </w:pPr>
      <w:bookmarkStart w:id="596" w:name="bookmark596"/>
      <w:bookmarkStart w:id="597" w:name="bookmark597"/>
      <w:bookmarkStart w:id="598" w:name="bookmark598"/>
      <w:bookmarkStart w:id="599" w:name="bookmark599"/>
      <w:bookmarkEnd w:id="598"/>
      <w:r>
        <w:rPr>
          <w:color w:val="000000"/>
          <w:spacing w:val="0"/>
          <w:w w:val="100"/>
          <w:position w:val="0"/>
          <w:sz w:val="17"/>
          <w:szCs w:val="17"/>
        </w:rPr>
        <w:t xml:space="preserve">3.3 </w:t>
      </w:r>
      <w:r>
        <w:rPr>
          <w:color w:val="000000"/>
          <w:spacing w:val="0"/>
          <w:w w:val="100"/>
          <w:position w:val="0"/>
          <w:sz w:val="17"/>
          <w:szCs w:val="17"/>
        </w:rPr>
        <w:t xml:space="preserve">Рассмотрение параметров при выборе номинальных данных устройств защиты </w:t>
      </w:r>
      <w:r>
        <w:rPr>
          <w:color w:val="000000"/>
          <w:spacing w:val="0"/>
          <w:w w:val="100"/>
          <w:position w:val="0"/>
          <w:sz w:val="17"/>
          <w:szCs w:val="17"/>
        </w:rPr>
        <w:t>SPD: /</w:t>
      </w:r>
      <w:r>
        <w:rPr>
          <w:color w:val="000000"/>
          <w:spacing w:val="0"/>
          <w:w w:val="100"/>
          <w:position w:val="0"/>
          <w:sz w:val="17"/>
          <w:szCs w:val="17"/>
          <w:vertAlign w:val="subscript"/>
        </w:rPr>
        <w:t>im</w:t>
      </w:r>
      <w:r>
        <w:rPr>
          <w:color w:val="000000"/>
          <w:spacing w:val="0"/>
          <w:w w:val="100"/>
          <w:position w:val="0"/>
          <w:sz w:val="17"/>
          <w:szCs w:val="17"/>
        </w:rPr>
        <w:t xml:space="preserve"> </w:t>
      </w:r>
      <w:r>
        <w:rPr>
          <w:color w:val="000000"/>
          <w:spacing w:val="0"/>
          <w:w w:val="100"/>
          <w:position w:val="0"/>
          <w:sz w:val="17"/>
          <w:szCs w:val="17"/>
        </w:rPr>
        <w:t>, /</w:t>
      </w:r>
      <w:r>
        <w:rPr>
          <w:color w:val="000000"/>
          <w:spacing w:val="0"/>
          <w:w w:val="100"/>
          <w:position w:val="0"/>
          <w:sz w:val="17"/>
          <w:szCs w:val="17"/>
          <w:vertAlign w:val="subscript"/>
        </w:rPr>
        <w:t>тах</w:t>
      </w:r>
      <w:r>
        <w:rPr>
          <w:color w:val="000000"/>
          <w:spacing w:val="0"/>
          <w:w w:val="100"/>
          <w:position w:val="0"/>
          <w:sz w:val="17"/>
          <w:szCs w:val="17"/>
        </w:rPr>
        <w:t xml:space="preserve">, </w:t>
      </w:r>
      <w:r>
        <w:rPr>
          <w:color w:val="000000"/>
          <w:spacing w:val="0"/>
          <w:w w:val="100"/>
          <w:position w:val="0"/>
          <w:sz w:val="17"/>
          <w:szCs w:val="17"/>
        </w:rPr>
        <w:t xml:space="preserve">'n&gt; </w:t>
      </w:r>
      <w:r>
        <w:rPr>
          <w:b w:val="0"/>
          <w:bCs w:val="0"/>
          <w:i/>
          <w:iCs/>
          <w:color w:val="000000"/>
          <w:spacing w:val="0"/>
          <w:w w:val="100"/>
          <w:position w:val="0"/>
          <w:sz w:val="42"/>
          <w:szCs w:val="42"/>
        </w:rPr>
        <w:t>и</w:t>
      </w:r>
      <w:r>
        <w:rPr>
          <w:b w:val="0"/>
          <w:bCs w:val="0"/>
          <w:i/>
          <w:iCs/>
          <w:color w:val="000000"/>
          <w:spacing w:val="0"/>
          <w:w w:val="100"/>
          <w:position w:val="0"/>
          <w:sz w:val="42"/>
          <w:szCs w:val="42"/>
          <w:vertAlign w:val="subscript"/>
        </w:rPr>
        <w:t>ос</w:t>
      </w:r>
      <w:bookmarkEnd w:id="596"/>
      <w:bookmarkEnd w:id="597"/>
      <w:bookmarkEnd w:id="599"/>
    </w:p>
    <w:p>
      <w:pPr>
        <w:pStyle w:val="Style9"/>
        <w:keepNext w:val="0"/>
        <w:keepLines w:val="0"/>
        <w:widowControl w:val="0"/>
        <w:shd w:val="clear" w:color="auto" w:fill="auto"/>
        <w:bidi w:val="0"/>
        <w:spacing w:before="0" w:after="0" w:line="254" w:lineRule="auto"/>
        <w:ind w:left="0" w:right="0" w:firstLine="500"/>
        <w:jc w:val="both"/>
      </w:pPr>
      <w:r>
        <w:rPr>
          <w:color w:val="000000"/>
          <w:spacing w:val="0"/>
          <w:w w:val="100"/>
          <w:position w:val="0"/>
        </w:rPr>
        <w:t xml:space="preserve">Из сказанного выше видно, что выбор соответствующих значений </w:t>
      </w:r>
      <w:r>
        <w:rPr>
          <w:color w:val="000000"/>
          <w:spacing w:val="0"/>
          <w:w w:val="100"/>
          <w:position w:val="0"/>
        </w:rPr>
        <w:t>/</w:t>
      </w:r>
      <w:r>
        <w:rPr>
          <w:color w:val="000000"/>
          <w:spacing w:val="0"/>
          <w:w w:val="100"/>
          <w:position w:val="0"/>
          <w:vertAlign w:val="subscript"/>
        </w:rPr>
        <w:t>imp</w:t>
      </w:r>
      <w:r>
        <w:rPr>
          <w:color w:val="000000"/>
          <w:spacing w:val="0"/>
          <w:w w:val="100"/>
          <w:position w:val="0"/>
        </w:rPr>
        <w:t xml:space="preserve">, </w:t>
      </w:r>
      <w:r>
        <w:rPr>
          <w:color w:val="000000"/>
          <w:spacing w:val="0"/>
          <w:w w:val="100"/>
          <w:position w:val="0"/>
        </w:rPr>
        <w:t>/</w:t>
      </w:r>
      <w:r>
        <w:rPr>
          <w:color w:val="000000"/>
          <w:spacing w:val="0"/>
          <w:w w:val="100"/>
          <w:position w:val="0"/>
          <w:vertAlign w:val="subscript"/>
        </w:rPr>
        <w:t>тах</w:t>
      </w:r>
      <w:r>
        <w:rPr>
          <w:color w:val="000000"/>
          <w:spacing w:val="0"/>
          <w:w w:val="100"/>
          <w:position w:val="0"/>
        </w:rPr>
        <w:t>, /</w:t>
      </w:r>
      <w:r>
        <w:rPr>
          <w:color w:val="000000"/>
          <w:spacing w:val="0"/>
          <w:w w:val="100"/>
          <w:position w:val="0"/>
          <w:vertAlign w:val="subscript"/>
        </w:rPr>
        <w:t>п</w:t>
      </w:r>
      <w:r>
        <w:rPr>
          <w:color w:val="000000"/>
          <w:spacing w:val="0"/>
          <w:w w:val="100"/>
          <w:position w:val="0"/>
        </w:rPr>
        <w:t>, и Д</w:t>
      </w:r>
      <w:r>
        <w:rPr>
          <w:color w:val="000000"/>
          <w:spacing w:val="0"/>
          <w:w w:val="100"/>
          <w:position w:val="0"/>
          <w:vertAlign w:val="subscript"/>
        </w:rPr>
        <w:t>ос</w:t>
      </w:r>
      <w:r>
        <w:rPr>
          <w:color w:val="000000"/>
          <w:spacing w:val="0"/>
          <w:w w:val="100"/>
          <w:position w:val="0"/>
        </w:rPr>
        <w:t xml:space="preserve"> устройств защиты </w:t>
      </w:r>
      <w:r>
        <w:rPr>
          <w:color w:val="000000"/>
          <w:spacing w:val="0"/>
          <w:w w:val="100"/>
          <w:position w:val="0"/>
        </w:rPr>
        <w:t xml:space="preserve">SPD </w:t>
      </w:r>
      <w:r>
        <w:rPr>
          <w:color w:val="000000"/>
          <w:spacing w:val="0"/>
          <w:w w:val="100"/>
          <w:position w:val="0"/>
        </w:rPr>
        <w:t>зависит от множества сложных и взаимосвязанных параметров.</w:t>
      </w:r>
    </w:p>
    <w:p>
      <w:pPr>
        <w:pStyle w:val="Style9"/>
        <w:keepNext w:val="0"/>
        <w:keepLines w:val="0"/>
        <w:widowControl w:val="0"/>
        <w:shd w:val="clear" w:color="auto" w:fill="auto"/>
        <w:bidi w:val="0"/>
        <w:spacing w:before="0" w:after="0" w:line="254" w:lineRule="auto"/>
        <w:ind w:left="0" w:right="0" w:firstLine="500"/>
        <w:jc w:val="both"/>
      </w:pPr>
      <w:r>
        <w:rPr>
          <w:color w:val="000000"/>
          <w:spacing w:val="0"/>
          <w:w w:val="100"/>
          <w:position w:val="0"/>
        </w:rPr>
        <w:t>Важно иметь в виду, что риск повреждения внутренних систем внутри здания из-за перенапряжений, воз</w:t>
        <w:softHyphen/>
        <w:t>никающих от:</w:t>
      </w:r>
    </w:p>
    <w:p>
      <w:pPr>
        <w:pStyle w:val="Style9"/>
        <w:keepNext w:val="0"/>
        <w:keepLines w:val="0"/>
        <w:widowControl w:val="0"/>
        <w:numPr>
          <w:ilvl w:val="0"/>
          <w:numId w:val="41"/>
        </w:numPr>
        <w:shd w:val="clear" w:color="auto" w:fill="auto"/>
        <w:tabs>
          <w:tab w:pos="691" w:val="left"/>
        </w:tabs>
        <w:bidi w:val="0"/>
        <w:spacing w:before="0" w:after="0" w:line="254" w:lineRule="auto"/>
        <w:ind w:left="0" w:right="0" w:firstLine="500"/>
        <w:jc w:val="both"/>
      </w:pPr>
      <w:bookmarkStart w:id="600" w:name="bookmark600"/>
      <w:bookmarkEnd w:id="600"/>
      <w:r>
        <w:rPr>
          <w:color w:val="000000"/>
          <w:spacing w:val="0"/>
          <w:w w:val="100"/>
          <w:position w:val="0"/>
        </w:rPr>
        <w:t xml:space="preserve">наведенных воздействий, связанных с силовыми и телекоммуникационными цепями </w:t>
      </w:r>
      <w:r>
        <w:rPr>
          <w:color w:val="000000"/>
          <w:spacing w:val="0"/>
          <w:w w:val="100"/>
          <w:position w:val="0"/>
        </w:rPr>
        <w:t>(S4),</w:t>
      </w:r>
    </w:p>
    <w:p>
      <w:pPr>
        <w:pStyle w:val="Style9"/>
        <w:keepNext w:val="0"/>
        <w:keepLines w:val="0"/>
        <w:widowControl w:val="0"/>
        <w:numPr>
          <w:ilvl w:val="0"/>
          <w:numId w:val="41"/>
        </w:numPr>
        <w:shd w:val="clear" w:color="auto" w:fill="auto"/>
        <w:tabs>
          <w:tab w:pos="679" w:val="left"/>
        </w:tabs>
        <w:bidi w:val="0"/>
        <w:spacing w:before="0" w:after="0" w:line="254" w:lineRule="auto"/>
        <w:ind w:left="0" w:right="0" w:firstLine="500"/>
        <w:jc w:val="both"/>
      </w:pPr>
      <w:bookmarkStart w:id="601" w:name="bookmark601"/>
      <w:bookmarkEnd w:id="601"/>
      <w:r>
        <w:rPr>
          <w:color w:val="000000"/>
          <w:spacing w:val="0"/>
          <w:w w:val="100"/>
          <w:position w:val="0"/>
        </w:rPr>
        <w:t xml:space="preserve">воздействий электромагнитного импульса молнии, связанных с ударами молнии вблизи здания </w:t>
      </w:r>
      <w:r>
        <w:rPr>
          <w:color w:val="000000"/>
          <w:spacing w:val="0"/>
          <w:w w:val="100"/>
          <w:position w:val="0"/>
        </w:rPr>
        <w:t xml:space="preserve">(S2), </w:t>
      </w:r>
      <w:r>
        <w:rPr>
          <w:color w:val="000000"/>
          <w:spacing w:val="0"/>
          <w:w w:val="100"/>
          <w:position w:val="0"/>
        </w:rPr>
        <w:t xml:space="preserve">может быть больше, чем от перенапряжений, возникающих от прямого удара молнии в само здание </w:t>
      </w:r>
      <w:r>
        <w:rPr>
          <w:color w:val="000000"/>
          <w:spacing w:val="0"/>
          <w:w w:val="100"/>
          <w:position w:val="0"/>
        </w:rPr>
        <w:t xml:space="preserve">(S1) </w:t>
      </w:r>
      <w:r>
        <w:rPr>
          <w:color w:val="000000"/>
          <w:spacing w:val="0"/>
          <w:w w:val="100"/>
          <w:position w:val="0"/>
        </w:rPr>
        <w:t>или в коммуни</w:t>
        <w:softHyphen/>
        <w:t>кации (S3).</w:t>
      </w:r>
    </w:p>
    <w:p>
      <w:pPr>
        <w:pStyle w:val="Style9"/>
        <w:keepNext w:val="0"/>
        <w:keepLines w:val="0"/>
        <w:widowControl w:val="0"/>
        <w:shd w:val="clear" w:color="auto" w:fill="auto"/>
        <w:bidi w:val="0"/>
        <w:spacing w:before="0" w:after="0" w:line="254" w:lineRule="auto"/>
        <w:ind w:left="0" w:right="0" w:firstLine="500"/>
        <w:jc w:val="both"/>
      </w:pPr>
      <w:r>
        <w:rPr>
          <w:color w:val="000000"/>
          <w:spacing w:val="0"/>
          <w:w w:val="100"/>
          <w:position w:val="0"/>
        </w:rPr>
        <w:t xml:space="preserve">Многие здания не требуют защиты от прямых ударов молнии в здание или во входящие линии, и, поскольку требование установки устройств защиты </w:t>
      </w:r>
      <w:r>
        <w:rPr>
          <w:color w:val="000000"/>
          <w:spacing w:val="0"/>
          <w:w w:val="100"/>
          <w:position w:val="0"/>
        </w:rPr>
        <w:t xml:space="preserve">SPD, </w:t>
      </w:r>
      <w:r>
        <w:rPr>
          <w:color w:val="000000"/>
          <w:spacing w:val="0"/>
          <w:w w:val="100"/>
          <w:position w:val="0"/>
        </w:rPr>
        <w:t>испытанных по классу I, не является обязательным, может быть при</w:t>
        <w:softHyphen/>
        <w:t xml:space="preserve">менена система с правильно спроектированными устройствами защиты </w:t>
      </w:r>
      <w:r>
        <w:rPr>
          <w:color w:val="000000"/>
          <w:spacing w:val="0"/>
          <w:w w:val="100"/>
          <w:position w:val="0"/>
        </w:rPr>
        <w:t xml:space="preserve">SPD, </w:t>
      </w:r>
      <w:r>
        <w:rPr>
          <w:color w:val="000000"/>
          <w:spacing w:val="0"/>
          <w:w w:val="100"/>
          <w:position w:val="0"/>
        </w:rPr>
        <w:t>испытанными по классу II.</w:t>
      </w:r>
    </w:p>
    <w:p>
      <w:pPr>
        <w:pStyle w:val="Style9"/>
        <w:keepNext w:val="0"/>
        <w:keepLines w:val="0"/>
        <w:widowControl w:val="0"/>
        <w:shd w:val="clear" w:color="auto" w:fill="auto"/>
        <w:bidi w:val="0"/>
        <w:spacing w:before="0" w:after="0" w:line="254" w:lineRule="auto"/>
        <w:ind w:left="0" w:right="0" w:firstLine="500"/>
        <w:jc w:val="both"/>
      </w:pPr>
      <w:r>
        <w:rPr>
          <w:color w:val="000000"/>
          <w:spacing w:val="0"/>
          <w:w w:val="100"/>
          <w:position w:val="0"/>
        </w:rPr>
        <w:t xml:space="preserve">В общем случае подход должен быть такой: устройства защиты </w:t>
      </w:r>
      <w:r>
        <w:rPr>
          <w:color w:val="000000"/>
          <w:spacing w:val="0"/>
          <w:w w:val="100"/>
          <w:position w:val="0"/>
        </w:rPr>
        <w:t xml:space="preserve">SPD, </w:t>
      </w:r>
      <w:r>
        <w:rPr>
          <w:color w:val="000000"/>
          <w:spacing w:val="0"/>
          <w:w w:val="100"/>
          <w:position w:val="0"/>
        </w:rPr>
        <w:t xml:space="preserve">испытанные по классу испытаний I, следует применять там, где имеют место полные или частичные токи молнии </w:t>
      </w:r>
      <w:r>
        <w:rPr>
          <w:color w:val="000000"/>
          <w:spacing w:val="0"/>
          <w:w w:val="100"/>
          <w:position w:val="0"/>
        </w:rPr>
        <w:t xml:space="preserve">(S1/S3), </w:t>
      </w:r>
      <w:r>
        <w:rPr>
          <w:color w:val="000000"/>
          <w:spacing w:val="0"/>
          <w:w w:val="100"/>
          <w:position w:val="0"/>
        </w:rPr>
        <w:t xml:space="preserve">и устройства защиты </w:t>
      </w:r>
      <w:r>
        <w:rPr>
          <w:color w:val="000000"/>
          <w:spacing w:val="0"/>
          <w:w w:val="100"/>
          <w:position w:val="0"/>
        </w:rPr>
        <w:t xml:space="preserve">SPD, </w:t>
      </w:r>
      <w:r>
        <w:rPr>
          <w:color w:val="000000"/>
          <w:spacing w:val="0"/>
          <w:w w:val="100"/>
          <w:position w:val="0"/>
        </w:rPr>
        <w:t xml:space="preserve">испытанные по классу испытаний </w:t>
      </w:r>
      <w:r>
        <w:rPr>
          <w:color w:val="000000"/>
          <w:spacing w:val="0"/>
          <w:w w:val="100"/>
          <w:position w:val="0"/>
        </w:rPr>
        <w:t xml:space="preserve">II/III, </w:t>
      </w:r>
      <w:r>
        <w:rPr>
          <w:color w:val="000000"/>
          <w:spacing w:val="0"/>
          <w:w w:val="100"/>
          <w:position w:val="0"/>
        </w:rPr>
        <w:t xml:space="preserve">—для наведенных воздействий </w:t>
      </w:r>
      <w:r>
        <w:rPr>
          <w:color w:val="000000"/>
          <w:spacing w:val="0"/>
          <w:w w:val="100"/>
          <w:position w:val="0"/>
        </w:rPr>
        <w:t>(S2/S4).</w:t>
      </w:r>
    </w:p>
    <w:p>
      <w:pPr>
        <w:pStyle w:val="Style9"/>
        <w:keepNext w:val="0"/>
        <w:keepLines w:val="0"/>
        <w:widowControl w:val="0"/>
        <w:shd w:val="clear" w:color="auto" w:fill="auto"/>
        <w:bidi w:val="0"/>
        <w:spacing w:before="0" w:after="0" w:line="257" w:lineRule="auto"/>
        <w:ind w:left="0" w:right="0" w:firstLine="500"/>
        <w:jc w:val="both"/>
      </w:pPr>
      <w:r>
        <w:rPr>
          <w:color w:val="000000"/>
          <w:spacing w:val="0"/>
          <w:w w:val="100"/>
          <w:position w:val="0"/>
        </w:rPr>
        <w:t xml:space="preserve">Зная о таких сложностях, необходимо иметь в виду, что наиболее важным аспектом при выборе устройства защиты </w:t>
      </w:r>
      <w:r>
        <w:rPr>
          <w:color w:val="000000"/>
          <w:spacing w:val="0"/>
          <w:w w:val="100"/>
          <w:position w:val="0"/>
        </w:rPr>
        <w:t xml:space="preserve">SPD </w:t>
      </w:r>
      <w:r>
        <w:rPr>
          <w:color w:val="000000"/>
          <w:spacing w:val="0"/>
          <w:w w:val="100"/>
          <w:position w:val="0"/>
        </w:rPr>
        <w:t>является его способность ограничивать напряжение во время ожидаемого перенапряжения и вы</w:t>
        <w:softHyphen/>
        <w:t xml:space="preserve">держиваемые энергетические параметры </w:t>
      </w:r>
      <w:r>
        <w:rPr>
          <w:color w:val="000000"/>
          <w:spacing w:val="0"/>
          <w:w w:val="100"/>
          <w:position w:val="0"/>
        </w:rPr>
        <w:t>(/</w:t>
      </w:r>
      <w:r>
        <w:rPr>
          <w:color w:val="000000"/>
          <w:spacing w:val="0"/>
          <w:w w:val="100"/>
          <w:position w:val="0"/>
          <w:vertAlign w:val="subscript"/>
        </w:rPr>
        <w:t>jmp</w:t>
      </w:r>
      <w:r>
        <w:rPr>
          <w:color w:val="000000"/>
          <w:spacing w:val="0"/>
          <w:w w:val="100"/>
          <w:position w:val="0"/>
        </w:rPr>
        <w:t xml:space="preserve">, </w:t>
      </w:r>
      <w:r>
        <w:rPr>
          <w:color w:val="000000"/>
          <w:spacing w:val="0"/>
          <w:w w:val="100"/>
          <w:position w:val="0"/>
        </w:rPr>
        <w:t>/</w:t>
      </w:r>
      <w:r>
        <w:rPr>
          <w:color w:val="000000"/>
          <w:spacing w:val="0"/>
          <w:w w:val="100"/>
          <w:position w:val="0"/>
          <w:vertAlign w:val="subscript"/>
        </w:rPr>
        <w:t>тах</w:t>
      </w:r>
      <w:r>
        <w:rPr>
          <w:color w:val="000000"/>
          <w:spacing w:val="0"/>
          <w:w w:val="100"/>
          <w:position w:val="0"/>
        </w:rPr>
        <w:t>, /</w:t>
      </w:r>
      <w:r>
        <w:rPr>
          <w:color w:val="000000"/>
          <w:spacing w:val="0"/>
          <w:w w:val="100"/>
          <w:position w:val="0"/>
          <w:vertAlign w:val="subscript"/>
        </w:rPr>
        <w:t>п</w:t>
      </w:r>
      <w:r>
        <w:rPr>
          <w:color w:val="000000"/>
          <w:spacing w:val="0"/>
          <w:w w:val="100"/>
          <w:position w:val="0"/>
        </w:rPr>
        <w:t>, С/</w:t>
      </w:r>
      <w:r>
        <w:rPr>
          <w:color w:val="000000"/>
          <w:spacing w:val="0"/>
          <w:w w:val="100"/>
          <w:position w:val="0"/>
          <w:vertAlign w:val="subscript"/>
        </w:rPr>
        <w:t>ос</w:t>
      </w:r>
      <w:r>
        <w:rPr>
          <w:color w:val="000000"/>
          <w:spacing w:val="0"/>
          <w:w w:val="100"/>
          <w:position w:val="0"/>
        </w:rPr>
        <w:t>), которыми оно может управлять (см. примечание 4 к таблице В.7 МЭК 62305-1:2010).</w:t>
      </w:r>
    </w:p>
    <w:p>
      <w:pPr>
        <w:pStyle w:val="Style9"/>
        <w:keepNext w:val="0"/>
        <w:keepLines w:val="0"/>
        <w:widowControl w:val="0"/>
        <w:shd w:val="clear" w:color="auto" w:fill="auto"/>
        <w:bidi w:val="0"/>
        <w:spacing w:before="0" w:after="0" w:line="257" w:lineRule="auto"/>
        <w:ind w:left="0" w:right="0" w:firstLine="500"/>
        <w:jc w:val="both"/>
      </w:pPr>
      <w:r>
        <w:rPr>
          <w:color w:val="000000"/>
          <w:spacing w:val="0"/>
          <w:w w:val="100"/>
          <w:position w:val="0"/>
        </w:rPr>
        <w:t>При ожидаемом токе /</w:t>
      </w:r>
      <w:r>
        <w:rPr>
          <w:color w:val="000000"/>
          <w:spacing w:val="0"/>
          <w:w w:val="100"/>
          <w:position w:val="0"/>
          <w:vertAlign w:val="subscript"/>
        </w:rPr>
        <w:t>п</w:t>
      </w:r>
      <w:r>
        <w:rPr>
          <w:color w:val="000000"/>
          <w:spacing w:val="0"/>
          <w:w w:val="100"/>
          <w:position w:val="0"/>
        </w:rPr>
        <w:t xml:space="preserve"> устройство защиты </w:t>
      </w:r>
      <w:r>
        <w:rPr>
          <w:color w:val="000000"/>
          <w:spacing w:val="0"/>
          <w:w w:val="100"/>
          <w:position w:val="0"/>
        </w:rPr>
        <w:t xml:space="preserve">SPD </w:t>
      </w:r>
      <w:r>
        <w:rPr>
          <w:color w:val="000000"/>
          <w:spacing w:val="0"/>
          <w:w w:val="100"/>
          <w:position w:val="0"/>
        </w:rPr>
        <w:t>с уровнем ограничения напряжения более низким, чем зна</w:t>
        <w:softHyphen/>
        <w:t xml:space="preserve">чение выдерживаемого напряжения оборудования, будет гарантировать защиту оборудования, особенно с учетом внешних факторов, которые создают дополнительные напряжения (падение напряжения на зажимах соединений, при явлениях колебания и индукции). С другой стороны, выдерживаемые параметры более высокие, чем требуется в точке установки устройства защиты </w:t>
      </w:r>
      <w:r>
        <w:rPr>
          <w:color w:val="000000"/>
          <w:spacing w:val="0"/>
          <w:w w:val="100"/>
          <w:position w:val="0"/>
        </w:rPr>
        <w:t xml:space="preserve">SPD, </w:t>
      </w:r>
      <w:r>
        <w:rPr>
          <w:color w:val="000000"/>
          <w:spacing w:val="0"/>
          <w:w w:val="100"/>
          <w:position w:val="0"/>
        </w:rPr>
        <w:t xml:space="preserve">могут привести только к удлинению срока службы устройства защиты </w:t>
      </w:r>
      <w:r>
        <w:rPr>
          <w:color w:val="000000"/>
          <w:spacing w:val="0"/>
          <w:w w:val="100"/>
          <w:position w:val="0"/>
        </w:rPr>
        <w:t xml:space="preserve">SPD. </w:t>
      </w:r>
      <w:r>
        <w:rPr>
          <w:color w:val="000000"/>
          <w:spacing w:val="0"/>
          <w:w w:val="100"/>
          <w:position w:val="0"/>
        </w:rPr>
        <w:t xml:space="preserve">Однако при установке в силовых системах со слабым регулированием устройство защиты </w:t>
      </w:r>
      <w:r>
        <w:rPr>
          <w:color w:val="000000"/>
          <w:spacing w:val="0"/>
          <w:w w:val="100"/>
          <w:position w:val="0"/>
        </w:rPr>
        <w:t xml:space="preserve">SPD </w:t>
      </w:r>
      <w:r>
        <w:rPr>
          <w:color w:val="000000"/>
          <w:spacing w:val="0"/>
          <w:w w:val="100"/>
          <w:position w:val="0"/>
        </w:rPr>
        <w:t>с более низ</w:t>
        <w:softHyphen/>
        <w:t>ким уровнем ограничения напряжения может быть более чувствительным к возможным повреждениям от времен</w:t>
        <w:softHyphen/>
        <w:t xml:space="preserve">ных перенапряжений </w:t>
      </w:r>
      <w:r>
        <w:rPr>
          <w:color w:val="000000"/>
          <w:spacing w:val="0"/>
          <w:w w:val="100"/>
          <w:position w:val="0"/>
        </w:rPr>
        <w:t>(TOV).</w:t>
      </w:r>
      <w:r>
        <w:br w:type="page"/>
      </w:r>
    </w:p>
    <w:p>
      <w:pPr>
        <w:pStyle w:val="Style9"/>
        <w:keepNext w:val="0"/>
        <w:keepLines w:val="0"/>
        <w:widowControl w:val="0"/>
        <w:shd w:val="clear" w:color="auto" w:fill="auto"/>
        <w:bidi w:val="0"/>
        <w:spacing w:before="0" w:after="640" w:line="257" w:lineRule="auto"/>
        <w:ind w:left="0" w:right="0" w:firstLine="0"/>
        <w:jc w:val="center"/>
      </w:pPr>
      <w:r>
        <w:rPr>
          <w:b/>
          <w:bCs/>
          <w:color w:val="000000"/>
          <w:spacing w:val="0"/>
          <w:w w:val="100"/>
          <w:position w:val="0"/>
        </w:rPr>
        <w:t>Приложение ДА</w:t>
        <w:br/>
        <w:t>(справочное)</w:t>
      </w:r>
    </w:p>
    <w:p>
      <w:pPr>
        <w:pStyle w:val="Style35"/>
        <w:keepNext/>
        <w:keepLines/>
        <w:widowControl w:val="0"/>
        <w:shd w:val="clear" w:color="auto" w:fill="auto"/>
        <w:bidi w:val="0"/>
        <w:spacing w:before="0" w:after="180" w:line="286" w:lineRule="auto"/>
        <w:ind w:left="0" w:right="0" w:firstLine="0"/>
        <w:jc w:val="center"/>
      </w:pPr>
      <w:bookmarkStart w:id="602" w:name="bookmark602"/>
      <w:bookmarkStart w:id="603" w:name="bookmark603"/>
      <w:bookmarkStart w:id="604" w:name="bookmark604"/>
      <w:r>
        <w:rPr>
          <w:color w:val="000000"/>
          <w:spacing w:val="0"/>
          <w:w w:val="100"/>
          <w:position w:val="0"/>
        </w:rPr>
        <w:t>Сведения о соответствии ссылочных международных стандартов</w:t>
        <w:br/>
        <w:t>национальным стандартам Российской Федерации</w:t>
      </w:r>
      <w:bookmarkEnd w:id="602"/>
      <w:bookmarkEnd w:id="603"/>
      <w:bookmarkEnd w:id="604"/>
    </w:p>
    <w:p>
      <w:pPr>
        <w:pStyle w:val="Style62"/>
        <w:keepNext w:val="0"/>
        <w:keepLines w:val="0"/>
        <w:widowControl w:val="0"/>
        <w:shd w:val="clear" w:color="auto" w:fill="auto"/>
        <w:bidi w:val="0"/>
        <w:spacing w:before="0" w:after="0" w:line="240" w:lineRule="auto"/>
        <w:ind w:left="0" w:right="0" w:firstLine="0"/>
        <w:jc w:val="left"/>
      </w:pPr>
      <w:r>
        <w:rPr>
          <w:color w:val="000000"/>
          <w:spacing w:val="0"/>
          <w:w w:val="100"/>
          <w:position w:val="0"/>
        </w:rPr>
        <w:t>Таблица ДА. 1</w:t>
      </w:r>
    </w:p>
    <w:tbl>
      <w:tblPr>
        <w:tblOverlap w:val="never"/>
        <w:jc w:val="center"/>
        <w:tblLayout w:type="fixed"/>
      </w:tblPr>
      <w:tblGrid>
        <w:gridCol w:w="2415"/>
        <w:gridCol w:w="1259"/>
        <w:gridCol w:w="5662"/>
      </w:tblGrid>
      <w:tr>
        <w:trPr>
          <w:trHeight w:val="534" w:hRule="exact"/>
        </w:trPr>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ind w:left="0" w:right="0" w:firstLine="0"/>
              <w:jc w:val="center"/>
              <w:rPr>
                <w:sz w:val="15"/>
                <w:szCs w:val="15"/>
              </w:rPr>
            </w:pPr>
            <w:r>
              <w:rPr>
                <w:color w:val="000000"/>
                <w:spacing w:val="0"/>
                <w:w w:val="100"/>
                <w:position w:val="0"/>
                <w:sz w:val="15"/>
                <w:szCs w:val="15"/>
              </w:rPr>
              <w:t>Обозначение ссылочного международного стандарта</w:t>
            </w:r>
          </w:p>
        </w:tc>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ind w:left="0" w:right="0" w:firstLine="0"/>
              <w:jc w:val="center"/>
              <w:rPr>
                <w:sz w:val="15"/>
                <w:szCs w:val="15"/>
              </w:rPr>
            </w:pPr>
            <w:r>
              <w:rPr>
                <w:color w:val="000000"/>
                <w:spacing w:val="0"/>
                <w:w w:val="100"/>
                <w:position w:val="0"/>
                <w:sz w:val="15"/>
                <w:szCs w:val="15"/>
              </w:rPr>
              <w:t>Степень соответствия</w:t>
            </w:r>
          </w:p>
        </w:tc>
        <w:tc>
          <w:tcPr>
            <w:tcBorders>
              <w:top w:val="single" w:sz="4"/>
              <w:left w:val="single" w:sz="4"/>
              <w:right w:val="single" w:sz="4"/>
            </w:tcBorders>
            <w:shd w:val="clear" w:color="auto" w:fill="FFFFFF"/>
            <w:vAlign w:val="center"/>
          </w:tcPr>
          <w:p>
            <w:pPr>
              <w:pStyle w:val="Style53"/>
              <w:keepNext w:val="0"/>
              <w:keepLines w:val="0"/>
              <w:widowControl w:val="0"/>
              <w:shd w:val="clear" w:color="auto" w:fill="auto"/>
              <w:bidi w:val="0"/>
              <w:spacing w:before="0" w:after="0" w:line="266" w:lineRule="auto"/>
              <w:ind w:left="0" w:right="0" w:firstLine="0"/>
              <w:jc w:val="center"/>
              <w:rPr>
                <w:sz w:val="15"/>
                <w:szCs w:val="15"/>
              </w:rPr>
            </w:pPr>
            <w:r>
              <w:rPr>
                <w:color w:val="000000"/>
                <w:spacing w:val="0"/>
                <w:w w:val="100"/>
                <w:position w:val="0"/>
                <w:sz w:val="15"/>
                <w:szCs w:val="15"/>
              </w:rPr>
              <w:t>Обозначение и наименование соответствующего национального стандарта</w:t>
            </w:r>
          </w:p>
        </w:tc>
      </w:tr>
      <w:tr>
        <w:trPr>
          <w:trHeight w:val="766" w:hRule="exact"/>
        </w:trPr>
        <w:tc>
          <w:tcPr>
            <w:tcBorders>
              <w:top w:val="single" w:sz="4"/>
              <w:left w:val="single" w:sz="4"/>
            </w:tcBorders>
            <w:shd w:val="clear" w:color="auto" w:fill="FFFFFF"/>
            <w:vAlign w:val="top"/>
          </w:tcPr>
          <w:p>
            <w:pPr>
              <w:pStyle w:val="Style53"/>
              <w:keepNext w:val="0"/>
              <w:keepLines w:val="0"/>
              <w:widowControl w:val="0"/>
              <w:shd w:val="clear" w:color="auto" w:fill="auto"/>
              <w:bidi w:val="0"/>
              <w:spacing w:before="80" w:after="0" w:line="240" w:lineRule="auto"/>
              <w:ind w:left="0" w:right="0" w:firstLine="0"/>
              <w:jc w:val="left"/>
            </w:pPr>
            <w:r>
              <w:rPr>
                <w:color w:val="000000"/>
                <w:spacing w:val="0"/>
                <w:w w:val="100"/>
                <w:position w:val="0"/>
              </w:rPr>
              <w:t xml:space="preserve">IEC </w:t>
            </w:r>
            <w:r>
              <w:rPr>
                <w:color w:val="000000"/>
                <w:spacing w:val="0"/>
                <w:w w:val="100"/>
                <w:position w:val="0"/>
              </w:rPr>
              <w:t>60364-5-53:2001</w:t>
            </w:r>
          </w:p>
        </w:tc>
        <w:tc>
          <w:tcPr>
            <w:tcBorders>
              <w:top w:val="single" w:sz="4"/>
              <w:left w:val="single" w:sz="4"/>
            </w:tcBorders>
            <w:shd w:val="clear" w:color="auto" w:fill="FFFFFF"/>
            <w:vAlign w:val="top"/>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IDT</w:t>
            </w:r>
          </w:p>
        </w:tc>
        <w:tc>
          <w:tcPr>
            <w:tcBorders>
              <w:top w:val="single" w:sz="4"/>
              <w:left w:val="single" w:sz="4"/>
              <w:right w:val="single" w:sz="4"/>
            </w:tcBorders>
            <w:shd w:val="clear" w:color="auto" w:fill="FFFFFF"/>
            <w:vAlign w:val="bottom"/>
          </w:tcPr>
          <w:p>
            <w:pPr>
              <w:pStyle w:val="Style53"/>
              <w:keepNext w:val="0"/>
              <w:keepLines w:val="0"/>
              <w:widowControl w:val="0"/>
              <w:shd w:val="clear" w:color="auto" w:fill="auto"/>
              <w:bidi w:val="0"/>
              <w:spacing w:before="0" w:after="0"/>
              <w:ind w:left="0" w:right="0" w:firstLine="0"/>
              <w:jc w:val="both"/>
            </w:pPr>
            <w:r>
              <w:rPr>
                <w:color w:val="000000"/>
                <w:spacing w:val="0"/>
                <w:w w:val="100"/>
                <w:position w:val="0"/>
              </w:rPr>
              <w:t>ГОСТ Р 50571.5.53—2013 «Электроустановки низковольтные. Часть 5-53. Выбор и монтаж электрооборудования. Отделение, коммутация и управление»</w:t>
            </w:r>
          </w:p>
        </w:tc>
      </w:tr>
      <w:tr>
        <w:trPr>
          <w:trHeight w:val="339" w:hRule="exact"/>
        </w:trPr>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left"/>
            </w:pPr>
            <w:r>
              <w:rPr>
                <w:color w:val="000000"/>
                <w:spacing w:val="0"/>
                <w:w w:val="100"/>
                <w:position w:val="0"/>
              </w:rPr>
              <w:t xml:space="preserve">IEC </w:t>
            </w:r>
            <w:r>
              <w:rPr>
                <w:color w:val="000000"/>
                <w:spacing w:val="0"/>
                <w:w w:val="100"/>
                <w:position w:val="0"/>
              </w:rPr>
              <w:t>60664-1:2007</w:t>
            </w:r>
          </w:p>
        </w:tc>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w:t>
            </w:r>
          </w:p>
        </w:tc>
        <w:tc>
          <w:tcPr>
            <w:tcBorders>
              <w:top w:val="single" w:sz="4"/>
              <w:left w:val="single" w:sz="4"/>
              <w:righ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w:t>
            </w:r>
          </w:p>
        </w:tc>
      </w:tr>
      <w:tr>
        <w:trPr>
          <w:trHeight w:val="348" w:hRule="exact"/>
        </w:trPr>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left"/>
            </w:pPr>
            <w:r>
              <w:rPr>
                <w:color w:val="000000"/>
                <w:spacing w:val="0"/>
                <w:w w:val="100"/>
                <w:position w:val="0"/>
              </w:rPr>
              <w:t xml:space="preserve">IEC </w:t>
            </w:r>
            <w:r>
              <w:rPr>
                <w:color w:val="000000"/>
                <w:spacing w:val="0"/>
                <w:w w:val="100"/>
                <w:position w:val="0"/>
              </w:rPr>
              <w:t>61000-4-5:2005</w:t>
            </w:r>
          </w:p>
        </w:tc>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w:t>
            </w:r>
          </w:p>
        </w:tc>
        <w:tc>
          <w:tcPr>
            <w:tcBorders>
              <w:top w:val="single" w:sz="4"/>
              <w:left w:val="single" w:sz="4"/>
              <w:righ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w:t>
            </w:r>
          </w:p>
        </w:tc>
      </w:tr>
      <w:tr>
        <w:trPr>
          <w:trHeight w:val="344" w:hRule="exact"/>
        </w:trPr>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left"/>
            </w:pPr>
            <w:r>
              <w:rPr>
                <w:color w:val="000000"/>
                <w:spacing w:val="0"/>
                <w:w w:val="100"/>
                <w:position w:val="0"/>
              </w:rPr>
              <w:t xml:space="preserve">IEC </w:t>
            </w:r>
            <w:r>
              <w:rPr>
                <w:color w:val="000000"/>
                <w:spacing w:val="0"/>
                <w:w w:val="100"/>
                <w:position w:val="0"/>
              </w:rPr>
              <w:t>61000-4-9:1993</w:t>
            </w:r>
          </w:p>
        </w:tc>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w:t>
            </w:r>
          </w:p>
        </w:tc>
        <w:tc>
          <w:tcPr>
            <w:tcBorders>
              <w:top w:val="single" w:sz="4"/>
              <w:left w:val="single" w:sz="4"/>
              <w:righ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w:t>
            </w:r>
          </w:p>
        </w:tc>
      </w:tr>
      <w:tr>
        <w:trPr>
          <w:trHeight w:val="348" w:hRule="exact"/>
        </w:trPr>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left"/>
            </w:pPr>
            <w:r>
              <w:rPr>
                <w:color w:val="000000"/>
                <w:spacing w:val="0"/>
                <w:w w:val="100"/>
                <w:position w:val="0"/>
              </w:rPr>
              <w:t xml:space="preserve">IEC </w:t>
            </w:r>
            <w:r>
              <w:rPr>
                <w:color w:val="000000"/>
                <w:spacing w:val="0"/>
                <w:w w:val="100"/>
                <w:position w:val="0"/>
              </w:rPr>
              <w:t>61000-4-10:1993</w:t>
            </w:r>
          </w:p>
        </w:tc>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w:t>
            </w:r>
          </w:p>
        </w:tc>
        <w:tc>
          <w:tcPr>
            <w:tcBorders>
              <w:top w:val="single" w:sz="4"/>
              <w:left w:val="single" w:sz="4"/>
              <w:righ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w:t>
            </w:r>
          </w:p>
        </w:tc>
      </w:tr>
      <w:tr>
        <w:trPr>
          <w:trHeight w:val="971" w:hRule="exact"/>
        </w:trPr>
        <w:tc>
          <w:tcPr>
            <w:tcBorders>
              <w:top w:val="single" w:sz="4"/>
              <w:left w:val="single" w:sz="4"/>
            </w:tcBorders>
            <w:shd w:val="clear" w:color="auto" w:fill="FFFFFF"/>
            <w:vAlign w:val="top"/>
          </w:tcPr>
          <w:p>
            <w:pPr>
              <w:pStyle w:val="Style53"/>
              <w:keepNext w:val="0"/>
              <w:keepLines w:val="0"/>
              <w:widowControl w:val="0"/>
              <w:shd w:val="clear" w:color="auto" w:fill="auto"/>
              <w:bidi w:val="0"/>
              <w:spacing w:before="80" w:after="0" w:line="240" w:lineRule="auto"/>
              <w:ind w:left="0" w:right="0" w:firstLine="0"/>
              <w:jc w:val="left"/>
            </w:pPr>
            <w:r>
              <w:rPr>
                <w:color w:val="000000"/>
                <w:spacing w:val="0"/>
                <w:w w:val="100"/>
                <w:position w:val="0"/>
              </w:rPr>
              <w:t xml:space="preserve">IEC </w:t>
            </w:r>
            <w:r>
              <w:rPr>
                <w:color w:val="000000"/>
                <w:spacing w:val="0"/>
                <w:w w:val="100"/>
                <w:position w:val="0"/>
              </w:rPr>
              <w:t>61643-1:2005</w:t>
            </w:r>
          </w:p>
        </w:tc>
        <w:tc>
          <w:tcPr>
            <w:tcBorders>
              <w:top w:val="single" w:sz="4"/>
              <w:left w:val="single" w:sz="4"/>
            </w:tcBorders>
            <w:shd w:val="clear" w:color="auto" w:fill="FFFFFF"/>
            <w:vAlign w:val="top"/>
          </w:tcPr>
          <w:p>
            <w:pPr>
              <w:pStyle w:val="Style53"/>
              <w:keepNext w:val="0"/>
              <w:keepLines w:val="0"/>
              <w:widowControl w:val="0"/>
              <w:shd w:val="clear" w:color="auto" w:fill="auto"/>
              <w:bidi w:val="0"/>
              <w:spacing w:before="80" w:after="0" w:line="240" w:lineRule="auto"/>
              <w:ind w:left="0" w:right="0" w:firstLine="0"/>
              <w:jc w:val="center"/>
            </w:pPr>
            <w:r>
              <w:rPr>
                <w:color w:val="000000"/>
                <w:spacing w:val="0"/>
                <w:w w:val="100"/>
                <w:position w:val="0"/>
              </w:rPr>
              <w:t>MOD</w:t>
            </w:r>
          </w:p>
        </w:tc>
        <w:tc>
          <w:tcPr>
            <w:tcBorders>
              <w:top w:val="single" w:sz="4"/>
              <w:left w:val="single" w:sz="4"/>
              <w:right w:val="single" w:sz="4"/>
            </w:tcBorders>
            <w:shd w:val="clear" w:color="auto" w:fill="FFFFFF"/>
            <w:vAlign w:val="bottom"/>
          </w:tcPr>
          <w:p>
            <w:pPr>
              <w:pStyle w:val="Style53"/>
              <w:keepNext w:val="0"/>
              <w:keepLines w:val="0"/>
              <w:widowControl w:val="0"/>
              <w:shd w:val="clear" w:color="auto" w:fill="auto"/>
              <w:bidi w:val="0"/>
              <w:spacing w:before="0" w:after="0" w:line="257" w:lineRule="auto"/>
              <w:ind w:left="0" w:right="0" w:firstLine="0"/>
              <w:jc w:val="both"/>
            </w:pPr>
            <w:r>
              <w:rPr>
                <w:color w:val="000000"/>
                <w:spacing w:val="0"/>
                <w:w w:val="100"/>
                <w:position w:val="0"/>
              </w:rPr>
              <w:t>ГОСТ Р 51992—2011 «Устройства защиты от импульсных перена</w:t>
              <w:softHyphen/>
              <w:t>пряжений низковольтные. Часть 1. Устройства защиты от импульс</w:t>
              <w:softHyphen/>
              <w:t>ных перенапряжений в низковольтных силовых распределитель</w:t>
              <w:softHyphen/>
              <w:t>ных системах. Технические требования и методы испытаний»</w:t>
            </w:r>
          </w:p>
        </w:tc>
      </w:tr>
      <w:tr>
        <w:trPr>
          <w:trHeight w:val="980" w:hRule="exact"/>
        </w:trPr>
        <w:tc>
          <w:tcPr>
            <w:tcBorders>
              <w:top w:val="single" w:sz="4"/>
              <w:left w:val="single" w:sz="4"/>
            </w:tcBorders>
            <w:shd w:val="clear" w:color="auto" w:fill="FFFFFF"/>
            <w:vAlign w:val="top"/>
          </w:tcPr>
          <w:p>
            <w:pPr>
              <w:pStyle w:val="Style53"/>
              <w:keepNext w:val="0"/>
              <w:keepLines w:val="0"/>
              <w:widowControl w:val="0"/>
              <w:shd w:val="clear" w:color="auto" w:fill="auto"/>
              <w:bidi w:val="0"/>
              <w:spacing w:before="80" w:after="0" w:line="240" w:lineRule="auto"/>
              <w:ind w:left="0" w:right="0" w:firstLine="0"/>
              <w:jc w:val="left"/>
            </w:pPr>
            <w:r>
              <w:rPr>
                <w:color w:val="000000"/>
                <w:spacing w:val="0"/>
                <w:w w:val="100"/>
                <w:position w:val="0"/>
              </w:rPr>
              <w:t xml:space="preserve">IEC </w:t>
            </w:r>
            <w:r>
              <w:rPr>
                <w:color w:val="000000"/>
                <w:spacing w:val="0"/>
                <w:w w:val="100"/>
                <w:position w:val="0"/>
              </w:rPr>
              <w:t>61643-12:2008</w:t>
            </w:r>
          </w:p>
        </w:tc>
        <w:tc>
          <w:tcPr>
            <w:tcBorders>
              <w:top w:val="single" w:sz="4"/>
              <w:left w:val="single" w:sz="4"/>
            </w:tcBorders>
            <w:shd w:val="clear" w:color="auto" w:fill="FFFFFF"/>
            <w:vAlign w:val="top"/>
          </w:tcPr>
          <w:p>
            <w:pPr>
              <w:pStyle w:val="Style53"/>
              <w:keepNext w:val="0"/>
              <w:keepLines w:val="0"/>
              <w:widowControl w:val="0"/>
              <w:shd w:val="clear" w:color="auto" w:fill="auto"/>
              <w:bidi w:val="0"/>
              <w:spacing w:before="80" w:after="0" w:line="240" w:lineRule="auto"/>
              <w:ind w:left="0" w:right="0" w:firstLine="0"/>
              <w:jc w:val="center"/>
            </w:pPr>
            <w:r>
              <w:rPr>
                <w:color w:val="000000"/>
                <w:spacing w:val="0"/>
                <w:w w:val="100"/>
                <w:position w:val="0"/>
              </w:rPr>
              <w:t>IDT</w:t>
            </w:r>
          </w:p>
        </w:tc>
        <w:tc>
          <w:tcPr>
            <w:tcBorders>
              <w:top w:val="single" w:sz="4"/>
              <w:left w:val="single" w:sz="4"/>
              <w:right w:val="single" w:sz="4"/>
            </w:tcBorders>
            <w:shd w:val="clear" w:color="auto" w:fill="FFFFFF"/>
            <w:vAlign w:val="bottom"/>
          </w:tcPr>
          <w:p>
            <w:pPr>
              <w:pStyle w:val="Style53"/>
              <w:keepNext w:val="0"/>
              <w:keepLines w:val="0"/>
              <w:widowControl w:val="0"/>
              <w:shd w:val="clear" w:color="auto" w:fill="auto"/>
              <w:bidi w:val="0"/>
              <w:spacing w:before="0" w:after="0" w:line="257" w:lineRule="auto"/>
              <w:ind w:left="0" w:right="0" w:firstLine="0"/>
              <w:jc w:val="both"/>
            </w:pPr>
            <w:r>
              <w:rPr>
                <w:color w:val="000000"/>
                <w:spacing w:val="0"/>
                <w:w w:val="100"/>
                <w:position w:val="0"/>
              </w:rPr>
              <w:t>ГОСТ Р МЭК 61643-12—2011 «Устройства защиты от импульсных перенапряжений низковольтные. Часть 12. Устройства защиты от импульсных перенапряжений в низковольтных силовых распреде</w:t>
              <w:softHyphen/>
              <w:t>лительных системах. Принципы выбора и применения»</w:t>
            </w:r>
          </w:p>
        </w:tc>
      </w:tr>
      <w:tr>
        <w:trPr>
          <w:trHeight w:val="1180" w:hRule="exact"/>
        </w:trPr>
        <w:tc>
          <w:tcPr>
            <w:tcBorders>
              <w:top w:val="single" w:sz="4"/>
              <w:left w:val="single" w:sz="4"/>
            </w:tcBorders>
            <w:shd w:val="clear" w:color="auto" w:fill="FFFFFF"/>
            <w:vAlign w:val="top"/>
          </w:tcPr>
          <w:p>
            <w:pPr>
              <w:pStyle w:val="Style53"/>
              <w:keepNext w:val="0"/>
              <w:keepLines w:val="0"/>
              <w:widowControl w:val="0"/>
              <w:shd w:val="clear" w:color="auto" w:fill="auto"/>
              <w:bidi w:val="0"/>
              <w:spacing w:before="0" w:after="0" w:line="240" w:lineRule="auto"/>
              <w:ind w:left="0" w:right="0" w:firstLine="0"/>
              <w:jc w:val="left"/>
            </w:pPr>
            <w:r>
              <w:rPr>
                <w:color w:val="000000"/>
                <w:spacing w:val="0"/>
                <w:w w:val="100"/>
                <w:position w:val="0"/>
              </w:rPr>
              <w:t xml:space="preserve">IEC </w:t>
            </w:r>
            <w:r>
              <w:rPr>
                <w:color w:val="000000"/>
                <w:spacing w:val="0"/>
                <w:w w:val="100"/>
                <w:position w:val="0"/>
              </w:rPr>
              <w:t>61643-21:2009</w:t>
            </w:r>
          </w:p>
        </w:tc>
        <w:tc>
          <w:tcPr>
            <w:tcBorders>
              <w:top w:val="single" w:sz="4"/>
              <w:left w:val="single" w:sz="4"/>
            </w:tcBorders>
            <w:shd w:val="clear" w:color="auto" w:fill="FFFFFF"/>
            <w:vAlign w:val="top"/>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MOD</w:t>
            </w:r>
          </w:p>
        </w:tc>
        <w:tc>
          <w:tcPr>
            <w:tcBorders>
              <w:top w:val="single" w:sz="4"/>
              <w:left w:val="single" w:sz="4"/>
              <w:right w:val="single" w:sz="4"/>
            </w:tcBorders>
            <w:shd w:val="clear" w:color="auto" w:fill="FFFFFF"/>
            <w:vAlign w:val="bottom"/>
          </w:tcPr>
          <w:p>
            <w:pPr>
              <w:pStyle w:val="Style53"/>
              <w:keepNext w:val="0"/>
              <w:keepLines w:val="0"/>
              <w:widowControl w:val="0"/>
              <w:shd w:val="clear" w:color="auto" w:fill="auto"/>
              <w:bidi w:val="0"/>
              <w:spacing w:before="0" w:after="0"/>
              <w:ind w:left="0" w:right="0" w:firstLine="0"/>
              <w:jc w:val="both"/>
            </w:pPr>
            <w:r>
              <w:rPr>
                <w:color w:val="000000"/>
                <w:spacing w:val="0"/>
                <w:w w:val="100"/>
                <w:position w:val="0"/>
              </w:rPr>
              <w:t>ГОСТ Р 54986—2012 «Устройства защиты от импульсных пере</w:t>
              <w:softHyphen/>
              <w:t>напряжений низковольтные. Часть 21. Устройства защиты от импульсных перенапряжений в системах телекоммуникации и сигнализации (информационных системах). Требования к работо</w:t>
              <w:softHyphen/>
              <w:t>способности и методы испытаний»</w:t>
            </w:r>
          </w:p>
        </w:tc>
      </w:tr>
      <w:tr>
        <w:trPr>
          <w:trHeight w:val="348" w:hRule="exact"/>
        </w:trPr>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left"/>
            </w:pPr>
            <w:r>
              <w:rPr>
                <w:color w:val="000000"/>
                <w:spacing w:val="0"/>
                <w:w w:val="100"/>
                <w:position w:val="0"/>
              </w:rPr>
              <w:t xml:space="preserve">IEC </w:t>
            </w:r>
            <w:r>
              <w:rPr>
                <w:color w:val="000000"/>
                <w:spacing w:val="0"/>
                <w:w w:val="100"/>
                <w:position w:val="0"/>
              </w:rPr>
              <w:t>61643-22</w:t>
            </w:r>
          </w:p>
        </w:tc>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w:t>
            </w:r>
          </w:p>
        </w:tc>
        <w:tc>
          <w:tcPr>
            <w:tcBorders>
              <w:top w:val="single" w:sz="4"/>
              <w:left w:val="single" w:sz="4"/>
              <w:righ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w:t>
            </w:r>
          </w:p>
        </w:tc>
      </w:tr>
      <w:tr>
        <w:trPr>
          <w:trHeight w:val="557" w:hRule="exact"/>
        </w:trPr>
        <w:tc>
          <w:tcPr>
            <w:tcBorders>
              <w:top w:val="single" w:sz="4"/>
              <w:left w:val="single" w:sz="4"/>
            </w:tcBorders>
            <w:shd w:val="clear" w:color="auto" w:fill="FFFFFF"/>
            <w:vAlign w:val="top"/>
          </w:tcPr>
          <w:p>
            <w:pPr>
              <w:pStyle w:val="Style53"/>
              <w:keepNext w:val="0"/>
              <w:keepLines w:val="0"/>
              <w:widowControl w:val="0"/>
              <w:shd w:val="clear" w:color="auto" w:fill="auto"/>
              <w:bidi w:val="0"/>
              <w:spacing w:before="0" w:after="0" w:line="240" w:lineRule="auto"/>
              <w:ind w:left="0" w:right="0" w:firstLine="0"/>
              <w:jc w:val="left"/>
            </w:pPr>
            <w:r>
              <w:rPr>
                <w:color w:val="000000"/>
                <w:spacing w:val="0"/>
                <w:w w:val="100"/>
                <w:position w:val="0"/>
              </w:rPr>
              <w:t xml:space="preserve">IEC </w:t>
            </w:r>
            <w:r>
              <w:rPr>
                <w:color w:val="000000"/>
                <w:spacing w:val="0"/>
                <w:w w:val="100"/>
                <w:position w:val="0"/>
              </w:rPr>
              <w:t>62305-1:2010</w:t>
            </w:r>
          </w:p>
        </w:tc>
        <w:tc>
          <w:tcPr>
            <w:tcBorders>
              <w:top w:val="single" w:sz="4"/>
              <w:left w:val="single" w:sz="4"/>
            </w:tcBorders>
            <w:shd w:val="clear" w:color="auto" w:fill="FFFFFF"/>
            <w:vAlign w:val="top"/>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IDT</w:t>
            </w:r>
          </w:p>
        </w:tc>
        <w:tc>
          <w:tcPr>
            <w:tcBorders>
              <w:top w:val="single" w:sz="4"/>
              <w:left w:val="single" w:sz="4"/>
              <w:right w:val="single" w:sz="4"/>
            </w:tcBorders>
            <w:shd w:val="clear" w:color="auto" w:fill="FFFFFF"/>
            <w:vAlign w:val="bottom"/>
          </w:tcPr>
          <w:p>
            <w:pPr>
              <w:pStyle w:val="Style53"/>
              <w:keepNext w:val="0"/>
              <w:keepLines w:val="0"/>
              <w:widowControl w:val="0"/>
              <w:shd w:val="clear" w:color="auto" w:fill="auto"/>
              <w:bidi w:val="0"/>
              <w:spacing w:before="0" w:after="0" w:line="257" w:lineRule="auto"/>
              <w:ind w:left="0" w:right="0" w:firstLine="0"/>
              <w:jc w:val="both"/>
            </w:pPr>
            <w:r>
              <w:rPr>
                <w:color w:val="000000"/>
                <w:spacing w:val="0"/>
                <w:w w:val="100"/>
                <w:position w:val="0"/>
              </w:rPr>
              <w:t>ГОСТ Р МЭК 62305-1—2010 «Менеджмент риска. Защита от мол</w:t>
              <w:softHyphen/>
              <w:t>нии. Часть 1. Общие принципы»</w:t>
            </w:r>
          </w:p>
        </w:tc>
      </w:tr>
      <w:tr>
        <w:trPr>
          <w:trHeight w:val="553" w:hRule="exact"/>
        </w:trPr>
        <w:tc>
          <w:tcPr>
            <w:tcBorders>
              <w:top w:val="single" w:sz="4"/>
              <w:left w:val="single" w:sz="4"/>
            </w:tcBorders>
            <w:shd w:val="clear" w:color="auto" w:fill="FFFFFF"/>
            <w:vAlign w:val="top"/>
          </w:tcPr>
          <w:p>
            <w:pPr>
              <w:pStyle w:val="Style53"/>
              <w:keepNext w:val="0"/>
              <w:keepLines w:val="0"/>
              <w:widowControl w:val="0"/>
              <w:shd w:val="clear" w:color="auto" w:fill="auto"/>
              <w:bidi w:val="0"/>
              <w:spacing w:before="0" w:after="0" w:line="240" w:lineRule="auto"/>
              <w:ind w:left="0" w:right="0" w:firstLine="0"/>
              <w:jc w:val="left"/>
            </w:pPr>
            <w:r>
              <w:rPr>
                <w:color w:val="000000"/>
                <w:spacing w:val="0"/>
                <w:w w:val="100"/>
                <w:position w:val="0"/>
              </w:rPr>
              <w:t xml:space="preserve">IEC </w:t>
            </w:r>
            <w:r>
              <w:rPr>
                <w:color w:val="000000"/>
                <w:spacing w:val="0"/>
                <w:w w:val="100"/>
                <w:position w:val="0"/>
              </w:rPr>
              <w:t>62305-2:2010</w:t>
            </w:r>
          </w:p>
        </w:tc>
        <w:tc>
          <w:tcPr>
            <w:tcBorders>
              <w:top w:val="single" w:sz="4"/>
              <w:left w:val="single" w:sz="4"/>
            </w:tcBorders>
            <w:shd w:val="clear" w:color="auto" w:fill="FFFFFF"/>
            <w:vAlign w:val="top"/>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IDT</w:t>
            </w:r>
          </w:p>
        </w:tc>
        <w:tc>
          <w:tcPr>
            <w:tcBorders>
              <w:top w:val="single" w:sz="4"/>
              <w:left w:val="single" w:sz="4"/>
              <w:right w:val="single" w:sz="4"/>
            </w:tcBorders>
            <w:shd w:val="clear" w:color="auto" w:fill="FFFFFF"/>
            <w:vAlign w:val="bottom"/>
          </w:tcPr>
          <w:p>
            <w:pPr>
              <w:pStyle w:val="Style53"/>
              <w:keepNext w:val="0"/>
              <w:keepLines w:val="0"/>
              <w:widowControl w:val="0"/>
              <w:shd w:val="clear" w:color="auto" w:fill="auto"/>
              <w:bidi w:val="0"/>
              <w:spacing w:before="0" w:after="0" w:line="240" w:lineRule="auto"/>
              <w:ind w:left="0" w:right="0" w:firstLine="0"/>
              <w:jc w:val="both"/>
            </w:pPr>
            <w:r>
              <w:rPr>
                <w:color w:val="000000"/>
                <w:spacing w:val="0"/>
                <w:w w:val="100"/>
                <w:position w:val="0"/>
              </w:rPr>
              <w:t>ГОСТ Р МЭК 62561-2—2014 «Компоненты системы молниезащиты.</w:t>
            </w:r>
          </w:p>
          <w:p>
            <w:pPr>
              <w:pStyle w:val="Style53"/>
              <w:keepNext w:val="0"/>
              <w:keepLines w:val="0"/>
              <w:widowControl w:val="0"/>
              <w:shd w:val="clear" w:color="auto" w:fill="auto"/>
              <w:bidi w:val="0"/>
              <w:spacing w:before="0" w:after="0" w:line="240" w:lineRule="auto"/>
              <w:ind w:left="0" w:right="0" w:firstLine="0"/>
              <w:jc w:val="both"/>
            </w:pPr>
            <w:r>
              <w:rPr>
                <w:color w:val="000000"/>
                <w:spacing w:val="0"/>
                <w:w w:val="100"/>
                <w:position w:val="0"/>
              </w:rPr>
              <w:t>Часть 2. Требования к проводникам и электродам заземления»</w:t>
            </w:r>
          </w:p>
        </w:tc>
      </w:tr>
      <w:tr>
        <w:trPr>
          <w:trHeight w:val="348" w:hRule="exact"/>
        </w:trPr>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left"/>
            </w:pPr>
            <w:r>
              <w:rPr>
                <w:color w:val="000000"/>
                <w:spacing w:val="0"/>
                <w:w w:val="100"/>
                <w:position w:val="0"/>
              </w:rPr>
              <w:t xml:space="preserve">IEC </w:t>
            </w:r>
            <w:r>
              <w:rPr>
                <w:color w:val="000000"/>
                <w:spacing w:val="0"/>
                <w:w w:val="100"/>
                <w:position w:val="0"/>
              </w:rPr>
              <w:t>62305-3:2010</w:t>
            </w:r>
          </w:p>
        </w:tc>
        <w:tc>
          <w:tcPr>
            <w:tcBorders>
              <w:top w:val="single" w:sz="4"/>
              <w:lef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w:t>
            </w:r>
          </w:p>
        </w:tc>
        <w:tc>
          <w:tcPr>
            <w:tcBorders>
              <w:top w:val="single" w:sz="4"/>
              <w:left w:val="single" w:sz="4"/>
              <w:right w:val="single" w:sz="4"/>
            </w:tcBorders>
            <w:shd w:val="clear" w:color="auto" w:fill="FFFFFF"/>
            <w:vAlign w:val="center"/>
          </w:tcPr>
          <w:p>
            <w:pPr>
              <w:pStyle w:val="Style53"/>
              <w:keepNext w:val="0"/>
              <w:keepLines w:val="0"/>
              <w:widowControl w:val="0"/>
              <w:shd w:val="clear" w:color="auto" w:fill="auto"/>
              <w:bidi w:val="0"/>
              <w:spacing w:before="0" w:after="0" w:line="240" w:lineRule="auto"/>
              <w:ind w:left="0" w:right="0" w:firstLine="0"/>
              <w:jc w:val="center"/>
            </w:pPr>
            <w:r>
              <w:rPr>
                <w:color w:val="000000"/>
                <w:spacing w:val="0"/>
                <w:w w:val="100"/>
                <w:position w:val="0"/>
              </w:rPr>
              <w:t>*</w:t>
            </w:r>
          </w:p>
        </w:tc>
      </w:tr>
      <w:tr>
        <w:trPr>
          <w:trHeight w:val="1621" w:hRule="exact"/>
        </w:trPr>
        <w:tc>
          <w:tcPr>
            <w:gridSpan w:val="3"/>
            <w:tcBorders>
              <w:top w:val="single" w:sz="4"/>
              <w:left w:val="single" w:sz="4"/>
              <w:bottom w:val="single" w:sz="4"/>
              <w:right w:val="single" w:sz="4"/>
            </w:tcBorders>
            <w:shd w:val="clear" w:color="auto" w:fill="FFFFFF"/>
            <w:vAlign w:val="bottom"/>
          </w:tcPr>
          <w:p>
            <w:pPr>
              <w:pStyle w:val="Style53"/>
              <w:keepNext w:val="0"/>
              <w:keepLines w:val="0"/>
              <w:widowControl w:val="0"/>
              <w:shd w:val="clear" w:color="auto" w:fill="auto"/>
              <w:bidi w:val="0"/>
              <w:spacing w:before="0" w:after="100" w:line="257" w:lineRule="auto"/>
              <w:ind w:left="0" w:right="0" w:firstLine="580"/>
              <w:jc w:val="left"/>
            </w:pPr>
            <w:r>
              <w:rPr>
                <w:color w:val="000000"/>
                <w:spacing w:val="0"/>
                <w:w w:val="100"/>
                <w:position w:val="0"/>
              </w:rPr>
              <w:t>* Соответствующий национальный стандарт отсутствует. До его утверждения рекомендуется использовать перевод на русский язык данного международного стандарта.</w:t>
            </w:r>
          </w:p>
          <w:p>
            <w:pPr>
              <w:pStyle w:val="Style53"/>
              <w:keepNext w:val="0"/>
              <w:keepLines w:val="0"/>
              <w:widowControl w:val="0"/>
              <w:shd w:val="clear" w:color="auto" w:fill="auto"/>
              <w:bidi w:val="0"/>
              <w:spacing w:before="0" w:after="40" w:line="257" w:lineRule="auto"/>
              <w:ind w:left="0" w:right="0" w:firstLine="580"/>
              <w:jc w:val="left"/>
            </w:pPr>
            <w:r>
              <w:rPr>
                <w:color w:val="000000"/>
                <w:spacing w:val="0"/>
                <w:w w:val="100"/>
                <w:position w:val="0"/>
              </w:rPr>
              <w:t>Примечание — В настоящей таблице использованы следующие условные обозначения степени соот</w:t>
              <w:softHyphen/>
              <w:t>ветствия стандартов:</w:t>
            </w:r>
          </w:p>
          <w:p>
            <w:pPr>
              <w:pStyle w:val="Style53"/>
              <w:keepNext w:val="0"/>
              <w:keepLines w:val="0"/>
              <w:widowControl w:val="0"/>
              <w:numPr>
                <w:ilvl w:val="0"/>
                <w:numId w:val="67"/>
              </w:numPr>
              <w:shd w:val="clear" w:color="auto" w:fill="auto"/>
              <w:tabs>
                <w:tab w:pos="738" w:val="left"/>
              </w:tabs>
              <w:bidi w:val="0"/>
              <w:spacing w:before="0" w:after="40" w:line="257" w:lineRule="auto"/>
              <w:ind w:left="0" w:right="0" w:firstLine="580"/>
              <w:jc w:val="left"/>
            </w:pPr>
            <w:r>
              <w:rPr>
                <w:color w:val="000000"/>
                <w:spacing w:val="0"/>
                <w:w w:val="100"/>
                <w:position w:val="0"/>
              </w:rPr>
              <w:t xml:space="preserve">IDT </w:t>
            </w:r>
            <w:r>
              <w:rPr>
                <w:color w:val="000000"/>
                <w:spacing w:val="0"/>
                <w:w w:val="100"/>
                <w:position w:val="0"/>
              </w:rPr>
              <w:t>— идентичные стандарты;</w:t>
            </w:r>
          </w:p>
          <w:p>
            <w:pPr>
              <w:pStyle w:val="Style53"/>
              <w:keepNext w:val="0"/>
              <w:keepLines w:val="0"/>
              <w:widowControl w:val="0"/>
              <w:numPr>
                <w:ilvl w:val="0"/>
                <w:numId w:val="67"/>
              </w:numPr>
              <w:shd w:val="clear" w:color="auto" w:fill="auto"/>
              <w:tabs>
                <w:tab w:pos="733" w:val="left"/>
              </w:tabs>
              <w:bidi w:val="0"/>
              <w:spacing w:before="0" w:after="80" w:line="257" w:lineRule="auto"/>
              <w:ind w:left="0" w:right="0" w:firstLine="580"/>
              <w:jc w:val="left"/>
            </w:pPr>
            <w:r>
              <w:rPr>
                <w:color w:val="000000"/>
                <w:spacing w:val="0"/>
                <w:w w:val="100"/>
                <w:position w:val="0"/>
              </w:rPr>
              <w:t xml:space="preserve">MOD </w:t>
            </w:r>
            <w:r>
              <w:rPr>
                <w:color w:val="000000"/>
                <w:spacing w:val="0"/>
                <w:w w:val="100"/>
                <w:position w:val="0"/>
              </w:rPr>
              <w:t>— модифицированные стандарты.</w:t>
            </w:r>
          </w:p>
        </w:tc>
      </w:tr>
    </w:tbl>
    <w:p>
      <w:pPr>
        <w:sectPr>
          <w:headerReference w:type="default" r:id="rId367"/>
          <w:footerReference w:type="default" r:id="rId368"/>
          <w:headerReference w:type="even" r:id="rId369"/>
          <w:footerReference w:type="even" r:id="rId370"/>
          <w:footnotePr>
            <w:pos w:val="pageBottom"/>
            <w:numFmt w:val="decimal"/>
            <w:numStart w:val="4"/>
            <w:numRestart w:val="continuous"/>
            <w15:footnoteColumns w:val="1"/>
          </w:footnotePr>
          <w:pgSz w:w="12240" w:h="15840"/>
          <w:pgMar w:top="1330" w:right="1174" w:bottom="1653" w:left="1366" w:header="0" w:footer="3" w:gutter="0"/>
          <w:cols w:space="720"/>
          <w:noEndnote/>
          <w:rtlGutter w:val="0"/>
          <w:docGrid w:linePitch="360"/>
        </w:sectPr>
      </w:pPr>
    </w:p>
    <w:p>
      <w:pPr>
        <w:pStyle w:val="Style24"/>
        <w:keepNext/>
        <w:keepLines/>
        <w:widowControl w:val="0"/>
        <w:shd w:val="clear" w:color="auto" w:fill="auto"/>
        <w:bidi w:val="0"/>
        <w:spacing w:before="0" w:after="320" w:line="240" w:lineRule="auto"/>
        <w:ind w:left="0" w:right="0" w:firstLine="0"/>
        <w:jc w:val="center"/>
      </w:pPr>
      <w:bookmarkStart w:id="605" w:name="bookmark605"/>
      <w:bookmarkStart w:id="606" w:name="bookmark606"/>
      <w:bookmarkStart w:id="607" w:name="bookmark607"/>
      <w:r>
        <w:rPr>
          <w:color w:val="000000"/>
          <w:spacing w:val="0"/>
          <w:w w:val="100"/>
          <w:position w:val="0"/>
        </w:rPr>
        <w:t>Библиография</w:t>
      </w:r>
      <w:bookmarkEnd w:id="605"/>
      <w:bookmarkEnd w:id="606"/>
      <w:bookmarkEnd w:id="607"/>
    </w:p>
    <w:p>
      <w:pPr>
        <w:pStyle w:val="Style9"/>
        <w:keepNext w:val="0"/>
        <w:keepLines w:val="0"/>
        <w:widowControl w:val="0"/>
        <w:numPr>
          <w:ilvl w:val="0"/>
          <w:numId w:val="69"/>
        </w:numPr>
        <w:shd w:val="clear" w:color="auto" w:fill="auto"/>
        <w:tabs>
          <w:tab w:pos="494" w:val="left"/>
        </w:tabs>
        <w:bidi w:val="0"/>
        <w:spacing w:before="0" w:after="140" w:line="266" w:lineRule="auto"/>
        <w:ind w:left="480" w:right="0" w:hanging="480"/>
        <w:jc w:val="both"/>
      </w:pPr>
      <w:bookmarkStart w:id="608" w:name="bookmark608"/>
      <w:bookmarkEnd w:id="608"/>
      <w:r>
        <w:rPr>
          <w:color w:val="000000"/>
          <w:spacing w:val="0"/>
          <w:w w:val="100"/>
          <w:position w:val="0"/>
        </w:rPr>
        <w:t xml:space="preserve">IEC </w:t>
      </w:r>
      <w:r>
        <w:rPr>
          <w:color w:val="000000"/>
          <w:spacing w:val="0"/>
          <w:w w:val="100"/>
          <w:position w:val="0"/>
        </w:rPr>
        <w:t xml:space="preserve">60364-4-44, </w:t>
      </w:r>
      <w:r>
        <w:rPr>
          <w:color w:val="000000"/>
          <w:spacing w:val="0"/>
          <w:w w:val="100"/>
          <w:position w:val="0"/>
        </w:rPr>
        <w:t xml:space="preserve">Low-voltage electrical installations </w:t>
      </w:r>
      <w:r>
        <w:rPr>
          <w:color w:val="000000"/>
          <w:spacing w:val="0"/>
          <w:w w:val="100"/>
          <w:position w:val="0"/>
        </w:rPr>
        <w:t xml:space="preserve">— </w:t>
      </w:r>
      <w:r>
        <w:rPr>
          <w:color w:val="000000"/>
          <w:spacing w:val="0"/>
          <w:w w:val="100"/>
          <w:position w:val="0"/>
        </w:rPr>
        <w:t>Part 4-44: Protection for safety — Protection against voltage disturbances and electromagnetic disturbances</w:t>
      </w:r>
    </w:p>
    <w:p>
      <w:pPr>
        <w:pStyle w:val="Style9"/>
        <w:keepNext w:val="0"/>
        <w:keepLines w:val="0"/>
        <w:widowControl w:val="0"/>
        <w:numPr>
          <w:ilvl w:val="0"/>
          <w:numId w:val="69"/>
        </w:numPr>
        <w:shd w:val="clear" w:color="auto" w:fill="auto"/>
        <w:tabs>
          <w:tab w:pos="494" w:val="left"/>
        </w:tabs>
        <w:bidi w:val="0"/>
        <w:spacing w:before="0" w:after="140" w:line="266" w:lineRule="auto"/>
        <w:ind w:left="0" w:right="0" w:firstLine="0"/>
        <w:jc w:val="both"/>
      </w:pPr>
      <w:bookmarkStart w:id="609" w:name="bookmark609"/>
      <w:bookmarkEnd w:id="609"/>
      <w:r>
        <w:rPr>
          <w:color w:val="000000"/>
          <w:spacing w:val="0"/>
          <w:w w:val="100"/>
          <w:position w:val="0"/>
        </w:rPr>
        <w:t>IEC 61000 (all parts), Electromagnetic compatibility (EMC)</w:t>
      </w:r>
    </w:p>
    <w:p>
      <w:pPr>
        <w:pStyle w:val="Style9"/>
        <w:keepNext w:val="0"/>
        <w:keepLines w:val="0"/>
        <w:widowControl w:val="0"/>
        <w:numPr>
          <w:ilvl w:val="0"/>
          <w:numId w:val="69"/>
        </w:numPr>
        <w:shd w:val="clear" w:color="auto" w:fill="auto"/>
        <w:tabs>
          <w:tab w:pos="494" w:val="left"/>
        </w:tabs>
        <w:bidi w:val="0"/>
        <w:spacing w:before="0" w:after="140" w:line="266" w:lineRule="auto"/>
        <w:ind w:left="480" w:right="0" w:hanging="480"/>
        <w:jc w:val="both"/>
      </w:pPr>
      <w:bookmarkStart w:id="610" w:name="bookmark610"/>
      <w:bookmarkEnd w:id="610"/>
      <w:r>
        <w:rPr>
          <w:color w:val="000000"/>
          <w:spacing w:val="0"/>
          <w:w w:val="100"/>
          <w:position w:val="0"/>
        </w:rPr>
        <w:t>ITU-T Recommendation K.20:2008, Resistibility of telecommunication equipment installed in a telecommunications centre to overvoltages and overcurrents</w:t>
      </w:r>
    </w:p>
    <w:p>
      <w:pPr>
        <w:pStyle w:val="Style9"/>
        <w:keepNext w:val="0"/>
        <w:keepLines w:val="0"/>
        <w:widowControl w:val="0"/>
        <w:numPr>
          <w:ilvl w:val="0"/>
          <w:numId w:val="69"/>
        </w:numPr>
        <w:shd w:val="clear" w:color="auto" w:fill="auto"/>
        <w:tabs>
          <w:tab w:pos="494" w:val="left"/>
        </w:tabs>
        <w:bidi w:val="0"/>
        <w:spacing w:before="0" w:after="140" w:line="266" w:lineRule="auto"/>
        <w:ind w:left="480" w:right="0" w:hanging="480"/>
        <w:jc w:val="both"/>
      </w:pPr>
      <w:bookmarkStart w:id="611" w:name="bookmark611"/>
      <w:bookmarkEnd w:id="611"/>
      <w:r>
        <w:rPr>
          <w:color w:val="000000"/>
          <w:spacing w:val="0"/>
          <w:w w:val="100"/>
          <w:position w:val="0"/>
        </w:rPr>
        <w:t>ITU-T Recommendation K.21:2003, Resistibility of telecommunication equipment installed in customer premises to overvoltages and overcurrents</w:t>
      </w:r>
    </w:p>
    <w:p>
      <w:pPr>
        <w:pStyle w:val="Style9"/>
        <w:keepNext w:val="0"/>
        <w:keepLines w:val="0"/>
        <w:widowControl w:val="0"/>
        <w:numPr>
          <w:ilvl w:val="0"/>
          <w:numId w:val="69"/>
        </w:numPr>
        <w:shd w:val="clear" w:color="auto" w:fill="auto"/>
        <w:tabs>
          <w:tab w:pos="494" w:val="left"/>
        </w:tabs>
        <w:bidi w:val="0"/>
        <w:spacing w:before="0" w:after="140" w:line="266" w:lineRule="auto"/>
        <w:ind w:left="480" w:right="0" w:hanging="480"/>
        <w:jc w:val="both"/>
      </w:pPr>
      <w:bookmarkStart w:id="612" w:name="bookmark612"/>
      <w:bookmarkEnd w:id="612"/>
      <w:r>
        <w:rPr>
          <w:color w:val="000000"/>
          <w:spacing w:val="0"/>
          <w:w w:val="100"/>
          <w:position w:val="0"/>
        </w:rPr>
        <w:t>ITU-T Recommendation K.45:2003, Resistibility of telecommunication equipment installed in the access and trunk networks to overvoltages and overcurrents</w:t>
      </w:r>
    </w:p>
    <w:p>
      <w:pPr>
        <w:pStyle w:val="Style9"/>
        <w:keepNext w:val="0"/>
        <w:keepLines w:val="0"/>
        <w:widowControl w:val="0"/>
        <w:numPr>
          <w:ilvl w:val="0"/>
          <w:numId w:val="69"/>
        </w:numPr>
        <w:shd w:val="clear" w:color="auto" w:fill="auto"/>
        <w:tabs>
          <w:tab w:pos="494" w:val="left"/>
        </w:tabs>
        <w:bidi w:val="0"/>
        <w:spacing w:before="0" w:after="140" w:line="271" w:lineRule="auto"/>
        <w:ind w:left="480" w:right="0" w:hanging="480"/>
        <w:jc w:val="both"/>
      </w:pPr>
      <w:bookmarkStart w:id="613" w:name="bookmark613"/>
      <w:bookmarkEnd w:id="613"/>
      <w:r>
        <w:rPr>
          <w:color w:val="000000"/>
          <w:spacing w:val="0"/>
          <w:w w:val="100"/>
          <w:position w:val="0"/>
        </w:rPr>
        <w:t>IEC 61000-5-2:1997, Electromagnetic compatibility (EMC) — Part 5-2: Installation and mitigation guidelines — Earthing and cabling</w:t>
      </w:r>
    </w:p>
    <w:p>
      <w:pPr>
        <w:pStyle w:val="Style9"/>
        <w:keepNext w:val="0"/>
        <w:keepLines w:val="0"/>
        <w:widowControl w:val="0"/>
        <w:numPr>
          <w:ilvl w:val="0"/>
          <w:numId w:val="69"/>
        </w:numPr>
        <w:shd w:val="clear" w:color="auto" w:fill="auto"/>
        <w:tabs>
          <w:tab w:pos="494" w:val="left"/>
        </w:tabs>
        <w:bidi w:val="0"/>
        <w:spacing w:before="0" w:after="140" w:line="266" w:lineRule="auto"/>
        <w:ind w:left="480" w:right="0" w:hanging="480"/>
        <w:jc w:val="both"/>
      </w:pPr>
      <w:bookmarkStart w:id="614" w:name="bookmark614"/>
      <w:bookmarkEnd w:id="614"/>
      <w:r>
        <w:rPr>
          <w:color w:val="000000"/>
          <w:spacing w:val="0"/>
          <w:w w:val="100"/>
          <w:position w:val="0"/>
        </w:rPr>
        <w:t>ITU-T Lightning handbook: 1994, The protection of telecommunication lines and equipment against lightning discharges — Chapter 10</w:t>
      </w:r>
    </w:p>
    <w:p>
      <w:pPr>
        <w:pStyle w:val="Style9"/>
        <w:keepNext w:val="0"/>
        <w:keepLines w:val="0"/>
        <w:widowControl w:val="0"/>
        <w:numPr>
          <w:ilvl w:val="0"/>
          <w:numId w:val="69"/>
        </w:numPr>
        <w:shd w:val="clear" w:color="auto" w:fill="auto"/>
        <w:tabs>
          <w:tab w:pos="494" w:val="left"/>
        </w:tabs>
        <w:bidi w:val="0"/>
        <w:spacing w:before="0" w:after="140" w:line="266" w:lineRule="auto"/>
        <w:ind w:left="480" w:right="0" w:hanging="480"/>
        <w:jc w:val="both"/>
      </w:pPr>
      <w:bookmarkStart w:id="615" w:name="bookmark615"/>
      <w:bookmarkEnd w:id="615"/>
      <w:r>
        <w:rPr>
          <w:color w:val="000000"/>
          <w:spacing w:val="0"/>
          <w:w w:val="100"/>
          <w:position w:val="0"/>
        </w:rPr>
        <w:t>IEC 61643-11: Low-voltage surge protective devices — Part 11: Surge protective devices connected to low-voltage power distribution systems — Performance requirements and testing methods</w:t>
      </w:r>
    </w:p>
    <w:p>
      <w:pPr>
        <w:pStyle w:val="Style9"/>
        <w:keepNext w:val="0"/>
        <w:keepLines w:val="0"/>
        <w:widowControl w:val="0"/>
        <w:numPr>
          <w:ilvl w:val="0"/>
          <w:numId w:val="69"/>
        </w:numPr>
        <w:shd w:val="clear" w:color="auto" w:fill="auto"/>
        <w:tabs>
          <w:tab w:pos="494" w:val="left"/>
        </w:tabs>
        <w:bidi w:val="0"/>
        <w:spacing w:before="0" w:after="140" w:line="266" w:lineRule="auto"/>
        <w:ind w:left="0" w:right="0" w:firstLine="0"/>
        <w:jc w:val="left"/>
        <w:sectPr>
          <w:headerReference w:type="default" r:id="rId371"/>
          <w:footerReference w:type="default" r:id="rId372"/>
          <w:headerReference w:type="even" r:id="rId373"/>
          <w:footerReference w:type="even" r:id="rId374"/>
          <w:footnotePr>
            <w:pos w:val="pageBottom"/>
            <w:numFmt w:val="decimal"/>
            <w:numStart w:val="4"/>
            <w:numRestart w:val="continuous"/>
            <w15:footnoteColumns w:val="1"/>
          </w:footnotePr>
          <w:type w:val="continuous"/>
          <w:pgSz w:w="12240" w:h="15840"/>
          <w:pgMar w:top="1330" w:right="1174" w:bottom="1653" w:left="1366" w:header="0" w:footer="3" w:gutter="0"/>
          <w:cols w:space="720"/>
          <w:noEndnote/>
          <w:rtlGutter w:val="0"/>
          <w:docGrid w:linePitch="360"/>
        </w:sectPr>
      </w:pPr>
      <w:bookmarkStart w:id="616" w:name="bookmark616"/>
      <w:bookmarkEnd w:id="616"/>
      <w:r>
        <w:rPr>
          <w:color w:val="000000"/>
          <w:spacing w:val="0"/>
          <w:w w:val="100"/>
          <w:position w:val="0"/>
        </w:rPr>
        <w:t>IEEE C62.41:1991, Recommended practice on surge voltages in low-voltage ac power circuits</w:t>
      </w:r>
    </w:p>
    <w:p>
      <w:pPr>
        <w:widowControl w:val="0"/>
        <w:spacing w:before="69" w:after="69" w:line="240" w:lineRule="exact"/>
        <w:rPr>
          <w:sz w:val="19"/>
          <w:szCs w:val="19"/>
        </w:rPr>
      </w:pPr>
    </w:p>
    <w:p>
      <w:pPr>
        <w:widowControl w:val="0"/>
        <w:spacing w:line="1" w:lineRule="exact"/>
        <w:sectPr>
          <w:headerReference w:type="default" r:id="rId375"/>
          <w:footerReference w:type="default" r:id="rId376"/>
          <w:headerReference w:type="even" r:id="rId377"/>
          <w:footerReference w:type="even" r:id="rId378"/>
          <w:footnotePr>
            <w:pos w:val="pageBottom"/>
            <w:numFmt w:val="decimal"/>
            <w:numStart w:val="4"/>
            <w:numRestart w:val="continuous"/>
            <w15:footnoteColumns w:val="1"/>
          </w:footnotePr>
          <w:pgSz w:w="12240" w:h="15840"/>
          <w:pgMar w:top="1705" w:right="2086" w:bottom="2002" w:left="1590" w:header="0" w:footer="3" w:gutter="0"/>
          <w:cols w:space="720"/>
          <w:noEndnote/>
          <w:rtlGutter w:val="0"/>
          <w:docGrid w:linePitch="360"/>
        </w:sectPr>
      </w:pPr>
    </w:p>
    <w:p>
      <w:pPr>
        <w:pStyle w:val="Style9"/>
        <w:keepNext w:val="0"/>
        <w:keepLines w:val="0"/>
        <w:framePr w:w="1444" w:h="220" w:wrap="none" w:vAnchor="text" w:hAnchor="page" w:x="1600" w:y="21"/>
        <w:widowControl w:val="0"/>
        <w:shd w:val="clear" w:color="auto" w:fill="auto"/>
        <w:bidi w:val="0"/>
        <w:spacing w:before="0" w:after="0" w:line="240" w:lineRule="auto"/>
        <w:ind w:left="0" w:right="0" w:firstLine="0"/>
        <w:jc w:val="left"/>
      </w:pPr>
      <w:r>
        <w:rPr>
          <w:color w:val="000000"/>
          <w:spacing w:val="0"/>
          <w:w w:val="100"/>
          <w:position w:val="0"/>
        </w:rPr>
        <w:t>УДК 696:006.354</w:t>
      </w:r>
    </w:p>
    <w:p>
      <w:pPr>
        <w:pStyle w:val="Style9"/>
        <w:keepNext w:val="0"/>
        <w:keepLines w:val="0"/>
        <w:framePr w:w="2592" w:h="220" w:wrap="none" w:vAnchor="text" w:hAnchor="page" w:x="4683" w:y="21"/>
        <w:widowControl w:val="0"/>
        <w:shd w:val="clear" w:color="auto" w:fill="auto"/>
        <w:bidi w:val="0"/>
        <w:spacing w:before="0" w:after="0" w:line="240" w:lineRule="auto"/>
        <w:ind w:left="0" w:right="0" w:firstLine="0"/>
        <w:jc w:val="left"/>
      </w:pPr>
      <w:r>
        <w:rPr>
          <w:color w:val="000000"/>
          <w:spacing w:val="0"/>
          <w:w w:val="100"/>
          <w:position w:val="0"/>
        </w:rPr>
        <w:t>ОКС 29.020 91.120.40, 27.020</w:t>
      </w:r>
    </w:p>
    <w:p>
      <w:pPr>
        <w:pStyle w:val="Style9"/>
        <w:keepNext w:val="0"/>
        <w:keepLines w:val="0"/>
        <w:framePr w:w="1105" w:h="220" w:wrap="none" w:vAnchor="text" w:hAnchor="page" w:x="9045" w:y="21"/>
        <w:widowControl w:val="0"/>
        <w:shd w:val="clear" w:color="auto" w:fill="auto"/>
        <w:bidi w:val="0"/>
        <w:spacing w:before="0" w:after="0" w:line="240" w:lineRule="auto"/>
        <w:ind w:left="0" w:right="0" w:firstLine="0"/>
        <w:jc w:val="right"/>
      </w:pPr>
      <w:r>
        <w:rPr>
          <w:color w:val="000000"/>
          <w:spacing w:val="0"/>
          <w:w w:val="100"/>
          <w:position w:val="0"/>
        </w:rPr>
        <w:t>ОКСТУ 3402</w:t>
      </w:r>
    </w:p>
    <w:p>
      <w:pPr>
        <w:widowControl w:val="0"/>
        <w:spacing w:after="228" w:line="1" w:lineRule="exact"/>
      </w:pPr>
    </w:p>
    <w:p>
      <w:pPr>
        <w:widowControl w:val="0"/>
        <w:spacing w:line="1" w:lineRule="exact"/>
        <w:sectPr>
          <w:footnotePr>
            <w:pos w:val="pageBottom"/>
            <w:numFmt w:val="decimal"/>
            <w:numStart w:val="4"/>
            <w:numRestart w:val="continuous"/>
            <w15:footnoteColumns w:val="1"/>
          </w:footnotePr>
          <w:type w:val="continuous"/>
          <w:pgSz w:w="12240" w:h="15840"/>
          <w:pgMar w:top="1705" w:right="2086" w:bottom="2002" w:left="1590" w:header="0" w:footer="3" w:gutter="0"/>
          <w:cols w:space="720"/>
          <w:noEndnote/>
          <w:rtlGutter w:val="0"/>
          <w:docGrid w:linePitch="360"/>
        </w:sectPr>
      </w:pPr>
    </w:p>
    <w:p>
      <w:pPr>
        <w:pStyle w:val="Style9"/>
        <w:keepNext w:val="0"/>
        <w:keepLines w:val="0"/>
        <w:widowControl w:val="0"/>
        <w:shd w:val="clear" w:color="auto" w:fill="auto"/>
        <w:bidi w:val="0"/>
        <w:spacing w:before="0" w:after="0" w:line="264" w:lineRule="auto"/>
        <w:ind w:left="0" w:right="0" w:firstLine="0"/>
        <w:jc w:val="both"/>
        <w:sectPr>
          <w:footnotePr>
            <w:pos w:val="pageBottom"/>
            <w:numFmt w:val="decimal"/>
            <w:numStart w:val="4"/>
            <w:numRestart w:val="continuous"/>
            <w15:footnoteColumns w:val="1"/>
          </w:footnotePr>
          <w:type w:val="continuous"/>
          <w:pgSz w:w="12240" w:h="15840"/>
          <w:pgMar w:top="2143" w:right="2086" w:bottom="2143" w:left="1590" w:header="0" w:footer="3" w:gutter="0"/>
          <w:cols w:space="720"/>
          <w:noEndnote/>
          <w:rtlGutter w:val="0"/>
          <w:docGrid w:linePitch="360"/>
        </w:sectPr>
      </w:pPr>
      <w:r>
        <w:rPr>
          <w:color w:val="000000"/>
          <w:spacing w:val="0"/>
          <w:w w:val="100"/>
          <w:position w:val="0"/>
        </w:rPr>
        <w:t>Ключевые слова: защита от молнии; молниезащита; системы, чувствительные к воздействию помех, телекоммуникационные системы и системы сигнализации; зоны защиты от молнии; пространственное экранирование; системы согласованных устройств защиты от перенапряжений; уравнивание потенци</w:t>
        <w:softHyphen/>
        <w:t>алов для защиты от молнии</w:t>
      </w:r>
    </w:p>
    <w:p>
      <w:pPr>
        <w:pStyle w:val="Style9"/>
        <w:keepNext w:val="0"/>
        <w:keepLines w:val="0"/>
        <w:widowControl w:val="0"/>
        <w:shd w:val="clear" w:color="auto" w:fill="auto"/>
        <w:bidi w:val="0"/>
        <w:spacing w:before="0" w:after="0" w:line="240" w:lineRule="auto"/>
        <w:ind w:left="0" w:right="0" w:firstLine="0"/>
        <w:jc w:val="center"/>
      </w:pPr>
      <w:r>
        <w:rPr>
          <w:color w:val="000000"/>
          <w:spacing w:val="0"/>
          <w:w w:val="100"/>
          <w:position w:val="0"/>
        </w:rPr>
        <w:t xml:space="preserve">Редактор </w:t>
      </w:r>
      <w:r>
        <w:rPr>
          <w:i/>
          <w:iCs/>
          <w:color w:val="000000"/>
          <w:spacing w:val="0"/>
          <w:w w:val="100"/>
          <w:position w:val="0"/>
        </w:rPr>
        <w:t>Л.В. Казанцева</w:t>
        <w:br/>
      </w:r>
      <w:r>
        <w:rPr>
          <w:color w:val="000000"/>
          <w:spacing w:val="0"/>
          <w:w w:val="100"/>
          <w:position w:val="0"/>
        </w:rPr>
        <w:t xml:space="preserve">Технический редактор </w:t>
      </w:r>
      <w:r>
        <w:rPr>
          <w:i/>
          <w:iCs/>
          <w:color w:val="000000"/>
          <w:spacing w:val="0"/>
          <w:w w:val="100"/>
          <w:position w:val="0"/>
        </w:rPr>
        <w:t>В.Н. Прусакова</w:t>
        <w:br/>
      </w:r>
      <w:r>
        <w:rPr>
          <w:color w:val="000000"/>
          <w:spacing w:val="0"/>
          <w:w w:val="100"/>
          <w:position w:val="0"/>
        </w:rPr>
        <w:t xml:space="preserve">Корректор </w:t>
      </w:r>
      <w:r>
        <w:rPr>
          <w:i/>
          <w:iCs/>
          <w:color w:val="000000"/>
          <w:spacing w:val="0"/>
          <w:w w:val="100"/>
          <w:position w:val="0"/>
        </w:rPr>
        <w:t>С.В. Смирнова</w:t>
      </w:r>
    </w:p>
    <w:p>
      <w:pPr>
        <w:pStyle w:val="Style9"/>
        <w:keepNext w:val="0"/>
        <w:keepLines w:val="0"/>
        <w:widowControl w:val="0"/>
        <w:shd w:val="clear" w:color="auto" w:fill="auto"/>
        <w:bidi w:val="0"/>
        <w:spacing w:before="0" w:after="280" w:line="240" w:lineRule="auto"/>
        <w:ind w:left="3260" w:right="0" w:firstLine="0"/>
        <w:jc w:val="left"/>
      </w:pPr>
      <w:r>
        <w:rPr>
          <w:color w:val="000000"/>
          <w:spacing w:val="0"/>
          <w:w w:val="100"/>
          <w:position w:val="0"/>
        </w:rPr>
        <w:t xml:space="preserve">Компьютерная верстка </w:t>
      </w:r>
      <w:r>
        <w:rPr>
          <w:i/>
          <w:iCs/>
          <w:color w:val="000000"/>
          <w:spacing w:val="0"/>
          <w:w w:val="100"/>
          <w:position w:val="0"/>
        </w:rPr>
        <w:t>Е.А. Кондрашовой</w:t>
      </w:r>
    </w:p>
    <w:p>
      <w:pPr>
        <w:pStyle w:val="Style15"/>
        <w:keepNext w:val="0"/>
        <w:keepLines w:val="0"/>
        <w:widowControl w:val="0"/>
        <w:shd w:val="clear" w:color="auto" w:fill="auto"/>
        <w:tabs>
          <w:tab w:pos="3978" w:val="left"/>
        </w:tabs>
        <w:bidi w:val="0"/>
        <w:spacing w:before="0" w:after="140" w:line="252" w:lineRule="auto"/>
        <w:ind w:left="0" w:right="0" w:firstLine="0"/>
        <w:jc w:val="center"/>
      </w:pPr>
      <w:r>
        <w:rPr>
          <w:color w:val="000000"/>
          <w:spacing w:val="0"/>
          <w:w w:val="100"/>
          <w:position w:val="0"/>
        </w:rPr>
        <w:t>Сдано в набор 31.10.2016. Подписано в печать 12.12.2016. Формат 60*84</w:t>
      </w:r>
      <w:r>
        <w:rPr>
          <w:color w:val="000000"/>
          <w:spacing w:val="0"/>
          <w:w w:val="100"/>
          <w:position w:val="0"/>
          <w:vertAlign w:val="superscript"/>
        </w:rPr>
        <w:t>1</w:t>
      </w:r>
      <w:r>
        <w:rPr>
          <w:color w:val="000000"/>
          <w:spacing w:val="0"/>
          <w:w w:val="100"/>
          <w:position w:val="0"/>
        </w:rPr>
        <w:t>/в. Гарнитура Ариал.</w:t>
        <w:br/>
        <w:t>Усл. печ. л. 9,30. Уч.-изд. л. 8,42.</w:t>
        <w:tab/>
        <w:t>Тираж 35 экз. Зак. 3133.</w:t>
      </w:r>
    </w:p>
    <w:p>
      <w:pPr>
        <w:pStyle w:val="Style15"/>
        <w:keepNext w:val="0"/>
        <w:keepLines w:val="0"/>
        <w:widowControl w:val="0"/>
        <w:pBdr>
          <w:bottom w:val="single" w:sz="4" w:space="0" w:color="auto"/>
        </w:pBdr>
        <w:shd w:val="clear" w:color="auto" w:fill="auto"/>
        <w:bidi w:val="0"/>
        <w:spacing w:before="0" w:after="140" w:line="240" w:lineRule="auto"/>
        <w:ind w:left="1760" w:right="0" w:firstLine="0"/>
        <w:jc w:val="left"/>
      </w:pPr>
      <w:r>
        <w:rPr>
          <w:color w:val="000000"/>
          <w:spacing w:val="0"/>
          <w:w w:val="100"/>
          <w:position w:val="0"/>
        </w:rPr>
        <w:t>Подготовлено на основе электронной версии, предоставленной разработчиком стандарта</w:t>
      </w:r>
    </w:p>
    <w:p>
      <w:pPr>
        <w:pStyle w:val="Style15"/>
        <w:keepNext w:val="0"/>
        <w:keepLines w:val="0"/>
        <w:widowControl w:val="0"/>
        <w:shd w:val="clear" w:color="auto" w:fill="auto"/>
        <w:bidi w:val="0"/>
        <w:spacing w:before="0" w:after="140" w:line="240" w:lineRule="auto"/>
        <w:ind w:left="0" w:right="0" w:firstLine="0"/>
        <w:jc w:val="center"/>
        <w:sectPr>
          <w:headerReference w:type="default" r:id="rId379"/>
          <w:footerReference w:type="default" r:id="rId380"/>
          <w:headerReference w:type="even" r:id="rId381"/>
          <w:footerReference w:type="even" r:id="rId382"/>
          <w:footnotePr>
            <w:pos w:val="pageBottom"/>
            <w:numFmt w:val="decimal"/>
            <w:numStart w:val="4"/>
            <w:numRestart w:val="continuous"/>
            <w15:footnoteColumns w:val="1"/>
          </w:footnotePr>
          <w:pgSz w:w="12240" w:h="15840"/>
          <w:pgMar w:top="11898" w:right="2205" w:bottom="1456" w:left="1471" w:header="11470" w:footer="1028" w:gutter="0"/>
          <w:pgNumType w:start="82"/>
          <w:cols w:space="720"/>
          <w:noEndnote/>
          <w:rtlGutter w:val="0"/>
          <w:docGrid w:linePitch="360"/>
        </w:sectPr>
      </w:pPr>
      <w:r>
        <w:rPr>
          <w:color w:val="000000"/>
          <w:spacing w:val="0"/>
          <w:w w:val="100"/>
          <w:position w:val="0"/>
        </w:rPr>
        <w:t>Издано и отпечатано во ФГУП «СТАНДАРТИНФОРМ», 123995 Москва, Гранатный пер., 4.</w:t>
        <w:br/>
      </w:r>
      <w:r>
        <w:rPr>
          <w:color w:val="000000"/>
          <w:spacing w:val="0"/>
          <w:w w:val="100"/>
          <w:position w:val="0"/>
        </w:rPr>
        <w:t>www.gostinfo.ru</w:t>
      </w:r>
      <w:r>
        <w:rPr>
          <w:color w:val="000000"/>
          <w:spacing w:val="0"/>
          <w:w w:val="100"/>
          <w:position w:val="0"/>
        </w:rPr>
        <w:t xml:space="preserve"> </w:t>
      </w:r>
      <w:r>
        <w:rPr>
          <w:color w:val="000000"/>
          <w:spacing w:val="0"/>
          <w:w w:val="100"/>
          <w:position w:val="0"/>
        </w:rPr>
        <w:t>info@gostinfo.ru</w:t>
      </w:r>
    </w:p>
    <w:p>
      <w:pPr>
        <w:pStyle w:val="Style2"/>
        <w:keepNext w:val="0"/>
        <w:keepLines w:val="0"/>
        <w:widowControl w:val="0"/>
        <w:shd w:val="clear" w:color="auto" w:fill="auto"/>
        <w:tabs>
          <w:tab w:pos="8854" w:val="left"/>
        </w:tabs>
        <w:bidi w:val="0"/>
        <w:spacing w:before="0" w:after="0" w:line="257" w:lineRule="auto"/>
        <w:ind w:left="2100" w:right="0" w:firstLine="0"/>
        <w:jc w:val="left"/>
        <w:rPr>
          <w:sz w:val="17"/>
          <w:szCs w:val="17"/>
        </w:rPr>
      </w:pPr>
      <w:r>
        <w:rPr>
          <w:color w:val="000000"/>
          <w:spacing w:val="0"/>
          <w:w w:val="100"/>
          <w:position w:val="0"/>
          <w:sz w:val="17"/>
          <w:szCs w:val="17"/>
          <w:vertAlign w:val="superscript"/>
        </w:rPr>
        <w:t>U</w:t>
      </w:r>
      <w:r>
        <w:rPr>
          <w:color w:val="000000"/>
          <w:spacing w:val="0"/>
          <w:w w:val="100"/>
          <w:position w:val="0"/>
          <w:sz w:val="17"/>
          <w:szCs w:val="17"/>
        </w:rPr>
        <w:t xml:space="preserve">OC/FN/MAX </w:t>
      </w:r>
      <w:r>
        <w:rPr>
          <w:color w:val="000000"/>
          <w:spacing w:val="0"/>
          <w:w w:val="100"/>
          <w:position w:val="0"/>
          <w:sz w:val="17"/>
          <w:szCs w:val="17"/>
          <w:vertAlign w:val="superscript"/>
        </w:rPr>
        <w:t>= 12</w:t>
      </w:r>
      <w:r>
        <w:rPr>
          <w:color w:val="000000"/>
          <w:spacing w:val="0"/>
          <w:w w:val="100"/>
          <w:position w:val="0"/>
          <w:sz w:val="17"/>
          <w:szCs w:val="17"/>
        </w:rPr>
        <w:t>’</w:t>
      </w:r>
      <w:r>
        <w:rPr>
          <w:color w:val="000000"/>
          <w:spacing w:val="0"/>
          <w:w w:val="100"/>
          <w:position w:val="0"/>
          <w:sz w:val="17"/>
          <w:szCs w:val="17"/>
          <w:vertAlign w:val="superscript"/>
        </w:rPr>
        <w:t>6</w:t>
      </w:r>
      <w:r>
        <w:rPr>
          <w:color w:val="000000"/>
          <w:spacing w:val="0"/>
          <w:w w:val="100"/>
          <w:position w:val="0"/>
          <w:sz w:val="17"/>
          <w:szCs w:val="17"/>
        </w:rPr>
        <w:t xml:space="preserve"> ' Ь ■ </w:t>
      </w:r>
      <w:r>
        <w:rPr>
          <w:color w:val="000000"/>
          <w:spacing w:val="0"/>
          <w:w w:val="100"/>
          <w:position w:val="0"/>
          <w:sz w:val="17"/>
          <w:szCs w:val="17"/>
        </w:rPr>
        <w:t xml:space="preserve">In </w:t>
      </w:r>
      <w:r>
        <w:rPr>
          <w:color w:val="000000"/>
          <w:spacing w:val="0"/>
          <w:w w:val="100"/>
          <w:position w:val="0"/>
          <w:sz w:val="17"/>
          <w:szCs w:val="17"/>
        </w:rPr>
        <w:t xml:space="preserve">(1+ </w:t>
      </w:r>
      <w:r>
        <w:rPr>
          <w:i/>
          <w:iCs/>
          <w:color w:val="000000"/>
          <w:spacing w:val="0"/>
          <w:w w:val="100"/>
          <w:position w:val="0"/>
          <w:sz w:val="17"/>
          <w:szCs w:val="17"/>
        </w:rPr>
        <w:t>l/d</w:t>
      </w:r>
      <w:r>
        <w:rPr>
          <w:i/>
          <w:iCs/>
          <w:color w:val="000000"/>
          <w:spacing w:val="0"/>
          <w:w w:val="100"/>
          <w:position w:val="0"/>
          <w:sz w:val="17"/>
          <w:szCs w:val="17"/>
          <w:vertAlign w:val="subscript"/>
        </w:rPr>
        <w:t>i/w</w:t>
      </w:r>
      <w:r>
        <w:rPr>
          <w:i/>
          <w:iCs/>
          <w:color w:val="000000"/>
          <w:spacing w:val="0"/>
          <w:w w:val="100"/>
          <w:position w:val="0"/>
          <w:sz w:val="17"/>
          <w:szCs w:val="17"/>
        </w:rPr>
        <w:t xml:space="preserve">) </w:t>
      </w:r>
      <w:r>
        <w:rPr>
          <w:i/>
          <w:iCs/>
          <w:color w:val="000000"/>
          <w:spacing w:val="0"/>
          <w:w w:val="100"/>
          <w:position w:val="0"/>
          <w:sz w:val="17"/>
          <w:szCs w:val="17"/>
        </w:rPr>
        <w:t>■</w:t>
      </w:r>
      <w:r>
        <w:rPr>
          <w:color w:val="000000"/>
          <w:spacing w:val="0"/>
          <w:w w:val="100"/>
          <w:position w:val="0"/>
          <w:sz w:val="17"/>
          <w:szCs w:val="17"/>
        </w:rPr>
        <w:t xml:space="preserve"> </w:t>
      </w:r>
      <w:r>
        <w:rPr>
          <w:color w:val="000000"/>
          <w:spacing w:val="0"/>
          <w:w w:val="100"/>
          <w:position w:val="0"/>
          <w:sz w:val="17"/>
          <w:szCs w:val="17"/>
        </w:rPr>
        <w:t>(W</w:t>
      </w:r>
      <w:r>
        <w:rPr>
          <w:color w:val="000000"/>
          <w:spacing w:val="0"/>
          <w:w w:val="100"/>
          <w:position w:val="0"/>
          <w:sz w:val="17"/>
          <w:szCs w:val="17"/>
          <w:vertAlign w:val="subscript"/>
        </w:rPr>
        <w:t>m</w:t>
      </w:r>
      <w:r>
        <w:rPr>
          <w:i/>
          <w:iCs/>
          <w:color w:val="000000"/>
          <w:spacing w:val="0"/>
          <w:w w:val="100"/>
          <w:position w:val="0"/>
          <w:sz w:val="17"/>
          <w:szCs w:val="17"/>
        </w:rPr>
        <w:t xml:space="preserve">/)/cQ) </w:t>
      </w:r>
      <w:r>
        <w:rPr>
          <w:i/>
          <w:iCs/>
          <w:color w:val="000000"/>
          <w:spacing w:val="0"/>
          <w:w w:val="100"/>
          <w:position w:val="0"/>
          <w:sz w:val="17"/>
          <w:szCs w:val="17"/>
        </w:rPr>
        <w:t xml:space="preserve">' </w:t>
      </w:r>
      <w:r>
        <w:rPr>
          <w:smallCaps/>
          <w:color w:val="000000"/>
          <w:spacing w:val="0"/>
          <w:w w:val="100"/>
          <w:position w:val="0"/>
          <w:sz w:val="17"/>
          <w:szCs w:val="17"/>
          <w:vertAlign w:val="superscript"/>
        </w:rPr>
        <w:t>7</w:t>
      </w:r>
      <w:r>
        <w:rPr>
          <w:smallCaps/>
          <w:color w:val="000000"/>
          <w:spacing w:val="0"/>
          <w:w w:val="100"/>
          <w:position w:val="0"/>
          <w:sz w:val="17"/>
          <w:szCs w:val="17"/>
        </w:rPr>
        <w:t>fn/max (</w:t>
      </w:r>
      <w:r>
        <w:rPr>
          <w:smallCaps/>
          <w:color w:val="000000"/>
          <w:spacing w:val="0"/>
          <w:w w:val="100"/>
          <w:position w:val="0"/>
          <w:sz w:val="17"/>
          <w:szCs w:val="17"/>
          <w:vertAlign w:val="superscript"/>
        </w:rPr>
        <w:t>b</w:t>
      </w:r>
      <w:r>
        <w:rPr>
          <w:smallCaps/>
          <w:color w:val="000000"/>
          <w:spacing w:val="0"/>
          <w:w w:val="100"/>
          <w:position w:val="0"/>
          <w:sz w:val="17"/>
          <w:szCs w:val="17"/>
        </w:rPr>
        <w:t>)</w:t>
      </w:r>
      <w:r>
        <w:rPr>
          <w:color w:val="000000"/>
          <w:spacing w:val="0"/>
          <w:w w:val="100"/>
          <w:position w:val="0"/>
          <w:sz w:val="17"/>
          <w:szCs w:val="17"/>
        </w:rPr>
        <w:tab/>
        <w:t>(A.29)</w:t>
      </w:r>
    </w:p>
    <w:p>
      <w:pPr>
        <w:pStyle w:val="Style2"/>
        <w:keepNext w:val="0"/>
        <w:keepLines w:val="0"/>
        <w:widowControl w:val="0"/>
        <w:shd w:val="clear" w:color="auto" w:fill="auto"/>
        <w:tabs>
          <w:tab w:pos="7037" w:val="left"/>
        </w:tabs>
        <w:bidi w:val="0"/>
        <w:spacing w:before="0" w:after="0" w:line="257" w:lineRule="auto"/>
        <w:ind w:left="0" w:right="0" w:firstLine="0"/>
        <w:jc w:val="right"/>
        <w:rPr>
          <w:sz w:val="17"/>
          <w:szCs w:val="17"/>
        </w:rPr>
      </w:pPr>
      <w:r>
        <w:rPr>
          <w:smallCaps/>
          <w:color w:val="000000"/>
          <w:spacing w:val="0"/>
          <w:w w:val="100"/>
          <w:position w:val="0"/>
          <w:sz w:val="17"/>
          <w:szCs w:val="17"/>
          <w:vertAlign w:val="superscript"/>
        </w:rPr>
        <w:t>7</w:t>
      </w:r>
      <w:r>
        <w:rPr>
          <w:smallCaps/>
          <w:color w:val="000000"/>
          <w:spacing w:val="0"/>
          <w:w w:val="100"/>
          <w:position w:val="0"/>
          <w:sz w:val="17"/>
          <w:szCs w:val="17"/>
        </w:rPr>
        <w:t>sc/fn/max</w:t>
      </w:r>
      <w:r>
        <w:rPr>
          <w:color w:val="000000"/>
          <w:spacing w:val="0"/>
          <w:w w:val="100"/>
          <w:position w:val="0"/>
          <w:sz w:val="17"/>
          <w:szCs w:val="17"/>
        </w:rPr>
        <w:t xml:space="preserve"> </w:t>
      </w:r>
      <w:r>
        <w:rPr>
          <w:color w:val="000000"/>
          <w:spacing w:val="0"/>
          <w:w w:val="100"/>
          <w:position w:val="0"/>
          <w:sz w:val="17"/>
          <w:szCs w:val="17"/>
          <w:vertAlign w:val="superscript"/>
        </w:rPr>
        <w:t>= 12</w:t>
      </w:r>
      <w:r>
        <w:rPr>
          <w:color w:val="000000"/>
          <w:spacing w:val="0"/>
          <w:w w:val="100"/>
          <w:position w:val="0"/>
          <w:sz w:val="17"/>
          <w:szCs w:val="17"/>
        </w:rPr>
        <w:t>’</w:t>
      </w:r>
      <w:r>
        <w:rPr>
          <w:color w:val="000000"/>
          <w:spacing w:val="0"/>
          <w:w w:val="100"/>
          <w:position w:val="0"/>
          <w:sz w:val="17"/>
          <w:szCs w:val="17"/>
          <w:vertAlign w:val="superscript"/>
        </w:rPr>
        <w:t>6</w:t>
      </w:r>
      <w:r>
        <w:rPr>
          <w:color w:val="000000"/>
          <w:spacing w:val="0"/>
          <w:w w:val="100"/>
          <w:position w:val="0"/>
          <w:sz w:val="17"/>
          <w:szCs w:val="17"/>
        </w:rPr>
        <w:t xml:space="preserve"> • </w:t>
      </w:r>
      <w:r>
        <w:rPr>
          <w:color w:val="000000"/>
          <w:spacing w:val="0"/>
          <w:w w:val="100"/>
          <w:position w:val="0"/>
          <w:sz w:val="17"/>
          <w:szCs w:val="17"/>
        </w:rPr>
        <w:t>Ю"</w:t>
      </w:r>
      <w:r>
        <w:rPr>
          <w:color w:val="000000"/>
          <w:spacing w:val="0"/>
          <w:w w:val="100"/>
          <w:position w:val="0"/>
          <w:sz w:val="17"/>
          <w:szCs w:val="17"/>
          <w:vertAlign w:val="superscript"/>
        </w:rPr>
        <w:t>6</w:t>
      </w:r>
      <w:r>
        <w:rPr>
          <w:color w:val="000000"/>
          <w:spacing w:val="0"/>
          <w:w w:val="100"/>
          <w:position w:val="0"/>
          <w:sz w:val="17"/>
          <w:szCs w:val="17"/>
        </w:rPr>
        <w:t xml:space="preserve"> </w:t>
      </w:r>
      <w:r>
        <w:rPr>
          <w:color w:val="000000"/>
          <w:spacing w:val="0"/>
          <w:w w:val="100"/>
          <w:position w:val="0"/>
          <w:sz w:val="17"/>
          <w:szCs w:val="17"/>
        </w:rPr>
        <w:t xml:space="preserve">■ b ■ In (1+ </w:t>
      </w:r>
      <w:r>
        <w:rPr>
          <w:i/>
          <w:iCs/>
          <w:color w:val="000000"/>
          <w:spacing w:val="0"/>
          <w:w w:val="100"/>
          <w:position w:val="0"/>
          <w:sz w:val="17"/>
          <w:szCs w:val="17"/>
        </w:rPr>
        <w:t>l/d</w:t>
      </w:r>
      <w:r>
        <w:rPr>
          <w:i/>
          <w:iCs/>
          <w:color w:val="000000"/>
          <w:spacing w:val="0"/>
          <w:w w:val="100"/>
          <w:position w:val="0"/>
          <w:sz w:val="17"/>
          <w:szCs w:val="17"/>
          <w:vertAlign w:val="subscript"/>
        </w:rPr>
        <w:t>Vw</w:t>
      </w:r>
      <w:r>
        <w:rPr>
          <w:i/>
          <w:iCs/>
          <w:color w:val="000000"/>
          <w:spacing w:val="0"/>
          <w:w w:val="100"/>
          <w:position w:val="0"/>
          <w:sz w:val="17"/>
          <w:szCs w:val="17"/>
        </w:rPr>
        <w:t>) ■</w:t>
      </w:r>
      <w:r>
        <w:rPr>
          <w:color w:val="000000"/>
          <w:spacing w:val="0"/>
          <w:w w:val="100"/>
          <w:position w:val="0"/>
          <w:sz w:val="17"/>
          <w:szCs w:val="17"/>
        </w:rPr>
        <w:t xml:space="preserve"> (w</w:t>
      </w:r>
      <w:r>
        <w:rPr>
          <w:color w:val="000000"/>
          <w:spacing w:val="0"/>
          <w:w w:val="100"/>
          <w:position w:val="0"/>
          <w:sz w:val="17"/>
          <w:szCs w:val="17"/>
          <w:vertAlign w:val="subscript"/>
        </w:rPr>
        <w:t>m</w:t>
      </w:r>
      <w:r>
        <w:rPr>
          <w:color w:val="000000"/>
          <w:spacing w:val="0"/>
          <w:w w:val="100"/>
          <w:position w:val="0"/>
          <w:sz w:val="17"/>
          <w:szCs w:val="17"/>
        </w:rPr>
        <w:t xml:space="preserve"> </w:t>
      </w:r>
      <w:r>
        <w:rPr>
          <w:color w:val="000000"/>
          <w:spacing w:val="0"/>
          <w:w w:val="100"/>
          <w:position w:val="0"/>
          <w:sz w:val="17"/>
          <w:szCs w:val="17"/>
        </w:rPr>
        <w:t xml:space="preserve">/Ус^) </w:t>
      </w:r>
      <w:r>
        <w:rPr>
          <w:color w:val="000000"/>
          <w:spacing w:val="0"/>
          <w:w w:val="100"/>
          <w:position w:val="0"/>
          <w:sz w:val="17"/>
          <w:szCs w:val="17"/>
        </w:rPr>
        <w:t xml:space="preserve">• </w:t>
      </w:r>
      <w:r>
        <w:rPr>
          <w:smallCaps/>
          <w:color w:val="000000"/>
          <w:spacing w:val="0"/>
          <w:w w:val="100"/>
          <w:position w:val="0"/>
          <w:sz w:val="17"/>
          <w:szCs w:val="17"/>
          <w:vertAlign w:val="superscript"/>
        </w:rPr>
        <w:t>7</w:t>
      </w:r>
      <w:r>
        <w:rPr>
          <w:smallCaps/>
          <w:color w:val="000000"/>
          <w:spacing w:val="0"/>
          <w:w w:val="100"/>
          <w:position w:val="0"/>
          <w:sz w:val="17"/>
          <w:szCs w:val="17"/>
        </w:rPr>
        <w:t>fn/max</w:t>
      </w:r>
      <w:r>
        <w:rPr>
          <w:smallCaps/>
          <w:color w:val="000000"/>
          <w:spacing w:val="0"/>
          <w:w w:val="100"/>
          <w:position w:val="0"/>
          <w:sz w:val="17"/>
          <w:szCs w:val="17"/>
          <w:vertAlign w:val="superscript"/>
        </w:rPr>
        <w:t xml:space="preserve">7 </w:t>
      </w:r>
      <w:r>
        <w:rPr>
          <w:i/>
          <w:iCs/>
          <w:smallCaps/>
          <w:color w:val="000000"/>
          <w:spacing w:val="0"/>
          <w:w w:val="100"/>
          <w:position w:val="0"/>
          <w:sz w:val="17"/>
          <w:szCs w:val="17"/>
          <w:vertAlign w:val="superscript"/>
        </w:rPr>
        <w:t>l</w:t>
      </w:r>
      <w:r>
        <w:rPr>
          <w:i/>
          <w:iCs/>
          <w:smallCaps/>
          <w:color w:val="000000"/>
          <w:spacing w:val="0"/>
          <w:w w:val="100"/>
          <w:position w:val="0"/>
          <w:sz w:val="17"/>
          <w:szCs w:val="17"/>
        </w:rPr>
        <w:t>s (</w:t>
      </w:r>
      <w:r>
        <w:rPr>
          <w:i/>
          <w:iCs/>
          <w:smallCaps/>
          <w:color w:val="000000"/>
          <w:spacing w:val="0"/>
          <w:w w:val="100"/>
          <w:position w:val="0"/>
          <w:sz w:val="17"/>
          <w:szCs w:val="17"/>
          <w:vertAlign w:val="superscript"/>
        </w:rPr>
        <w:t>a</w:t>
      </w:r>
      <w:r>
        <w:rPr>
          <w:i/>
          <w:iCs/>
          <w:smallCaps/>
          <w:color w:val="000000"/>
          <w:spacing w:val="0"/>
          <w:w w:val="100"/>
          <w:position w:val="0"/>
          <w:sz w:val="17"/>
          <w:szCs w:val="17"/>
        </w:rPr>
        <w:t>)</w:t>
      </w:r>
      <w:r>
        <w:rPr>
          <w:color w:val="000000"/>
          <w:spacing w:val="0"/>
          <w:w w:val="100"/>
          <w:position w:val="0"/>
          <w:sz w:val="17"/>
          <w:szCs w:val="17"/>
        </w:rPr>
        <w:tab/>
        <w:t>(A.30)</w:t>
      </w:r>
    </w:p>
    <w:sectPr>
      <w:footnotePr>
        <w:pos w:val="pageBottom"/>
        <w:numFmt w:val="decimal"/>
        <w:numStart w:val="4"/>
        <w:numRestart w:val="continuous"/>
        <w15:footnoteColumns w:val="1"/>
      </w:footnotePr>
      <w:type w:val="continuous"/>
      <w:pgSz w:w="12240" w:h="15840"/>
      <w:pgMar w:top="11898" w:right="2205" w:bottom="1456" w:left="1471"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6625590</wp:posOffset>
              </wp:positionH>
              <wp:positionV relativeFrom="page">
                <wp:posOffset>8851900</wp:posOffset>
              </wp:positionV>
              <wp:extent cx="61595" cy="72390"/>
              <wp:wrapNone/>
              <wp:docPr id="9" name="Shape 9"/>
              <a:graphic xmlns:a="http://schemas.openxmlformats.org/drawingml/2006/main">
                <a:graphicData uri="http://schemas.microsoft.com/office/word/2010/wordprocessingShape">
                  <wps:wsp>
                    <wps:cNvSpPr txBox="1"/>
                    <wps:spPr>
                      <a:xfrm>
                        <a:ext cx="61595" cy="72390"/>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Arial" w:eastAsia="Arial" w:hAnsi="Arial" w:cs="Arial"/>
                                <w:color w:val="000000"/>
                                <w:spacing w:val="0"/>
                                <w:w w:val="100"/>
                                <w:position w:val="0"/>
                                <w:sz w:val="17"/>
                                <w:szCs w:val="17"/>
                              </w:rPr>
                              <w:t>#</w:t>
                            </w:r>
                          </w:fldSimple>
                        </w:p>
                      </w:txbxContent>
                    </wps:txbx>
                    <wps:bodyPr wrap="none" lIns="0" tIns="0" rIns="0" bIns="0">
                      <a:spAutoFit/>
                    </wps:bodyPr>
                  </wps:wsp>
                </a:graphicData>
              </a:graphic>
            </wp:anchor>
          </w:drawing>
        </mc:Choice>
        <mc:Fallback>
          <w:pict>
            <v:shape id="_x0000_s1035" type="#_x0000_t202" style="position:absolute;margin-left:521.70000000000005pt;margin-top:697.pt;width:4.8500000000000005pt;height:5.7000000000000002pt;z-index:-188744061;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Arial" w:eastAsia="Arial" w:hAnsi="Arial" w:cs="Arial"/>
                          <w:color w:val="000000"/>
                          <w:spacing w:val="0"/>
                          <w:w w:val="100"/>
                          <w:position w:val="0"/>
                          <w:sz w:val="17"/>
                          <w:szCs w:val="17"/>
                        </w:rPr>
                        <w:t>#</w:t>
                      </w:r>
                    </w:fldSimple>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1062355</wp:posOffset>
              </wp:positionH>
              <wp:positionV relativeFrom="page">
                <wp:posOffset>9230995</wp:posOffset>
              </wp:positionV>
              <wp:extent cx="53340" cy="82550"/>
              <wp:wrapNone/>
              <wp:docPr id="46" name="Shape 46"/>
              <a:graphic xmlns:a="http://schemas.openxmlformats.org/drawingml/2006/main">
                <a:graphicData uri="http://schemas.microsoft.com/office/word/2010/wordprocessingShape">
                  <wps:wsp>
                    <wps:cNvSpPr txBox="1"/>
                    <wps:spPr>
                      <a:xfrm>
                        <a:ext cx="53340" cy="82550"/>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Arial" w:eastAsia="Arial" w:hAnsi="Arial" w:cs="Arial"/>
                                <w:color w:val="000000"/>
                                <w:spacing w:val="0"/>
                                <w:w w:val="100"/>
                                <w:position w:val="0"/>
                                <w:sz w:val="17"/>
                                <w:szCs w:val="17"/>
                              </w:rPr>
                              <w:t>#</w:t>
                            </w:r>
                          </w:fldSimple>
                        </w:p>
                      </w:txbxContent>
                    </wps:txbx>
                    <wps:bodyPr wrap="none" lIns="0" tIns="0" rIns="0" bIns="0">
                      <a:spAutoFit/>
                    </wps:bodyPr>
                  </wps:wsp>
                </a:graphicData>
              </a:graphic>
            </wp:anchor>
          </w:drawing>
        </mc:Choice>
        <mc:Fallback>
          <w:pict>
            <v:shape id="_x0000_s1072" type="#_x0000_t202" style="position:absolute;margin-left:83.650000000000006pt;margin-top:726.85000000000002pt;width:4.2000000000000002pt;height:6.5pt;z-index:-188744025;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Arial" w:eastAsia="Arial" w:hAnsi="Arial" w:cs="Arial"/>
                          <w:color w:val="000000"/>
                          <w:spacing w:val="0"/>
                          <w:w w:val="100"/>
                          <w:position w:val="0"/>
                          <w:sz w:val="17"/>
                          <w:szCs w:val="17"/>
                        </w:rPr>
                        <w:t>#</w:t>
                      </w:r>
                    </w:fldSimple>
                  </w:p>
                </w:txbxContent>
              </v:textbox>
              <w10:wrap anchorx="page" anchory="page"/>
            </v:shape>
          </w:pict>
        </mc:Fallback>
      </mc:AlternateContent>
    </w: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1122680</wp:posOffset>
              </wp:positionH>
              <wp:positionV relativeFrom="page">
                <wp:posOffset>8848090</wp:posOffset>
              </wp:positionV>
              <wp:extent cx="51435" cy="72390"/>
              <wp:wrapNone/>
              <wp:docPr id="84" name="Shape 84"/>
              <a:graphic xmlns:a="http://schemas.openxmlformats.org/drawingml/2006/main">
                <a:graphicData uri="http://schemas.microsoft.com/office/word/2010/wordprocessingShape">
                  <wps:wsp>
                    <wps:cNvSpPr txBox="1"/>
                    <wps:spPr>
                      <a:xfrm>
                        <a:ext cx="51435" cy="72390"/>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rPr>
                              <w:sz w:val="15"/>
                              <w:szCs w:val="15"/>
                            </w:rPr>
                          </w:pPr>
                          <w:fldSimple w:instr=" PAGE \* MERGEFORMAT ">
                            <w:r>
                              <w:rPr>
                                <w:rFonts w:ascii="Arial" w:eastAsia="Arial" w:hAnsi="Arial" w:cs="Arial"/>
                                <w:color w:val="000000"/>
                                <w:spacing w:val="0"/>
                                <w:w w:val="100"/>
                                <w:position w:val="0"/>
                                <w:sz w:val="15"/>
                                <w:szCs w:val="15"/>
                              </w:rPr>
                              <w:t>#</w:t>
                            </w:r>
                          </w:fldSimple>
                        </w:p>
                      </w:txbxContent>
                    </wps:txbx>
                    <wps:bodyPr wrap="none" lIns="0" tIns="0" rIns="0" bIns="0">
                      <a:spAutoFit/>
                    </wps:bodyPr>
                  </wps:wsp>
                </a:graphicData>
              </a:graphic>
            </wp:anchor>
          </w:drawing>
        </mc:Choice>
        <mc:Fallback>
          <w:pict>
            <v:shape id="_x0000_s1110" type="#_x0000_t202" style="position:absolute;margin-left:88.400000000000006pt;margin-top:696.70000000000005pt;width:4.0499999999999998pt;height:5.7000000000000002pt;z-index:-188744021;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15"/>
                        <w:szCs w:val="15"/>
                      </w:rPr>
                    </w:pPr>
                    <w:fldSimple w:instr=" PAGE \* MERGEFORMAT ">
                      <w:r>
                        <w:rPr>
                          <w:rFonts w:ascii="Arial" w:eastAsia="Arial" w:hAnsi="Arial" w:cs="Arial"/>
                          <w:color w:val="000000"/>
                          <w:spacing w:val="0"/>
                          <w:w w:val="100"/>
                          <w:position w:val="0"/>
                          <w:sz w:val="15"/>
                          <w:szCs w:val="15"/>
                        </w:rPr>
                        <w:t>#</w:t>
                      </w:r>
                    </w:fldSimple>
                  </w:p>
                </w:txbxContent>
              </v:textbox>
              <w10:wrap anchorx="page" anchory="page"/>
            </v:shape>
          </w:pict>
        </mc:Fallback>
      </mc:AlternateContent>
    </w: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1122680</wp:posOffset>
              </wp:positionH>
              <wp:positionV relativeFrom="page">
                <wp:posOffset>8848090</wp:posOffset>
              </wp:positionV>
              <wp:extent cx="51435" cy="72390"/>
              <wp:wrapNone/>
              <wp:docPr id="88" name="Shape 88"/>
              <a:graphic xmlns:a="http://schemas.openxmlformats.org/drawingml/2006/main">
                <a:graphicData uri="http://schemas.microsoft.com/office/word/2010/wordprocessingShape">
                  <wps:wsp>
                    <wps:cNvSpPr txBox="1"/>
                    <wps:spPr>
                      <a:xfrm>
                        <a:ext cx="51435" cy="72390"/>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rPr>
                              <w:sz w:val="15"/>
                              <w:szCs w:val="15"/>
                            </w:rPr>
                          </w:pPr>
                          <w:fldSimple w:instr=" PAGE \* MERGEFORMAT ">
                            <w:r>
                              <w:rPr>
                                <w:rFonts w:ascii="Arial" w:eastAsia="Arial" w:hAnsi="Arial" w:cs="Arial"/>
                                <w:color w:val="000000"/>
                                <w:spacing w:val="0"/>
                                <w:w w:val="100"/>
                                <w:position w:val="0"/>
                                <w:sz w:val="15"/>
                                <w:szCs w:val="15"/>
                              </w:rPr>
                              <w:t>#</w:t>
                            </w:r>
                          </w:fldSimple>
                        </w:p>
                      </w:txbxContent>
                    </wps:txbx>
                    <wps:bodyPr wrap="none" lIns="0" tIns="0" rIns="0" bIns="0">
                      <a:spAutoFit/>
                    </wps:bodyPr>
                  </wps:wsp>
                </a:graphicData>
              </a:graphic>
            </wp:anchor>
          </w:drawing>
        </mc:Choice>
        <mc:Fallback>
          <w:pict>
            <v:shape id="_x0000_s1114" type="#_x0000_t202" style="position:absolute;margin-left:88.400000000000006pt;margin-top:696.70000000000005pt;width:4.0499999999999998pt;height:5.7000000000000002pt;z-index:-188744017;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15"/>
                        <w:szCs w:val="15"/>
                      </w:rPr>
                    </w:pPr>
                    <w:fldSimple w:instr=" PAGE \* MERGEFORMAT ">
                      <w:r>
                        <w:rPr>
                          <w:rFonts w:ascii="Arial" w:eastAsia="Arial" w:hAnsi="Arial" w:cs="Arial"/>
                          <w:color w:val="000000"/>
                          <w:spacing w:val="0"/>
                          <w:w w:val="100"/>
                          <w:position w:val="0"/>
                          <w:sz w:val="15"/>
                          <w:szCs w:val="15"/>
                        </w:rPr>
                        <w:t>#</w:t>
                      </w:r>
                    </w:fldSimple>
                  </w:p>
                </w:txbxContent>
              </v:textbox>
              <w10:wrap anchorx="page" anchory="page"/>
            </v:shape>
          </w:pict>
        </mc:Fallback>
      </mc:AlternateContent>
    </w: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6522085</wp:posOffset>
              </wp:positionH>
              <wp:positionV relativeFrom="page">
                <wp:posOffset>9081135</wp:posOffset>
              </wp:positionV>
              <wp:extent cx="51435" cy="80010"/>
              <wp:wrapNone/>
              <wp:docPr id="92" name="Shape 92"/>
              <a:graphic xmlns:a="http://schemas.openxmlformats.org/drawingml/2006/main">
                <a:graphicData uri="http://schemas.microsoft.com/office/word/2010/wordprocessingShape">
                  <wps:wsp>
                    <wps:cNvSpPr txBox="1"/>
                    <wps:spPr>
                      <a:xfrm>
                        <a:ext cx="51435" cy="80010"/>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Arial" w:eastAsia="Arial" w:hAnsi="Arial" w:cs="Arial"/>
                                <w:color w:val="000000"/>
                                <w:spacing w:val="0"/>
                                <w:w w:val="100"/>
                                <w:position w:val="0"/>
                                <w:sz w:val="17"/>
                                <w:szCs w:val="17"/>
                              </w:rPr>
                              <w:t>#</w:t>
                            </w:r>
                          </w:fldSimple>
                        </w:p>
                      </w:txbxContent>
                    </wps:txbx>
                    <wps:bodyPr wrap="none" lIns="0" tIns="0" rIns="0" bIns="0">
                      <a:spAutoFit/>
                    </wps:bodyPr>
                  </wps:wsp>
                </a:graphicData>
              </a:graphic>
            </wp:anchor>
          </w:drawing>
        </mc:Choice>
        <mc:Fallback>
          <w:pict>
            <v:shape id="_x0000_s1118" type="#_x0000_t202" style="position:absolute;margin-left:513.54999999999995pt;margin-top:715.05000000000007pt;width:4.0499999999999998pt;height:6.2999999999999998pt;z-index:-188744013;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Arial" w:eastAsia="Arial" w:hAnsi="Arial" w:cs="Arial"/>
                          <w:color w:val="000000"/>
                          <w:spacing w:val="0"/>
                          <w:w w:val="100"/>
                          <w:position w:val="0"/>
                          <w:sz w:val="17"/>
                          <w:szCs w:val="17"/>
                        </w:rPr>
                        <w:t>#</w:t>
                      </w:r>
                    </w:fldSimple>
                  </w:p>
                </w:txbxContent>
              </v:textbox>
              <w10:wrap anchorx="page" anchory="page"/>
            </v:shape>
          </w:pict>
        </mc:Fallback>
      </mc:AlternateContent>
    </w: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6522085</wp:posOffset>
              </wp:positionH>
              <wp:positionV relativeFrom="page">
                <wp:posOffset>9081135</wp:posOffset>
              </wp:positionV>
              <wp:extent cx="51435" cy="80010"/>
              <wp:wrapNone/>
              <wp:docPr id="96" name="Shape 96"/>
              <a:graphic xmlns:a="http://schemas.openxmlformats.org/drawingml/2006/main">
                <a:graphicData uri="http://schemas.microsoft.com/office/word/2010/wordprocessingShape">
                  <wps:wsp>
                    <wps:cNvSpPr txBox="1"/>
                    <wps:spPr>
                      <a:xfrm>
                        <a:ext cx="51435" cy="80010"/>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Arial" w:eastAsia="Arial" w:hAnsi="Arial" w:cs="Arial"/>
                                <w:color w:val="000000"/>
                                <w:spacing w:val="0"/>
                                <w:w w:val="100"/>
                                <w:position w:val="0"/>
                                <w:sz w:val="17"/>
                                <w:szCs w:val="17"/>
                              </w:rPr>
                              <w:t>#</w:t>
                            </w:r>
                          </w:fldSimple>
                        </w:p>
                      </w:txbxContent>
                    </wps:txbx>
                    <wps:bodyPr wrap="none" lIns="0" tIns="0" rIns="0" bIns="0">
                      <a:spAutoFit/>
                    </wps:bodyPr>
                  </wps:wsp>
                </a:graphicData>
              </a:graphic>
            </wp:anchor>
          </w:drawing>
        </mc:Choice>
        <mc:Fallback>
          <w:pict>
            <v:shape id="_x0000_s1122" type="#_x0000_t202" style="position:absolute;margin-left:513.54999999999995pt;margin-top:715.05000000000007pt;width:4.0499999999999998pt;height:6.2999999999999998pt;z-index:-188744009;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Arial" w:eastAsia="Arial" w:hAnsi="Arial" w:cs="Arial"/>
                          <w:color w:val="000000"/>
                          <w:spacing w:val="0"/>
                          <w:w w:val="100"/>
                          <w:position w:val="0"/>
                          <w:sz w:val="17"/>
                          <w:szCs w:val="17"/>
                        </w:rPr>
                        <w:t>#</w:t>
                      </w:r>
                    </w:fldSimple>
                  </w:p>
                </w:txbxContent>
              </v:textbox>
              <w10:wrap anchorx="page" anchory="page"/>
            </v:shape>
          </w:pict>
        </mc:Fallback>
      </mc:AlternateContent>
    </w: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5" behindDoc="1" locked="0" layoutInCell="1" allowOverlap="1">
              <wp:simplePos x="0" y="0"/>
              <wp:positionH relativeFrom="page">
                <wp:posOffset>6452235</wp:posOffset>
              </wp:positionH>
              <wp:positionV relativeFrom="page">
                <wp:posOffset>9535160</wp:posOffset>
              </wp:positionV>
              <wp:extent cx="82550" cy="79375"/>
              <wp:wrapNone/>
              <wp:docPr id="110" name="Shape 110"/>
              <a:graphic xmlns:a="http://schemas.openxmlformats.org/drawingml/2006/main">
                <a:graphicData uri="http://schemas.microsoft.com/office/word/2010/wordprocessingShape">
                  <wps:wsp>
                    <wps:cNvSpPr txBox="1"/>
                    <wps:spPr>
                      <a:xfrm>
                        <a:ext cx="82550" cy="79375"/>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rPr>
                              <w:sz w:val="15"/>
                              <w:szCs w:val="15"/>
                            </w:rPr>
                          </w:pPr>
                          <w:fldSimple w:instr=" PAGE \* MERGEFORMAT ">
                            <w:r>
                              <w:rPr>
                                <w:rFonts w:ascii="Arial" w:eastAsia="Arial" w:hAnsi="Arial" w:cs="Arial"/>
                                <w:color w:val="1F1F1F"/>
                                <w:spacing w:val="0"/>
                                <w:w w:val="100"/>
                                <w:position w:val="0"/>
                                <w:sz w:val="15"/>
                                <w:szCs w:val="15"/>
                              </w:rPr>
                              <w:t>#</w:t>
                            </w:r>
                          </w:fldSimple>
                        </w:p>
                      </w:txbxContent>
                    </wps:txbx>
                    <wps:bodyPr wrap="none" lIns="0" tIns="0" rIns="0" bIns="0">
                      <a:spAutoFit/>
                    </wps:bodyPr>
                  </wps:wsp>
                </a:graphicData>
              </a:graphic>
            </wp:anchor>
          </w:drawing>
        </mc:Choice>
        <mc:Fallback>
          <w:pict>
            <v:shape id="_x0000_s1136" type="#_x0000_t202" style="position:absolute;margin-left:508.05000000000001pt;margin-top:750.80000000000007pt;width:6.5pt;height:6.25pt;z-index:-188743998;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15"/>
                        <w:szCs w:val="15"/>
                      </w:rPr>
                    </w:pPr>
                    <w:fldSimple w:instr=" PAGE \* MERGEFORMAT ">
                      <w:r>
                        <w:rPr>
                          <w:rFonts w:ascii="Arial" w:eastAsia="Arial" w:hAnsi="Arial" w:cs="Arial"/>
                          <w:color w:val="1F1F1F"/>
                          <w:spacing w:val="0"/>
                          <w:w w:val="100"/>
                          <w:position w:val="0"/>
                          <w:sz w:val="15"/>
                          <w:szCs w:val="15"/>
                        </w:rPr>
                        <w:t>#</w:t>
                      </w:r>
                    </w:fldSimple>
                  </w:p>
                </w:txbxContent>
              </v:textbox>
              <w10:wrap anchorx="page" anchory="page"/>
            </v:shape>
          </w:pict>
        </mc:Fallback>
      </mc:AlternateContent>
    </w: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9" behindDoc="1" locked="0" layoutInCell="1" allowOverlap="1">
              <wp:simplePos x="0" y="0"/>
              <wp:positionH relativeFrom="page">
                <wp:posOffset>6452235</wp:posOffset>
              </wp:positionH>
              <wp:positionV relativeFrom="page">
                <wp:posOffset>9535160</wp:posOffset>
              </wp:positionV>
              <wp:extent cx="82550" cy="79375"/>
              <wp:wrapNone/>
              <wp:docPr id="114" name="Shape 114"/>
              <a:graphic xmlns:a="http://schemas.openxmlformats.org/drawingml/2006/main">
                <a:graphicData uri="http://schemas.microsoft.com/office/word/2010/wordprocessingShape">
                  <wps:wsp>
                    <wps:cNvSpPr txBox="1"/>
                    <wps:spPr>
                      <a:xfrm>
                        <a:ext cx="82550" cy="79375"/>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rPr>
                              <w:sz w:val="15"/>
                              <w:szCs w:val="15"/>
                            </w:rPr>
                          </w:pPr>
                          <w:fldSimple w:instr=" PAGE \* MERGEFORMAT ">
                            <w:r>
                              <w:rPr>
                                <w:rFonts w:ascii="Arial" w:eastAsia="Arial" w:hAnsi="Arial" w:cs="Arial"/>
                                <w:color w:val="1F1F1F"/>
                                <w:spacing w:val="0"/>
                                <w:w w:val="100"/>
                                <w:position w:val="0"/>
                                <w:sz w:val="15"/>
                                <w:szCs w:val="15"/>
                              </w:rPr>
                              <w:t>#</w:t>
                            </w:r>
                          </w:fldSimple>
                        </w:p>
                      </w:txbxContent>
                    </wps:txbx>
                    <wps:bodyPr wrap="none" lIns="0" tIns="0" rIns="0" bIns="0">
                      <a:spAutoFit/>
                    </wps:bodyPr>
                  </wps:wsp>
                </a:graphicData>
              </a:graphic>
            </wp:anchor>
          </w:drawing>
        </mc:Choice>
        <mc:Fallback>
          <w:pict>
            <v:shape id="_x0000_s1140" type="#_x0000_t202" style="position:absolute;margin-left:508.05000000000001pt;margin-top:750.80000000000007pt;width:6.5pt;height:6.25pt;z-index:-188743994;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15"/>
                        <w:szCs w:val="15"/>
                      </w:rPr>
                    </w:pPr>
                    <w:fldSimple w:instr=" PAGE \* MERGEFORMAT ">
                      <w:r>
                        <w:rPr>
                          <w:rFonts w:ascii="Arial" w:eastAsia="Arial" w:hAnsi="Arial" w:cs="Arial"/>
                          <w:color w:val="1F1F1F"/>
                          <w:spacing w:val="0"/>
                          <w:w w:val="100"/>
                          <w:position w:val="0"/>
                          <w:sz w:val="15"/>
                          <w:szCs w:val="15"/>
                        </w:rPr>
                        <w:t>#</w:t>
                      </w:r>
                    </w:fldSimple>
                  </w:p>
                </w:txbxContent>
              </v:textbox>
              <w10:wrap anchorx="page" anchory="page"/>
            </v:shape>
          </w:pict>
        </mc:Fallback>
      </mc:AlternateContent>
    </w: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3" behindDoc="1" locked="0" layoutInCell="1" allowOverlap="1">
              <wp:simplePos x="0" y="0"/>
              <wp:positionH relativeFrom="page">
                <wp:posOffset>1003935</wp:posOffset>
              </wp:positionH>
              <wp:positionV relativeFrom="page">
                <wp:posOffset>9529445</wp:posOffset>
              </wp:positionV>
              <wp:extent cx="109220" cy="82550"/>
              <wp:wrapNone/>
              <wp:docPr id="160" name="Shape 160"/>
              <a:graphic xmlns:a="http://schemas.openxmlformats.org/drawingml/2006/main">
                <a:graphicData uri="http://schemas.microsoft.com/office/word/2010/wordprocessingShape">
                  <wps:wsp>
                    <wps:cNvSpPr txBox="1"/>
                    <wps:spPr>
                      <a:xfrm>
                        <a:ext cx="109220" cy="82550"/>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Arial" w:eastAsia="Arial" w:hAnsi="Arial" w:cs="Arial"/>
                                <w:color w:val="1F1F1F"/>
                                <w:spacing w:val="0"/>
                                <w:w w:val="100"/>
                                <w:position w:val="0"/>
                                <w:sz w:val="17"/>
                                <w:szCs w:val="17"/>
                              </w:rPr>
                              <w:t>#</w:t>
                            </w:r>
                          </w:fldSimple>
                        </w:p>
                      </w:txbxContent>
                    </wps:txbx>
                    <wps:bodyPr wrap="none" lIns="0" tIns="0" rIns="0" bIns="0">
                      <a:spAutoFit/>
                    </wps:bodyPr>
                  </wps:wsp>
                </a:graphicData>
              </a:graphic>
            </wp:anchor>
          </w:drawing>
        </mc:Choice>
        <mc:Fallback>
          <w:pict>
            <v:shape id="_x0000_s1186" type="#_x0000_t202" style="position:absolute;margin-left:79.049999999999997pt;margin-top:750.35000000000002pt;width:8.5999999999999996pt;height:6.5pt;z-index:-188743990;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Arial" w:eastAsia="Arial" w:hAnsi="Arial" w:cs="Arial"/>
                          <w:color w:val="1F1F1F"/>
                          <w:spacing w:val="0"/>
                          <w:w w:val="100"/>
                          <w:position w:val="0"/>
                          <w:sz w:val="17"/>
                          <w:szCs w:val="17"/>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1282700</wp:posOffset>
              </wp:positionH>
              <wp:positionV relativeFrom="page">
                <wp:posOffset>8854440</wp:posOffset>
              </wp:positionV>
              <wp:extent cx="86360" cy="72390"/>
              <wp:wrapNone/>
              <wp:docPr id="13" name="Shape 13"/>
              <a:graphic xmlns:a="http://schemas.openxmlformats.org/drawingml/2006/main">
                <a:graphicData uri="http://schemas.microsoft.com/office/word/2010/wordprocessingShape">
                  <wps:wsp>
                    <wps:cNvSpPr txBox="1"/>
                    <wps:spPr>
                      <a:xfrm>
                        <a:ext cx="86360" cy="72390"/>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Arial" w:eastAsia="Arial" w:hAnsi="Arial" w:cs="Arial"/>
                                <w:color w:val="000000"/>
                                <w:spacing w:val="0"/>
                                <w:w w:val="100"/>
                                <w:position w:val="0"/>
                                <w:sz w:val="17"/>
                                <w:szCs w:val="17"/>
                              </w:rPr>
                              <w:t>#</w:t>
                            </w:r>
                          </w:fldSimple>
                        </w:p>
                      </w:txbxContent>
                    </wps:txbx>
                    <wps:bodyPr wrap="none" lIns="0" tIns="0" rIns="0" bIns="0">
                      <a:spAutoFit/>
                    </wps:bodyPr>
                  </wps:wsp>
                </a:graphicData>
              </a:graphic>
            </wp:anchor>
          </w:drawing>
        </mc:Choice>
        <mc:Fallback>
          <w:pict>
            <v:shape id="_x0000_s1039" type="#_x0000_t202" style="position:absolute;margin-left:101.pt;margin-top:697.20000000000005pt;width:6.7999999999999998pt;height:5.7000000000000002pt;z-index:-188744057;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Arial" w:eastAsia="Arial" w:hAnsi="Arial" w:cs="Arial"/>
                          <w:color w:val="000000"/>
                          <w:spacing w:val="0"/>
                          <w:w w:val="100"/>
                          <w:position w:val="0"/>
                          <w:sz w:val="17"/>
                          <w:szCs w:val="17"/>
                        </w:rPr>
                        <w:t>#</w:t>
                      </w:r>
                    </w:fldSimple>
                  </w:p>
                </w:txbxContent>
              </v:textbox>
              <w10:wrap anchorx="page" anchory="page"/>
            </v:shape>
          </w:pict>
        </mc:Fallback>
      </mc:AlternateContent>
    </w: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7" behindDoc="1" locked="0" layoutInCell="1" allowOverlap="1">
              <wp:simplePos x="0" y="0"/>
              <wp:positionH relativeFrom="page">
                <wp:posOffset>1003935</wp:posOffset>
              </wp:positionH>
              <wp:positionV relativeFrom="page">
                <wp:posOffset>9529445</wp:posOffset>
              </wp:positionV>
              <wp:extent cx="109220" cy="82550"/>
              <wp:wrapNone/>
              <wp:docPr id="164" name="Shape 164"/>
              <a:graphic xmlns:a="http://schemas.openxmlformats.org/drawingml/2006/main">
                <a:graphicData uri="http://schemas.microsoft.com/office/word/2010/wordprocessingShape">
                  <wps:wsp>
                    <wps:cNvSpPr txBox="1"/>
                    <wps:spPr>
                      <a:xfrm>
                        <a:ext cx="109220" cy="82550"/>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Arial" w:eastAsia="Arial" w:hAnsi="Arial" w:cs="Arial"/>
                                <w:color w:val="1F1F1F"/>
                                <w:spacing w:val="0"/>
                                <w:w w:val="100"/>
                                <w:position w:val="0"/>
                                <w:sz w:val="17"/>
                                <w:szCs w:val="17"/>
                              </w:rPr>
                              <w:t>#</w:t>
                            </w:r>
                          </w:fldSimple>
                        </w:p>
                      </w:txbxContent>
                    </wps:txbx>
                    <wps:bodyPr wrap="none" lIns="0" tIns="0" rIns="0" bIns="0">
                      <a:spAutoFit/>
                    </wps:bodyPr>
                  </wps:wsp>
                </a:graphicData>
              </a:graphic>
            </wp:anchor>
          </w:drawing>
        </mc:Choice>
        <mc:Fallback>
          <w:pict>
            <v:shape id="_x0000_s1190" type="#_x0000_t202" style="position:absolute;margin-left:79.049999999999997pt;margin-top:750.35000000000002pt;width:8.5999999999999996pt;height:6.5pt;z-index:-188743986;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Arial" w:eastAsia="Arial" w:hAnsi="Arial" w:cs="Arial"/>
                          <w:color w:val="1F1F1F"/>
                          <w:spacing w:val="0"/>
                          <w:w w:val="100"/>
                          <w:position w:val="0"/>
                          <w:sz w:val="17"/>
                          <w:szCs w:val="17"/>
                        </w:rPr>
                        <w:t>#</w:t>
                      </w:r>
                    </w:fldSimple>
                  </w:p>
                </w:txbxContent>
              </v:textbox>
              <w10:wrap anchorx="page" anchory="page"/>
            </v:shape>
          </w:pict>
        </mc:Fallback>
      </mc:AlternateContent>
    </w:r>
  </w:p>
</w:ftr>
</file>

<file path=word/footer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1" behindDoc="1" locked="0" layoutInCell="1" allowOverlap="1">
              <wp:simplePos x="0" y="0"/>
              <wp:positionH relativeFrom="page">
                <wp:posOffset>5765800</wp:posOffset>
              </wp:positionH>
              <wp:positionV relativeFrom="page">
                <wp:posOffset>8528050</wp:posOffset>
              </wp:positionV>
              <wp:extent cx="99695" cy="75565"/>
              <wp:wrapNone/>
              <wp:docPr id="168" name="Shape 168"/>
              <a:graphic xmlns:a="http://schemas.openxmlformats.org/drawingml/2006/main">
                <a:graphicData uri="http://schemas.microsoft.com/office/word/2010/wordprocessingShape">
                  <wps:wsp>
                    <wps:cNvSpPr txBox="1"/>
                    <wps:spPr>
                      <a:xfrm>
                        <a:ext cx="99695" cy="75565"/>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rPr>
                              <w:sz w:val="15"/>
                              <w:szCs w:val="15"/>
                            </w:rPr>
                          </w:pPr>
                          <w:fldSimple w:instr=" PAGE \* MERGEFORMAT ">
                            <w:r>
                              <w:rPr>
                                <w:rFonts w:ascii="Arial" w:eastAsia="Arial" w:hAnsi="Arial" w:cs="Arial"/>
                                <w:color w:val="000000"/>
                                <w:spacing w:val="0"/>
                                <w:w w:val="100"/>
                                <w:position w:val="0"/>
                                <w:sz w:val="15"/>
                                <w:szCs w:val="15"/>
                              </w:rPr>
                              <w:t>#</w:t>
                            </w:r>
                          </w:fldSimple>
                        </w:p>
                      </w:txbxContent>
                    </wps:txbx>
                    <wps:bodyPr wrap="none" lIns="0" tIns="0" rIns="0" bIns="0">
                      <a:spAutoFit/>
                    </wps:bodyPr>
                  </wps:wsp>
                </a:graphicData>
              </a:graphic>
            </wp:anchor>
          </w:drawing>
        </mc:Choice>
        <mc:Fallback>
          <w:pict>
            <v:shape id="_x0000_s1194" type="#_x0000_t202" style="position:absolute;margin-left:454.pt;margin-top:671.5pt;width:7.8500000000000005pt;height:5.9500000000000002pt;z-index:-188743982;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15"/>
                        <w:szCs w:val="15"/>
                      </w:rPr>
                    </w:pPr>
                    <w:fldSimple w:instr=" PAGE \* MERGEFORMAT ">
                      <w:r>
                        <w:rPr>
                          <w:rFonts w:ascii="Arial" w:eastAsia="Arial" w:hAnsi="Arial" w:cs="Arial"/>
                          <w:color w:val="000000"/>
                          <w:spacing w:val="0"/>
                          <w:w w:val="100"/>
                          <w:position w:val="0"/>
                          <w:sz w:val="15"/>
                          <w:szCs w:val="15"/>
                        </w:rPr>
                        <w:t>#</w:t>
                      </w:r>
                    </w:fldSimple>
                  </w:p>
                </w:txbxContent>
              </v:textbox>
              <w10:wrap anchorx="page" anchory="page"/>
            </v:shape>
          </w:pict>
        </mc:Fallback>
      </mc:AlternateContent>
    </w:r>
  </w:p>
</w:ftr>
</file>

<file path=word/footer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5" behindDoc="1" locked="0" layoutInCell="1" allowOverlap="1">
              <wp:simplePos x="0" y="0"/>
              <wp:positionH relativeFrom="page">
                <wp:posOffset>857250</wp:posOffset>
              </wp:positionH>
              <wp:positionV relativeFrom="page">
                <wp:posOffset>9061450</wp:posOffset>
              </wp:positionV>
              <wp:extent cx="108585" cy="80010"/>
              <wp:wrapNone/>
              <wp:docPr id="172" name="Shape 172"/>
              <a:graphic xmlns:a="http://schemas.openxmlformats.org/drawingml/2006/main">
                <a:graphicData uri="http://schemas.microsoft.com/office/word/2010/wordprocessingShape">
                  <wps:wsp>
                    <wps:cNvSpPr txBox="1"/>
                    <wps:spPr>
                      <a:xfrm>
                        <a:ext cx="108585" cy="80010"/>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Arial" w:eastAsia="Arial" w:hAnsi="Arial" w:cs="Arial"/>
                                <w:color w:val="000000"/>
                                <w:spacing w:val="0"/>
                                <w:w w:val="100"/>
                                <w:position w:val="0"/>
                                <w:sz w:val="17"/>
                                <w:szCs w:val="17"/>
                              </w:rPr>
                              <w:t>#</w:t>
                            </w:r>
                          </w:fldSimple>
                        </w:p>
                      </w:txbxContent>
                    </wps:txbx>
                    <wps:bodyPr wrap="none" lIns="0" tIns="0" rIns="0" bIns="0">
                      <a:spAutoFit/>
                    </wps:bodyPr>
                  </wps:wsp>
                </a:graphicData>
              </a:graphic>
            </wp:anchor>
          </w:drawing>
        </mc:Choice>
        <mc:Fallback>
          <w:pict>
            <v:shape id="_x0000_s1198" type="#_x0000_t202" style="position:absolute;margin-left:67.5pt;margin-top:713.5pt;width:8.5500000000000007pt;height:6.2999999999999998pt;z-index:-188743978;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Arial" w:eastAsia="Arial" w:hAnsi="Arial" w:cs="Arial"/>
                          <w:color w:val="000000"/>
                          <w:spacing w:val="0"/>
                          <w:w w:val="100"/>
                          <w:position w:val="0"/>
                          <w:sz w:val="17"/>
                          <w:szCs w:val="17"/>
                        </w:rPr>
                        <w:t>#</w:t>
                      </w:r>
                    </w:fldSimple>
                  </w:p>
                </w:txbxContent>
              </v:textbox>
              <w10:wrap anchorx="page" anchory="page"/>
            </v:shape>
          </w:pict>
        </mc:Fallback>
      </mc:AlternateContent>
    </w:r>
  </w:p>
</w:ftr>
</file>

<file path=word/footer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9" behindDoc="1" locked="0" layoutInCell="1" allowOverlap="1">
              <wp:simplePos x="0" y="0"/>
              <wp:positionH relativeFrom="page">
                <wp:posOffset>805815</wp:posOffset>
              </wp:positionH>
              <wp:positionV relativeFrom="page">
                <wp:posOffset>8540750</wp:posOffset>
              </wp:positionV>
              <wp:extent cx="96520" cy="75565"/>
              <wp:wrapNone/>
              <wp:docPr id="178" name="Shape 178"/>
              <a:graphic xmlns:a="http://schemas.openxmlformats.org/drawingml/2006/main">
                <a:graphicData uri="http://schemas.microsoft.com/office/word/2010/wordprocessingShape">
                  <wps:wsp>
                    <wps:cNvSpPr txBox="1"/>
                    <wps:spPr>
                      <a:xfrm>
                        <a:ext cx="96520" cy="75565"/>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Arial" w:eastAsia="Arial" w:hAnsi="Arial" w:cs="Arial"/>
                                <w:color w:val="000000"/>
                                <w:spacing w:val="0"/>
                                <w:w w:val="100"/>
                                <w:position w:val="0"/>
                                <w:sz w:val="17"/>
                                <w:szCs w:val="17"/>
                              </w:rPr>
                              <w:t>#</w:t>
                            </w:r>
                          </w:fldSimple>
                        </w:p>
                      </w:txbxContent>
                    </wps:txbx>
                    <wps:bodyPr wrap="none" lIns="0" tIns="0" rIns="0" bIns="0">
                      <a:spAutoFit/>
                    </wps:bodyPr>
                  </wps:wsp>
                </a:graphicData>
              </a:graphic>
            </wp:anchor>
          </w:drawing>
        </mc:Choice>
        <mc:Fallback>
          <w:pict>
            <v:shape id="_x0000_s1204" type="#_x0000_t202" style="position:absolute;margin-left:63.450000000000003pt;margin-top:672.5pt;width:7.6000000000000005pt;height:5.9500000000000002pt;z-index:-188743974;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Arial" w:eastAsia="Arial" w:hAnsi="Arial" w:cs="Arial"/>
                          <w:color w:val="000000"/>
                          <w:spacing w:val="0"/>
                          <w:w w:val="100"/>
                          <w:position w:val="0"/>
                          <w:sz w:val="17"/>
                          <w:szCs w:val="17"/>
                        </w:rPr>
                        <w:t>#</w:t>
                      </w:r>
                    </w:fldSimple>
                  </w:p>
                </w:txbxContent>
              </v:textbox>
              <w10:wrap anchorx="page" anchory="page"/>
            </v:shape>
          </w:pict>
        </mc:Fallback>
      </mc:AlternateContent>
    </w:r>
  </w:p>
</w:ftr>
</file>

<file path=word/footer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3" behindDoc="1" locked="0" layoutInCell="1" allowOverlap="1">
              <wp:simplePos x="0" y="0"/>
              <wp:positionH relativeFrom="page">
                <wp:posOffset>805815</wp:posOffset>
              </wp:positionH>
              <wp:positionV relativeFrom="page">
                <wp:posOffset>8540750</wp:posOffset>
              </wp:positionV>
              <wp:extent cx="96520" cy="75565"/>
              <wp:wrapNone/>
              <wp:docPr id="182" name="Shape 182"/>
              <a:graphic xmlns:a="http://schemas.openxmlformats.org/drawingml/2006/main">
                <a:graphicData uri="http://schemas.microsoft.com/office/word/2010/wordprocessingShape">
                  <wps:wsp>
                    <wps:cNvSpPr txBox="1"/>
                    <wps:spPr>
                      <a:xfrm>
                        <a:ext cx="96520" cy="75565"/>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Arial" w:eastAsia="Arial" w:hAnsi="Arial" w:cs="Arial"/>
                                <w:color w:val="000000"/>
                                <w:spacing w:val="0"/>
                                <w:w w:val="100"/>
                                <w:position w:val="0"/>
                                <w:sz w:val="17"/>
                                <w:szCs w:val="17"/>
                              </w:rPr>
                              <w:t>#</w:t>
                            </w:r>
                          </w:fldSimple>
                        </w:p>
                      </w:txbxContent>
                    </wps:txbx>
                    <wps:bodyPr wrap="none" lIns="0" tIns="0" rIns="0" bIns="0">
                      <a:spAutoFit/>
                    </wps:bodyPr>
                  </wps:wsp>
                </a:graphicData>
              </a:graphic>
            </wp:anchor>
          </w:drawing>
        </mc:Choice>
        <mc:Fallback>
          <w:pict>
            <v:shape id="_x0000_s1208" type="#_x0000_t202" style="position:absolute;margin-left:63.450000000000003pt;margin-top:672.5pt;width:7.6000000000000005pt;height:5.9500000000000002pt;z-index:-188743970;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Arial" w:eastAsia="Arial" w:hAnsi="Arial" w:cs="Arial"/>
                          <w:color w:val="000000"/>
                          <w:spacing w:val="0"/>
                          <w:w w:val="100"/>
                          <w:position w:val="0"/>
                          <w:sz w:val="17"/>
                          <w:szCs w:val="17"/>
                        </w:rPr>
                        <w:t>#</w:t>
                      </w:r>
                    </w:fldSimple>
                  </w:p>
                </w:txbxContent>
              </v:textbox>
              <w10:wrap anchorx="page" anchory="page"/>
            </v:shape>
          </w:pict>
        </mc:Fallback>
      </mc:AlternateContent>
    </w:r>
  </w:p>
</w:ftr>
</file>

<file path=word/footer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7" behindDoc="1" locked="0" layoutInCell="1" allowOverlap="1">
              <wp:simplePos x="0" y="0"/>
              <wp:positionH relativeFrom="page">
                <wp:posOffset>817245</wp:posOffset>
              </wp:positionH>
              <wp:positionV relativeFrom="page">
                <wp:posOffset>9754235</wp:posOffset>
              </wp:positionV>
              <wp:extent cx="120650" cy="94615"/>
              <wp:wrapNone/>
              <wp:docPr id="188" name="Shape 188"/>
              <a:graphic xmlns:a="http://schemas.openxmlformats.org/drawingml/2006/main">
                <a:graphicData uri="http://schemas.microsoft.com/office/word/2010/wordprocessingShape">
                  <wps:wsp>
                    <wps:cNvSpPr txBox="1"/>
                    <wps:spPr>
                      <a:xfrm>
                        <a:ext cx="120650" cy="94615"/>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Arial" w:eastAsia="Arial" w:hAnsi="Arial" w:cs="Arial"/>
                                <w:b/>
                                <w:bCs/>
                                <w:color w:val="000000"/>
                                <w:spacing w:val="0"/>
                                <w:w w:val="100"/>
                                <w:position w:val="0"/>
                                <w:sz w:val="17"/>
                                <w:szCs w:val="17"/>
                              </w:rPr>
                              <w:t>#</w:t>
                            </w:r>
                          </w:fldSimple>
                        </w:p>
                      </w:txbxContent>
                    </wps:txbx>
                    <wps:bodyPr wrap="none" lIns="0" tIns="0" rIns="0" bIns="0">
                      <a:spAutoFit/>
                    </wps:bodyPr>
                  </wps:wsp>
                </a:graphicData>
              </a:graphic>
            </wp:anchor>
          </w:drawing>
        </mc:Choice>
        <mc:Fallback>
          <w:pict>
            <v:shape id="_x0000_s1214" type="#_x0000_t202" style="position:absolute;margin-left:64.349999999999994pt;margin-top:768.05000000000007pt;width:9.5pt;height:7.4500000000000002pt;z-index:-188743966;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Arial" w:eastAsia="Arial" w:hAnsi="Arial" w:cs="Arial"/>
                          <w:b/>
                          <w:bCs/>
                          <w:color w:val="000000"/>
                          <w:spacing w:val="0"/>
                          <w:w w:val="100"/>
                          <w:position w:val="0"/>
                          <w:sz w:val="17"/>
                          <w:szCs w:val="17"/>
                        </w:rPr>
                        <w:t>#</w:t>
                      </w:r>
                    </w:fldSimple>
                  </w:p>
                </w:txbxContent>
              </v:textbox>
              <w10:wrap anchorx="page" anchory="page"/>
            </v:shape>
          </w:pict>
        </mc:Fallback>
      </mc:AlternateContent>
    </w:r>
  </w:p>
</w:ftr>
</file>

<file path=word/footer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1" behindDoc="1" locked="0" layoutInCell="1" allowOverlap="1">
              <wp:simplePos x="0" y="0"/>
              <wp:positionH relativeFrom="page">
                <wp:posOffset>817245</wp:posOffset>
              </wp:positionH>
              <wp:positionV relativeFrom="page">
                <wp:posOffset>9754235</wp:posOffset>
              </wp:positionV>
              <wp:extent cx="120650" cy="94615"/>
              <wp:wrapNone/>
              <wp:docPr id="192" name="Shape 192"/>
              <a:graphic xmlns:a="http://schemas.openxmlformats.org/drawingml/2006/main">
                <a:graphicData uri="http://schemas.microsoft.com/office/word/2010/wordprocessingShape">
                  <wps:wsp>
                    <wps:cNvSpPr txBox="1"/>
                    <wps:spPr>
                      <a:xfrm>
                        <a:ext cx="120650" cy="94615"/>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Arial" w:eastAsia="Arial" w:hAnsi="Arial" w:cs="Arial"/>
                                <w:b/>
                                <w:bCs/>
                                <w:color w:val="000000"/>
                                <w:spacing w:val="0"/>
                                <w:w w:val="100"/>
                                <w:position w:val="0"/>
                                <w:sz w:val="17"/>
                                <w:szCs w:val="17"/>
                              </w:rPr>
                              <w:t>#</w:t>
                            </w:r>
                          </w:fldSimple>
                        </w:p>
                      </w:txbxContent>
                    </wps:txbx>
                    <wps:bodyPr wrap="none" lIns="0" tIns="0" rIns="0" bIns="0">
                      <a:spAutoFit/>
                    </wps:bodyPr>
                  </wps:wsp>
                </a:graphicData>
              </a:graphic>
            </wp:anchor>
          </w:drawing>
        </mc:Choice>
        <mc:Fallback>
          <w:pict>
            <v:shape id="_x0000_s1218" type="#_x0000_t202" style="position:absolute;margin-left:64.349999999999994pt;margin-top:768.05000000000007pt;width:9.5pt;height:7.4500000000000002pt;z-index:-188743962;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Arial" w:eastAsia="Arial" w:hAnsi="Arial" w:cs="Arial"/>
                          <w:b/>
                          <w:bCs/>
                          <w:color w:val="000000"/>
                          <w:spacing w:val="0"/>
                          <w:w w:val="100"/>
                          <w:position w:val="0"/>
                          <w:sz w:val="17"/>
                          <w:szCs w:val="17"/>
                        </w:rPr>
                        <w:t>#</w:t>
                      </w:r>
                    </w:fldSimple>
                  </w:p>
                </w:txbxContent>
              </v:textbox>
              <w10:wrap anchorx="page" anchory="page"/>
            </v:shape>
          </w:pict>
        </mc:Fallback>
      </mc:AlternateContent>
    </w:r>
  </w:p>
</w:ftr>
</file>

<file path=word/footer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5" behindDoc="1" locked="0" layoutInCell="1" allowOverlap="1">
              <wp:simplePos x="0" y="0"/>
              <wp:positionH relativeFrom="page">
                <wp:posOffset>6839585</wp:posOffset>
              </wp:positionH>
              <wp:positionV relativeFrom="page">
                <wp:posOffset>9757410</wp:posOffset>
              </wp:positionV>
              <wp:extent cx="124460" cy="91440"/>
              <wp:wrapNone/>
              <wp:docPr id="196" name="Shape 196"/>
              <a:graphic xmlns:a="http://schemas.openxmlformats.org/drawingml/2006/main">
                <a:graphicData uri="http://schemas.microsoft.com/office/word/2010/wordprocessingShape">
                  <wps:wsp>
                    <wps:cNvSpPr txBox="1"/>
                    <wps:spPr>
                      <a:xfrm>
                        <a:ext cx="124460" cy="91440"/>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Arial" w:eastAsia="Arial" w:hAnsi="Arial" w:cs="Arial"/>
                                <w:b/>
                                <w:bCs/>
                                <w:color w:val="000000"/>
                                <w:spacing w:val="0"/>
                                <w:w w:val="100"/>
                                <w:position w:val="0"/>
                                <w:sz w:val="17"/>
                                <w:szCs w:val="17"/>
                              </w:rPr>
                              <w:t>#</w:t>
                            </w:r>
                          </w:fldSimple>
                        </w:p>
                      </w:txbxContent>
                    </wps:txbx>
                    <wps:bodyPr wrap="none" lIns="0" tIns="0" rIns="0" bIns="0">
                      <a:spAutoFit/>
                    </wps:bodyPr>
                  </wps:wsp>
                </a:graphicData>
              </a:graphic>
            </wp:anchor>
          </w:drawing>
        </mc:Choice>
        <mc:Fallback>
          <w:pict>
            <v:shape id="_x0000_s1222" type="#_x0000_t202" style="position:absolute;margin-left:538.54999999999995pt;margin-top:768.30000000000007pt;width:9.8000000000000007pt;height:7.2000000000000002pt;z-index:-188743958;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Arial" w:eastAsia="Arial" w:hAnsi="Arial" w:cs="Arial"/>
                          <w:b/>
                          <w:bCs/>
                          <w:color w:val="000000"/>
                          <w:spacing w:val="0"/>
                          <w:w w:val="100"/>
                          <w:position w:val="0"/>
                          <w:sz w:val="17"/>
                          <w:szCs w:val="17"/>
                        </w:rPr>
                        <w:t>#</w:t>
                      </w:r>
                    </w:fldSimple>
                  </w:p>
                </w:txbxContent>
              </v:textbox>
              <w10:wrap anchorx="page" anchory="page"/>
            </v:shape>
          </w:pict>
        </mc:Fallback>
      </mc:AlternateContent>
    </w:r>
  </w:p>
</w:ftr>
</file>

<file path=word/footer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9" behindDoc="1" locked="0" layoutInCell="1" allowOverlap="1">
              <wp:simplePos x="0" y="0"/>
              <wp:positionH relativeFrom="page">
                <wp:posOffset>857250</wp:posOffset>
              </wp:positionH>
              <wp:positionV relativeFrom="page">
                <wp:posOffset>9061450</wp:posOffset>
              </wp:positionV>
              <wp:extent cx="108585" cy="80010"/>
              <wp:wrapNone/>
              <wp:docPr id="202" name="Shape 202"/>
              <a:graphic xmlns:a="http://schemas.openxmlformats.org/drawingml/2006/main">
                <a:graphicData uri="http://schemas.microsoft.com/office/word/2010/wordprocessingShape">
                  <wps:wsp>
                    <wps:cNvSpPr txBox="1"/>
                    <wps:spPr>
                      <a:xfrm>
                        <a:ext cx="108585" cy="80010"/>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Arial" w:eastAsia="Arial" w:hAnsi="Arial" w:cs="Arial"/>
                                <w:color w:val="000000"/>
                                <w:spacing w:val="0"/>
                                <w:w w:val="100"/>
                                <w:position w:val="0"/>
                                <w:sz w:val="17"/>
                                <w:szCs w:val="17"/>
                              </w:rPr>
                              <w:t>#</w:t>
                            </w:r>
                          </w:fldSimple>
                        </w:p>
                      </w:txbxContent>
                    </wps:txbx>
                    <wps:bodyPr wrap="none" lIns="0" tIns="0" rIns="0" bIns="0">
                      <a:spAutoFit/>
                    </wps:bodyPr>
                  </wps:wsp>
                </a:graphicData>
              </a:graphic>
            </wp:anchor>
          </w:drawing>
        </mc:Choice>
        <mc:Fallback>
          <w:pict>
            <v:shape id="_x0000_s1228" type="#_x0000_t202" style="position:absolute;margin-left:67.5pt;margin-top:713.5pt;width:8.5500000000000007pt;height:6.2999999999999998pt;z-index:-188743954;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Arial" w:eastAsia="Arial" w:hAnsi="Arial" w:cs="Arial"/>
                          <w:color w:val="000000"/>
                          <w:spacing w:val="0"/>
                          <w:w w:val="100"/>
                          <w:position w:val="0"/>
                          <w:sz w:val="17"/>
                          <w:szCs w:val="17"/>
                        </w:rPr>
                        <w:t>#</w:t>
                      </w:r>
                    </w:fldSimple>
                  </w:p>
                </w:txbxContent>
              </v:textbox>
              <w10:wrap anchorx="page" anchory="page"/>
            </v:shape>
          </w:pict>
        </mc:Fallback>
      </mc:AlternateContent>
    </w:r>
  </w:p>
</w:ftr>
</file>

<file path=word/footer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3" behindDoc="1" locked="0" layoutInCell="1" allowOverlap="1">
              <wp:simplePos x="0" y="0"/>
              <wp:positionH relativeFrom="page">
                <wp:posOffset>857250</wp:posOffset>
              </wp:positionH>
              <wp:positionV relativeFrom="page">
                <wp:posOffset>9061450</wp:posOffset>
              </wp:positionV>
              <wp:extent cx="108585" cy="80010"/>
              <wp:wrapNone/>
              <wp:docPr id="206" name="Shape 206"/>
              <a:graphic xmlns:a="http://schemas.openxmlformats.org/drawingml/2006/main">
                <a:graphicData uri="http://schemas.microsoft.com/office/word/2010/wordprocessingShape">
                  <wps:wsp>
                    <wps:cNvSpPr txBox="1"/>
                    <wps:spPr>
                      <a:xfrm>
                        <a:ext cx="108585" cy="80010"/>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Arial" w:eastAsia="Arial" w:hAnsi="Arial" w:cs="Arial"/>
                                <w:color w:val="000000"/>
                                <w:spacing w:val="0"/>
                                <w:w w:val="100"/>
                                <w:position w:val="0"/>
                                <w:sz w:val="17"/>
                                <w:szCs w:val="17"/>
                              </w:rPr>
                              <w:t>#</w:t>
                            </w:r>
                          </w:fldSimple>
                        </w:p>
                      </w:txbxContent>
                    </wps:txbx>
                    <wps:bodyPr wrap="none" lIns="0" tIns="0" rIns="0" bIns="0">
                      <a:spAutoFit/>
                    </wps:bodyPr>
                  </wps:wsp>
                </a:graphicData>
              </a:graphic>
            </wp:anchor>
          </w:drawing>
        </mc:Choice>
        <mc:Fallback>
          <w:pict>
            <v:shape id="_x0000_s1232" type="#_x0000_t202" style="position:absolute;margin-left:67.5pt;margin-top:713.5pt;width:8.5500000000000007pt;height:6.2999999999999998pt;z-index:-188743950;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Arial" w:eastAsia="Arial" w:hAnsi="Arial" w:cs="Arial"/>
                          <w:color w:val="000000"/>
                          <w:spacing w:val="0"/>
                          <w:w w:val="100"/>
                          <w:position w:val="0"/>
                          <w:sz w:val="17"/>
                          <w:szCs w:val="17"/>
                        </w:rPr>
                        <w:t>#</w:t>
                      </w:r>
                    </w:fldSimple>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1122680</wp:posOffset>
              </wp:positionH>
              <wp:positionV relativeFrom="page">
                <wp:posOffset>8848090</wp:posOffset>
              </wp:positionV>
              <wp:extent cx="51435" cy="72390"/>
              <wp:wrapNone/>
              <wp:docPr id="17" name="Shape 17"/>
              <a:graphic xmlns:a="http://schemas.openxmlformats.org/drawingml/2006/main">
                <a:graphicData uri="http://schemas.microsoft.com/office/word/2010/wordprocessingShape">
                  <wps:wsp>
                    <wps:cNvSpPr txBox="1"/>
                    <wps:spPr>
                      <a:xfrm>
                        <a:ext cx="51435" cy="72390"/>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rPr>
                              <w:sz w:val="15"/>
                              <w:szCs w:val="15"/>
                            </w:rPr>
                          </w:pPr>
                          <w:fldSimple w:instr=" PAGE \* MERGEFORMAT ">
                            <w:r>
                              <w:rPr>
                                <w:rFonts w:ascii="Arial" w:eastAsia="Arial" w:hAnsi="Arial" w:cs="Arial"/>
                                <w:color w:val="000000"/>
                                <w:spacing w:val="0"/>
                                <w:w w:val="100"/>
                                <w:position w:val="0"/>
                                <w:sz w:val="15"/>
                                <w:szCs w:val="15"/>
                              </w:rPr>
                              <w:t>#</w:t>
                            </w:r>
                          </w:fldSimple>
                        </w:p>
                      </w:txbxContent>
                    </wps:txbx>
                    <wps:bodyPr wrap="none" lIns="0" tIns="0" rIns="0" bIns="0">
                      <a:spAutoFit/>
                    </wps:bodyPr>
                  </wps:wsp>
                </a:graphicData>
              </a:graphic>
            </wp:anchor>
          </w:drawing>
        </mc:Choice>
        <mc:Fallback>
          <w:pict>
            <v:shape id="_x0000_s1043" type="#_x0000_t202" style="position:absolute;margin-left:88.400000000000006pt;margin-top:696.70000000000005pt;width:4.0499999999999998pt;height:5.7000000000000002pt;z-index:-188744053;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15"/>
                        <w:szCs w:val="15"/>
                      </w:rPr>
                    </w:pPr>
                    <w:fldSimple w:instr=" PAGE \* MERGEFORMAT ">
                      <w:r>
                        <w:rPr>
                          <w:rFonts w:ascii="Arial" w:eastAsia="Arial" w:hAnsi="Arial" w:cs="Arial"/>
                          <w:color w:val="000000"/>
                          <w:spacing w:val="0"/>
                          <w:w w:val="100"/>
                          <w:position w:val="0"/>
                          <w:sz w:val="15"/>
                          <w:szCs w:val="15"/>
                        </w:rPr>
                        <w:t>#</w:t>
                      </w:r>
                    </w:fldSimple>
                  </w:p>
                </w:txbxContent>
              </v:textbox>
              <w10:wrap anchorx="page" anchory="page"/>
            </v:shape>
          </w:pict>
        </mc:Fallback>
      </mc:AlternateContent>
    </w:r>
  </w:p>
</w:ftr>
</file>

<file path=word/footer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7" behindDoc="1" locked="0" layoutInCell="1" allowOverlap="1">
              <wp:simplePos x="0" y="0"/>
              <wp:positionH relativeFrom="page">
                <wp:posOffset>6634480</wp:posOffset>
              </wp:positionH>
              <wp:positionV relativeFrom="page">
                <wp:posOffset>9079865</wp:posOffset>
              </wp:positionV>
              <wp:extent cx="108585" cy="82550"/>
              <wp:wrapNone/>
              <wp:docPr id="210" name="Shape 210"/>
              <a:graphic xmlns:a="http://schemas.openxmlformats.org/drawingml/2006/main">
                <a:graphicData uri="http://schemas.microsoft.com/office/word/2010/wordprocessingShape">
                  <wps:wsp>
                    <wps:cNvSpPr txBox="1"/>
                    <wps:spPr>
                      <a:xfrm>
                        <a:ext cx="108585" cy="82550"/>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Arial" w:eastAsia="Arial" w:hAnsi="Arial" w:cs="Arial"/>
                                <w:color w:val="000000"/>
                                <w:spacing w:val="0"/>
                                <w:w w:val="100"/>
                                <w:position w:val="0"/>
                                <w:sz w:val="17"/>
                                <w:szCs w:val="17"/>
                              </w:rPr>
                              <w:t>#</w:t>
                            </w:r>
                          </w:fldSimple>
                        </w:p>
                      </w:txbxContent>
                    </wps:txbx>
                    <wps:bodyPr wrap="none" lIns="0" tIns="0" rIns="0" bIns="0">
                      <a:spAutoFit/>
                    </wps:bodyPr>
                  </wps:wsp>
                </a:graphicData>
              </a:graphic>
            </wp:anchor>
          </w:drawing>
        </mc:Choice>
        <mc:Fallback>
          <w:pict>
            <v:shape id="_x0000_s1236" type="#_x0000_t202" style="position:absolute;margin-left:522.39999999999998pt;margin-top:714.95000000000005pt;width:8.5500000000000007pt;height:6.5pt;z-index:-188743946;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Arial" w:eastAsia="Arial" w:hAnsi="Arial" w:cs="Arial"/>
                          <w:color w:val="000000"/>
                          <w:spacing w:val="0"/>
                          <w:w w:val="100"/>
                          <w:position w:val="0"/>
                          <w:sz w:val="17"/>
                          <w:szCs w:val="17"/>
                        </w:rPr>
                        <w:t>#</w:t>
                      </w:r>
                    </w:fldSimple>
                  </w:p>
                </w:txbxContent>
              </v:textbox>
              <w10:wrap anchorx="page" anchory="page"/>
            </v:shape>
          </w:pict>
        </mc:Fallback>
      </mc:AlternateContent>
    </w:r>
  </w:p>
</w:ftr>
</file>

<file path=word/footer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1" behindDoc="1" locked="0" layoutInCell="1" allowOverlap="1">
              <wp:simplePos x="0" y="0"/>
              <wp:positionH relativeFrom="page">
                <wp:posOffset>5758180</wp:posOffset>
              </wp:positionH>
              <wp:positionV relativeFrom="page">
                <wp:posOffset>8533765</wp:posOffset>
              </wp:positionV>
              <wp:extent cx="91440" cy="75565"/>
              <wp:wrapNone/>
              <wp:docPr id="214" name="Shape 214"/>
              <a:graphic xmlns:a="http://schemas.openxmlformats.org/drawingml/2006/main">
                <a:graphicData uri="http://schemas.microsoft.com/office/word/2010/wordprocessingShape">
                  <wps:wsp>
                    <wps:cNvSpPr txBox="1"/>
                    <wps:spPr>
                      <a:xfrm>
                        <a:ext cx="91440" cy="75565"/>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rPr>
                              <w:sz w:val="15"/>
                              <w:szCs w:val="15"/>
                            </w:rPr>
                          </w:pPr>
                          <w:fldSimple w:instr=" PAGE \* MERGEFORMAT ">
                            <w:r>
                              <w:rPr>
                                <w:rFonts w:ascii="Arial" w:eastAsia="Arial" w:hAnsi="Arial" w:cs="Arial"/>
                                <w:color w:val="000000"/>
                                <w:spacing w:val="0"/>
                                <w:w w:val="100"/>
                                <w:position w:val="0"/>
                                <w:sz w:val="15"/>
                                <w:szCs w:val="15"/>
                              </w:rPr>
                              <w:t>#</w:t>
                            </w:r>
                          </w:fldSimple>
                        </w:p>
                      </w:txbxContent>
                    </wps:txbx>
                    <wps:bodyPr wrap="none" lIns="0" tIns="0" rIns="0" bIns="0">
                      <a:spAutoFit/>
                    </wps:bodyPr>
                  </wps:wsp>
                </a:graphicData>
              </a:graphic>
            </wp:anchor>
          </w:drawing>
        </mc:Choice>
        <mc:Fallback>
          <w:pict>
            <v:shape id="_x0000_s1240" type="#_x0000_t202" style="position:absolute;margin-left:453.40000000000003pt;margin-top:671.95000000000005pt;width:7.2000000000000002pt;height:5.9500000000000002pt;z-index:-188743942;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15"/>
                        <w:szCs w:val="15"/>
                      </w:rPr>
                    </w:pPr>
                    <w:fldSimple w:instr=" PAGE \* MERGEFORMAT ">
                      <w:r>
                        <w:rPr>
                          <w:rFonts w:ascii="Arial" w:eastAsia="Arial" w:hAnsi="Arial" w:cs="Arial"/>
                          <w:color w:val="000000"/>
                          <w:spacing w:val="0"/>
                          <w:w w:val="100"/>
                          <w:position w:val="0"/>
                          <w:sz w:val="15"/>
                          <w:szCs w:val="15"/>
                        </w:rPr>
                        <w:t>#</w:t>
                      </w:r>
                    </w:fldSimple>
                  </w:p>
                </w:txbxContent>
              </v:textbox>
              <w10:wrap anchorx="page" anchory="page"/>
            </v:shape>
          </w:pict>
        </mc:Fallback>
      </mc:AlternateContent>
    </w:r>
  </w:p>
</w:ftr>
</file>

<file path=word/footer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5" behindDoc="1" locked="0" layoutInCell="1" allowOverlap="1">
              <wp:simplePos x="0" y="0"/>
              <wp:positionH relativeFrom="page">
                <wp:posOffset>5758180</wp:posOffset>
              </wp:positionH>
              <wp:positionV relativeFrom="page">
                <wp:posOffset>8533765</wp:posOffset>
              </wp:positionV>
              <wp:extent cx="91440" cy="75565"/>
              <wp:wrapNone/>
              <wp:docPr id="218" name="Shape 218"/>
              <a:graphic xmlns:a="http://schemas.openxmlformats.org/drawingml/2006/main">
                <a:graphicData uri="http://schemas.microsoft.com/office/word/2010/wordprocessingShape">
                  <wps:wsp>
                    <wps:cNvSpPr txBox="1"/>
                    <wps:spPr>
                      <a:xfrm>
                        <a:ext cx="91440" cy="75565"/>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rPr>
                              <w:sz w:val="15"/>
                              <w:szCs w:val="15"/>
                            </w:rPr>
                          </w:pPr>
                          <w:fldSimple w:instr=" PAGE \* MERGEFORMAT ">
                            <w:r>
                              <w:rPr>
                                <w:rFonts w:ascii="Arial" w:eastAsia="Arial" w:hAnsi="Arial" w:cs="Arial"/>
                                <w:color w:val="000000"/>
                                <w:spacing w:val="0"/>
                                <w:w w:val="100"/>
                                <w:position w:val="0"/>
                                <w:sz w:val="15"/>
                                <w:szCs w:val="15"/>
                              </w:rPr>
                              <w:t>#</w:t>
                            </w:r>
                          </w:fldSimple>
                        </w:p>
                      </w:txbxContent>
                    </wps:txbx>
                    <wps:bodyPr wrap="none" lIns="0" tIns="0" rIns="0" bIns="0">
                      <a:spAutoFit/>
                    </wps:bodyPr>
                  </wps:wsp>
                </a:graphicData>
              </a:graphic>
            </wp:anchor>
          </w:drawing>
        </mc:Choice>
        <mc:Fallback>
          <w:pict>
            <v:shape id="_x0000_s1244" type="#_x0000_t202" style="position:absolute;margin-left:453.40000000000003pt;margin-top:671.95000000000005pt;width:7.2000000000000002pt;height:5.9500000000000002pt;z-index:-188743938;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15"/>
                        <w:szCs w:val="15"/>
                      </w:rPr>
                    </w:pPr>
                    <w:fldSimple w:instr=" PAGE \* MERGEFORMAT ">
                      <w:r>
                        <w:rPr>
                          <w:rFonts w:ascii="Arial" w:eastAsia="Arial" w:hAnsi="Arial" w:cs="Arial"/>
                          <w:color w:val="000000"/>
                          <w:spacing w:val="0"/>
                          <w:w w:val="100"/>
                          <w:position w:val="0"/>
                          <w:sz w:val="15"/>
                          <w:szCs w:val="15"/>
                        </w:rPr>
                        <w:t>#</w:t>
                      </w:r>
                    </w:fldSimple>
                  </w:p>
                </w:txbxContent>
              </v:textbox>
              <w10:wrap anchorx="page" anchory="page"/>
            </v:shape>
          </w:pict>
        </mc:Fallback>
      </mc:AlternateContent>
    </w:r>
  </w:p>
</w:ftr>
</file>

<file path=word/footer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3" behindDoc="1" locked="0" layoutInCell="1" allowOverlap="1">
              <wp:simplePos x="0" y="0"/>
              <wp:positionH relativeFrom="page">
                <wp:posOffset>6631940</wp:posOffset>
              </wp:positionH>
              <wp:positionV relativeFrom="page">
                <wp:posOffset>9529445</wp:posOffset>
              </wp:positionV>
              <wp:extent cx="114935" cy="82550"/>
              <wp:wrapNone/>
              <wp:docPr id="226" name="Shape 226"/>
              <a:graphic xmlns:a="http://schemas.openxmlformats.org/drawingml/2006/main">
                <a:graphicData uri="http://schemas.microsoft.com/office/word/2010/wordprocessingShape">
                  <wps:wsp>
                    <wps:cNvSpPr txBox="1"/>
                    <wps:spPr>
                      <a:xfrm>
                        <a:ext cx="114935" cy="82550"/>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Arial" w:eastAsia="Arial" w:hAnsi="Arial" w:cs="Arial"/>
                                <w:color w:val="000000"/>
                                <w:spacing w:val="0"/>
                                <w:w w:val="100"/>
                                <w:position w:val="0"/>
                                <w:sz w:val="17"/>
                                <w:szCs w:val="17"/>
                              </w:rPr>
                              <w:t>#</w:t>
                            </w:r>
                          </w:fldSimple>
                        </w:p>
                      </w:txbxContent>
                    </wps:txbx>
                    <wps:bodyPr wrap="none" lIns="0" tIns="0" rIns="0" bIns="0">
                      <a:spAutoFit/>
                    </wps:bodyPr>
                  </wps:wsp>
                </a:graphicData>
              </a:graphic>
            </wp:anchor>
          </w:drawing>
        </mc:Choice>
        <mc:Fallback>
          <w:pict>
            <v:shape id="_x0000_s1252" type="#_x0000_t202" style="position:absolute;margin-left:522.20000000000005pt;margin-top:750.35000000000002pt;width:9.0500000000000007pt;height:6.5pt;z-index:-188743930;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Arial" w:eastAsia="Arial" w:hAnsi="Arial" w:cs="Arial"/>
                          <w:color w:val="000000"/>
                          <w:spacing w:val="0"/>
                          <w:w w:val="100"/>
                          <w:position w:val="0"/>
                          <w:sz w:val="17"/>
                          <w:szCs w:val="17"/>
                        </w:rPr>
                        <w:t>#</w:t>
                      </w:r>
                    </w:fldSimple>
                  </w:p>
                </w:txbxContent>
              </v:textbox>
              <w10:wrap anchorx="page" anchory="page"/>
            </v:shape>
          </w:pict>
        </mc:Fallback>
      </mc:AlternateContent>
    </w:r>
  </w:p>
</w:ftr>
</file>

<file path=word/footer3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7" behindDoc="1" locked="0" layoutInCell="1" allowOverlap="1">
              <wp:simplePos x="0" y="0"/>
              <wp:positionH relativeFrom="page">
                <wp:posOffset>1241425</wp:posOffset>
              </wp:positionH>
              <wp:positionV relativeFrom="page">
                <wp:posOffset>9164320</wp:posOffset>
              </wp:positionV>
              <wp:extent cx="104775" cy="75565"/>
              <wp:wrapNone/>
              <wp:docPr id="230" name="Shape 230"/>
              <a:graphic xmlns:a="http://schemas.openxmlformats.org/drawingml/2006/main">
                <a:graphicData uri="http://schemas.microsoft.com/office/word/2010/wordprocessingShape">
                  <wps:wsp>
                    <wps:cNvSpPr txBox="1"/>
                    <wps:spPr>
                      <a:xfrm>
                        <a:ext cx="104775" cy="75565"/>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rPr>
                              <w:sz w:val="15"/>
                              <w:szCs w:val="15"/>
                            </w:rPr>
                          </w:pPr>
                          <w:fldSimple w:instr=" PAGE \* MERGEFORMAT ">
                            <w:r>
                              <w:rPr>
                                <w:rFonts w:ascii="Arial" w:eastAsia="Arial" w:hAnsi="Arial" w:cs="Arial"/>
                                <w:color w:val="000000"/>
                                <w:spacing w:val="0"/>
                                <w:w w:val="100"/>
                                <w:position w:val="0"/>
                                <w:sz w:val="15"/>
                                <w:szCs w:val="15"/>
                              </w:rPr>
                              <w:t>#</w:t>
                            </w:r>
                          </w:fldSimple>
                        </w:p>
                      </w:txbxContent>
                    </wps:txbx>
                    <wps:bodyPr wrap="none" lIns="0" tIns="0" rIns="0" bIns="0">
                      <a:spAutoFit/>
                    </wps:bodyPr>
                  </wps:wsp>
                </a:graphicData>
              </a:graphic>
            </wp:anchor>
          </w:drawing>
        </mc:Choice>
        <mc:Fallback>
          <w:pict>
            <v:shape id="_x0000_s1256" type="#_x0000_t202" style="position:absolute;margin-left:97.75pt;margin-top:721.60000000000002pt;width:8.25pt;height:5.9500000000000002pt;z-index:-188743926;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15"/>
                        <w:szCs w:val="15"/>
                      </w:rPr>
                    </w:pPr>
                    <w:fldSimple w:instr=" PAGE \* MERGEFORMAT ">
                      <w:r>
                        <w:rPr>
                          <w:rFonts w:ascii="Arial" w:eastAsia="Arial" w:hAnsi="Arial" w:cs="Arial"/>
                          <w:color w:val="000000"/>
                          <w:spacing w:val="0"/>
                          <w:w w:val="100"/>
                          <w:position w:val="0"/>
                          <w:sz w:val="15"/>
                          <w:szCs w:val="15"/>
                        </w:rPr>
                        <w:t>#</w:t>
                      </w:r>
                    </w:fldSimple>
                  </w:p>
                </w:txbxContent>
              </v:textbox>
              <w10:wrap anchorx="page" anchory="page"/>
            </v:shape>
          </w:pict>
        </mc:Fallback>
      </mc:AlternateContent>
    </w:r>
  </w:p>
</w:ftr>
</file>

<file path=word/footer3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1" behindDoc="1" locked="0" layoutInCell="1" allowOverlap="1">
              <wp:simplePos x="0" y="0"/>
              <wp:positionH relativeFrom="page">
                <wp:posOffset>6198235</wp:posOffset>
              </wp:positionH>
              <wp:positionV relativeFrom="page">
                <wp:posOffset>9161780</wp:posOffset>
              </wp:positionV>
              <wp:extent cx="104775" cy="72390"/>
              <wp:wrapNone/>
              <wp:docPr id="234" name="Shape 234"/>
              <a:graphic xmlns:a="http://schemas.openxmlformats.org/drawingml/2006/main">
                <a:graphicData uri="http://schemas.microsoft.com/office/word/2010/wordprocessingShape">
                  <wps:wsp>
                    <wps:cNvSpPr txBox="1"/>
                    <wps:spPr>
                      <a:xfrm>
                        <a:ext cx="104775" cy="72390"/>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rPr>
                              <w:sz w:val="15"/>
                              <w:szCs w:val="15"/>
                            </w:rPr>
                          </w:pPr>
                          <w:fldSimple w:instr=" PAGE \* MERGEFORMAT ">
                            <w:r>
                              <w:rPr>
                                <w:rFonts w:ascii="Arial" w:eastAsia="Arial" w:hAnsi="Arial" w:cs="Arial"/>
                                <w:color w:val="000000"/>
                                <w:spacing w:val="0"/>
                                <w:w w:val="100"/>
                                <w:position w:val="0"/>
                                <w:sz w:val="15"/>
                                <w:szCs w:val="15"/>
                              </w:rPr>
                              <w:t>#</w:t>
                            </w:r>
                          </w:fldSimple>
                        </w:p>
                      </w:txbxContent>
                    </wps:txbx>
                    <wps:bodyPr wrap="none" lIns="0" tIns="0" rIns="0" bIns="0">
                      <a:spAutoFit/>
                    </wps:bodyPr>
                  </wps:wsp>
                </a:graphicData>
              </a:graphic>
            </wp:anchor>
          </w:drawing>
        </mc:Choice>
        <mc:Fallback>
          <w:pict>
            <v:shape id="_x0000_s1260" type="#_x0000_t202" style="position:absolute;margin-left:488.05000000000001pt;margin-top:721.39999999999998pt;width:8.25pt;height:5.7000000000000002pt;z-index:-188743922;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15"/>
                        <w:szCs w:val="15"/>
                      </w:rPr>
                    </w:pPr>
                    <w:fldSimple w:instr=" PAGE \* MERGEFORMAT ">
                      <w:r>
                        <w:rPr>
                          <w:rFonts w:ascii="Arial" w:eastAsia="Arial" w:hAnsi="Arial" w:cs="Arial"/>
                          <w:color w:val="000000"/>
                          <w:spacing w:val="0"/>
                          <w:w w:val="100"/>
                          <w:position w:val="0"/>
                          <w:sz w:val="15"/>
                          <w:szCs w:val="15"/>
                        </w:rPr>
                        <w:t>#</w:t>
                      </w:r>
                    </w:fldSimple>
                  </w:p>
                </w:txbxContent>
              </v:textbox>
              <w10:wrap anchorx="page" anchory="page"/>
            </v:shape>
          </w:pict>
        </mc:Fallback>
      </mc:AlternateContent>
    </w:r>
  </w:p>
</w:ftr>
</file>

<file path=word/footer3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5" behindDoc="1" locked="0" layoutInCell="1" allowOverlap="1">
              <wp:simplePos x="0" y="0"/>
              <wp:positionH relativeFrom="page">
                <wp:posOffset>946785</wp:posOffset>
              </wp:positionH>
              <wp:positionV relativeFrom="page">
                <wp:posOffset>9531985</wp:posOffset>
              </wp:positionV>
              <wp:extent cx="114935" cy="82550"/>
              <wp:wrapNone/>
              <wp:docPr id="274" name="Shape 274"/>
              <a:graphic xmlns:a="http://schemas.openxmlformats.org/drawingml/2006/main">
                <a:graphicData uri="http://schemas.microsoft.com/office/word/2010/wordprocessingShape">
                  <wps:wsp>
                    <wps:cNvSpPr txBox="1"/>
                    <wps:spPr>
                      <a:xfrm>
                        <a:ext cx="114935" cy="82550"/>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Arial" w:eastAsia="Arial" w:hAnsi="Arial" w:cs="Arial"/>
                                <w:color w:val="000000"/>
                                <w:spacing w:val="0"/>
                                <w:w w:val="100"/>
                                <w:position w:val="0"/>
                                <w:sz w:val="17"/>
                                <w:szCs w:val="17"/>
                              </w:rPr>
                              <w:t>#</w:t>
                            </w:r>
                          </w:fldSimple>
                        </w:p>
                      </w:txbxContent>
                    </wps:txbx>
                    <wps:bodyPr wrap="none" lIns="0" tIns="0" rIns="0" bIns="0">
                      <a:spAutoFit/>
                    </wps:bodyPr>
                  </wps:wsp>
                </a:graphicData>
              </a:graphic>
            </wp:anchor>
          </w:drawing>
        </mc:Choice>
        <mc:Fallback>
          <w:pict>
            <v:shape id="_x0000_s1300" type="#_x0000_t202" style="position:absolute;margin-left:74.549999999999997pt;margin-top:750.55000000000007pt;width:9.0500000000000007pt;height:6.5pt;z-index:-188743918;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Arial" w:eastAsia="Arial" w:hAnsi="Arial" w:cs="Arial"/>
                          <w:color w:val="000000"/>
                          <w:spacing w:val="0"/>
                          <w:w w:val="100"/>
                          <w:position w:val="0"/>
                          <w:sz w:val="17"/>
                          <w:szCs w:val="17"/>
                        </w:rPr>
                        <w:t>#</w:t>
                      </w:r>
                    </w:fldSimple>
                  </w:p>
                </w:txbxContent>
              </v:textbox>
              <w10:wrap anchorx="page" anchory="page"/>
            </v:shape>
          </w:pict>
        </mc:Fallback>
      </mc:AlternateContent>
    </w:r>
  </w:p>
</w:ftr>
</file>

<file path=word/footer3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9" behindDoc="1" locked="0" layoutInCell="1" allowOverlap="1">
              <wp:simplePos x="0" y="0"/>
              <wp:positionH relativeFrom="page">
                <wp:posOffset>946785</wp:posOffset>
              </wp:positionH>
              <wp:positionV relativeFrom="page">
                <wp:posOffset>9531985</wp:posOffset>
              </wp:positionV>
              <wp:extent cx="114935" cy="82550"/>
              <wp:wrapNone/>
              <wp:docPr id="278" name="Shape 278"/>
              <a:graphic xmlns:a="http://schemas.openxmlformats.org/drawingml/2006/main">
                <a:graphicData uri="http://schemas.microsoft.com/office/word/2010/wordprocessingShape">
                  <wps:wsp>
                    <wps:cNvSpPr txBox="1"/>
                    <wps:spPr>
                      <a:xfrm>
                        <a:ext cx="114935" cy="82550"/>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Arial" w:eastAsia="Arial" w:hAnsi="Arial" w:cs="Arial"/>
                                <w:color w:val="000000"/>
                                <w:spacing w:val="0"/>
                                <w:w w:val="100"/>
                                <w:position w:val="0"/>
                                <w:sz w:val="17"/>
                                <w:szCs w:val="17"/>
                              </w:rPr>
                              <w:t>#</w:t>
                            </w:r>
                          </w:fldSimple>
                        </w:p>
                      </w:txbxContent>
                    </wps:txbx>
                    <wps:bodyPr wrap="none" lIns="0" tIns="0" rIns="0" bIns="0">
                      <a:spAutoFit/>
                    </wps:bodyPr>
                  </wps:wsp>
                </a:graphicData>
              </a:graphic>
            </wp:anchor>
          </w:drawing>
        </mc:Choice>
        <mc:Fallback>
          <w:pict>
            <v:shape id="_x0000_s1304" type="#_x0000_t202" style="position:absolute;margin-left:74.549999999999997pt;margin-top:750.55000000000007pt;width:9.0500000000000007pt;height:6.5pt;z-index:-188743914;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Arial" w:eastAsia="Arial" w:hAnsi="Arial" w:cs="Arial"/>
                          <w:color w:val="000000"/>
                          <w:spacing w:val="0"/>
                          <w:w w:val="100"/>
                          <w:position w:val="0"/>
                          <w:sz w:val="17"/>
                          <w:szCs w:val="17"/>
                        </w:rPr>
                        <w:t>#</w:t>
                      </w:r>
                    </w:fldSimple>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1122680</wp:posOffset>
              </wp:positionH>
              <wp:positionV relativeFrom="page">
                <wp:posOffset>8848090</wp:posOffset>
              </wp:positionV>
              <wp:extent cx="51435" cy="72390"/>
              <wp:wrapNone/>
              <wp:docPr id="21" name="Shape 21"/>
              <a:graphic xmlns:a="http://schemas.openxmlformats.org/drawingml/2006/main">
                <a:graphicData uri="http://schemas.microsoft.com/office/word/2010/wordprocessingShape">
                  <wps:wsp>
                    <wps:cNvSpPr txBox="1"/>
                    <wps:spPr>
                      <a:xfrm>
                        <a:ext cx="51435" cy="72390"/>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rPr>
                              <w:sz w:val="15"/>
                              <w:szCs w:val="15"/>
                            </w:rPr>
                          </w:pPr>
                          <w:fldSimple w:instr=" PAGE \* MERGEFORMAT ">
                            <w:r>
                              <w:rPr>
                                <w:rFonts w:ascii="Arial" w:eastAsia="Arial" w:hAnsi="Arial" w:cs="Arial"/>
                                <w:color w:val="000000"/>
                                <w:spacing w:val="0"/>
                                <w:w w:val="100"/>
                                <w:position w:val="0"/>
                                <w:sz w:val="15"/>
                                <w:szCs w:val="15"/>
                              </w:rPr>
                              <w:t>#</w:t>
                            </w:r>
                          </w:fldSimple>
                        </w:p>
                      </w:txbxContent>
                    </wps:txbx>
                    <wps:bodyPr wrap="none" lIns="0" tIns="0" rIns="0" bIns="0">
                      <a:spAutoFit/>
                    </wps:bodyPr>
                  </wps:wsp>
                </a:graphicData>
              </a:graphic>
            </wp:anchor>
          </w:drawing>
        </mc:Choice>
        <mc:Fallback>
          <w:pict>
            <v:shape id="_x0000_s1047" type="#_x0000_t202" style="position:absolute;margin-left:88.400000000000006pt;margin-top:696.70000000000005pt;width:4.0499999999999998pt;height:5.7000000000000002pt;z-index:-188744049;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15"/>
                        <w:szCs w:val="15"/>
                      </w:rPr>
                    </w:pPr>
                    <w:fldSimple w:instr=" PAGE \* MERGEFORMAT ">
                      <w:r>
                        <w:rPr>
                          <w:rFonts w:ascii="Arial" w:eastAsia="Arial" w:hAnsi="Arial" w:cs="Arial"/>
                          <w:color w:val="000000"/>
                          <w:spacing w:val="0"/>
                          <w:w w:val="100"/>
                          <w:position w:val="0"/>
                          <w:sz w:val="15"/>
                          <w:szCs w:val="15"/>
                        </w:rPr>
                        <w:t>#</w:t>
                      </w:r>
                    </w:fldSimple>
                  </w:p>
                </w:txbxContent>
              </v:textbox>
              <w10:wrap anchorx="page" anchory="page"/>
            </v:shape>
          </w:pict>
        </mc:Fallback>
      </mc:AlternateContent>
    </w:r>
  </w:p>
</w:ftr>
</file>

<file path=word/footer4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3" behindDoc="1" locked="0" layoutInCell="1" allowOverlap="1">
              <wp:simplePos x="0" y="0"/>
              <wp:positionH relativeFrom="page">
                <wp:posOffset>6649720</wp:posOffset>
              </wp:positionH>
              <wp:positionV relativeFrom="page">
                <wp:posOffset>9845675</wp:posOffset>
              </wp:positionV>
              <wp:extent cx="123190" cy="88265"/>
              <wp:wrapNone/>
              <wp:docPr id="282" name="Shape 282"/>
              <a:graphic xmlns:a="http://schemas.openxmlformats.org/drawingml/2006/main">
                <a:graphicData uri="http://schemas.microsoft.com/office/word/2010/wordprocessingShape">
                  <wps:wsp>
                    <wps:cNvSpPr txBox="1"/>
                    <wps:spPr>
                      <a:xfrm>
                        <a:ext cx="123190" cy="88265"/>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b w:val="0"/>
                                <w:bCs w:val="0"/>
                                <w:color w:val="000000"/>
                                <w:spacing w:val="0"/>
                                <w:w w:val="100"/>
                                <w:position w:val="0"/>
                              </w:rPr>
                              <w:t>#</w:t>
                            </w:r>
                          </w:fldSimple>
                        </w:p>
                      </w:txbxContent>
                    </wps:txbx>
                    <wps:bodyPr wrap="none" lIns="0" tIns="0" rIns="0" bIns="0">
                      <a:spAutoFit/>
                    </wps:bodyPr>
                  </wps:wsp>
                </a:graphicData>
              </a:graphic>
            </wp:anchor>
          </w:drawing>
        </mc:Choice>
        <mc:Fallback>
          <w:pict>
            <v:shape id="_x0000_s1308" type="#_x0000_t202" style="position:absolute;margin-left:523.60000000000002pt;margin-top:775.25pt;width:9.7000000000000011pt;height:6.9500000000000002pt;z-index:-188743910;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b w:val="0"/>
                          <w:bCs w:val="0"/>
                          <w:color w:val="000000"/>
                          <w:spacing w:val="0"/>
                          <w:w w:val="100"/>
                          <w:position w:val="0"/>
                        </w:rPr>
                        <w:t>#</w:t>
                      </w:r>
                    </w:fldSimple>
                  </w:p>
                </w:txbxContent>
              </v:textbox>
              <w10:wrap anchorx="page" anchory="page"/>
            </v:shape>
          </w:pict>
        </mc:Fallback>
      </mc:AlternateContent>
    </w:r>
  </w:p>
</w:ftr>
</file>

<file path=word/footer4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7" behindDoc="1" locked="0" layoutInCell="1" allowOverlap="1">
              <wp:simplePos x="0" y="0"/>
              <wp:positionH relativeFrom="page">
                <wp:posOffset>6649720</wp:posOffset>
              </wp:positionH>
              <wp:positionV relativeFrom="page">
                <wp:posOffset>9845675</wp:posOffset>
              </wp:positionV>
              <wp:extent cx="123190" cy="88265"/>
              <wp:wrapNone/>
              <wp:docPr id="286" name="Shape 286"/>
              <a:graphic xmlns:a="http://schemas.openxmlformats.org/drawingml/2006/main">
                <a:graphicData uri="http://schemas.microsoft.com/office/word/2010/wordprocessingShape">
                  <wps:wsp>
                    <wps:cNvSpPr txBox="1"/>
                    <wps:spPr>
                      <a:xfrm>
                        <a:ext cx="123190" cy="88265"/>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b w:val="0"/>
                                <w:bCs w:val="0"/>
                                <w:color w:val="000000"/>
                                <w:spacing w:val="0"/>
                                <w:w w:val="100"/>
                                <w:position w:val="0"/>
                              </w:rPr>
                              <w:t>#</w:t>
                            </w:r>
                          </w:fldSimple>
                        </w:p>
                      </w:txbxContent>
                    </wps:txbx>
                    <wps:bodyPr wrap="none" lIns="0" tIns="0" rIns="0" bIns="0">
                      <a:spAutoFit/>
                    </wps:bodyPr>
                  </wps:wsp>
                </a:graphicData>
              </a:graphic>
            </wp:anchor>
          </w:drawing>
        </mc:Choice>
        <mc:Fallback>
          <w:pict>
            <v:shape id="_x0000_s1312" type="#_x0000_t202" style="position:absolute;margin-left:523.60000000000002pt;margin-top:775.25pt;width:9.7000000000000011pt;height:6.9500000000000002pt;z-index:-188743906;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b w:val="0"/>
                          <w:bCs w:val="0"/>
                          <w:color w:val="000000"/>
                          <w:spacing w:val="0"/>
                          <w:w w:val="100"/>
                          <w:position w:val="0"/>
                        </w:rPr>
                        <w:t>#</w:t>
                      </w:r>
                    </w:fldSimple>
                  </w:p>
                </w:txbxContent>
              </v:textbox>
              <w10:wrap anchorx="page" anchory="page"/>
            </v:shape>
          </w:pict>
        </mc:Fallback>
      </mc:AlternateContent>
    </w:r>
  </w:p>
</w:ftr>
</file>

<file path=word/footer4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1" behindDoc="1" locked="0" layoutInCell="1" allowOverlap="1">
              <wp:simplePos x="0" y="0"/>
              <wp:positionH relativeFrom="page">
                <wp:posOffset>998220</wp:posOffset>
              </wp:positionH>
              <wp:positionV relativeFrom="page">
                <wp:posOffset>9629775</wp:posOffset>
              </wp:positionV>
              <wp:extent cx="114935" cy="79375"/>
              <wp:wrapNone/>
              <wp:docPr id="292" name="Shape 292"/>
              <a:graphic xmlns:a="http://schemas.openxmlformats.org/drawingml/2006/main">
                <a:graphicData uri="http://schemas.microsoft.com/office/word/2010/wordprocessingShape">
                  <wps:wsp>
                    <wps:cNvSpPr txBox="1"/>
                    <wps:spPr>
                      <a:xfrm>
                        <a:ext cx="114935" cy="79375"/>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b w:val="0"/>
                                <w:bCs w:val="0"/>
                                <w:color w:val="000000"/>
                                <w:spacing w:val="0"/>
                                <w:w w:val="100"/>
                                <w:position w:val="0"/>
                              </w:rPr>
                              <w:t>#</w:t>
                            </w:r>
                          </w:fldSimple>
                        </w:p>
                      </w:txbxContent>
                    </wps:txbx>
                    <wps:bodyPr wrap="none" lIns="0" tIns="0" rIns="0" bIns="0">
                      <a:spAutoFit/>
                    </wps:bodyPr>
                  </wps:wsp>
                </a:graphicData>
              </a:graphic>
            </wp:anchor>
          </w:drawing>
        </mc:Choice>
        <mc:Fallback>
          <w:pict>
            <v:shape id="_x0000_s1318" type="#_x0000_t202" style="position:absolute;margin-left:78.600000000000009pt;margin-top:758.25pt;width:9.0500000000000007pt;height:6.25pt;z-index:-188743902;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b w:val="0"/>
                          <w:bCs w:val="0"/>
                          <w:color w:val="000000"/>
                          <w:spacing w:val="0"/>
                          <w:w w:val="100"/>
                          <w:position w:val="0"/>
                        </w:rPr>
                        <w:t>#</w:t>
                      </w:r>
                    </w:fldSimple>
                  </w:p>
                </w:txbxContent>
              </v:textbox>
              <w10:wrap anchorx="page" anchory="page"/>
            </v:shape>
          </w:pict>
        </mc:Fallback>
      </mc:AlternateContent>
    </w:r>
  </w:p>
</w:ftr>
</file>

<file path=word/footer4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5" behindDoc="1" locked="0" layoutInCell="1" allowOverlap="1">
              <wp:simplePos x="0" y="0"/>
              <wp:positionH relativeFrom="page">
                <wp:posOffset>998220</wp:posOffset>
              </wp:positionH>
              <wp:positionV relativeFrom="page">
                <wp:posOffset>9629775</wp:posOffset>
              </wp:positionV>
              <wp:extent cx="114935" cy="79375"/>
              <wp:wrapNone/>
              <wp:docPr id="296" name="Shape 296"/>
              <a:graphic xmlns:a="http://schemas.openxmlformats.org/drawingml/2006/main">
                <a:graphicData uri="http://schemas.microsoft.com/office/word/2010/wordprocessingShape">
                  <wps:wsp>
                    <wps:cNvSpPr txBox="1"/>
                    <wps:spPr>
                      <a:xfrm>
                        <a:ext cx="114935" cy="79375"/>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b w:val="0"/>
                                <w:bCs w:val="0"/>
                                <w:color w:val="000000"/>
                                <w:spacing w:val="0"/>
                                <w:w w:val="100"/>
                                <w:position w:val="0"/>
                              </w:rPr>
                              <w:t>#</w:t>
                            </w:r>
                          </w:fldSimple>
                        </w:p>
                      </w:txbxContent>
                    </wps:txbx>
                    <wps:bodyPr wrap="none" lIns="0" tIns="0" rIns="0" bIns="0">
                      <a:spAutoFit/>
                    </wps:bodyPr>
                  </wps:wsp>
                </a:graphicData>
              </a:graphic>
            </wp:anchor>
          </w:drawing>
        </mc:Choice>
        <mc:Fallback>
          <w:pict>
            <v:shape id="_x0000_s1322" type="#_x0000_t202" style="position:absolute;margin-left:78.600000000000009pt;margin-top:758.25pt;width:9.0500000000000007pt;height:6.25pt;z-index:-188743898;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b w:val="0"/>
                          <w:bCs w:val="0"/>
                          <w:color w:val="000000"/>
                          <w:spacing w:val="0"/>
                          <w:w w:val="100"/>
                          <w:position w:val="0"/>
                        </w:rPr>
                        <w:t>#</w:t>
                      </w:r>
                    </w:fldSimple>
                  </w:p>
                </w:txbxContent>
              </v:textbox>
              <w10:wrap anchorx="page" anchory="page"/>
            </v:shape>
          </w:pict>
        </mc:Fallback>
      </mc:AlternateContent>
    </w:r>
  </w:p>
</w:ftr>
</file>

<file path=word/footer4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7" behindDoc="1" locked="0" layoutInCell="1" allowOverlap="1">
              <wp:simplePos x="0" y="0"/>
              <wp:positionH relativeFrom="page">
                <wp:posOffset>6653530</wp:posOffset>
              </wp:positionH>
              <wp:positionV relativeFrom="page">
                <wp:posOffset>9846945</wp:posOffset>
              </wp:positionV>
              <wp:extent cx="110490" cy="88265"/>
              <wp:wrapNone/>
              <wp:docPr id="299" name="Shape 299"/>
              <a:graphic xmlns:a="http://schemas.openxmlformats.org/drawingml/2006/main">
                <a:graphicData uri="http://schemas.microsoft.com/office/word/2010/wordprocessingShape">
                  <wps:wsp>
                    <wps:cNvSpPr txBox="1"/>
                    <wps:spPr>
                      <a:xfrm>
                        <a:ext cx="110490" cy="88265"/>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wps:txbx>
                    <wps:bodyPr wrap="none" lIns="0" tIns="0" rIns="0" bIns="0">
                      <a:spAutoFit/>
                    </wps:bodyPr>
                  </wps:wsp>
                </a:graphicData>
              </a:graphic>
            </wp:anchor>
          </w:drawing>
        </mc:Choice>
        <mc:Fallback>
          <w:pict>
            <v:shape id="_x0000_s1325" type="#_x0000_t202" style="position:absolute;margin-left:523.89999999999998pt;margin-top:775.35000000000002pt;width:8.7000000000000011pt;height:6.9500000000000002pt;z-index:-188743896;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v:textbox>
              <w10:wrap anchorx="page" anchory="page"/>
            </v:shape>
          </w:pict>
        </mc:Fallback>
      </mc:AlternateContent>
    </w:r>
  </w:p>
</w:ftr>
</file>

<file path=word/footer4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9" behindDoc="1" locked="0" layoutInCell="1" allowOverlap="1">
              <wp:simplePos x="0" y="0"/>
              <wp:positionH relativeFrom="page">
                <wp:posOffset>6653530</wp:posOffset>
              </wp:positionH>
              <wp:positionV relativeFrom="page">
                <wp:posOffset>9846945</wp:posOffset>
              </wp:positionV>
              <wp:extent cx="110490" cy="88265"/>
              <wp:wrapNone/>
              <wp:docPr id="301" name="Shape 301"/>
              <a:graphic xmlns:a="http://schemas.openxmlformats.org/drawingml/2006/main">
                <a:graphicData uri="http://schemas.microsoft.com/office/word/2010/wordprocessingShape">
                  <wps:wsp>
                    <wps:cNvSpPr txBox="1"/>
                    <wps:spPr>
                      <a:xfrm>
                        <a:ext cx="110490" cy="88265"/>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wps:txbx>
                    <wps:bodyPr wrap="none" lIns="0" tIns="0" rIns="0" bIns="0">
                      <a:spAutoFit/>
                    </wps:bodyPr>
                  </wps:wsp>
                </a:graphicData>
              </a:graphic>
            </wp:anchor>
          </w:drawing>
        </mc:Choice>
        <mc:Fallback>
          <w:pict>
            <v:shape id="_x0000_s1327" type="#_x0000_t202" style="position:absolute;margin-left:523.89999999999998pt;margin-top:775.35000000000002pt;width:8.7000000000000011pt;height:6.9500000000000002pt;z-index:-188743894;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v:textbox>
              <w10:wrap anchorx="page" anchory="page"/>
            </v:shape>
          </w:pict>
        </mc:Fallback>
      </mc:AlternateContent>
    </w:r>
  </w:p>
</w:ftr>
</file>

<file path=word/footer4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3" behindDoc="1" locked="0" layoutInCell="1" allowOverlap="1">
              <wp:simplePos x="0" y="0"/>
              <wp:positionH relativeFrom="page">
                <wp:posOffset>6725920</wp:posOffset>
              </wp:positionH>
              <wp:positionV relativeFrom="page">
                <wp:posOffset>9768840</wp:posOffset>
              </wp:positionV>
              <wp:extent cx="115570" cy="85090"/>
              <wp:wrapNone/>
              <wp:docPr id="317" name="Shape 317"/>
              <a:graphic xmlns:a="http://schemas.openxmlformats.org/drawingml/2006/main">
                <a:graphicData uri="http://schemas.microsoft.com/office/word/2010/wordprocessingShape">
                  <wps:wsp>
                    <wps:cNvSpPr txBox="1"/>
                    <wps:spPr>
                      <a:xfrm>
                        <a:ext cx="115570" cy="85090"/>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b w:val="0"/>
                                <w:bCs w:val="0"/>
                                <w:color w:val="000000"/>
                                <w:spacing w:val="0"/>
                                <w:w w:val="100"/>
                                <w:position w:val="0"/>
                              </w:rPr>
                              <w:t>#</w:t>
                            </w:r>
                          </w:fldSimple>
                        </w:p>
                      </w:txbxContent>
                    </wps:txbx>
                    <wps:bodyPr wrap="none" lIns="0" tIns="0" rIns="0" bIns="0">
                      <a:spAutoFit/>
                    </wps:bodyPr>
                  </wps:wsp>
                </a:graphicData>
              </a:graphic>
            </wp:anchor>
          </w:drawing>
        </mc:Choice>
        <mc:Fallback>
          <w:pict>
            <v:shape id="_x0000_s1343" type="#_x0000_t202" style="position:absolute;margin-left:529.60000000000002pt;margin-top:769.20000000000005pt;width:9.0999999999999996pt;height:6.7000000000000002pt;z-index:-188743890;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b w:val="0"/>
                          <w:bCs w:val="0"/>
                          <w:color w:val="000000"/>
                          <w:spacing w:val="0"/>
                          <w:w w:val="100"/>
                          <w:position w:val="0"/>
                        </w:rPr>
                        <w:t>#</w:t>
                      </w:r>
                    </w:fldSimple>
                  </w:p>
                </w:txbxContent>
              </v:textbox>
              <w10:wrap anchorx="page" anchory="page"/>
            </v:shape>
          </w:pict>
        </mc:Fallback>
      </mc:AlternateContent>
    </w:r>
  </w:p>
</w:ftr>
</file>

<file path=word/footer4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7" behindDoc="1" locked="0" layoutInCell="1" allowOverlap="1">
              <wp:simplePos x="0" y="0"/>
              <wp:positionH relativeFrom="page">
                <wp:posOffset>998220</wp:posOffset>
              </wp:positionH>
              <wp:positionV relativeFrom="page">
                <wp:posOffset>9629775</wp:posOffset>
              </wp:positionV>
              <wp:extent cx="114935" cy="79375"/>
              <wp:wrapNone/>
              <wp:docPr id="321" name="Shape 321"/>
              <a:graphic xmlns:a="http://schemas.openxmlformats.org/drawingml/2006/main">
                <a:graphicData uri="http://schemas.microsoft.com/office/word/2010/wordprocessingShape">
                  <wps:wsp>
                    <wps:cNvSpPr txBox="1"/>
                    <wps:spPr>
                      <a:xfrm>
                        <a:ext cx="114935" cy="79375"/>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b w:val="0"/>
                                <w:bCs w:val="0"/>
                                <w:color w:val="000000"/>
                                <w:spacing w:val="0"/>
                                <w:w w:val="100"/>
                                <w:position w:val="0"/>
                              </w:rPr>
                              <w:t>#</w:t>
                            </w:r>
                          </w:fldSimple>
                        </w:p>
                      </w:txbxContent>
                    </wps:txbx>
                    <wps:bodyPr wrap="none" lIns="0" tIns="0" rIns="0" bIns="0">
                      <a:spAutoFit/>
                    </wps:bodyPr>
                  </wps:wsp>
                </a:graphicData>
              </a:graphic>
            </wp:anchor>
          </w:drawing>
        </mc:Choice>
        <mc:Fallback>
          <w:pict>
            <v:shape id="_x0000_s1347" type="#_x0000_t202" style="position:absolute;margin-left:78.600000000000009pt;margin-top:758.25pt;width:9.0500000000000007pt;height:6.25pt;z-index:-188743886;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b w:val="0"/>
                          <w:bCs w:val="0"/>
                          <w:color w:val="000000"/>
                          <w:spacing w:val="0"/>
                          <w:w w:val="100"/>
                          <w:position w:val="0"/>
                        </w:rPr>
                        <w:t>#</w:t>
                      </w:r>
                    </w:fldSimple>
                  </w:p>
                </w:txbxContent>
              </v:textbox>
              <w10:wrap anchorx="page" anchory="page"/>
            </v:shape>
          </w:pict>
        </mc:Fallback>
      </mc:AlternateContent>
    </w:r>
  </w:p>
</w:ftr>
</file>

<file path=word/footer4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1" behindDoc="1" locked="0" layoutInCell="1" allowOverlap="1">
              <wp:simplePos x="0" y="0"/>
              <wp:positionH relativeFrom="page">
                <wp:posOffset>6767195</wp:posOffset>
              </wp:positionH>
              <wp:positionV relativeFrom="page">
                <wp:posOffset>9770745</wp:posOffset>
              </wp:positionV>
              <wp:extent cx="118745" cy="82550"/>
              <wp:wrapNone/>
              <wp:docPr id="401" name="Shape 401"/>
              <a:graphic xmlns:a="http://schemas.openxmlformats.org/drawingml/2006/main">
                <a:graphicData uri="http://schemas.microsoft.com/office/word/2010/wordprocessingShape">
                  <wps:wsp>
                    <wps:cNvSpPr txBox="1"/>
                    <wps:spPr>
                      <a:xfrm>
                        <a:ext cx="118745" cy="82550"/>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b w:val="0"/>
                                <w:bCs w:val="0"/>
                                <w:color w:val="000000"/>
                                <w:spacing w:val="0"/>
                                <w:w w:val="100"/>
                                <w:position w:val="0"/>
                              </w:rPr>
                              <w:t>#</w:t>
                            </w:r>
                          </w:fldSimple>
                        </w:p>
                      </w:txbxContent>
                    </wps:txbx>
                    <wps:bodyPr wrap="none" lIns="0" tIns="0" rIns="0" bIns="0">
                      <a:spAutoFit/>
                    </wps:bodyPr>
                  </wps:wsp>
                </a:graphicData>
              </a:graphic>
            </wp:anchor>
          </w:drawing>
        </mc:Choice>
        <mc:Fallback>
          <w:pict>
            <v:shape id="_x0000_s1427" type="#_x0000_t202" style="position:absolute;margin-left:532.85000000000002pt;margin-top:769.35000000000002pt;width:9.3499999999999996pt;height:6.5pt;z-index:-188743882;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b w:val="0"/>
                          <w:bCs w:val="0"/>
                          <w:color w:val="000000"/>
                          <w:spacing w:val="0"/>
                          <w:w w:val="100"/>
                          <w:position w:val="0"/>
                        </w:rPr>
                        <w:t>#</w:t>
                      </w:r>
                    </w:fldSimple>
                  </w:p>
                </w:txbxContent>
              </v:textbox>
              <w10:wrap anchorx="page" anchory="page"/>
            </v:shape>
          </w:pict>
        </mc:Fallback>
      </mc:AlternateContent>
    </w:r>
  </w:p>
</w:ftr>
</file>

<file path=word/footer4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5" behindDoc="1" locked="0" layoutInCell="1" allowOverlap="1">
              <wp:simplePos x="0" y="0"/>
              <wp:positionH relativeFrom="page">
                <wp:posOffset>6767195</wp:posOffset>
              </wp:positionH>
              <wp:positionV relativeFrom="page">
                <wp:posOffset>9770745</wp:posOffset>
              </wp:positionV>
              <wp:extent cx="118745" cy="82550"/>
              <wp:wrapNone/>
              <wp:docPr id="405" name="Shape 405"/>
              <a:graphic xmlns:a="http://schemas.openxmlformats.org/drawingml/2006/main">
                <a:graphicData uri="http://schemas.microsoft.com/office/word/2010/wordprocessingShape">
                  <wps:wsp>
                    <wps:cNvSpPr txBox="1"/>
                    <wps:spPr>
                      <a:xfrm>
                        <a:ext cx="118745" cy="82550"/>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b w:val="0"/>
                                <w:bCs w:val="0"/>
                                <w:color w:val="000000"/>
                                <w:spacing w:val="0"/>
                                <w:w w:val="100"/>
                                <w:position w:val="0"/>
                              </w:rPr>
                              <w:t>#</w:t>
                            </w:r>
                          </w:fldSimple>
                        </w:p>
                      </w:txbxContent>
                    </wps:txbx>
                    <wps:bodyPr wrap="none" lIns="0" tIns="0" rIns="0" bIns="0">
                      <a:spAutoFit/>
                    </wps:bodyPr>
                  </wps:wsp>
                </a:graphicData>
              </a:graphic>
            </wp:anchor>
          </w:drawing>
        </mc:Choice>
        <mc:Fallback>
          <w:pict>
            <v:shape id="_x0000_s1431" type="#_x0000_t202" style="position:absolute;margin-left:532.85000000000002pt;margin-top:769.35000000000002pt;width:9.3499999999999996pt;height:6.5pt;z-index:-188743878;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b w:val="0"/>
                          <w:bCs w:val="0"/>
                          <w:color w:val="000000"/>
                          <w:spacing w:val="0"/>
                          <w:w w:val="100"/>
                          <w:position w:val="0"/>
                        </w:rPr>
                        <w:t>#</w:t>
                      </w:r>
                    </w:fldSimple>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6475095</wp:posOffset>
              </wp:positionH>
              <wp:positionV relativeFrom="page">
                <wp:posOffset>8851900</wp:posOffset>
              </wp:positionV>
              <wp:extent cx="29845" cy="75565"/>
              <wp:wrapNone/>
              <wp:docPr id="25" name="Shape 25"/>
              <a:graphic xmlns:a="http://schemas.openxmlformats.org/drawingml/2006/main">
                <a:graphicData uri="http://schemas.microsoft.com/office/word/2010/wordprocessingShape">
                  <wps:wsp>
                    <wps:cNvSpPr txBox="1"/>
                    <wps:spPr>
                      <a:xfrm>
                        <a:ext cx="29845" cy="75565"/>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Arial" w:eastAsia="Arial" w:hAnsi="Arial" w:cs="Arial"/>
                                <w:color w:val="000000"/>
                                <w:spacing w:val="0"/>
                                <w:w w:val="100"/>
                                <w:position w:val="0"/>
                                <w:sz w:val="17"/>
                                <w:szCs w:val="17"/>
                              </w:rPr>
                              <w:t>#</w:t>
                            </w:r>
                          </w:fldSimple>
                        </w:p>
                      </w:txbxContent>
                    </wps:txbx>
                    <wps:bodyPr wrap="none" lIns="0" tIns="0" rIns="0" bIns="0">
                      <a:spAutoFit/>
                    </wps:bodyPr>
                  </wps:wsp>
                </a:graphicData>
              </a:graphic>
            </wp:anchor>
          </w:drawing>
        </mc:Choice>
        <mc:Fallback>
          <w:pict>
            <v:shape id="_x0000_s1051" type="#_x0000_t202" style="position:absolute;margin-left:509.85000000000002pt;margin-top:697.pt;width:2.3500000000000001pt;height:5.9500000000000002pt;z-index:-188744045;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Arial" w:eastAsia="Arial" w:hAnsi="Arial" w:cs="Arial"/>
                          <w:color w:val="000000"/>
                          <w:spacing w:val="0"/>
                          <w:w w:val="100"/>
                          <w:position w:val="0"/>
                          <w:sz w:val="17"/>
                          <w:szCs w:val="17"/>
                        </w:rPr>
                        <w:t>#</w:t>
                      </w:r>
                    </w:fldSimple>
                  </w:p>
                </w:txbxContent>
              </v:textbox>
              <w10:wrap anchorx="page" anchory="page"/>
            </v:shape>
          </w:pict>
        </mc:Fallback>
      </mc:AlternateContent>
    </w:r>
  </w:p>
</w:ftr>
</file>

<file path=word/footer5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3" behindDoc="1" locked="0" layoutInCell="1" allowOverlap="1">
              <wp:simplePos x="0" y="0"/>
              <wp:positionH relativeFrom="page">
                <wp:posOffset>998220</wp:posOffset>
              </wp:positionH>
              <wp:positionV relativeFrom="page">
                <wp:posOffset>9629775</wp:posOffset>
              </wp:positionV>
              <wp:extent cx="114935" cy="79375"/>
              <wp:wrapNone/>
              <wp:docPr id="424" name="Shape 424"/>
              <a:graphic xmlns:a="http://schemas.openxmlformats.org/drawingml/2006/main">
                <a:graphicData uri="http://schemas.microsoft.com/office/word/2010/wordprocessingShape">
                  <wps:wsp>
                    <wps:cNvSpPr txBox="1"/>
                    <wps:spPr>
                      <a:xfrm>
                        <a:ext cx="114935" cy="79375"/>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b w:val="0"/>
                                <w:bCs w:val="0"/>
                                <w:color w:val="000000"/>
                                <w:spacing w:val="0"/>
                                <w:w w:val="100"/>
                                <w:position w:val="0"/>
                              </w:rPr>
                              <w:t>#</w:t>
                            </w:r>
                          </w:fldSimple>
                        </w:p>
                      </w:txbxContent>
                    </wps:txbx>
                    <wps:bodyPr wrap="none" lIns="0" tIns="0" rIns="0" bIns="0">
                      <a:spAutoFit/>
                    </wps:bodyPr>
                  </wps:wsp>
                </a:graphicData>
              </a:graphic>
            </wp:anchor>
          </w:drawing>
        </mc:Choice>
        <mc:Fallback>
          <w:pict>
            <v:shape id="_x0000_s1450" type="#_x0000_t202" style="position:absolute;margin-left:78.600000000000009pt;margin-top:758.25pt;width:9.0500000000000007pt;height:6.25pt;z-index:-188743870;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b w:val="0"/>
                          <w:bCs w:val="0"/>
                          <w:color w:val="000000"/>
                          <w:spacing w:val="0"/>
                          <w:w w:val="100"/>
                          <w:position w:val="0"/>
                        </w:rPr>
                        <w:t>#</w:t>
                      </w:r>
                    </w:fldSimple>
                  </w:p>
                </w:txbxContent>
              </v:textbox>
              <w10:wrap anchorx="page" anchory="page"/>
            </v:shape>
          </w:pict>
        </mc:Fallback>
      </mc:AlternateContent>
    </w:r>
  </w:p>
</w:ftr>
</file>

<file path=word/footer5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7" behindDoc="1" locked="0" layoutInCell="1" allowOverlap="1">
              <wp:simplePos x="0" y="0"/>
              <wp:positionH relativeFrom="page">
                <wp:posOffset>998220</wp:posOffset>
              </wp:positionH>
              <wp:positionV relativeFrom="page">
                <wp:posOffset>9629775</wp:posOffset>
              </wp:positionV>
              <wp:extent cx="114935" cy="79375"/>
              <wp:wrapNone/>
              <wp:docPr id="428" name="Shape 428"/>
              <a:graphic xmlns:a="http://schemas.openxmlformats.org/drawingml/2006/main">
                <a:graphicData uri="http://schemas.microsoft.com/office/word/2010/wordprocessingShape">
                  <wps:wsp>
                    <wps:cNvSpPr txBox="1"/>
                    <wps:spPr>
                      <a:xfrm>
                        <a:ext cx="114935" cy="79375"/>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b w:val="0"/>
                                <w:bCs w:val="0"/>
                                <w:color w:val="000000"/>
                                <w:spacing w:val="0"/>
                                <w:w w:val="100"/>
                                <w:position w:val="0"/>
                              </w:rPr>
                              <w:t>#</w:t>
                            </w:r>
                          </w:fldSimple>
                        </w:p>
                      </w:txbxContent>
                    </wps:txbx>
                    <wps:bodyPr wrap="none" lIns="0" tIns="0" rIns="0" bIns="0">
                      <a:spAutoFit/>
                    </wps:bodyPr>
                  </wps:wsp>
                </a:graphicData>
              </a:graphic>
            </wp:anchor>
          </w:drawing>
        </mc:Choice>
        <mc:Fallback>
          <w:pict>
            <v:shape id="_x0000_s1454" type="#_x0000_t202" style="position:absolute;margin-left:78.600000000000009pt;margin-top:758.25pt;width:9.0500000000000007pt;height:6.25pt;z-index:-188743866;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b w:val="0"/>
                          <w:bCs w:val="0"/>
                          <w:color w:val="000000"/>
                          <w:spacing w:val="0"/>
                          <w:w w:val="100"/>
                          <w:position w:val="0"/>
                        </w:rPr>
                        <w:t>#</w:t>
                      </w:r>
                    </w:fldSimple>
                  </w:p>
                </w:txbxContent>
              </v:textbox>
              <w10:wrap anchorx="page" anchory="page"/>
            </v:shape>
          </w:pict>
        </mc:Fallback>
      </mc:AlternateContent>
    </w:r>
  </w:p>
</w:ftr>
</file>

<file path=word/footer5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1" behindDoc="1" locked="0" layoutInCell="1" allowOverlap="1">
              <wp:simplePos x="0" y="0"/>
              <wp:positionH relativeFrom="page">
                <wp:posOffset>6767195</wp:posOffset>
              </wp:positionH>
              <wp:positionV relativeFrom="page">
                <wp:posOffset>9770745</wp:posOffset>
              </wp:positionV>
              <wp:extent cx="118745" cy="82550"/>
              <wp:wrapNone/>
              <wp:docPr id="432" name="Shape 432"/>
              <a:graphic xmlns:a="http://schemas.openxmlformats.org/drawingml/2006/main">
                <a:graphicData uri="http://schemas.microsoft.com/office/word/2010/wordprocessingShape">
                  <wps:wsp>
                    <wps:cNvSpPr txBox="1"/>
                    <wps:spPr>
                      <a:xfrm>
                        <a:ext cx="118745" cy="82550"/>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b w:val="0"/>
                                <w:bCs w:val="0"/>
                                <w:color w:val="000000"/>
                                <w:spacing w:val="0"/>
                                <w:w w:val="100"/>
                                <w:position w:val="0"/>
                              </w:rPr>
                              <w:t>#</w:t>
                            </w:r>
                          </w:fldSimple>
                        </w:p>
                      </w:txbxContent>
                    </wps:txbx>
                    <wps:bodyPr wrap="none" lIns="0" tIns="0" rIns="0" bIns="0">
                      <a:spAutoFit/>
                    </wps:bodyPr>
                  </wps:wsp>
                </a:graphicData>
              </a:graphic>
            </wp:anchor>
          </w:drawing>
        </mc:Choice>
        <mc:Fallback>
          <w:pict>
            <v:shape id="_x0000_s1458" type="#_x0000_t202" style="position:absolute;margin-left:532.85000000000002pt;margin-top:769.35000000000002pt;width:9.3499999999999996pt;height:6.5pt;z-index:-188743862;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b w:val="0"/>
                          <w:bCs w:val="0"/>
                          <w:color w:val="000000"/>
                          <w:spacing w:val="0"/>
                          <w:w w:val="100"/>
                          <w:position w:val="0"/>
                        </w:rPr>
                        <w:t>#</w:t>
                      </w:r>
                    </w:fldSimple>
                  </w:p>
                </w:txbxContent>
              </v:textbox>
              <w10:wrap anchorx="page" anchory="page"/>
            </v:shape>
          </w:pict>
        </mc:Fallback>
      </mc:AlternateContent>
    </w:r>
  </w:p>
</w:ftr>
</file>

<file path=word/footer5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5" behindDoc="1" locked="0" layoutInCell="1" allowOverlap="1">
              <wp:simplePos x="0" y="0"/>
              <wp:positionH relativeFrom="page">
                <wp:posOffset>8903335</wp:posOffset>
              </wp:positionH>
              <wp:positionV relativeFrom="page">
                <wp:posOffset>13182600</wp:posOffset>
              </wp:positionV>
              <wp:extent cx="161290" cy="115570"/>
              <wp:wrapNone/>
              <wp:docPr id="440" name="Shape 440"/>
              <a:graphic xmlns:a="http://schemas.openxmlformats.org/drawingml/2006/main">
                <a:graphicData uri="http://schemas.microsoft.com/office/word/2010/wordprocessingShape">
                  <wps:wsp>
                    <wps:cNvSpPr txBox="1"/>
                    <wps:spPr>
                      <a:xfrm>
                        <a:ext cx="161290" cy="115570"/>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b w:val="0"/>
                                <w:bCs w:val="0"/>
                                <w:color w:val="000000"/>
                                <w:spacing w:val="0"/>
                                <w:w w:val="100"/>
                                <w:position w:val="0"/>
                                <w:sz w:val="20"/>
                                <w:szCs w:val="20"/>
                              </w:rPr>
                              <w:t>#</w:t>
                            </w:r>
                          </w:fldSimple>
                        </w:p>
                      </w:txbxContent>
                    </wps:txbx>
                    <wps:bodyPr wrap="none" lIns="0" tIns="0" rIns="0" bIns="0">
                      <a:spAutoFit/>
                    </wps:bodyPr>
                  </wps:wsp>
                </a:graphicData>
              </a:graphic>
            </wp:anchor>
          </w:drawing>
        </mc:Choice>
        <mc:Fallback>
          <w:pict>
            <v:shape id="_x0000_s1466" type="#_x0000_t202" style="position:absolute;margin-left:701.05000000000007pt;margin-top:1038.pt;width:12.700000000000001pt;height:9.0999999999999996pt;z-index:-188743858;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b w:val="0"/>
                          <w:bCs w:val="0"/>
                          <w:color w:val="000000"/>
                          <w:spacing w:val="0"/>
                          <w:w w:val="100"/>
                          <w:position w:val="0"/>
                          <w:sz w:val="20"/>
                          <w:szCs w:val="20"/>
                        </w:rPr>
                        <w:t>#</w:t>
                      </w:r>
                    </w:fldSimple>
                  </w:p>
                </w:txbxContent>
              </v:textbox>
              <w10:wrap anchorx="page" anchory="page"/>
            </v:shape>
          </w:pict>
        </mc:Fallback>
      </mc:AlternateContent>
    </w:r>
  </w:p>
</w:ftr>
</file>

<file path=word/footer5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9" behindDoc="1" locked="0" layoutInCell="1" allowOverlap="1">
              <wp:simplePos x="0" y="0"/>
              <wp:positionH relativeFrom="page">
                <wp:posOffset>8903335</wp:posOffset>
              </wp:positionH>
              <wp:positionV relativeFrom="page">
                <wp:posOffset>13182600</wp:posOffset>
              </wp:positionV>
              <wp:extent cx="161290" cy="115570"/>
              <wp:wrapNone/>
              <wp:docPr id="444" name="Shape 444"/>
              <a:graphic xmlns:a="http://schemas.openxmlformats.org/drawingml/2006/main">
                <a:graphicData uri="http://schemas.microsoft.com/office/word/2010/wordprocessingShape">
                  <wps:wsp>
                    <wps:cNvSpPr txBox="1"/>
                    <wps:spPr>
                      <a:xfrm>
                        <a:ext cx="161290" cy="115570"/>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b w:val="0"/>
                                <w:bCs w:val="0"/>
                                <w:color w:val="000000"/>
                                <w:spacing w:val="0"/>
                                <w:w w:val="100"/>
                                <w:position w:val="0"/>
                                <w:sz w:val="20"/>
                                <w:szCs w:val="20"/>
                              </w:rPr>
                              <w:t>#</w:t>
                            </w:r>
                          </w:fldSimple>
                        </w:p>
                      </w:txbxContent>
                    </wps:txbx>
                    <wps:bodyPr wrap="none" lIns="0" tIns="0" rIns="0" bIns="0">
                      <a:spAutoFit/>
                    </wps:bodyPr>
                  </wps:wsp>
                </a:graphicData>
              </a:graphic>
            </wp:anchor>
          </w:drawing>
        </mc:Choice>
        <mc:Fallback>
          <w:pict>
            <v:shape id="_x0000_s1470" type="#_x0000_t202" style="position:absolute;margin-left:701.05000000000007pt;margin-top:1038.pt;width:12.700000000000001pt;height:9.0999999999999996pt;z-index:-188743854;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b w:val="0"/>
                          <w:bCs w:val="0"/>
                          <w:color w:val="000000"/>
                          <w:spacing w:val="0"/>
                          <w:w w:val="100"/>
                          <w:position w:val="0"/>
                          <w:sz w:val="20"/>
                          <w:szCs w:val="20"/>
                        </w:rPr>
                        <w:t>#</w:t>
                      </w:r>
                    </w:fldSimple>
                  </w:p>
                </w:txbxContent>
              </v:textbox>
              <w10:wrap anchorx="page" anchory="page"/>
            </v:shape>
          </w:pict>
        </mc:Fallback>
      </mc:AlternateContent>
    </w:r>
  </w:p>
</w:ftr>
</file>

<file path=word/footer5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3" behindDoc="1" locked="0" layoutInCell="1" allowOverlap="1">
              <wp:simplePos x="0" y="0"/>
              <wp:positionH relativeFrom="page">
                <wp:posOffset>6666230</wp:posOffset>
              </wp:positionH>
              <wp:positionV relativeFrom="page">
                <wp:posOffset>9817735</wp:posOffset>
              </wp:positionV>
              <wp:extent cx="103505" cy="80010"/>
              <wp:wrapNone/>
              <wp:docPr id="469" name="Shape 469"/>
              <a:graphic xmlns:a="http://schemas.openxmlformats.org/drawingml/2006/main">
                <a:graphicData uri="http://schemas.microsoft.com/office/word/2010/wordprocessingShape">
                  <wps:wsp>
                    <wps:cNvSpPr txBox="1"/>
                    <wps:spPr>
                      <a:xfrm>
                        <a:ext cx="103505" cy="80010"/>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b w:val="0"/>
                                <w:bCs w:val="0"/>
                                <w:color w:val="000000"/>
                                <w:spacing w:val="0"/>
                                <w:w w:val="100"/>
                                <w:position w:val="0"/>
                              </w:rPr>
                              <w:t>#</w:t>
                            </w:r>
                          </w:fldSimple>
                        </w:p>
                      </w:txbxContent>
                    </wps:txbx>
                    <wps:bodyPr wrap="none" lIns="0" tIns="0" rIns="0" bIns="0">
                      <a:spAutoFit/>
                    </wps:bodyPr>
                  </wps:wsp>
                </a:graphicData>
              </a:graphic>
            </wp:anchor>
          </w:drawing>
        </mc:Choice>
        <mc:Fallback>
          <w:pict>
            <v:shape id="_x0000_s1495" type="#_x0000_t202" style="position:absolute;margin-left:524.89999999999998pt;margin-top:773.05000000000007pt;width:8.1500000000000004pt;height:6.2999999999999998pt;z-index:-188743850;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b w:val="0"/>
                          <w:bCs w:val="0"/>
                          <w:color w:val="000000"/>
                          <w:spacing w:val="0"/>
                          <w:w w:val="100"/>
                          <w:position w:val="0"/>
                        </w:rPr>
                        <w:t>#</w:t>
                      </w:r>
                    </w:fldSimple>
                  </w:p>
                </w:txbxContent>
              </v:textbox>
              <w10:wrap anchorx="page" anchory="page"/>
            </v:shape>
          </w:pict>
        </mc:Fallback>
      </mc:AlternateContent>
    </w:r>
  </w:p>
</w:ftr>
</file>

<file path=word/footer5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7" behindDoc="1" locked="0" layoutInCell="1" allowOverlap="1">
              <wp:simplePos x="0" y="0"/>
              <wp:positionH relativeFrom="page">
                <wp:posOffset>998220</wp:posOffset>
              </wp:positionH>
              <wp:positionV relativeFrom="page">
                <wp:posOffset>9629775</wp:posOffset>
              </wp:positionV>
              <wp:extent cx="114935" cy="79375"/>
              <wp:wrapNone/>
              <wp:docPr id="473" name="Shape 473"/>
              <a:graphic xmlns:a="http://schemas.openxmlformats.org/drawingml/2006/main">
                <a:graphicData uri="http://schemas.microsoft.com/office/word/2010/wordprocessingShape">
                  <wps:wsp>
                    <wps:cNvSpPr txBox="1"/>
                    <wps:spPr>
                      <a:xfrm>
                        <a:ext cx="114935" cy="79375"/>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b w:val="0"/>
                                <w:bCs w:val="0"/>
                                <w:color w:val="000000"/>
                                <w:spacing w:val="0"/>
                                <w:w w:val="100"/>
                                <w:position w:val="0"/>
                              </w:rPr>
                              <w:t>#</w:t>
                            </w:r>
                          </w:fldSimple>
                        </w:p>
                      </w:txbxContent>
                    </wps:txbx>
                    <wps:bodyPr wrap="none" lIns="0" tIns="0" rIns="0" bIns="0">
                      <a:spAutoFit/>
                    </wps:bodyPr>
                  </wps:wsp>
                </a:graphicData>
              </a:graphic>
            </wp:anchor>
          </w:drawing>
        </mc:Choice>
        <mc:Fallback>
          <w:pict>
            <v:shape id="_x0000_s1499" type="#_x0000_t202" style="position:absolute;margin-left:78.600000000000009pt;margin-top:758.25pt;width:9.0500000000000007pt;height:6.25pt;z-index:-188743846;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b w:val="0"/>
                          <w:bCs w:val="0"/>
                          <w:color w:val="000000"/>
                          <w:spacing w:val="0"/>
                          <w:w w:val="100"/>
                          <w:position w:val="0"/>
                        </w:rPr>
                        <w:t>#</w:t>
                      </w:r>
                    </w:fldSimple>
                  </w:p>
                </w:txbxContent>
              </v:textbox>
              <w10:wrap anchorx="page" anchory="page"/>
            </v:shape>
          </w:pict>
        </mc:Fallback>
      </mc:AlternateContent>
    </w:r>
  </w:p>
</w:ftr>
</file>

<file path=word/footer5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1" behindDoc="1" locked="0" layoutInCell="1" allowOverlap="1">
              <wp:simplePos x="0" y="0"/>
              <wp:positionH relativeFrom="page">
                <wp:posOffset>7824470</wp:posOffset>
              </wp:positionH>
              <wp:positionV relativeFrom="page">
                <wp:posOffset>11600815</wp:posOffset>
              </wp:positionV>
              <wp:extent cx="149225" cy="103505"/>
              <wp:wrapNone/>
              <wp:docPr id="479" name="Shape 479"/>
              <a:graphic xmlns:a="http://schemas.openxmlformats.org/drawingml/2006/main">
                <a:graphicData uri="http://schemas.microsoft.com/office/word/2010/wordprocessingShape">
                  <wps:wsp>
                    <wps:cNvSpPr txBox="1"/>
                    <wps:spPr>
                      <a:xfrm>
                        <a:ext cx="149225" cy="103505"/>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b w:val="0"/>
                                <w:bCs w:val="0"/>
                                <w:color w:val="000000"/>
                                <w:spacing w:val="0"/>
                                <w:w w:val="100"/>
                                <w:position w:val="0"/>
                                <w:sz w:val="20"/>
                                <w:szCs w:val="20"/>
                              </w:rPr>
                              <w:t>#</w:t>
                            </w:r>
                          </w:fldSimple>
                        </w:p>
                      </w:txbxContent>
                    </wps:txbx>
                    <wps:bodyPr wrap="none" lIns="0" tIns="0" rIns="0" bIns="0">
                      <a:spAutoFit/>
                    </wps:bodyPr>
                  </wps:wsp>
                </a:graphicData>
              </a:graphic>
            </wp:anchor>
          </w:drawing>
        </mc:Choice>
        <mc:Fallback>
          <w:pict>
            <v:shape id="_x0000_s1505" type="#_x0000_t202" style="position:absolute;margin-left:616.10000000000002pt;margin-top:913.45000000000005pt;width:11.75pt;height:8.1500000000000004pt;z-index:-188743842;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b w:val="0"/>
                          <w:bCs w:val="0"/>
                          <w:color w:val="000000"/>
                          <w:spacing w:val="0"/>
                          <w:w w:val="100"/>
                          <w:position w:val="0"/>
                          <w:sz w:val="20"/>
                          <w:szCs w:val="20"/>
                        </w:rPr>
                        <w:t>#</w:t>
                      </w:r>
                    </w:fldSimple>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962660</wp:posOffset>
              </wp:positionH>
              <wp:positionV relativeFrom="page">
                <wp:posOffset>9037320</wp:posOffset>
              </wp:positionV>
              <wp:extent cx="51435" cy="76835"/>
              <wp:wrapNone/>
              <wp:docPr id="29" name="Shape 29"/>
              <a:graphic xmlns:a="http://schemas.openxmlformats.org/drawingml/2006/main">
                <a:graphicData uri="http://schemas.microsoft.com/office/word/2010/wordprocessingShape">
                  <wps:wsp>
                    <wps:cNvSpPr txBox="1"/>
                    <wps:spPr>
                      <a:xfrm>
                        <a:ext cx="51435" cy="76835"/>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Arial" w:eastAsia="Arial" w:hAnsi="Arial" w:cs="Arial"/>
                                <w:color w:val="000000"/>
                                <w:spacing w:val="0"/>
                                <w:w w:val="100"/>
                                <w:position w:val="0"/>
                                <w:sz w:val="17"/>
                                <w:szCs w:val="17"/>
                              </w:rPr>
                              <w:t>#</w:t>
                            </w:r>
                          </w:fldSimple>
                        </w:p>
                      </w:txbxContent>
                    </wps:txbx>
                    <wps:bodyPr wrap="none" lIns="0" tIns="0" rIns="0" bIns="0">
                      <a:spAutoFit/>
                    </wps:bodyPr>
                  </wps:wsp>
                </a:graphicData>
              </a:graphic>
            </wp:anchor>
          </w:drawing>
        </mc:Choice>
        <mc:Fallback>
          <w:pict>
            <v:shape id="_x0000_s1055" type="#_x0000_t202" style="position:absolute;margin-left:75.799999999999997pt;margin-top:711.60000000000002pt;width:4.0499999999999998pt;height:6.0499999999999998pt;z-index:-188744041;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Arial" w:eastAsia="Arial" w:hAnsi="Arial" w:cs="Arial"/>
                          <w:color w:val="000000"/>
                          <w:spacing w:val="0"/>
                          <w:w w:val="100"/>
                          <w:position w:val="0"/>
                          <w:sz w:val="17"/>
                          <w:szCs w:val="17"/>
                        </w:rPr>
                        <w:t>#</w:t>
                      </w:r>
                    </w:fldSimple>
                  </w:p>
                </w:txbxContent>
              </v:textbox>
              <w10:wrap anchorx="page" anchory="page"/>
            </v:shape>
          </w:pict>
        </mc:Fallback>
      </mc:AlternateContent>
    </w:r>
  </w:p>
</w:ftr>
</file>

<file path=word/footer6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5" behindDoc="1" locked="0" layoutInCell="1" allowOverlap="1">
              <wp:simplePos x="0" y="0"/>
              <wp:positionH relativeFrom="page">
                <wp:posOffset>7824470</wp:posOffset>
              </wp:positionH>
              <wp:positionV relativeFrom="page">
                <wp:posOffset>11600815</wp:posOffset>
              </wp:positionV>
              <wp:extent cx="149225" cy="103505"/>
              <wp:wrapNone/>
              <wp:docPr id="483" name="Shape 483"/>
              <a:graphic xmlns:a="http://schemas.openxmlformats.org/drawingml/2006/main">
                <a:graphicData uri="http://schemas.microsoft.com/office/word/2010/wordprocessingShape">
                  <wps:wsp>
                    <wps:cNvSpPr txBox="1"/>
                    <wps:spPr>
                      <a:xfrm>
                        <a:ext cx="149225" cy="103505"/>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b w:val="0"/>
                                <w:bCs w:val="0"/>
                                <w:color w:val="000000"/>
                                <w:spacing w:val="0"/>
                                <w:w w:val="100"/>
                                <w:position w:val="0"/>
                                <w:sz w:val="20"/>
                                <w:szCs w:val="20"/>
                              </w:rPr>
                              <w:t>#</w:t>
                            </w:r>
                          </w:fldSimple>
                        </w:p>
                      </w:txbxContent>
                    </wps:txbx>
                    <wps:bodyPr wrap="none" lIns="0" tIns="0" rIns="0" bIns="0">
                      <a:spAutoFit/>
                    </wps:bodyPr>
                  </wps:wsp>
                </a:graphicData>
              </a:graphic>
            </wp:anchor>
          </w:drawing>
        </mc:Choice>
        <mc:Fallback>
          <w:pict>
            <v:shape id="_x0000_s1509" type="#_x0000_t202" style="position:absolute;margin-left:616.10000000000002pt;margin-top:913.45000000000005pt;width:11.75pt;height:8.1500000000000004pt;z-index:-188743838;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b w:val="0"/>
                          <w:bCs w:val="0"/>
                          <w:color w:val="000000"/>
                          <w:spacing w:val="0"/>
                          <w:w w:val="100"/>
                          <w:position w:val="0"/>
                          <w:sz w:val="20"/>
                          <w:szCs w:val="20"/>
                        </w:rPr>
                        <w:t>#</w:t>
                      </w:r>
                    </w:fldSimple>
                  </w:p>
                </w:txbxContent>
              </v:textbox>
              <w10:wrap anchorx="page" anchory="page"/>
            </v:shape>
          </w:pict>
        </mc:Fallback>
      </mc:AlternateContent>
    </w:r>
  </w:p>
</w:ftr>
</file>

<file path=word/footer6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0" behindDoc="1" locked="0" layoutInCell="1" allowOverlap="1">
              <wp:simplePos x="0" y="0"/>
              <wp:positionH relativeFrom="page">
                <wp:posOffset>6666230</wp:posOffset>
              </wp:positionH>
              <wp:positionV relativeFrom="page">
                <wp:posOffset>9817735</wp:posOffset>
              </wp:positionV>
              <wp:extent cx="103505" cy="80010"/>
              <wp:wrapNone/>
              <wp:docPr id="496" name="Shape 496"/>
              <a:graphic xmlns:a="http://schemas.openxmlformats.org/drawingml/2006/main">
                <a:graphicData uri="http://schemas.microsoft.com/office/word/2010/wordprocessingShape">
                  <wps:wsp>
                    <wps:cNvSpPr txBox="1"/>
                    <wps:spPr>
                      <a:xfrm>
                        <a:ext cx="103505" cy="80010"/>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b w:val="0"/>
                                <w:bCs w:val="0"/>
                                <w:color w:val="000000"/>
                                <w:spacing w:val="0"/>
                                <w:w w:val="100"/>
                                <w:position w:val="0"/>
                              </w:rPr>
                              <w:t>#</w:t>
                            </w:r>
                          </w:fldSimple>
                        </w:p>
                      </w:txbxContent>
                    </wps:txbx>
                    <wps:bodyPr wrap="none" lIns="0" tIns="0" rIns="0" bIns="0">
                      <a:spAutoFit/>
                    </wps:bodyPr>
                  </wps:wsp>
                </a:graphicData>
              </a:graphic>
            </wp:anchor>
          </w:drawing>
        </mc:Choice>
        <mc:Fallback>
          <w:pict>
            <v:shape id="_x0000_s1522" type="#_x0000_t202" style="position:absolute;margin-left:524.89999999999998pt;margin-top:773.05000000000007pt;width:8.1500000000000004pt;height:6.2999999999999998pt;z-index:-188743833;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b w:val="0"/>
                          <w:bCs w:val="0"/>
                          <w:color w:val="000000"/>
                          <w:spacing w:val="0"/>
                          <w:w w:val="100"/>
                          <w:position w:val="0"/>
                        </w:rPr>
                        <w:t>#</w:t>
                      </w:r>
                    </w:fldSimple>
                  </w:p>
                </w:txbxContent>
              </v:textbox>
              <w10:wrap anchorx="page" anchory="page"/>
            </v:shape>
          </w:pict>
        </mc:Fallback>
      </mc:AlternateContent>
    </w:r>
  </w:p>
</w:ftr>
</file>

<file path=word/footer6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4" behindDoc="1" locked="0" layoutInCell="1" allowOverlap="1">
              <wp:simplePos x="0" y="0"/>
              <wp:positionH relativeFrom="page">
                <wp:posOffset>6666230</wp:posOffset>
              </wp:positionH>
              <wp:positionV relativeFrom="page">
                <wp:posOffset>9817735</wp:posOffset>
              </wp:positionV>
              <wp:extent cx="103505" cy="80010"/>
              <wp:wrapNone/>
              <wp:docPr id="500" name="Shape 500"/>
              <a:graphic xmlns:a="http://schemas.openxmlformats.org/drawingml/2006/main">
                <a:graphicData uri="http://schemas.microsoft.com/office/word/2010/wordprocessingShape">
                  <wps:wsp>
                    <wps:cNvSpPr txBox="1"/>
                    <wps:spPr>
                      <a:xfrm>
                        <a:ext cx="103505" cy="80010"/>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b w:val="0"/>
                                <w:bCs w:val="0"/>
                                <w:color w:val="000000"/>
                                <w:spacing w:val="0"/>
                                <w:w w:val="100"/>
                                <w:position w:val="0"/>
                              </w:rPr>
                              <w:t>#</w:t>
                            </w:r>
                          </w:fldSimple>
                        </w:p>
                      </w:txbxContent>
                    </wps:txbx>
                    <wps:bodyPr wrap="none" lIns="0" tIns="0" rIns="0" bIns="0">
                      <a:spAutoFit/>
                    </wps:bodyPr>
                  </wps:wsp>
                </a:graphicData>
              </a:graphic>
            </wp:anchor>
          </w:drawing>
        </mc:Choice>
        <mc:Fallback>
          <w:pict>
            <v:shape id="_x0000_s1526" type="#_x0000_t202" style="position:absolute;margin-left:524.89999999999998pt;margin-top:773.05000000000007pt;width:8.1500000000000004pt;height:6.2999999999999998pt;z-index:-188743829;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b w:val="0"/>
                          <w:bCs w:val="0"/>
                          <w:color w:val="000000"/>
                          <w:spacing w:val="0"/>
                          <w:w w:val="100"/>
                          <w:position w:val="0"/>
                        </w:rPr>
                        <w:t>#</w:t>
                      </w:r>
                    </w:fldSimple>
                  </w:p>
                </w:txbxContent>
              </v:textbox>
              <w10:wrap anchorx="page" anchory="page"/>
            </v:shape>
          </w:pict>
        </mc:Fallback>
      </mc:AlternateContent>
    </w:r>
  </w:p>
</w:ftr>
</file>

<file path=word/footer6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8" behindDoc="1" locked="0" layoutInCell="1" allowOverlap="1">
              <wp:simplePos x="0" y="0"/>
              <wp:positionH relativeFrom="page">
                <wp:posOffset>819150</wp:posOffset>
              </wp:positionH>
              <wp:positionV relativeFrom="page">
                <wp:posOffset>9785350</wp:posOffset>
              </wp:positionV>
              <wp:extent cx="121920" cy="85090"/>
              <wp:wrapNone/>
              <wp:docPr id="504" name="Shape 504"/>
              <a:graphic xmlns:a="http://schemas.openxmlformats.org/drawingml/2006/main">
                <a:graphicData uri="http://schemas.microsoft.com/office/word/2010/wordprocessingShape">
                  <wps:wsp>
                    <wps:cNvSpPr txBox="1"/>
                    <wps:spPr>
                      <a:xfrm>
                        <a:ext cx="121920" cy="85090"/>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wps:txbx>
                    <wps:bodyPr wrap="none" lIns="0" tIns="0" rIns="0" bIns="0">
                      <a:spAutoFit/>
                    </wps:bodyPr>
                  </wps:wsp>
                </a:graphicData>
              </a:graphic>
            </wp:anchor>
          </w:drawing>
        </mc:Choice>
        <mc:Fallback>
          <w:pict>
            <v:shape id="_x0000_s1530" type="#_x0000_t202" style="position:absolute;margin-left:64.5pt;margin-top:770.5pt;width:9.5999999999999996pt;height:6.7000000000000002pt;z-index:-188743825;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v:textbox>
              <w10:wrap anchorx="page" anchory="page"/>
            </v:shape>
          </w:pict>
        </mc:Fallback>
      </mc:AlternateContent>
    </w:r>
  </w:p>
</w:ftr>
</file>

<file path=word/footer6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2" behindDoc="1" locked="0" layoutInCell="1" allowOverlap="1">
              <wp:simplePos x="0" y="0"/>
              <wp:positionH relativeFrom="page">
                <wp:posOffset>913130</wp:posOffset>
              </wp:positionH>
              <wp:positionV relativeFrom="page">
                <wp:posOffset>9474835</wp:posOffset>
              </wp:positionV>
              <wp:extent cx="118110" cy="79375"/>
              <wp:wrapNone/>
              <wp:docPr id="508" name="Shape 508"/>
              <a:graphic xmlns:a="http://schemas.openxmlformats.org/drawingml/2006/main">
                <a:graphicData uri="http://schemas.microsoft.com/office/word/2010/wordprocessingShape">
                  <wps:wsp>
                    <wps:cNvSpPr txBox="1"/>
                    <wps:spPr>
                      <a:xfrm>
                        <a:ext cx="118110" cy="79375"/>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b w:val="0"/>
                                <w:bCs w:val="0"/>
                                <w:color w:val="000000"/>
                                <w:spacing w:val="0"/>
                                <w:w w:val="100"/>
                                <w:position w:val="0"/>
                              </w:rPr>
                              <w:t>#</w:t>
                            </w:r>
                          </w:fldSimple>
                        </w:p>
                      </w:txbxContent>
                    </wps:txbx>
                    <wps:bodyPr wrap="none" lIns="0" tIns="0" rIns="0" bIns="0">
                      <a:spAutoFit/>
                    </wps:bodyPr>
                  </wps:wsp>
                </a:graphicData>
              </a:graphic>
            </wp:anchor>
          </w:drawing>
        </mc:Choice>
        <mc:Fallback>
          <w:pict>
            <v:shape id="_x0000_s1534" type="#_x0000_t202" style="position:absolute;margin-left:71.900000000000006pt;margin-top:746.05000000000007pt;width:9.3000000000000007pt;height:6.25pt;z-index:-188743821;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b w:val="0"/>
                          <w:bCs w:val="0"/>
                          <w:color w:val="000000"/>
                          <w:spacing w:val="0"/>
                          <w:w w:val="100"/>
                          <w:position w:val="0"/>
                        </w:rPr>
                        <w:t>#</w:t>
                      </w:r>
                    </w:fldSimple>
                  </w:p>
                </w:txbxContent>
              </v:textbox>
              <w10:wrap anchorx="page" anchory="page"/>
            </v:shape>
          </w:pict>
        </mc:Fallback>
      </mc:AlternateContent>
    </w:r>
  </w:p>
</w:ftr>
</file>

<file path=word/footer6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6" behindDoc="1" locked="0" layoutInCell="1" allowOverlap="1">
              <wp:simplePos x="0" y="0"/>
              <wp:positionH relativeFrom="page">
                <wp:posOffset>913130</wp:posOffset>
              </wp:positionH>
              <wp:positionV relativeFrom="page">
                <wp:posOffset>9474835</wp:posOffset>
              </wp:positionV>
              <wp:extent cx="118110" cy="79375"/>
              <wp:wrapNone/>
              <wp:docPr id="512" name="Shape 512"/>
              <a:graphic xmlns:a="http://schemas.openxmlformats.org/drawingml/2006/main">
                <a:graphicData uri="http://schemas.microsoft.com/office/word/2010/wordprocessingShape">
                  <wps:wsp>
                    <wps:cNvSpPr txBox="1"/>
                    <wps:spPr>
                      <a:xfrm>
                        <a:ext cx="118110" cy="79375"/>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b w:val="0"/>
                                <w:bCs w:val="0"/>
                                <w:color w:val="000000"/>
                                <w:spacing w:val="0"/>
                                <w:w w:val="100"/>
                                <w:position w:val="0"/>
                              </w:rPr>
                              <w:t>#</w:t>
                            </w:r>
                          </w:fldSimple>
                        </w:p>
                      </w:txbxContent>
                    </wps:txbx>
                    <wps:bodyPr wrap="none" lIns="0" tIns="0" rIns="0" bIns="0">
                      <a:spAutoFit/>
                    </wps:bodyPr>
                  </wps:wsp>
                </a:graphicData>
              </a:graphic>
            </wp:anchor>
          </w:drawing>
        </mc:Choice>
        <mc:Fallback>
          <w:pict>
            <v:shape id="_x0000_s1538" type="#_x0000_t202" style="position:absolute;margin-left:71.900000000000006pt;margin-top:746.05000000000007pt;width:9.3000000000000007pt;height:6.25pt;z-index:-188743817;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b w:val="0"/>
                          <w:bCs w:val="0"/>
                          <w:color w:val="000000"/>
                          <w:spacing w:val="0"/>
                          <w:w w:val="100"/>
                          <w:position w:val="0"/>
                        </w:rPr>
                        <w:t>#</w:t>
                      </w:r>
                    </w:fldSimple>
                  </w:p>
                </w:txbxContent>
              </v:textbox>
              <w10:wrap anchorx="page" anchory="page"/>
            </v:shape>
          </w:pict>
        </mc:Fallback>
      </mc:AlternateContent>
    </w:r>
  </w:p>
</w:ftr>
</file>

<file path=word/footer6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0" behindDoc="1" locked="0" layoutInCell="1" allowOverlap="1">
              <wp:simplePos x="0" y="0"/>
              <wp:positionH relativeFrom="page">
                <wp:posOffset>8156575</wp:posOffset>
              </wp:positionH>
              <wp:positionV relativeFrom="page">
                <wp:posOffset>12088495</wp:posOffset>
              </wp:positionV>
              <wp:extent cx="152400" cy="103505"/>
              <wp:wrapNone/>
              <wp:docPr id="516" name="Shape 516"/>
              <a:graphic xmlns:a="http://schemas.openxmlformats.org/drawingml/2006/main">
                <a:graphicData uri="http://schemas.microsoft.com/office/word/2010/wordprocessingShape">
                  <wps:wsp>
                    <wps:cNvSpPr txBox="1"/>
                    <wps:spPr>
                      <a:xfrm>
                        <a:ext cx="152400" cy="103505"/>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b w:val="0"/>
                                <w:bCs w:val="0"/>
                                <w:color w:val="000000"/>
                                <w:spacing w:val="0"/>
                                <w:w w:val="100"/>
                                <w:position w:val="0"/>
                                <w:sz w:val="20"/>
                                <w:szCs w:val="20"/>
                              </w:rPr>
                              <w:t>#</w:t>
                            </w:r>
                          </w:fldSimple>
                        </w:p>
                      </w:txbxContent>
                    </wps:txbx>
                    <wps:bodyPr wrap="none" lIns="0" tIns="0" rIns="0" bIns="0">
                      <a:spAutoFit/>
                    </wps:bodyPr>
                  </wps:wsp>
                </a:graphicData>
              </a:graphic>
            </wp:anchor>
          </w:drawing>
        </mc:Choice>
        <mc:Fallback>
          <w:pict>
            <v:shape id="_x0000_s1542" type="#_x0000_t202" style="position:absolute;margin-left:642.25pt;margin-top:951.85000000000002pt;width:12.pt;height:8.1500000000000004pt;z-index:-188743813;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b w:val="0"/>
                          <w:bCs w:val="0"/>
                          <w:color w:val="000000"/>
                          <w:spacing w:val="0"/>
                          <w:w w:val="100"/>
                          <w:position w:val="0"/>
                          <w:sz w:val="20"/>
                          <w:szCs w:val="20"/>
                        </w:rPr>
                        <w:t>#</w:t>
                      </w:r>
                    </w:fldSimple>
                  </w:p>
                </w:txbxContent>
              </v:textbox>
              <w10:wrap anchorx="page" anchory="page"/>
            </v:shape>
          </w:pict>
        </mc:Fallback>
      </mc:AlternateContent>
    </w:r>
  </w:p>
</w:ftr>
</file>

<file path=word/footer6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4" behindDoc="1" locked="0" layoutInCell="1" allowOverlap="1">
              <wp:simplePos x="0" y="0"/>
              <wp:positionH relativeFrom="page">
                <wp:posOffset>8156575</wp:posOffset>
              </wp:positionH>
              <wp:positionV relativeFrom="page">
                <wp:posOffset>12088495</wp:posOffset>
              </wp:positionV>
              <wp:extent cx="152400" cy="103505"/>
              <wp:wrapNone/>
              <wp:docPr id="520" name="Shape 520"/>
              <a:graphic xmlns:a="http://schemas.openxmlformats.org/drawingml/2006/main">
                <a:graphicData uri="http://schemas.microsoft.com/office/word/2010/wordprocessingShape">
                  <wps:wsp>
                    <wps:cNvSpPr txBox="1"/>
                    <wps:spPr>
                      <a:xfrm>
                        <a:ext cx="152400" cy="103505"/>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b w:val="0"/>
                                <w:bCs w:val="0"/>
                                <w:color w:val="000000"/>
                                <w:spacing w:val="0"/>
                                <w:w w:val="100"/>
                                <w:position w:val="0"/>
                                <w:sz w:val="20"/>
                                <w:szCs w:val="20"/>
                              </w:rPr>
                              <w:t>#</w:t>
                            </w:r>
                          </w:fldSimple>
                        </w:p>
                      </w:txbxContent>
                    </wps:txbx>
                    <wps:bodyPr wrap="none" lIns="0" tIns="0" rIns="0" bIns="0">
                      <a:spAutoFit/>
                    </wps:bodyPr>
                  </wps:wsp>
                </a:graphicData>
              </a:graphic>
            </wp:anchor>
          </w:drawing>
        </mc:Choice>
        <mc:Fallback>
          <w:pict>
            <v:shape id="_x0000_s1546" type="#_x0000_t202" style="position:absolute;margin-left:642.25pt;margin-top:951.85000000000002pt;width:12.pt;height:8.1500000000000004pt;z-index:-188743809;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b w:val="0"/>
                          <w:bCs w:val="0"/>
                          <w:color w:val="000000"/>
                          <w:spacing w:val="0"/>
                          <w:w w:val="100"/>
                          <w:position w:val="0"/>
                          <w:sz w:val="20"/>
                          <w:szCs w:val="20"/>
                        </w:rPr>
                        <w:t>#</w:t>
                      </w:r>
                    </w:fldSimple>
                  </w:p>
                </w:txbxContent>
              </v:textbox>
              <w10:wrap anchorx="page" anchory="page"/>
            </v:shape>
          </w:pict>
        </mc:Fallback>
      </mc:AlternateContent>
    </w:r>
  </w:p>
</w:ftr>
</file>

<file path=word/footer6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962660</wp:posOffset>
              </wp:positionH>
              <wp:positionV relativeFrom="page">
                <wp:posOffset>9037320</wp:posOffset>
              </wp:positionV>
              <wp:extent cx="51435" cy="76835"/>
              <wp:wrapNone/>
              <wp:docPr id="33" name="Shape 33"/>
              <a:graphic xmlns:a="http://schemas.openxmlformats.org/drawingml/2006/main">
                <a:graphicData uri="http://schemas.microsoft.com/office/word/2010/wordprocessingShape">
                  <wps:wsp>
                    <wps:cNvSpPr txBox="1"/>
                    <wps:spPr>
                      <a:xfrm>
                        <a:ext cx="51435" cy="76835"/>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Arial" w:eastAsia="Arial" w:hAnsi="Arial" w:cs="Arial"/>
                                <w:color w:val="000000"/>
                                <w:spacing w:val="0"/>
                                <w:w w:val="100"/>
                                <w:position w:val="0"/>
                                <w:sz w:val="17"/>
                                <w:szCs w:val="17"/>
                              </w:rPr>
                              <w:t>#</w:t>
                            </w:r>
                          </w:fldSimple>
                        </w:p>
                      </w:txbxContent>
                    </wps:txbx>
                    <wps:bodyPr wrap="none" lIns="0" tIns="0" rIns="0" bIns="0">
                      <a:spAutoFit/>
                    </wps:bodyPr>
                  </wps:wsp>
                </a:graphicData>
              </a:graphic>
            </wp:anchor>
          </w:drawing>
        </mc:Choice>
        <mc:Fallback>
          <w:pict>
            <v:shape id="_x0000_s1059" type="#_x0000_t202" style="position:absolute;margin-left:75.799999999999997pt;margin-top:711.60000000000002pt;width:4.0499999999999998pt;height:6.0499999999999998pt;z-index:-188744037;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Arial" w:eastAsia="Arial" w:hAnsi="Arial" w:cs="Arial"/>
                          <w:color w:val="000000"/>
                          <w:spacing w:val="0"/>
                          <w:w w:val="100"/>
                          <w:position w:val="0"/>
                          <w:sz w:val="17"/>
                          <w:szCs w:val="17"/>
                        </w:rPr>
                        <w:t>#</w:t>
                      </w:r>
                    </w:fldSimple>
                  </w:p>
                </w:txbxContent>
              </v:textbox>
              <w10:wrap anchorx="page" anchory="page"/>
            </v:shape>
          </w:pict>
        </mc:Fallback>
      </mc:AlternateContent>
    </w:r>
  </w:p>
</w:ftr>
</file>

<file path=word/footer7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52" behindDoc="1" locked="0" layoutInCell="1" allowOverlap="1">
              <wp:simplePos x="0" y="0"/>
              <wp:positionH relativeFrom="page">
                <wp:posOffset>6666230</wp:posOffset>
              </wp:positionH>
              <wp:positionV relativeFrom="page">
                <wp:posOffset>9817735</wp:posOffset>
              </wp:positionV>
              <wp:extent cx="103505" cy="80010"/>
              <wp:wrapNone/>
              <wp:docPr id="532" name="Shape 532"/>
              <a:graphic xmlns:a="http://schemas.openxmlformats.org/drawingml/2006/main">
                <a:graphicData uri="http://schemas.microsoft.com/office/word/2010/wordprocessingShape">
                  <wps:wsp>
                    <wps:cNvSpPr txBox="1"/>
                    <wps:spPr>
                      <a:xfrm>
                        <a:ext cx="103505" cy="80010"/>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b w:val="0"/>
                                <w:bCs w:val="0"/>
                                <w:color w:val="000000"/>
                                <w:spacing w:val="0"/>
                                <w:w w:val="100"/>
                                <w:position w:val="0"/>
                              </w:rPr>
                              <w:t>#</w:t>
                            </w:r>
                          </w:fldSimple>
                        </w:p>
                      </w:txbxContent>
                    </wps:txbx>
                    <wps:bodyPr wrap="none" lIns="0" tIns="0" rIns="0" bIns="0">
                      <a:spAutoFit/>
                    </wps:bodyPr>
                  </wps:wsp>
                </a:graphicData>
              </a:graphic>
            </wp:anchor>
          </w:drawing>
        </mc:Choice>
        <mc:Fallback>
          <w:pict>
            <v:shape id="_x0000_s1558" type="#_x0000_t202" style="position:absolute;margin-left:524.89999999999998pt;margin-top:773.05000000000007pt;width:8.1500000000000004pt;height:6.2999999999999998pt;z-index:-188743801;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b w:val="0"/>
                          <w:bCs w:val="0"/>
                          <w:color w:val="000000"/>
                          <w:spacing w:val="0"/>
                          <w:w w:val="100"/>
                          <w:position w:val="0"/>
                        </w:rPr>
                        <w:t>#</w:t>
                      </w:r>
                    </w:fldSimple>
                  </w:p>
                </w:txbxContent>
              </v:textbox>
              <w10:wrap anchorx="page" anchory="page"/>
            </v:shape>
          </w:pict>
        </mc:Fallback>
      </mc:AlternateContent>
    </w:r>
  </w:p>
</w:ftr>
</file>

<file path=word/footer7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56" behindDoc="1" locked="0" layoutInCell="1" allowOverlap="1">
              <wp:simplePos x="0" y="0"/>
              <wp:positionH relativeFrom="page">
                <wp:posOffset>998220</wp:posOffset>
              </wp:positionH>
              <wp:positionV relativeFrom="page">
                <wp:posOffset>9629775</wp:posOffset>
              </wp:positionV>
              <wp:extent cx="114935" cy="79375"/>
              <wp:wrapNone/>
              <wp:docPr id="536" name="Shape 536"/>
              <a:graphic xmlns:a="http://schemas.openxmlformats.org/drawingml/2006/main">
                <a:graphicData uri="http://schemas.microsoft.com/office/word/2010/wordprocessingShape">
                  <wps:wsp>
                    <wps:cNvSpPr txBox="1"/>
                    <wps:spPr>
                      <a:xfrm>
                        <a:ext cx="114935" cy="79375"/>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b w:val="0"/>
                                <w:bCs w:val="0"/>
                                <w:color w:val="000000"/>
                                <w:spacing w:val="0"/>
                                <w:w w:val="100"/>
                                <w:position w:val="0"/>
                              </w:rPr>
                              <w:t>#</w:t>
                            </w:r>
                          </w:fldSimple>
                        </w:p>
                      </w:txbxContent>
                    </wps:txbx>
                    <wps:bodyPr wrap="none" lIns="0" tIns="0" rIns="0" bIns="0">
                      <a:spAutoFit/>
                    </wps:bodyPr>
                  </wps:wsp>
                </a:graphicData>
              </a:graphic>
            </wp:anchor>
          </w:drawing>
        </mc:Choice>
        <mc:Fallback>
          <w:pict>
            <v:shape id="_x0000_s1562" type="#_x0000_t202" style="position:absolute;margin-left:78.600000000000009pt;margin-top:758.25pt;width:9.0500000000000007pt;height:6.25pt;z-index:-188743797;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b w:val="0"/>
                          <w:bCs w:val="0"/>
                          <w:color w:val="000000"/>
                          <w:spacing w:val="0"/>
                          <w:w w:val="100"/>
                          <w:position w:val="0"/>
                        </w:rPr>
                        <w:t>#</w:t>
                      </w:r>
                    </w:fldSimple>
                  </w:p>
                </w:txbxContent>
              </v:textbox>
              <w10:wrap anchorx="page" anchory="page"/>
            </v:shape>
          </w:pict>
        </mc:Fallback>
      </mc:AlternateContent>
    </w:r>
  </w:p>
</w:ftr>
</file>

<file path=word/footer7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64" behindDoc="1" locked="0" layoutInCell="1" allowOverlap="1">
              <wp:simplePos x="0" y="0"/>
              <wp:positionH relativeFrom="page">
                <wp:posOffset>6666230</wp:posOffset>
              </wp:positionH>
              <wp:positionV relativeFrom="page">
                <wp:posOffset>9817735</wp:posOffset>
              </wp:positionV>
              <wp:extent cx="103505" cy="80010"/>
              <wp:wrapNone/>
              <wp:docPr id="546" name="Shape 546"/>
              <a:graphic xmlns:a="http://schemas.openxmlformats.org/drawingml/2006/main">
                <a:graphicData uri="http://schemas.microsoft.com/office/word/2010/wordprocessingShape">
                  <wps:wsp>
                    <wps:cNvSpPr txBox="1"/>
                    <wps:spPr>
                      <a:xfrm>
                        <a:ext cx="103505" cy="80010"/>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b w:val="0"/>
                                <w:bCs w:val="0"/>
                                <w:color w:val="000000"/>
                                <w:spacing w:val="0"/>
                                <w:w w:val="100"/>
                                <w:position w:val="0"/>
                              </w:rPr>
                              <w:t>#</w:t>
                            </w:r>
                          </w:fldSimple>
                        </w:p>
                      </w:txbxContent>
                    </wps:txbx>
                    <wps:bodyPr wrap="none" lIns="0" tIns="0" rIns="0" bIns="0">
                      <a:spAutoFit/>
                    </wps:bodyPr>
                  </wps:wsp>
                </a:graphicData>
              </a:graphic>
            </wp:anchor>
          </w:drawing>
        </mc:Choice>
        <mc:Fallback>
          <w:pict>
            <v:shape id="_x0000_s1572" type="#_x0000_t202" style="position:absolute;margin-left:524.89999999999998pt;margin-top:773.05000000000007pt;width:8.1500000000000004pt;height:6.2999999999999998pt;z-index:-188743789;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b w:val="0"/>
                          <w:bCs w:val="0"/>
                          <w:color w:val="000000"/>
                          <w:spacing w:val="0"/>
                          <w:w w:val="100"/>
                          <w:position w:val="0"/>
                        </w:rPr>
                        <w:t>#</w:t>
                      </w:r>
                    </w:fldSimple>
                  </w:p>
                </w:txbxContent>
              </v:textbox>
              <w10:wrap anchorx="page" anchory="page"/>
            </v:shape>
          </w:pict>
        </mc:Fallback>
      </mc:AlternateContent>
    </w:r>
  </w:p>
</w:ftr>
</file>

<file path=word/footer7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68" behindDoc="1" locked="0" layoutInCell="1" allowOverlap="1">
              <wp:simplePos x="0" y="0"/>
              <wp:positionH relativeFrom="page">
                <wp:posOffset>6666230</wp:posOffset>
              </wp:positionH>
              <wp:positionV relativeFrom="page">
                <wp:posOffset>9817735</wp:posOffset>
              </wp:positionV>
              <wp:extent cx="103505" cy="80010"/>
              <wp:wrapNone/>
              <wp:docPr id="550" name="Shape 550"/>
              <a:graphic xmlns:a="http://schemas.openxmlformats.org/drawingml/2006/main">
                <a:graphicData uri="http://schemas.microsoft.com/office/word/2010/wordprocessingShape">
                  <wps:wsp>
                    <wps:cNvSpPr txBox="1"/>
                    <wps:spPr>
                      <a:xfrm>
                        <a:ext cx="103505" cy="80010"/>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b w:val="0"/>
                                <w:bCs w:val="0"/>
                                <w:color w:val="000000"/>
                                <w:spacing w:val="0"/>
                                <w:w w:val="100"/>
                                <w:position w:val="0"/>
                              </w:rPr>
                              <w:t>#</w:t>
                            </w:r>
                          </w:fldSimple>
                        </w:p>
                      </w:txbxContent>
                    </wps:txbx>
                    <wps:bodyPr wrap="none" lIns="0" tIns="0" rIns="0" bIns="0">
                      <a:spAutoFit/>
                    </wps:bodyPr>
                  </wps:wsp>
                </a:graphicData>
              </a:graphic>
            </wp:anchor>
          </w:drawing>
        </mc:Choice>
        <mc:Fallback>
          <w:pict>
            <v:shape id="_x0000_s1576" type="#_x0000_t202" style="position:absolute;margin-left:524.89999999999998pt;margin-top:773.05000000000007pt;width:8.1500000000000004pt;height:6.2999999999999998pt;z-index:-188743785;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b w:val="0"/>
                          <w:bCs w:val="0"/>
                          <w:color w:val="000000"/>
                          <w:spacing w:val="0"/>
                          <w:w w:val="100"/>
                          <w:position w:val="0"/>
                        </w:rPr>
                        <w:t>#</w:t>
                      </w:r>
                    </w:fldSimple>
                  </w:p>
                </w:txbxContent>
              </v:textbox>
              <w10:wrap anchorx="page" anchory="page"/>
            </v:shape>
          </w:pict>
        </mc:Fallback>
      </mc:AlternateContent>
    </w:r>
  </w:p>
</w:ftr>
</file>

<file path=word/footer7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72" behindDoc="1" locked="0" layoutInCell="1" allowOverlap="1">
              <wp:simplePos x="0" y="0"/>
              <wp:positionH relativeFrom="page">
                <wp:posOffset>998220</wp:posOffset>
              </wp:positionH>
              <wp:positionV relativeFrom="page">
                <wp:posOffset>9629775</wp:posOffset>
              </wp:positionV>
              <wp:extent cx="114935" cy="79375"/>
              <wp:wrapNone/>
              <wp:docPr id="554" name="Shape 554"/>
              <a:graphic xmlns:a="http://schemas.openxmlformats.org/drawingml/2006/main">
                <a:graphicData uri="http://schemas.microsoft.com/office/word/2010/wordprocessingShape">
                  <wps:wsp>
                    <wps:cNvSpPr txBox="1"/>
                    <wps:spPr>
                      <a:xfrm>
                        <a:ext cx="114935" cy="79375"/>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b w:val="0"/>
                                <w:bCs w:val="0"/>
                                <w:color w:val="000000"/>
                                <w:spacing w:val="0"/>
                                <w:w w:val="100"/>
                                <w:position w:val="0"/>
                              </w:rPr>
                              <w:t>#</w:t>
                            </w:r>
                          </w:fldSimple>
                        </w:p>
                      </w:txbxContent>
                    </wps:txbx>
                    <wps:bodyPr wrap="none" lIns="0" tIns="0" rIns="0" bIns="0">
                      <a:spAutoFit/>
                    </wps:bodyPr>
                  </wps:wsp>
                </a:graphicData>
              </a:graphic>
            </wp:anchor>
          </w:drawing>
        </mc:Choice>
        <mc:Fallback>
          <w:pict>
            <v:shape id="_x0000_s1580" type="#_x0000_t202" style="position:absolute;margin-left:78.600000000000009pt;margin-top:758.25pt;width:9.0500000000000007pt;height:6.25pt;z-index:-188743781;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b w:val="0"/>
                          <w:bCs w:val="0"/>
                          <w:color w:val="000000"/>
                          <w:spacing w:val="0"/>
                          <w:w w:val="100"/>
                          <w:position w:val="0"/>
                        </w:rPr>
                        <w:t>#</w:t>
                      </w:r>
                    </w:fldSimple>
                  </w:p>
                </w:txbxContent>
              </v:textbox>
              <w10:wrap anchorx="page" anchory="page"/>
            </v:shape>
          </w:pict>
        </mc:Fallback>
      </mc:AlternateContent>
    </w:r>
  </w:p>
</w:ftr>
</file>

<file path=word/footer7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76" behindDoc="1" locked="0" layoutInCell="1" allowOverlap="1">
              <wp:simplePos x="0" y="0"/>
              <wp:positionH relativeFrom="page">
                <wp:posOffset>998220</wp:posOffset>
              </wp:positionH>
              <wp:positionV relativeFrom="page">
                <wp:posOffset>9629775</wp:posOffset>
              </wp:positionV>
              <wp:extent cx="114935" cy="79375"/>
              <wp:wrapNone/>
              <wp:docPr id="558" name="Shape 558"/>
              <a:graphic xmlns:a="http://schemas.openxmlformats.org/drawingml/2006/main">
                <a:graphicData uri="http://schemas.microsoft.com/office/word/2010/wordprocessingShape">
                  <wps:wsp>
                    <wps:cNvSpPr txBox="1"/>
                    <wps:spPr>
                      <a:xfrm>
                        <a:ext cx="114935" cy="79375"/>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b w:val="0"/>
                                <w:bCs w:val="0"/>
                                <w:color w:val="000000"/>
                                <w:spacing w:val="0"/>
                                <w:w w:val="100"/>
                                <w:position w:val="0"/>
                              </w:rPr>
                              <w:t>#</w:t>
                            </w:r>
                          </w:fldSimple>
                        </w:p>
                      </w:txbxContent>
                    </wps:txbx>
                    <wps:bodyPr wrap="none" lIns="0" tIns="0" rIns="0" bIns="0">
                      <a:spAutoFit/>
                    </wps:bodyPr>
                  </wps:wsp>
                </a:graphicData>
              </a:graphic>
            </wp:anchor>
          </w:drawing>
        </mc:Choice>
        <mc:Fallback>
          <w:pict>
            <v:shape id="_x0000_s1584" type="#_x0000_t202" style="position:absolute;margin-left:78.600000000000009pt;margin-top:758.25pt;width:9.0500000000000007pt;height:6.25pt;z-index:-188743777;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b w:val="0"/>
                          <w:bCs w:val="0"/>
                          <w:color w:val="000000"/>
                          <w:spacing w:val="0"/>
                          <w:w w:val="100"/>
                          <w:position w:val="0"/>
                        </w:rPr>
                        <w:t>#</w:t>
                      </w:r>
                    </w:fldSimple>
                  </w:p>
                </w:txbxContent>
              </v:textbox>
              <w10:wrap anchorx="page" anchory="page"/>
            </v:shape>
          </w:pict>
        </mc:Fallback>
      </mc:AlternateContent>
    </w:r>
  </w:p>
</w:ftr>
</file>

<file path=word/footer7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82" behindDoc="1" locked="0" layoutInCell="1" allowOverlap="1">
              <wp:simplePos x="0" y="0"/>
              <wp:positionH relativeFrom="page">
                <wp:posOffset>6666230</wp:posOffset>
              </wp:positionH>
              <wp:positionV relativeFrom="page">
                <wp:posOffset>9817735</wp:posOffset>
              </wp:positionV>
              <wp:extent cx="103505" cy="80010"/>
              <wp:wrapNone/>
              <wp:docPr id="578" name="Shape 578"/>
              <a:graphic xmlns:a="http://schemas.openxmlformats.org/drawingml/2006/main">
                <a:graphicData uri="http://schemas.microsoft.com/office/word/2010/wordprocessingShape">
                  <wps:wsp>
                    <wps:cNvSpPr txBox="1"/>
                    <wps:spPr>
                      <a:xfrm>
                        <a:ext cx="103505" cy="80010"/>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b w:val="0"/>
                                <w:bCs w:val="0"/>
                                <w:color w:val="000000"/>
                                <w:spacing w:val="0"/>
                                <w:w w:val="100"/>
                                <w:position w:val="0"/>
                              </w:rPr>
                              <w:t>#</w:t>
                            </w:r>
                          </w:fldSimple>
                        </w:p>
                      </w:txbxContent>
                    </wps:txbx>
                    <wps:bodyPr wrap="none" lIns="0" tIns="0" rIns="0" bIns="0">
                      <a:spAutoFit/>
                    </wps:bodyPr>
                  </wps:wsp>
                </a:graphicData>
              </a:graphic>
            </wp:anchor>
          </w:drawing>
        </mc:Choice>
        <mc:Fallback>
          <w:pict>
            <v:shape id="_x0000_s1604" type="#_x0000_t202" style="position:absolute;margin-left:524.89999999999998pt;margin-top:773.05000000000007pt;width:8.1500000000000004pt;height:6.2999999999999998pt;z-index:-188743771;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b w:val="0"/>
                          <w:bCs w:val="0"/>
                          <w:color w:val="000000"/>
                          <w:spacing w:val="0"/>
                          <w:w w:val="100"/>
                          <w:position w:val="0"/>
                        </w:rPr>
                        <w:t>#</w:t>
                      </w:r>
                    </w:fldSimple>
                  </w:p>
                </w:txbxContent>
              </v:textbox>
              <w10:wrap anchorx="page" anchory="page"/>
            </v:shape>
          </w:pict>
        </mc:Fallback>
      </mc:AlternateContent>
    </w:r>
  </w:p>
</w:ftr>
</file>

<file path=word/footer7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86" behindDoc="1" locked="0" layoutInCell="1" allowOverlap="1">
              <wp:simplePos x="0" y="0"/>
              <wp:positionH relativeFrom="page">
                <wp:posOffset>908050</wp:posOffset>
              </wp:positionH>
              <wp:positionV relativeFrom="page">
                <wp:posOffset>9784080</wp:posOffset>
              </wp:positionV>
              <wp:extent cx="115570" cy="85090"/>
              <wp:wrapNone/>
              <wp:docPr id="582" name="Shape 582"/>
              <a:graphic xmlns:a="http://schemas.openxmlformats.org/drawingml/2006/main">
                <a:graphicData uri="http://schemas.microsoft.com/office/word/2010/wordprocessingShape">
                  <wps:wsp>
                    <wps:cNvSpPr txBox="1"/>
                    <wps:spPr>
                      <a:xfrm>
                        <a:ext cx="115570" cy="85090"/>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b w:val="0"/>
                                <w:bCs w:val="0"/>
                                <w:color w:val="1F1F1F"/>
                                <w:spacing w:val="0"/>
                                <w:w w:val="100"/>
                                <w:position w:val="0"/>
                              </w:rPr>
                              <w:t>#</w:t>
                            </w:r>
                          </w:fldSimple>
                        </w:p>
                      </w:txbxContent>
                    </wps:txbx>
                    <wps:bodyPr wrap="none" lIns="0" tIns="0" rIns="0" bIns="0">
                      <a:spAutoFit/>
                    </wps:bodyPr>
                  </wps:wsp>
                </a:graphicData>
              </a:graphic>
            </wp:anchor>
          </w:drawing>
        </mc:Choice>
        <mc:Fallback>
          <w:pict>
            <v:shape id="_x0000_s1608" type="#_x0000_t202" style="position:absolute;margin-left:71.5pt;margin-top:770.39999999999998pt;width:9.0999999999999996pt;height:6.7000000000000002pt;z-index:-188743767;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b w:val="0"/>
                          <w:bCs w:val="0"/>
                          <w:color w:val="1F1F1F"/>
                          <w:spacing w:val="0"/>
                          <w:w w:val="100"/>
                          <w:position w:val="0"/>
                        </w:rPr>
                        <w:t>#</w:t>
                      </w:r>
                    </w:fldSimple>
                  </w:p>
                </w:txbxContent>
              </v:textbox>
              <w10:wrap anchorx="page" anchory="page"/>
            </v:shape>
          </w:pict>
        </mc:Fallback>
      </mc:AlternateContent>
    </w: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6522085</wp:posOffset>
              </wp:positionH>
              <wp:positionV relativeFrom="page">
                <wp:posOffset>9081135</wp:posOffset>
              </wp:positionV>
              <wp:extent cx="51435" cy="80010"/>
              <wp:wrapNone/>
              <wp:docPr id="37" name="Shape 37"/>
              <a:graphic xmlns:a="http://schemas.openxmlformats.org/drawingml/2006/main">
                <a:graphicData uri="http://schemas.microsoft.com/office/word/2010/wordprocessingShape">
                  <wps:wsp>
                    <wps:cNvSpPr txBox="1"/>
                    <wps:spPr>
                      <a:xfrm>
                        <a:ext cx="51435" cy="80010"/>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Arial" w:eastAsia="Arial" w:hAnsi="Arial" w:cs="Arial"/>
                                <w:color w:val="000000"/>
                                <w:spacing w:val="0"/>
                                <w:w w:val="100"/>
                                <w:position w:val="0"/>
                                <w:sz w:val="17"/>
                                <w:szCs w:val="17"/>
                              </w:rPr>
                              <w:t>#</w:t>
                            </w:r>
                          </w:fldSimple>
                        </w:p>
                      </w:txbxContent>
                    </wps:txbx>
                    <wps:bodyPr wrap="none" lIns="0" tIns="0" rIns="0" bIns="0">
                      <a:spAutoFit/>
                    </wps:bodyPr>
                  </wps:wsp>
                </a:graphicData>
              </a:graphic>
            </wp:anchor>
          </w:drawing>
        </mc:Choice>
        <mc:Fallback>
          <w:pict>
            <v:shape id="_x0000_s1063" type="#_x0000_t202" style="position:absolute;margin-left:513.54999999999995pt;margin-top:715.05000000000007pt;width:4.0499999999999998pt;height:6.2999999999999998pt;z-index:-188744033;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17"/>
                        <w:szCs w:val="17"/>
                      </w:rPr>
                    </w:pPr>
                    <w:fldSimple w:instr=" PAGE \* MERGEFORMAT ">
                      <w:r>
                        <w:rPr>
                          <w:rFonts w:ascii="Arial" w:eastAsia="Arial" w:hAnsi="Arial" w:cs="Arial"/>
                          <w:color w:val="000000"/>
                          <w:spacing w:val="0"/>
                          <w:w w:val="100"/>
                          <w:position w:val="0"/>
                          <w:sz w:val="17"/>
                          <w:szCs w:val="17"/>
                        </w:rPr>
                        <w:t>#</w:t>
                      </w:r>
                    </w:fldSimple>
                  </w:p>
                </w:txbxContent>
              </v:textbox>
              <w10:wrap anchorx="page" anchory="page"/>
            </v:shape>
          </w:pict>
        </mc:Fallback>
      </mc:AlternateContent>
    </w:r>
  </w:p>
</w:ftr>
</file>

<file path=word/footer8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92" behindDoc="1" locked="0" layoutInCell="1" allowOverlap="1">
              <wp:simplePos x="0" y="0"/>
              <wp:positionH relativeFrom="page">
                <wp:posOffset>966470</wp:posOffset>
              </wp:positionH>
              <wp:positionV relativeFrom="page">
                <wp:posOffset>10358755</wp:posOffset>
              </wp:positionV>
              <wp:extent cx="130810" cy="91440"/>
              <wp:wrapNone/>
              <wp:docPr id="593" name="Shape 593"/>
              <a:graphic xmlns:a="http://schemas.openxmlformats.org/drawingml/2006/main">
                <a:graphicData uri="http://schemas.microsoft.com/office/word/2010/wordprocessingShape">
                  <wps:wsp>
                    <wps:cNvSpPr txBox="1"/>
                    <wps:spPr>
                      <a:xfrm>
                        <a:ext cx="130810" cy="91440"/>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wps:txbx>
                    <wps:bodyPr wrap="none" lIns="0" tIns="0" rIns="0" bIns="0">
                      <a:spAutoFit/>
                    </wps:bodyPr>
                  </wps:wsp>
                </a:graphicData>
              </a:graphic>
            </wp:anchor>
          </w:drawing>
        </mc:Choice>
        <mc:Fallback>
          <w:pict>
            <v:shape id="_x0000_s1619" type="#_x0000_t202" style="position:absolute;margin-left:76.100000000000009pt;margin-top:815.64999999999998pt;width:10.300000000000001pt;height:7.2000000000000002pt;z-index:-188743761;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v:textbox>
              <w10:wrap anchorx="page" anchory="page"/>
            </v:shape>
          </w:pict>
        </mc:Fallback>
      </mc:AlternateContent>
    </w:r>
  </w:p>
</w:ftr>
</file>

<file path=word/footer8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96" behindDoc="1" locked="0" layoutInCell="1" allowOverlap="1">
              <wp:simplePos x="0" y="0"/>
              <wp:positionH relativeFrom="page">
                <wp:posOffset>966470</wp:posOffset>
              </wp:positionH>
              <wp:positionV relativeFrom="page">
                <wp:posOffset>10358755</wp:posOffset>
              </wp:positionV>
              <wp:extent cx="130810" cy="91440"/>
              <wp:wrapNone/>
              <wp:docPr id="597" name="Shape 597"/>
              <a:graphic xmlns:a="http://schemas.openxmlformats.org/drawingml/2006/main">
                <a:graphicData uri="http://schemas.microsoft.com/office/word/2010/wordprocessingShape">
                  <wps:wsp>
                    <wps:cNvSpPr txBox="1"/>
                    <wps:spPr>
                      <a:xfrm>
                        <a:ext cx="130810" cy="91440"/>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wps:txbx>
                    <wps:bodyPr wrap="none" lIns="0" tIns="0" rIns="0" bIns="0">
                      <a:spAutoFit/>
                    </wps:bodyPr>
                  </wps:wsp>
                </a:graphicData>
              </a:graphic>
            </wp:anchor>
          </w:drawing>
        </mc:Choice>
        <mc:Fallback>
          <w:pict>
            <v:shape id="_x0000_s1623" type="#_x0000_t202" style="position:absolute;margin-left:76.100000000000009pt;margin-top:815.64999999999998pt;width:10.300000000000001pt;height:7.2000000000000002pt;z-index:-188743757;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v:textbox>
              <w10:wrap anchorx="page" anchory="page"/>
            </v:shape>
          </w:pict>
        </mc:Fallback>
      </mc:AlternateContent>
    </w:r>
  </w:p>
</w:ftr>
</file>

<file path=word/footer8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00" behindDoc="1" locked="0" layoutInCell="1" allowOverlap="1">
              <wp:simplePos x="0" y="0"/>
              <wp:positionH relativeFrom="page">
                <wp:posOffset>929005</wp:posOffset>
              </wp:positionH>
              <wp:positionV relativeFrom="page">
                <wp:posOffset>9234170</wp:posOffset>
              </wp:positionV>
              <wp:extent cx="118110" cy="80010"/>
              <wp:wrapNone/>
              <wp:docPr id="603" name="Shape 603"/>
              <a:graphic xmlns:a="http://schemas.openxmlformats.org/drawingml/2006/main">
                <a:graphicData uri="http://schemas.microsoft.com/office/word/2010/wordprocessingShape">
                  <wps:wsp>
                    <wps:cNvSpPr txBox="1"/>
                    <wps:spPr>
                      <a:xfrm>
                        <a:ext cx="118110" cy="80010"/>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b w:val="0"/>
                                <w:bCs w:val="0"/>
                                <w:color w:val="000000"/>
                                <w:spacing w:val="0"/>
                                <w:w w:val="100"/>
                                <w:position w:val="0"/>
                              </w:rPr>
                              <w:t>#</w:t>
                            </w:r>
                          </w:fldSimple>
                        </w:p>
                      </w:txbxContent>
                    </wps:txbx>
                    <wps:bodyPr wrap="none" lIns="0" tIns="0" rIns="0" bIns="0">
                      <a:spAutoFit/>
                    </wps:bodyPr>
                  </wps:wsp>
                </a:graphicData>
              </a:graphic>
            </wp:anchor>
          </w:drawing>
        </mc:Choice>
        <mc:Fallback>
          <w:pict>
            <v:shape id="_x0000_s1629" type="#_x0000_t202" style="position:absolute;margin-left:73.150000000000006pt;margin-top:727.10000000000002pt;width:9.3000000000000007pt;height:6.2999999999999998pt;z-index:-188743753;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b w:val="0"/>
                          <w:bCs w:val="0"/>
                          <w:color w:val="000000"/>
                          <w:spacing w:val="0"/>
                          <w:w w:val="100"/>
                          <w:position w:val="0"/>
                        </w:rPr>
                        <w:t>#</w:t>
                      </w:r>
                    </w:fldSimple>
                  </w:p>
                </w:txbxContent>
              </v:textbox>
              <w10:wrap anchorx="page" anchory="page"/>
            </v:shape>
          </w:pict>
        </mc:Fallback>
      </mc:AlternateContent>
    </w:r>
  </w:p>
</w:ftr>
</file>

<file path=word/footer8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04" behindDoc="1" locked="0" layoutInCell="1" allowOverlap="1">
              <wp:simplePos x="0" y="0"/>
              <wp:positionH relativeFrom="page">
                <wp:posOffset>929005</wp:posOffset>
              </wp:positionH>
              <wp:positionV relativeFrom="page">
                <wp:posOffset>9234170</wp:posOffset>
              </wp:positionV>
              <wp:extent cx="118110" cy="80010"/>
              <wp:wrapNone/>
              <wp:docPr id="607" name="Shape 607"/>
              <a:graphic xmlns:a="http://schemas.openxmlformats.org/drawingml/2006/main">
                <a:graphicData uri="http://schemas.microsoft.com/office/word/2010/wordprocessingShape">
                  <wps:wsp>
                    <wps:cNvSpPr txBox="1"/>
                    <wps:spPr>
                      <a:xfrm>
                        <a:ext cx="118110" cy="80010"/>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b w:val="0"/>
                                <w:bCs w:val="0"/>
                                <w:color w:val="000000"/>
                                <w:spacing w:val="0"/>
                                <w:w w:val="100"/>
                                <w:position w:val="0"/>
                              </w:rPr>
                              <w:t>#</w:t>
                            </w:r>
                          </w:fldSimple>
                        </w:p>
                      </w:txbxContent>
                    </wps:txbx>
                    <wps:bodyPr wrap="none" lIns="0" tIns="0" rIns="0" bIns="0">
                      <a:spAutoFit/>
                    </wps:bodyPr>
                  </wps:wsp>
                </a:graphicData>
              </a:graphic>
            </wp:anchor>
          </w:drawing>
        </mc:Choice>
        <mc:Fallback>
          <w:pict>
            <v:shape id="_x0000_s1633" type="#_x0000_t202" style="position:absolute;margin-left:73.150000000000006pt;margin-top:727.10000000000002pt;width:9.3000000000000007pt;height:6.2999999999999998pt;z-index:-188743749;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b w:val="0"/>
                          <w:bCs w:val="0"/>
                          <w:color w:val="000000"/>
                          <w:spacing w:val="0"/>
                          <w:w w:val="100"/>
                          <w:position w:val="0"/>
                        </w:rPr>
                        <w:t>#</w:t>
                      </w:r>
                    </w:fldSimple>
                  </w:p>
                </w:txbxContent>
              </v:textbox>
              <w10:wrap anchorx="page" anchory="page"/>
            </v:shape>
          </w:pict>
        </mc:Fallback>
      </mc:AlternateContent>
    </w:r>
  </w:p>
</w:ftr>
</file>

<file path=word/footer8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08" behindDoc="1" locked="0" layoutInCell="1" allowOverlap="1">
              <wp:simplePos x="0" y="0"/>
              <wp:positionH relativeFrom="page">
                <wp:posOffset>6716395</wp:posOffset>
              </wp:positionH>
              <wp:positionV relativeFrom="page">
                <wp:posOffset>9230995</wp:posOffset>
              </wp:positionV>
              <wp:extent cx="100330" cy="82550"/>
              <wp:wrapNone/>
              <wp:docPr id="611" name="Shape 611"/>
              <a:graphic xmlns:a="http://schemas.openxmlformats.org/drawingml/2006/main">
                <a:graphicData uri="http://schemas.microsoft.com/office/word/2010/wordprocessingShape">
                  <wps:wsp>
                    <wps:cNvSpPr txBox="1"/>
                    <wps:spPr>
                      <a:xfrm>
                        <a:ext cx="100330" cy="82550"/>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b w:val="0"/>
                                <w:bCs w:val="0"/>
                                <w:color w:val="000000"/>
                                <w:spacing w:val="0"/>
                                <w:w w:val="100"/>
                                <w:position w:val="0"/>
                              </w:rPr>
                              <w:t>#</w:t>
                            </w:r>
                          </w:fldSimple>
                        </w:p>
                      </w:txbxContent>
                    </wps:txbx>
                    <wps:bodyPr wrap="none" lIns="0" tIns="0" rIns="0" bIns="0">
                      <a:spAutoFit/>
                    </wps:bodyPr>
                  </wps:wsp>
                </a:graphicData>
              </a:graphic>
            </wp:anchor>
          </w:drawing>
        </mc:Choice>
        <mc:Fallback>
          <w:pict>
            <v:shape id="_x0000_s1637" type="#_x0000_t202" style="position:absolute;margin-left:528.85000000000002pt;margin-top:726.85000000000002pt;width:7.9000000000000004pt;height:6.5pt;z-index:-188743745;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b w:val="0"/>
                          <w:bCs w:val="0"/>
                          <w:color w:val="000000"/>
                          <w:spacing w:val="0"/>
                          <w:w w:val="100"/>
                          <w:position w:val="0"/>
                        </w:rPr>
                        <w:t>#</w:t>
                      </w:r>
                    </w:fldSimple>
                  </w:p>
                </w:txbxContent>
              </v:textbox>
              <w10:wrap anchorx="page" anchory="page"/>
            </v:shape>
          </w:pict>
        </mc:Fallback>
      </mc:AlternateContent>
    </w:r>
  </w:p>
</w:ftr>
</file>

<file path=word/footer8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12" behindDoc="1" locked="0" layoutInCell="1" allowOverlap="1">
              <wp:simplePos x="0" y="0"/>
              <wp:positionH relativeFrom="page">
                <wp:posOffset>6988810</wp:posOffset>
              </wp:positionH>
              <wp:positionV relativeFrom="page">
                <wp:posOffset>10361930</wp:posOffset>
              </wp:positionV>
              <wp:extent cx="127000" cy="88265"/>
              <wp:wrapNone/>
              <wp:docPr id="615" name="Shape 615"/>
              <a:graphic xmlns:a="http://schemas.openxmlformats.org/drawingml/2006/main">
                <a:graphicData uri="http://schemas.microsoft.com/office/word/2010/wordprocessingShape">
                  <wps:wsp>
                    <wps:cNvSpPr txBox="1"/>
                    <wps:spPr>
                      <a:xfrm>
                        <a:ext cx="127000" cy="88265"/>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b w:val="0"/>
                                <w:bCs w:val="0"/>
                                <w:color w:val="000000"/>
                                <w:spacing w:val="0"/>
                                <w:w w:val="100"/>
                                <w:position w:val="0"/>
                              </w:rPr>
                              <w:t>#</w:t>
                            </w:r>
                          </w:fldSimple>
                        </w:p>
                      </w:txbxContent>
                    </wps:txbx>
                    <wps:bodyPr wrap="none" lIns="0" tIns="0" rIns="0" bIns="0">
                      <a:spAutoFit/>
                    </wps:bodyPr>
                  </wps:wsp>
                </a:graphicData>
              </a:graphic>
            </wp:anchor>
          </w:drawing>
        </mc:Choice>
        <mc:Fallback>
          <w:pict>
            <v:shape id="_x0000_s1641" type="#_x0000_t202" style="position:absolute;margin-left:550.30000000000007pt;margin-top:815.89999999999998pt;width:10.pt;height:6.9500000000000002pt;z-index:-188743741;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b w:val="0"/>
                          <w:bCs w:val="0"/>
                          <w:color w:val="000000"/>
                          <w:spacing w:val="0"/>
                          <w:w w:val="100"/>
                          <w:position w:val="0"/>
                        </w:rPr>
                        <w:t>#</w:t>
                      </w:r>
                    </w:fldSimple>
                  </w:p>
                </w:txbxContent>
              </v:textbox>
              <w10:wrap anchorx="page" anchory="page"/>
            </v:shape>
          </w:pict>
        </mc:Fallback>
      </mc:AlternateContent>
    </w:r>
  </w:p>
</w:ftr>
</file>

<file path=word/footer8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16" behindDoc="1" locked="0" layoutInCell="1" allowOverlap="1">
              <wp:simplePos x="0" y="0"/>
              <wp:positionH relativeFrom="page">
                <wp:posOffset>6988810</wp:posOffset>
              </wp:positionH>
              <wp:positionV relativeFrom="page">
                <wp:posOffset>10361930</wp:posOffset>
              </wp:positionV>
              <wp:extent cx="127000" cy="88265"/>
              <wp:wrapNone/>
              <wp:docPr id="619" name="Shape 619"/>
              <a:graphic xmlns:a="http://schemas.openxmlformats.org/drawingml/2006/main">
                <a:graphicData uri="http://schemas.microsoft.com/office/word/2010/wordprocessingShape">
                  <wps:wsp>
                    <wps:cNvSpPr txBox="1"/>
                    <wps:spPr>
                      <a:xfrm>
                        <a:ext cx="127000" cy="88265"/>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b w:val="0"/>
                                <w:bCs w:val="0"/>
                                <w:color w:val="000000"/>
                                <w:spacing w:val="0"/>
                                <w:w w:val="100"/>
                                <w:position w:val="0"/>
                              </w:rPr>
                              <w:t>#</w:t>
                            </w:r>
                          </w:fldSimple>
                        </w:p>
                      </w:txbxContent>
                    </wps:txbx>
                    <wps:bodyPr wrap="none" lIns="0" tIns="0" rIns="0" bIns="0">
                      <a:spAutoFit/>
                    </wps:bodyPr>
                  </wps:wsp>
                </a:graphicData>
              </a:graphic>
            </wp:anchor>
          </w:drawing>
        </mc:Choice>
        <mc:Fallback>
          <w:pict>
            <v:shape id="_x0000_s1645" type="#_x0000_t202" style="position:absolute;margin-left:550.30000000000007pt;margin-top:815.89999999999998pt;width:10.pt;height:6.9500000000000002pt;z-index:-188743737;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b w:val="0"/>
                          <w:bCs w:val="0"/>
                          <w:color w:val="000000"/>
                          <w:spacing w:val="0"/>
                          <w:w w:val="100"/>
                          <w:position w:val="0"/>
                        </w:rPr>
                        <w:t>#</w:t>
                      </w:r>
                    </w:fldSimple>
                  </w:p>
                </w:txbxContent>
              </v:textbox>
              <w10:wrap anchorx="page" anchory="page"/>
            </v:shape>
          </w:pict>
        </mc:Fallback>
      </mc:AlternateContent>
    </w:r>
  </w:p>
</w:ftr>
</file>

<file path=word/footer8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35" behindDoc="1" locked="0" layoutInCell="1" allowOverlap="1">
              <wp:simplePos x="0" y="0"/>
              <wp:positionH relativeFrom="page">
                <wp:posOffset>6666230</wp:posOffset>
              </wp:positionH>
              <wp:positionV relativeFrom="page">
                <wp:posOffset>9817735</wp:posOffset>
              </wp:positionV>
              <wp:extent cx="103505" cy="80010"/>
              <wp:wrapNone/>
              <wp:docPr id="656" name="Shape 656"/>
              <a:graphic xmlns:a="http://schemas.openxmlformats.org/drawingml/2006/main">
                <a:graphicData uri="http://schemas.microsoft.com/office/word/2010/wordprocessingShape">
                  <wps:wsp>
                    <wps:cNvSpPr txBox="1"/>
                    <wps:spPr>
                      <a:xfrm>
                        <a:ext cx="103505" cy="80010"/>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b w:val="0"/>
                                <w:bCs w:val="0"/>
                                <w:color w:val="000000"/>
                                <w:spacing w:val="0"/>
                                <w:w w:val="100"/>
                                <w:position w:val="0"/>
                              </w:rPr>
                              <w:t>#</w:t>
                            </w:r>
                          </w:fldSimple>
                        </w:p>
                      </w:txbxContent>
                    </wps:txbx>
                    <wps:bodyPr wrap="none" lIns="0" tIns="0" rIns="0" bIns="0">
                      <a:spAutoFit/>
                    </wps:bodyPr>
                  </wps:wsp>
                </a:graphicData>
              </a:graphic>
            </wp:anchor>
          </w:drawing>
        </mc:Choice>
        <mc:Fallback>
          <w:pict>
            <v:shape id="_x0000_s1682" type="#_x0000_t202" style="position:absolute;margin-left:524.89999999999998pt;margin-top:773.05000000000007pt;width:8.1500000000000004pt;height:6.2999999999999998pt;z-index:-188743718;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b w:val="0"/>
                          <w:bCs w:val="0"/>
                          <w:color w:val="000000"/>
                          <w:spacing w:val="0"/>
                          <w:w w:val="100"/>
                          <w:position w:val="0"/>
                        </w:rPr>
                        <w:t>#</w:t>
                      </w:r>
                    </w:fldSimple>
                  </w:p>
                </w:txbxContent>
              </v:textbox>
              <w10:wrap anchorx="page" anchory="page"/>
            </v:shape>
          </w:pict>
        </mc:Fallback>
      </mc:AlternateContent>
    </w:r>
  </w:p>
</w:ftr>
</file>

<file path=word/footer8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39" behindDoc="1" locked="0" layoutInCell="1" allowOverlap="1">
              <wp:simplePos x="0" y="0"/>
              <wp:positionH relativeFrom="page">
                <wp:posOffset>998220</wp:posOffset>
              </wp:positionH>
              <wp:positionV relativeFrom="page">
                <wp:posOffset>9531985</wp:posOffset>
              </wp:positionV>
              <wp:extent cx="112395" cy="82550"/>
              <wp:wrapNone/>
              <wp:docPr id="660" name="Shape 660"/>
              <a:graphic xmlns:a="http://schemas.openxmlformats.org/drawingml/2006/main">
                <a:graphicData uri="http://schemas.microsoft.com/office/word/2010/wordprocessingShape">
                  <wps:wsp>
                    <wps:cNvSpPr txBox="1"/>
                    <wps:spPr>
                      <a:xfrm>
                        <a:ext cx="112395" cy="82550"/>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b w:val="0"/>
                                <w:bCs w:val="0"/>
                                <w:color w:val="000000"/>
                                <w:spacing w:val="0"/>
                                <w:w w:val="100"/>
                                <w:position w:val="0"/>
                              </w:rPr>
                              <w:t>#</w:t>
                            </w:r>
                          </w:fldSimple>
                        </w:p>
                      </w:txbxContent>
                    </wps:txbx>
                    <wps:bodyPr wrap="none" lIns="0" tIns="0" rIns="0" bIns="0">
                      <a:spAutoFit/>
                    </wps:bodyPr>
                  </wps:wsp>
                </a:graphicData>
              </a:graphic>
            </wp:anchor>
          </w:drawing>
        </mc:Choice>
        <mc:Fallback>
          <w:pict>
            <v:shape id="_x0000_s1686" type="#_x0000_t202" style="position:absolute;margin-left:78.600000000000009pt;margin-top:750.55000000000007pt;width:8.8499999999999996pt;height:6.5pt;z-index:-188743714;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b w:val="0"/>
                          <w:bCs w:val="0"/>
                          <w:color w:val="000000"/>
                          <w:spacing w:val="0"/>
                          <w:w w:val="100"/>
                          <w:position w:val="0"/>
                        </w:rPr>
                        <w:t>#</w:t>
                      </w:r>
                    </w:fldSimple>
                  </w:p>
                </w:txbxContent>
              </v:textbox>
              <w10:wrap anchorx="page" anchory="page"/>
            </v:shape>
          </w:pict>
        </mc:Fallback>
      </mc:AlternateContent>
    </w:r>
  </w:p>
</w:ftr>
</file>

<file path=word/footer8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43" behindDoc="1" locked="0" layoutInCell="1" allowOverlap="1">
              <wp:simplePos x="0" y="0"/>
              <wp:positionH relativeFrom="page">
                <wp:posOffset>822960</wp:posOffset>
              </wp:positionH>
              <wp:positionV relativeFrom="page">
                <wp:posOffset>9531985</wp:posOffset>
              </wp:positionV>
              <wp:extent cx="118110" cy="80010"/>
              <wp:wrapNone/>
              <wp:docPr id="664" name="Shape 664"/>
              <a:graphic xmlns:a="http://schemas.openxmlformats.org/drawingml/2006/main">
                <a:graphicData uri="http://schemas.microsoft.com/office/word/2010/wordprocessingShape">
                  <wps:wsp>
                    <wps:cNvSpPr txBox="1"/>
                    <wps:spPr>
                      <a:xfrm>
                        <a:ext cx="118110" cy="80010"/>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b w:val="0"/>
                                <w:bCs w:val="0"/>
                                <w:color w:val="000000"/>
                                <w:spacing w:val="0"/>
                                <w:w w:val="100"/>
                                <w:position w:val="0"/>
                              </w:rPr>
                              <w:t>#</w:t>
                            </w:r>
                          </w:fldSimple>
                        </w:p>
                      </w:txbxContent>
                    </wps:txbx>
                    <wps:bodyPr wrap="none" lIns="0" tIns="0" rIns="0" bIns="0">
                      <a:spAutoFit/>
                    </wps:bodyPr>
                  </wps:wsp>
                </a:graphicData>
              </a:graphic>
            </wp:anchor>
          </w:drawing>
        </mc:Choice>
        <mc:Fallback>
          <w:pict>
            <v:shape id="_x0000_s1690" type="#_x0000_t202" style="position:absolute;margin-left:64.799999999999997pt;margin-top:750.55000000000007pt;width:9.3000000000000007pt;height:6.2999999999999998pt;z-index:-188743710;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b w:val="0"/>
                          <w:bCs w:val="0"/>
                          <w:color w:val="000000"/>
                          <w:spacing w:val="0"/>
                          <w:w w:val="100"/>
                          <w:position w:val="0"/>
                        </w:rPr>
                        <w:t>#</w:t>
                      </w:r>
                    </w:fldSimple>
                  </w:p>
                </w:txbxContent>
              </v:textbox>
              <w10:wrap anchorx="page" anchory="page"/>
            </v:shape>
          </w:pict>
        </mc:Fallback>
      </mc:AlternateContent>
    </w: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6722110</wp:posOffset>
              </wp:positionH>
              <wp:positionV relativeFrom="page">
                <wp:posOffset>9330055</wp:posOffset>
              </wp:positionV>
              <wp:extent cx="50165" cy="80010"/>
              <wp:wrapNone/>
              <wp:docPr id="42" name="Shape 42"/>
              <a:graphic xmlns:a="http://schemas.openxmlformats.org/drawingml/2006/main">
                <a:graphicData uri="http://schemas.microsoft.com/office/word/2010/wordprocessingShape">
                  <wps:wsp>
                    <wps:cNvSpPr txBox="1"/>
                    <wps:spPr>
                      <a:xfrm>
                        <a:ext cx="50165" cy="80010"/>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rPr>
                              <w:sz w:val="15"/>
                              <w:szCs w:val="15"/>
                            </w:rPr>
                          </w:pPr>
                          <w:fldSimple w:instr=" PAGE \* MERGEFORMAT ">
                            <w:r>
                              <w:rPr>
                                <w:rFonts w:ascii="Arial" w:eastAsia="Arial" w:hAnsi="Arial" w:cs="Arial"/>
                                <w:color w:val="1F1F1F"/>
                                <w:spacing w:val="0"/>
                                <w:w w:val="100"/>
                                <w:position w:val="0"/>
                                <w:sz w:val="15"/>
                                <w:szCs w:val="15"/>
                              </w:rPr>
                              <w:t>#</w:t>
                            </w:r>
                          </w:fldSimple>
                        </w:p>
                      </w:txbxContent>
                    </wps:txbx>
                    <wps:bodyPr wrap="none" lIns="0" tIns="0" rIns="0" bIns="0">
                      <a:spAutoFit/>
                    </wps:bodyPr>
                  </wps:wsp>
                </a:graphicData>
              </a:graphic>
            </wp:anchor>
          </w:drawing>
        </mc:Choice>
        <mc:Fallback>
          <w:pict>
            <v:shape id="_x0000_s1068" type="#_x0000_t202" style="position:absolute;margin-left:529.29999999999995pt;margin-top:734.64999999999998pt;width:3.9500000000000002pt;height:6.2999999999999998pt;z-index:-188744029;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15"/>
                        <w:szCs w:val="15"/>
                      </w:rPr>
                    </w:pPr>
                    <w:fldSimple w:instr=" PAGE \* MERGEFORMAT ">
                      <w:r>
                        <w:rPr>
                          <w:rFonts w:ascii="Arial" w:eastAsia="Arial" w:hAnsi="Arial" w:cs="Arial"/>
                          <w:color w:val="1F1F1F"/>
                          <w:spacing w:val="0"/>
                          <w:w w:val="100"/>
                          <w:position w:val="0"/>
                          <w:sz w:val="15"/>
                          <w:szCs w:val="15"/>
                        </w:rPr>
                        <w:t>#</w:t>
                      </w:r>
                    </w:fldSimple>
                  </w:p>
                </w:txbxContent>
              </v:textbox>
              <w10:wrap anchorx="page" anchory="page"/>
            </v:shape>
          </w:pict>
        </mc:Fallback>
      </mc:AlternateContent>
    </w:r>
  </w:p>
</w:ftr>
</file>

<file path=word/footer9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47" behindDoc="1" locked="0" layoutInCell="1" allowOverlap="1">
              <wp:simplePos x="0" y="0"/>
              <wp:positionH relativeFrom="page">
                <wp:posOffset>6998335</wp:posOffset>
              </wp:positionH>
              <wp:positionV relativeFrom="page">
                <wp:posOffset>10358755</wp:posOffset>
              </wp:positionV>
              <wp:extent cx="107950" cy="91440"/>
              <wp:wrapNone/>
              <wp:docPr id="669" name="Shape 669"/>
              <a:graphic xmlns:a="http://schemas.openxmlformats.org/drawingml/2006/main">
                <a:graphicData uri="http://schemas.microsoft.com/office/word/2010/wordprocessingShape">
                  <wps:wsp>
                    <wps:cNvSpPr txBox="1"/>
                    <wps:spPr>
                      <a:xfrm>
                        <a:ext cx="107950" cy="91440"/>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wps:txbx>
                    <wps:bodyPr wrap="none" lIns="0" tIns="0" rIns="0" bIns="0">
                      <a:spAutoFit/>
                    </wps:bodyPr>
                  </wps:wsp>
                </a:graphicData>
              </a:graphic>
            </wp:anchor>
          </w:drawing>
        </mc:Choice>
        <mc:Fallback>
          <w:pict>
            <v:shape id="_x0000_s1695" type="#_x0000_t202" style="position:absolute;margin-left:551.05000000000007pt;margin-top:815.64999999999998pt;width:8.5pt;height:7.2000000000000002pt;z-index:-188743706;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v:textbox>
              <w10:wrap anchorx="page" anchory="page"/>
            </v:shape>
          </w:pict>
        </mc:Fallback>
      </mc:AlternateContent>
    </w:r>
  </w:p>
</w:ftr>
</file>

<file path=word/footer9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51" behindDoc="1" locked="0" layoutInCell="1" allowOverlap="1">
              <wp:simplePos x="0" y="0"/>
              <wp:positionH relativeFrom="page">
                <wp:posOffset>6998335</wp:posOffset>
              </wp:positionH>
              <wp:positionV relativeFrom="page">
                <wp:posOffset>10358755</wp:posOffset>
              </wp:positionV>
              <wp:extent cx="107950" cy="91440"/>
              <wp:wrapNone/>
              <wp:docPr id="673" name="Shape 673"/>
              <a:graphic xmlns:a="http://schemas.openxmlformats.org/drawingml/2006/main">
                <a:graphicData uri="http://schemas.microsoft.com/office/word/2010/wordprocessingShape">
                  <wps:wsp>
                    <wps:cNvSpPr txBox="1"/>
                    <wps:spPr>
                      <a:xfrm>
                        <a:ext cx="107950" cy="91440"/>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wps:txbx>
                    <wps:bodyPr wrap="none" lIns="0" tIns="0" rIns="0" bIns="0">
                      <a:spAutoFit/>
                    </wps:bodyPr>
                  </wps:wsp>
                </a:graphicData>
              </a:graphic>
            </wp:anchor>
          </w:drawing>
        </mc:Choice>
        <mc:Fallback>
          <w:pict>
            <v:shape id="_x0000_s1699" type="#_x0000_t202" style="position:absolute;margin-left:551.05000000000007pt;margin-top:815.64999999999998pt;width:8.5pt;height:7.2000000000000002pt;z-index:-188743702;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rPr>
                        <w:t>#</w:t>
                      </w:r>
                    </w:fldSimple>
                  </w:p>
                </w:txbxContent>
              </v:textbox>
              <w10:wrap anchorx="page" anchory="page"/>
            </v:shape>
          </w:pict>
        </mc:Fallback>
      </mc:AlternateContent>
    </w:r>
  </w:p>
</w:ftr>
</file>

<file path=word/footer9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55" behindDoc="1" locked="0" layoutInCell="1" allowOverlap="1">
              <wp:simplePos x="0" y="0"/>
              <wp:positionH relativeFrom="page">
                <wp:posOffset>6666230</wp:posOffset>
              </wp:positionH>
              <wp:positionV relativeFrom="page">
                <wp:posOffset>9817735</wp:posOffset>
              </wp:positionV>
              <wp:extent cx="103505" cy="80010"/>
              <wp:wrapNone/>
              <wp:docPr id="692" name="Shape 692"/>
              <a:graphic xmlns:a="http://schemas.openxmlformats.org/drawingml/2006/main">
                <a:graphicData uri="http://schemas.microsoft.com/office/word/2010/wordprocessingShape">
                  <wps:wsp>
                    <wps:cNvSpPr txBox="1"/>
                    <wps:spPr>
                      <a:xfrm>
                        <a:ext cx="103505" cy="80010"/>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b w:val="0"/>
                                <w:bCs w:val="0"/>
                                <w:color w:val="000000"/>
                                <w:spacing w:val="0"/>
                                <w:w w:val="100"/>
                                <w:position w:val="0"/>
                              </w:rPr>
                              <w:t>#</w:t>
                            </w:r>
                          </w:fldSimple>
                        </w:p>
                      </w:txbxContent>
                    </wps:txbx>
                    <wps:bodyPr wrap="none" lIns="0" tIns="0" rIns="0" bIns="0">
                      <a:spAutoFit/>
                    </wps:bodyPr>
                  </wps:wsp>
                </a:graphicData>
              </a:graphic>
            </wp:anchor>
          </w:drawing>
        </mc:Choice>
        <mc:Fallback>
          <w:pict>
            <v:shape id="_x0000_s1718" type="#_x0000_t202" style="position:absolute;margin-left:524.89999999999998pt;margin-top:773.05000000000007pt;width:8.1500000000000004pt;height:6.2999999999999998pt;z-index:-188743698;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b w:val="0"/>
                          <w:bCs w:val="0"/>
                          <w:color w:val="000000"/>
                          <w:spacing w:val="0"/>
                          <w:w w:val="100"/>
                          <w:position w:val="0"/>
                        </w:rPr>
                        <w:t>#</w:t>
                      </w:r>
                    </w:fldSimple>
                  </w:p>
                </w:txbxContent>
              </v:textbox>
              <w10:wrap anchorx="page" anchory="page"/>
            </v:shape>
          </w:pict>
        </mc:Fallback>
      </mc:AlternateContent>
    </w:r>
  </w:p>
</w:ftr>
</file>

<file path=word/footer9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59" behindDoc="1" locked="0" layoutInCell="1" allowOverlap="1">
              <wp:simplePos x="0" y="0"/>
              <wp:positionH relativeFrom="page">
                <wp:posOffset>985520</wp:posOffset>
              </wp:positionH>
              <wp:positionV relativeFrom="page">
                <wp:posOffset>9182735</wp:posOffset>
              </wp:positionV>
              <wp:extent cx="112395" cy="82550"/>
              <wp:wrapNone/>
              <wp:docPr id="696" name="Shape 696"/>
              <a:graphic xmlns:a="http://schemas.openxmlformats.org/drawingml/2006/main">
                <a:graphicData uri="http://schemas.microsoft.com/office/word/2010/wordprocessingShape">
                  <wps:wsp>
                    <wps:cNvSpPr txBox="1"/>
                    <wps:spPr>
                      <a:xfrm>
                        <a:ext cx="112395" cy="82550"/>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b w:val="0"/>
                                <w:bCs w:val="0"/>
                                <w:color w:val="000000"/>
                                <w:spacing w:val="0"/>
                                <w:w w:val="100"/>
                                <w:position w:val="0"/>
                              </w:rPr>
                              <w:t>#</w:t>
                            </w:r>
                          </w:fldSimple>
                        </w:p>
                      </w:txbxContent>
                    </wps:txbx>
                    <wps:bodyPr wrap="none" lIns="0" tIns="0" rIns="0" bIns="0">
                      <a:spAutoFit/>
                    </wps:bodyPr>
                  </wps:wsp>
                </a:graphicData>
              </a:graphic>
            </wp:anchor>
          </w:drawing>
        </mc:Choice>
        <mc:Fallback>
          <w:pict>
            <v:shape id="_x0000_s1722" type="#_x0000_t202" style="position:absolute;margin-left:77.600000000000009pt;margin-top:723.05000000000007pt;width:8.8499999999999996pt;height:6.5pt;z-index:-188743694;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b w:val="0"/>
                          <w:bCs w:val="0"/>
                          <w:color w:val="000000"/>
                          <w:spacing w:val="0"/>
                          <w:w w:val="100"/>
                          <w:position w:val="0"/>
                        </w:rPr>
                        <w:t>#</w:t>
                      </w:r>
                    </w:fldSimple>
                  </w:p>
                </w:txbxContent>
              </v:textbox>
              <w10:wrap anchorx="page" anchory="page"/>
            </v:shape>
          </w:pict>
        </mc:Fallback>
      </mc:AlternateContent>
    </w:r>
  </w:p>
</w:ftr>
</file>

<file path=word/footer9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63" behindDoc="1" locked="0" layoutInCell="1" allowOverlap="1">
              <wp:simplePos x="0" y="0"/>
              <wp:positionH relativeFrom="page">
                <wp:posOffset>888365</wp:posOffset>
              </wp:positionH>
              <wp:positionV relativeFrom="page">
                <wp:posOffset>9491980</wp:posOffset>
              </wp:positionV>
              <wp:extent cx="118745" cy="85090"/>
              <wp:wrapNone/>
              <wp:docPr id="700" name="Shape 700"/>
              <a:graphic xmlns:a="http://schemas.openxmlformats.org/drawingml/2006/main">
                <a:graphicData uri="http://schemas.microsoft.com/office/word/2010/wordprocessingShape">
                  <wps:wsp>
                    <wps:cNvSpPr txBox="1"/>
                    <wps:spPr>
                      <a:xfrm>
                        <a:ext cx="118745" cy="85090"/>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b w:val="0"/>
                                <w:bCs w:val="0"/>
                                <w:color w:val="000000"/>
                                <w:spacing w:val="0"/>
                                <w:w w:val="100"/>
                                <w:position w:val="0"/>
                              </w:rPr>
                              <w:t>#</w:t>
                            </w:r>
                          </w:fldSimple>
                        </w:p>
                      </w:txbxContent>
                    </wps:txbx>
                    <wps:bodyPr wrap="none" lIns="0" tIns="0" rIns="0" bIns="0">
                      <a:spAutoFit/>
                    </wps:bodyPr>
                  </wps:wsp>
                </a:graphicData>
              </a:graphic>
            </wp:anchor>
          </w:drawing>
        </mc:Choice>
        <mc:Fallback>
          <w:pict>
            <v:shape id="_x0000_s1726" type="#_x0000_t202" style="position:absolute;margin-left:69.950000000000003pt;margin-top:747.39999999999998pt;width:9.3499999999999996pt;height:6.7000000000000002pt;z-index:-188743690;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b w:val="0"/>
                          <w:bCs w:val="0"/>
                          <w:color w:val="000000"/>
                          <w:spacing w:val="0"/>
                          <w:w w:val="100"/>
                          <w:position w:val="0"/>
                        </w:rPr>
                        <w:t>#</w:t>
                      </w:r>
                    </w:fldSimple>
                  </w:p>
                </w:txbxContent>
              </v:textbox>
              <w10:wrap anchorx="page" anchory="page"/>
            </v:shape>
          </w:pict>
        </mc:Fallback>
      </mc:AlternateContent>
    </w:r>
  </w:p>
</w:ftr>
</file>

<file path=word/footer9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67" behindDoc="1" locked="0" layoutInCell="1" allowOverlap="1">
              <wp:simplePos x="0" y="0"/>
              <wp:positionH relativeFrom="page">
                <wp:posOffset>888365</wp:posOffset>
              </wp:positionH>
              <wp:positionV relativeFrom="page">
                <wp:posOffset>9491980</wp:posOffset>
              </wp:positionV>
              <wp:extent cx="118745" cy="85090"/>
              <wp:wrapNone/>
              <wp:docPr id="704" name="Shape 704"/>
              <a:graphic xmlns:a="http://schemas.openxmlformats.org/drawingml/2006/main">
                <a:graphicData uri="http://schemas.microsoft.com/office/word/2010/wordprocessingShape">
                  <wps:wsp>
                    <wps:cNvSpPr txBox="1"/>
                    <wps:spPr>
                      <a:xfrm>
                        <a:ext cx="118745" cy="85090"/>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b w:val="0"/>
                                <w:bCs w:val="0"/>
                                <w:color w:val="000000"/>
                                <w:spacing w:val="0"/>
                                <w:w w:val="100"/>
                                <w:position w:val="0"/>
                              </w:rPr>
                              <w:t>#</w:t>
                            </w:r>
                          </w:fldSimple>
                        </w:p>
                      </w:txbxContent>
                    </wps:txbx>
                    <wps:bodyPr wrap="none" lIns="0" tIns="0" rIns="0" bIns="0">
                      <a:spAutoFit/>
                    </wps:bodyPr>
                  </wps:wsp>
                </a:graphicData>
              </a:graphic>
            </wp:anchor>
          </w:drawing>
        </mc:Choice>
        <mc:Fallback>
          <w:pict>
            <v:shape id="_x0000_s1730" type="#_x0000_t202" style="position:absolute;margin-left:69.950000000000003pt;margin-top:747.39999999999998pt;width:9.3499999999999996pt;height:6.7000000000000002pt;z-index:-188743686;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b w:val="0"/>
                          <w:bCs w:val="0"/>
                          <w:color w:val="000000"/>
                          <w:spacing w:val="0"/>
                          <w:w w:val="100"/>
                          <w:position w:val="0"/>
                        </w:rPr>
                        <w:t>#</w:t>
                      </w:r>
                    </w:fldSimple>
                  </w:p>
                </w:txbxContent>
              </v:textbox>
              <w10:wrap anchorx="page" anchory="page"/>
            </v:shape>
          </w:pict>
        </mc:Fallback>
      </mc:AlternateContent>
    </w:r>
  </w:p>
</w:ftr>
</file>

<file path=word/footer9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71" behindDoc="1" locked="0" layoutInCell="1" allowOverlap="1">
              <wp:simplePos x="0" y="0"/>
              <wp:positionH relativeFrom="page">
                <wp:posOffset>6310630</wp:posOffset>
              </wp:positionH>
              <wp:positionV relativeFrom="page">
                <wp:posOffset>8850630</wp:posOffset>
              </wp:positionV>
              <wp:extent cx="104775" cy="72390"/>
              <wp:wrapNone/>
              <wp:docPr id="708" name="Shape 708"/>
              <a:graphic xmlns:a="http://schemas.openxmlformats.org/drawingml/2006/main">
                <a:graphicData uri="http://schemas.microsoft.com/office/word/2010/wordprocessingShape">
                  <wps:wsp>
                    <wps:cNvSpPr txBox="1"/>
                    <wps:spPr>
                      <a:xfrm>
                        <a:ext cx="104775" cy="72390"/>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b w:val="0"/>
                                <w:bCs w:val="0"/>
                                <w:color w:val="000000"/>
                                <w:spacing w:val="0"/>
                                <w:w w:val="100"/>
                                <w:position w:val="0"/>
                              </w:rPr>
                              <w:t>#</w:t>
                            </w:r>
                          </w:fldSimple>
                        </w:p>
                      </w:txbxContent>
                    </wps:txbx>
                    <wps:bodyPr wrap="none" lIns="0" tIns="0" rIns="0" bIns="0">
                      <a:spAutoFit/>
                    </wps:bodyPr>
                  </wps:wsp>
                </a:graphicData>
              </a:graphic>
            </wp:anchor>
          </w:drawing>
        </mc:Choice>
        <mc:Fallback>
          <w:pict>
            <v:shape id="_x0000_s1734" type="#_x0000_t202" style="position:absolute;margin-left:496.90000000000003pt;margin-top:696.89999999999998pt;width:8.25pt;height:5.7000000000000002pt;z-index:-188743682;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b w:val="0"/>
                          <w:bCs w:val="0"/>
                          <w:color w:val="000000"/>
                          <w:spacing w:val="0"/>
                          <w:w w:val="100"/>
                          <w:position w:val="0"/>
                        </w:rPr>
                        <w:t>#</w:t>
                      </w:r>
                    </w:fldSimple>
                  </w:p>
                </w:txbxContent>
              </v:textbox>
              <w10:wrap anchorx="page" anchory="page"/>
            </v:shape>
          </w:pict>
        </mc:Fallback>
      </mc:AlternateContent>
    </w:r>
  </w:p>
</w:ftr>
</file>

<file path=word/footer9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75" behindDoc="1" locked="0" layoutInCell="1" allowOverlap="1">
              <wp:simplePos x="0" y="0"/>
              <wp:positionH relativeFrom="page">
                <wp:posOffset>6310630</wp:posOffset>
              </wp:positionH>
              <wp:positionV relativeFrom="page">
                <wp:posOffset>8850630</wp:posOffset>
              </wp:positionV>
              <wp:extent cx="104775" cy="72390"/>
              <wp:wrapNone/>
              <wp:docPr id="712" name="Shape 712"/>
              <a:graphic xmlns:a="http://schemas.openxmlformats.org/drawingml/2006/main">
                <a:graphicData uri="http://schemas.microsoft.com/office/word/2010/wordprocessingShape">
                  <wps:wsp>
                    <wps:cNvSpPr txBox="1"/>
                    <wps:spPr>
                      <a:xfrm>
                        <a:ext cx="104775" cy="72390"/>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b w:val="0"/>
                                <w:bCs w:val="0"/>
                                <w:color w:val="000000"/>
                                <w:spacing w:val="0"/>
                                <w:w w:val="100"/>
                                <w:position w:val="0"/>
                              </w:rPr>
                              <w:t>#</w:t>
                            </w:r>
                          </w:fldSimple>
                        </w:p>
                      </w:txbxContent>
                    </wps:txbx>
                    <wps:bodyPr wrap="none" lIns="0" tIns="0" rIns="0" bIns="0">
                      <a:spAutoFit/>
                    </wps:bodyPr>
                  </wps:wsp>
                </a:graphicData>
              </a:graphic>
            </wp:anchor>
          </w:drawing>
        </mc:Choice>
        <mc:Fallback>
          <w:pict>
            <v:shape id="_x0000_s1738" type="#_x0000_t202" style="position:absolute;margin-left:496.90000000000003pt;margin-top:696.89999999999998pt;width:8.25pt;height:5.7000000000000002pt;z-index:-188743678;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fldSimple w:instr=" PAGE \* MERGEFORMAT ">
                      <w:r>
                        <w:rPr>
                          <w:b w:val="0"/>
                          <w:bCs w:val="0"/>
                          <w:color w:val="000000"/>
                          <w:spacing w:val="0"/>
                          <w:w w:val="100"/>
                          <w:position w:val="0"/>
                        </w:rPr>
                        <w:t>#</w:t>
                      </w:r>
                    </w:fldSimple>
                  </w:p>
                </w:txbxContent>
              </v:textbox>
              <w10:wrap anchorx="page" anchory="page"/>
            </v:shape>
          </w:pict>
        </mc:Fallback>
      </mc:AlternateContent>
    </w:r>
  </w:p>
</w:ftr>
</file>

<file path=word/footer9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2"/>
        <w:keepNext w:val="0"/>
        <w:keepLines w:val="0"/>
        <w:widowControl w:val="0"/>
        <w:shd w:val="clear" w:color="auto" w:fill="auto"/>
        <w:bidi w:val="0"/>
        <w:spacing w:before="0" w:after="0" w:line="240" w:lineRule="auto"/>
        <w:ind w:left="0" w:right="0"/>
        <w:jc w:val="both"/>
      </w:pPr>
      <w:r>
        <w:rPr>
          <w:color w:val="000000"/>
          <w:spacing w:val="0"/>
          <w:w w:val="100"/>
          <w:position w:val="0"/>
        </w:rPr>
        <w:footnoteRef/>
      </w:r>
      <w:r>
        <w:rPr>
          <w:color w:val="000000"/>
          <w:spacing w:val="0"/>
          <w:w w:val="100"/>
          <w:position w:val="0"/>
        </w:rPr>
        <w:t xml:space="preserve"> В настоящее время действует </w:t>
      </w:r>
      <w:r>
        <w:rPr>
          <w:color w:val="000000"/>
          <w:spacing w:val="0"/>
          <w:w w:val="100"/>
          <w:position w:val="0"/>
        </w:rPr>
        <w:t xml:space="preserve">IEC </w:t>
      </w:r>
      <w:r>
        <w:rPr>
          <w:color w:val="000000"/>
          <w:spacing w:val="0"/>
          <w:w w:val="100"/>
          <w:position w:val="0"/>
        </w:rPr>
        <w:t>61000-4-10:2016.</w:t>
      </w:r>
    </w:p>
  </w:footnote>
  <w:footnote w:id="3">
    <w:p>
      <w:pPr>
        <w:pStyle w:val="Style2"/>
        <w:keepNext w:val="0"/>
        <w:keepLines w:val="0"/>
        <w:widowControl w:val="0"/>
        <w:shd w:val="clear" w:color="auto" w:fill="auto"/>
        <w:bidi w:val="0"/>
        <w:spacing w:before="0" w:after="0" w:line="240" w:lineRule="auto"/>
        <w:ind w:left="0" w:right="0"/>
        <w:jc w:val="both"/>
      </w:pPr>
      <w:r>
        <w:rPr>
          <w:color w:val="000000"/>
          <w:spacing w:val="0"/>
          <w:w w:val="100"/>
          <w:position w:val="0"/>
        </w:rPr>
        <w:footnoteRef/>
      </w:r>
      <w:r>
        <w:rPr>
          <w:color w:val="000000"/>
          <w:spacing w:val="0"/>
          <w:w w:val="100"/>
          <w:position w:val="0"/>
        </w:rPr>
        <w:t xml:space="preserve"> В настоящее время действует </w:t>
      </w:r>
      <w:r>
        <w:rPr>
          <w:color w:val="000000"/>
          <w:spacing w:val="0"/>
          <w:w w:val="100"/>
          <w:position w:val="0"/>
        </w:rPr>
        <w:t xml:space="preserve">IEC </w:t>
      </w:r>
      <w:r>
        <w:rPr>
          <w:color w:val="000000"/>
          <w:spacing w:val="0"/>
          <w:w w:val="100"/>
          <w:position w:val="0"/>
        </w:rPr>
        <w:t>61643-11:2011.</w:t>
      </w:r>
    </w:p>
  </w:footnote>
  <w:footnote w:id="4">
    <w:p>
      <w:pPr>
        <w:pStyle w:val="Style2"/>
        <w:keepNext w:val="0"/>
        <w:keepLines w:val="0"/>
        <w:widowControl w:val="0"/>
        <w:shd w:val="clear" w:color="auto" w:fill="auto"/>
        <w:bidi w:val="0"/>
        <w:spacing w:before="0" w:after="40" w:line="240" w:lineRule="auto"/>
        <w:ind w:left="0" w:right="0" w:firstLine="440"/>
        <w:jc w:val="both"/>
      </w:pPr>
      <w:r>
        <w:rPr>
          <w:color w:val="000000"/>
          <w:spacing w:val="0"/>
          <w:w w:val="100"/>
          <w:position w:val="0"/>
        </w:rPr>
        <w:footnoteRef/>
      </w:r>
      <w:r>
        <w:rPr>
          <w:color w:val="000000"/>
          <w:spacing w:val="0"/>
          <w:w w:val="100"/>
          <w:position w:val="0"/>
        </w:rPr>
        <w:t xml:space="preserve"> В настоящее время действует </w:t>
      </w:r>
      <w:r>
        <w:rPr>
          <w:color w:val="000000"/>
          <w:spacing w:val="0"/>
          <w:w w:val="100"/>
          <w:position w:val="0"/>
        </w:rPr>
        <w:t xml:space="preserve">IEC </w:t>
      </w:r>
      <w:r>
        <w:rPr>
          <w:color w:val="000000"/>
          <w:spacing w:val="0"/>
          <w:w w:val="100"/>
          <w:position w:val="0"/>
        </w:rPr>
        <w:t>61643-21:2009.</w:t>
      </w:r>
    </w:p>
    <w:p>
      <w:pPr>
        <w:pStyle w:val="Style2"/>
        <w:keepNext w:val="0"/>
        <w:keepLines w:val="0"/>
        <w:widowControl w:val="0"/>
        <w:shd w:val="clear" w:color="auto" w:fill="auto"/>
        <w:bidi w:val="0"/>
        <w:spacing w:before="0" w:after="0" w:line="240" w:lineRule="auto"/>
        <w:ind w:left="0" w:right="0"/>
        <w:jc w:val="both"/>
      </w:pPr>
      <w:r>
        <w:rPr>
          <w:color w:val="000000"/>
          <w:spacing w:val="0"/>
          <w:w w:val="100"/>
          <w:position w:val="0"/>
        </w:rPr>
        <w:t>*</w:t>
      </w:r>
      <w:r>
        <w:rPr>
          <w:color w:val="000000"/>
          <w:spacing w:val="0"/>
          <w:w w:val="100"/>
          <w:position w:val="0"/>
          <w:vertAlign w:val="superscript"/>
        </w:rPr>
        <w:t>4</w:t>
      </w:r>
      <w:r>
        <w:rPr>
          <w:color w:val="000000"/>
          <w:spacing w:val="0"/>
          <w:w w:val="100"/>
          <w:position w:val="0"/>
        </w:rPr>
        <w:t xml:space="preserve"> В настоящее время действует </w:t>
      </w:r>
      <w:r>
        <w:rPr>
          <w:color w:val="000000"/>
          <w:spacing w:val="0"/>
          <w:w w:val="100"/>
          <w:position w:val="0"/>
        </w:rPr>
        <w:t xml:space="preserve">IEC </w:t>
      </w:r>
      <w:r>
        <w:rPr>
          <w:color w:val="000000"/>
          <w:spacing w:val="0"/>
          <w:w w:val="100"/>
          <w:position w:val="0"/>
        </w:rPr>
        <w:t>61643-22:2015.</w:t>
      </w:r>
    </w:p>
  </w:footnote>
  <w:footnote w:id="5">
    <w:p>
      <w:pPr>
        <w:pStyle w:val="Style2"/>
        <w:keepNext w:val="0"/>
        <w:keepLines w:val="0"/>
        <w:widowControl w:val="0"/>
        <w:shd w:val="clear" w:color="auto" w:fill="auto"/>
        <w:tabs>
          <w:tab w:pos="6875" w:val="left"/>
        </w:tabs>
        <w:bidi w:val="0"/>
        <w:spacing w:before="0" w:after="0" w:line="257" w:lineRule="auto"/>
        <w:ind w:left="0" w:right="0" w:firstLine="0"/>
        <w:jc w:val="right"/>
        <w:rPr>
          <w:sz w:val="17"/>
          <w:szCs w:val="17"/>
        </w:rPr>
      </w:pPr>
      <w:r>
        <w:rPr>
          <w:color w:val="000000"/>
          <w:spacing w:val="0"/>
          <w:w w:val="100"/>
          <w:position w:val="0"/>
          <w:sz w:val="17"/>
          <w:szCs w:val="17"/>
          <w:vertAlign w:val="superscript"/>
        </w:rPr>
        <w:footnoteRef/>
      </w:r>
      <w:r>
        <w:rPr>
          <w:color w:val="000000"/>
          <w:spacing w:val="0"/>
          <w:w w:val="100"/>
          <w:position w:val="0"/>
          <w:sz w:val="17"/>
          <w:szCs w:val="17"/>
        </w:rPr>
        <w:t xml:space="preserve">SC/F/MAX </w:t>
      </w:r>
      <w:r>
        <w:rPr>
          <w:color w:val="000000"/>
          <w:spacing w:val="0"/>
          <w:w w:val="100"/>
          <w:position w:val="0"/>
          <w:sz w:val="17"/>
          <w:szCs w:val="17"/>
          <w:vertAlign w:val="superscript"/>
        </w:rPr>
        <w:t>= 12</w:t>
      </w:r>
      <w:r>
        <w:rPr>
          <w:color w:val="000000"/>
          <w:spacing w:val="0"/>
          <w:w w:val="100"/>
          <w:position w:val="0"/>
          <w:sz w:val="17"/>
          <w:szCs w:val="17"/>
        </w:rPr>
        <w:t>’</w:t>
      </w:r>
      <w:r>
        <w:rPr>
          <w:color w:val="000000"/>
          <w:spacing w:val="0"/>
          <w:w w:val="100"/>
          <w:position w:val="0"/>
          <w:sz w:val="17"/>
          <w:szCs w:val="17"/>
          <w:vertAlign w:val="superscript"/>
        </w:rPr>
        <w:t>6</w:t>
      </w:r>
      <w:r>
        <w:rPr>
          <w:color w:val="000000"/>
          <w:spacing w:val="0"/>
          <w:w w:val="100"/>
          <w:position w:val="0"/>
          <w:sz w:val="17"/>
          <w:szCs w:val="17"/>
        </w:rPr>
        <w:t xml:space="preserve"> ' </w:t>
      </w:r>
      <w:r>
        <w:rPr>
          <w:color w:val="000000"/>
          <w:spacing w:val="0"/>
          <w:w w:val="100"/>
          <w:position w:val="0"/>
          <w:sz w:val="17"/>
          <w:szCs w:val="17"/>
          <w:vertAlign w:val="superscript"/>
        </w:rPr>
        <w:t>10</w:t>
      </w:r>
      <w:r>
        <w:rPr>
          <w:color w:val="000000"/>
          <w:spacing w:val="0"/>
          <w:w w:val="100"/>
          <w:position w:val="0"/>
          <w:sz w:val="17"/>
          <w:szCs w:val="17"/>
        </w:rPr>
        <w:t>'</w:t>
      </w:r>
      <w:r>
        <w:rPr>
          <w:color w:val="000000"/>
          <w:spacing w:val="0"/>
          <w:w w:val="100"/>
          <w:position w:val="0"/>
          <w:sz w:val="17"/>
          <w:szCs w:val="17"/>
          <w:vertAlign w:val="superscript"/>
        </w:rPr>
        <w:t>6</w:t>
      </w:r>
      <w:r>
        <w:rPr>
          <w:color w:val="000000"/>
          <w:spacing w:val="0"/>
          <w:w w:val="100"/>
          <w:position w:val="0"/>
          <w:sz w:val="17"/>
          <w:szCs w:val="17"/>
        </w:rPr>
        <w:t xml:space="preserve"> ■ b ■ In (1+ </w:t>
      </w:r>
      <w:r>
        <w:rPr>
          <w:i/>
          <w:iCs/>
          <w:color w:val="000000"/>
          <w:spacing w:val="0"/>
          <w:w w:val="100"/>
          <w:position w:val="0"/>
          <w:sz w:val="17"/>
          <w:szCs w:val="17"/>
        </w:rPr>
        <w:t>l/d</w:t>
      </w:r>
      <w:r>
        <w:rPr>
          <w:i/>
          <w:iCs/>
          <w:color w:val="000000"/>
          <w:spacing w:val="0"/>
          <w:w w:val="100"/>
          <w:position w:val="0"/>
          <w:sz w:val="17"/>
          <w:szCs w:val="17"/>
          <w:vertAlign w:val="subscript"/>
        </w:rPr>
        <w:t>ilw</w:t>
      </w:r>
      <w:r>
        <w:rPr>
          <w:i/>
          <w:iCs/>
          <w:color w:val="000000"/>
          <w:spacing w:val="0"/>
          <w:w w:val="100"/>
          <w:position w:val="0"/>
          <w:sz w:val="17"/>
          <w:szCs w:val="17"/>
        </w:rPr>
        <w:t>) ■</w:t>
      </w:r>
      <w:r>
        <w:rPr>
          <w:color w:val="000000"/>
          <w:spacing w:val="0"/>
          <w:w w:val="100"/>
          <w:position w:val="0"/>
          <w:sz w:val="17"/>
          <w:szCs w:val="17"/>
        </w:rPr>
        <w:t xml:space="preserve"> (w</w:t>
      </w:r>
      <w:r>
        <w:rPr>
          <w:color w:val="000000"/>
          <w:spacing w:val="0"/>
          <w:w w:val="100"/>
          <w:position w:val="0"/>
          <w:sz w:val="17"/>
          <w:szCs w:val="17"/>
          <w:vertAlign w:val="subscript"/>
        </w:rPr>
        <w:t>m</w:t>
      </w:r>
      <w:r>
        <w:rPr>
          <w:color w:val="000000"/>
          <w:spacing w:val="0"/>
          <w:w w:val="100"/>
          <w:position w:val="0"/>
          <w:sz w:val="17"/>
          <w:szCs w:val="17"/>
        </w:rPr>
        <w:t xml:space="preserve"> </w:t>
      </w:r>
      <w:r>
        <w:rPr>
          <w:color w:val="000000"/>
          <w:spacing w:val="0"/>
          <w:w w:val="100"/>
          <w:position w:val="0"/>
          <w:sz w:val="17"/>
          <w:szCs w:val="17"/>
        </w:rPr>
        <w:t xml:space="preserve">/7^) </w:t>
      </w:r>
      <w:r>
        <w:rPr>
          <w:color w:val="000000"/>
          <w:spacing w:val="0"/>
          <w:w w:val="100"/>
          <w:position w:val="0"/>
          <w:sz w:val="17"/>
          <w:szCs w:val="17"/>
        </w:rPr>
        <w:t xml:space="preserve">• </w:t>
      </w:r>
      <w:r>
        <w:rPr>
          <w:smallCaps/>
          <w:color w:val="000000"/>
          <w:spacing w:val="0"/>
          <w:w w:val="100"/>
          <w:position w:val="0"/>
          <w:sz w:val="17"/>
          <w:szCs w:val="17"/>
        </w:rPr>
        <w:t>/rMAX</w:t>
      </w:r>
      <w:r>
        <w:rPr>
          <w:smallCaps/>
          <w:color w:val="000000"/>
          <w:spacing w:val="0"/>
          <w:w w:val="100"/>
          <w:position w:val="0"/>
          <w:sz w:val="17"/>
          <w:szCs w:val="17"/>
          <w:vertAlign w:val="superscript"/>
        </w:rPr>
        <w:t xml:space="preserve">7 </w:t>
      </w:r>
      <w:r>
        <w:rPr>
          <w:i/>
          <w:iCs/>
          <w:smallCaps/>
          <w:color w:val="000000"/>
          <w:spacing w:val="0"/>
          <w:w w:val="100"/>
          <w:position w:val="0"/>
          <w:sz w:val="17"/>
          <w:szCs w:val="17"/>
          <w:vertAlign w:val="superscript"/>
        </w:rPr>
        <w:t>l</w:t>
      </w:r>
      <w:r>
        <w:rPr>
          <w:i/>
          <w:iCs/>
          <w:smallCaps/>
          <w:color w:val="000000"/>
          <w:spacing w:val="0"/>
          <w:w w:val="100"/>
          <w:position w:val="0"/>
          <w:sz w:val="17"/>
          <w:szCs w:val="17"/>
        </w:rPr>
        <w:t>s (</w:t>
      </w:r>
      <w:r>
        <w:rPr>
          <w:i/>
          <w:iCs/>
          <w:smallCaps/>
          <w:color w:val="000000"/>
          <w:spacing w:val="0"/>
          <w:w w:val="100"/>
          <w:position w:val="0"/>
          <w:sz w:val="17"/>
          <w:szCs w:val="17"/>
          <w:vertAlign w:val="superscript"/>
        </w:rPr>
        <w:t>a</w:t>
      </w:r>
      <w:r>
        <w:rPr>
          <w:i/>
          <w:iCs/>
          <w:smallCaps/>
          <w:color w:val="000000"/>
          <w:spacing w:val="0"/>
          <w:w w:val="100"/>
          <w:position w:val="0"/>
          <w:sz w:val="17"/>
          <w:szCs w:val="17"/>
        </w:rPr>
        <w:t>)</w:t>
      </w:r>
      <w:r>
        <w:rPr>
          <w:color w:val="000000"/>
          <w:spacing w:val="0"/>
          <w:w w:val="100"/>
          <w:position w:val="0"/>
          <w:sz w:val="17"/>
          <w:szCs w:val="17"/>
        </w:rPr>
        <w:tab/>
        <w:t>(A.28)</w:t>
      </w:r>
    </w:p>
  </w:footnote>
  <w:footnote w:id="6">
    <w:p>
      <w:pPr>
        <w:pStyle w:val="Style2"/>
        <w:keepNext w:val="0"/>
        <w:keepLines w:val="0"/>
        <w:widowControl w:val="0"/>
        <w:shd w:val="clear" w:color="auto" w:fill="auto"/>
        <w:bidi w:val="0"/>
        <w:spacing w:before="0" w:after="0" w:line="257" w:lineRule="auto"/>
        <w:ind w:left="0" w:right="0" w:firstLine="0"/>
        <w:jc w:val="right"/>
        <w:rPr>
          <w:sz w:val="17"/>
          <w:szCs w:val="17"/>
        </w:rPr>
      </w:pPr>
      <w:r>
        <w:rPr>
          <w:color w:val="000000"/>
          <w:spacing w:val="0"/>
          <w:w w:val="100"/>
          <w:position w:val="0"/>
          <w:sz w:val="17"/>
          <w:szCs w:val="17"/>
          <w:shd w:val="clear" w:color="auto" w:fill="FFFFFF"/>
        </w:rPr>
        <w:t>Напряжение и ток, наведенные магнитным полем первого отрицательного удара молнии (7^ = 1 мкс), опре</w:t>
        <w:softHyphen/>
      </w:r>
    </w:p>
  </w:footnote>
  <w:footnote w:id="7">
    <w:p>
      <w:pPr>
        <w:pStyle w:val="Style2"/>
        <w:keepNext w:val="0"/>
        <w:keepLines w:val="0"/>
        <w:widowControl w:val="0"/>
        <w:shd w:val="clear" w:color="auto" w:fill="auto"/>
        <w:bidi w:val="0"/>
        <w:spacing w:before="0" w:after="0" w:line="257" w:lineRule="auto"/>
        <w:ind w:left="0" w:right="0" w:firstLine="0"/>
        <w:jc w:val="left"/>
        <w:rPr>
          <w:sz w:val="17"/>
          <w:szCs w:val="17"/>
        </w:rPr>
      </w:pPr>
      <w:r>
        <w:rPr>
          <w:color w:val="000000"/>
          <w:spacing w:val="0"/>
          <w:w w:val="100"/>
          <w:position w:val="0"/>
          <w:sz w:val="17"/>
          <w:szCs w:val="17"/>
        </w:rPr>
        <w:t>деляются так:</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5237480</wp:posOffset>
              </wp:positionH>
              <wp:positionV relativeFrom="page">
                <wp:posOffset>955675</wp:posOffset>
              </wp:positionV>
              <wp:extent cx="1465580" cy="80645"/>
              <wp:wrapNone/>
              <wp:docPr id="7" name="Shape 7"/>
              <a:graphic xmlns:a="http://schemas.openxmlformats.org/drawingml/2006/main">
                <a:graphicData uri="http://schemas.microsoft.com/office/word/2010/wordprocessingShape">
                  <wps:wsp>
                    <wps:cNvSpPr txBox="1"/>
                    <wps:spPr>
                      <a:xfrm>
                        <a:ext cx="1465580" cy="80645"/>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rPr>
                            <w:t>ГОСТ Р МЭК 62305-4—2016</w:t>
                          </w:r>
                        </w:p>
                      </w:txbxContent>
                    </wps:txbx>
                    <wps:bodyPr wrap="none" lIns="0" tIns="0" rIns="0" bIns="0">
                      <a:spAutoFit/>
                    </wps:bodyPr>
                  </wps:wsp>
                </a:graphicData>
              </a:graphic>
            </wp:anchor>
          </w:drawing>
        </mc:Choice>
        <mc:Fallback>
          <w:pict>
            <v:shape id="_x0000_s1033" type="#_x0000_t202" style="position:absolute;margin-left:412.40000000000003pt;margin-top:75.25pt;width:115.40000000000001pt;height:6.3500000000000005pt;z-index:-188744063;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rPr>
                      <w:t>ГОСТ Р МЭК 62305-4—2016</w:t>
                    </w:r>
                  </w:p>
                </w:txbxContent>
              </v:textbox>
              <w10:wrap anchorx="page" anchory="page"/>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1068705</wp:posOffset>
              </wp:positionH>
              <wp:positionV relativeFrom="page">
                <wp:posOffset>576580</wp:posOffset>
              </wp:positionV>
              <wp:extent cx="1607820" cy="94615"/>
              <wp:wrapNone/>
              <wp:docPr id="44" name="Shape 44"/>
              <a:graphic xmlns:a="http://schemas.openxmlformats.org/drawingml/2006/main">
                <a:graphicData uri="http://schemas.microsoft.com/office/word/2010/wordprocessingShape">
                  <wps:wsp>
                    <wps:cNvSpPr txBox="1"/>
                    <wps:spPr>
                      <a:xfrm>
                        <a:ext cx="1607820" cy="94615"/>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rPr>
                            <w:t>ГОСТ Р МЭК 62305-4—2016</w:t>
                          </w:r>
                        </w:p>
                      </w:txbxContent>
                    </wps:txbx>
                    <wps:bodyPr wrap="none" lIns="0" tIns="0" rIns="0" bIns="0">
                      <a:spAutoFit/>
                    </wps:bodyPr>
                  </wps:wsp>
                </a:graphicData>
              </a:graphic>
            </wp:anchor>
          </w:drawing>
        </mc:Choice>
        <mc:Fallback>
          <w:pict>
            <v:shape id="_x0000_s1070" type="#_x0000_t202" style="position:absolute;margin-left:84.150000000000006pt;margin-top:45.399999999999999pt;width:126.60000000000001pt;height:7.4500000000000002pt;z-index:-188744027;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rPr>
                      <w:t>ГОСТ Р МЭК 62305-4—2016</w:t>
                    </w:r>
                  </w:p>
                </w:txbxContent>
              </v:textbox>
              <w10:wrap anchorx="page" anchory="page"/>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1128395</wp:posOffset>
              </wp:positionH>
              <wp:positionV relativeFrom="page">
                <wp:posOffset>927100</wp:posOffset>
              </wp:positionV>
              <wp:extent cx="1465580" cy="83185"/>
              <wp:wrapNone/>
              <wp:docPr id="82" name="Shape 82"/>
              <a:graphic xmlns:a="http://schemas.openxmlformats.org/drawingml/2006/main">
                <a:graphicData uri="http://schemas.microsoft.com/office/word/2010/wordprocessingShape">
                  <wps:wsp>
                    <wps:cNvSpPr txBox="1"/>
                    <wps:spPr>
                      <a:xfrm>
                        <a:ext cx="1465580" cy="83185"/>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rPr>
                            <w:t>ГОСТ Р МЭК 62305-4—2016</w:t>
                          </w:r>
                        </w:p>
                      </w:txbxContent>
                    </wps:txbx>
                    <wps:bodyPr wrap="none" lIns="0" tIns="0" rIns="0" bIns="0">
                      <a:spAutoFit/>
                    </wps:bodyPr>
                  </wps:wsp>
                </a:graphicData>
              </a:graphic>
            </wp:anchor>
          </w:drawing>
        </mc:Choice>
        <mc:Fallback>
          <w:pict>
            <v:shape id="_x0000_s1108" type="#_x0000_t202" style="position:absolute;margin-left:88.850000000000009pt;margin-top:73.pt;width:115.40000000000001pt;height:6.5499999999999998pt;z-index:-188744023;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rPr>
                      <w:t>ГОСТ Р МЭК 62305-4—2016</w:t>
                    </w:r>
                  </w:p>
                </w:txbxContent>
              </v:textbox>
              <w10:wrap anchorx="page" anchory="page"/>
            </v:shape>
          </w:pict>
        </mc:Fallback>
      </mc:AlternateContent>
    </w: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1128395</wp:posOffset>
              </wp:positionH>
              <wp:positionV relativeFrom="page">
                <wp:posOffset>927100</wp:posOffset>
              </wp:positionV>
              <wp:extent cx="1465580" cy="83185"/>
              <wp:wrapNone/>
              <wp:docPr id="86" name="Shape 86"/>
              <a:graphic xmlns:a="http://schemas.openxmlformats.org/drawingml/2006/main">
                <a:graphicData uri="http://schemas.microsoft.com/office/word/2010/wordprocessingShape">
                  <wps:wsp>
                    <wps:cNvSpPr txBox="1"/>
                    <wps:spPr>
                      <a:xfrm>
                        <a:ext cx="1465580" cy="83185"/>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rPr>
                            <w:t>ГОСТ Р МЭК 62305-4—2016</w:t>
                          </w:r>
                        </w:p>
                      </w:txbxContent>
                    </wps:txbx>
                    <wps:bodyPr wrap="none" lIns="0" tIns="0" rIns="0" bIns="0">
                      <a:spAutoFit/>
                    </wps:bodyPr>
                  </wps:wsp>
                </a:graphicData>
              </a:graphic>
            </wp:anchor>
          </w:drawing>
        </mc:Choice>
        <mc:Fallback>
          <w:pict>
            <v:shape id="_x0000_s1112" type="#_x0000_t202" style="position:absolute;margin-left:88.850000000000009pt;margin-top:73.pt;width:115.40000000000001pt;height:6.5499999999999998pt;z-index:-188744019;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rPr>
                      <w:t>ГОСТ Р МЭК 62305-4—2016</w:t>
                    </w:r>
                  </w:p>
                </w:txbxContent>
              </v:textbox>
              <w10:wrap anchorx="page" anchory="page"/>
            </v:shape>
          </w:pict>
        </mc:Fallback>
      </mc:AlternateContent>
    </w: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5024755</wp:posOffset>
              </wp:positionH>
              <wp:positionV relativeFrom="page">
                <wp:posOffset>641985</wp:posOffset>
              </wp:positionV>
              <wp:extent cx="1557020" cy="88265"/>
              <wp:wrapNone/>
              <wp:docPr id="90" name="Shape 90"/>
              <a:graphic xmlns:a="http://schemas.openxmlformats.org/drawingml/2006/main">
                <a:graphicData uri="http://schemas.microsoft.com/office/word/2010/wordprocessingShape">
                  <wps:wsp>
                    <wps:cNvSpPr txBox="1"/>
                    <wps:spPr>
                      <a:xfrm>
                        <a:ext cx="1557020" cy="88265"/>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rPr>
                            <w:t>ГОСТ Р МЭК 62305-4—2016</w:t>
                          </w:r>
                        </w:p>
                      </w:txbxContent>
                    </wps:txbx>
                    <wps:bodyPr wrap="none" lIns="0" tIns="0" rIns="0" bIns="0">
                      <a:spAutoFit/>
                    </wps:bodyPr>
                  </wps:wsp>
                </a:graphicData>
              </a:graphic>
            </wp:anchor>
          </w:drawing>
        </mc:Choice>
        <mc:Fallback>
          <w:pict>
            <v:shape id="_x0000_s1116" type="#_x0000_t202" style="position:absolute;margin-left:395.65000000000003pt;margin-top:50.550000000000004pt;width:122.60000000000001pt;height:6.9500000000000002pt;z-index:-188744015;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rPr>
                      <w:t>ГОСТ Р МЭК 62305-4—2016</w:t>
                    </w:r>
                  </w:p>
                </w:txbxContent>
              </v:textbox>
              <w10:wrap anchorx="page" anchory="page"/>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5024755</wp:posOffset>
              </wp:positionH>
              <wp:positionV relativeFrom="page">
                <wp:posOffset>641985</wp:posOffset>
              </wp:positionV>
              <wp:extent cx="1557020" cy="88265"/>
              <wp:wrapNone/>
              <wp:docPr id="94" name="Shape 94"/>
              <a:graphic xmlns:a="http://schemas.openxmlformats.org/drawingml/2006/main">
                <a:graphicData uri="http://schemas.microsoft.com/office/word/2010/wordprocessingShape">
                  <wps:wsp>
                    <wps:cNvSpPr txBox="1"/>
                    <wps:spPr>
                      <a:xfrm>
                        <a:ext cx="1557020" cy="88265"/>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rPr>
                            <w:t>ГОСТ Р МЭК 62305-4—2016</w:t>
                          </w:r>
                        </w:p>
                      </w:txbxContent>
                    </wps:txbx>
                    <wps:bodyPr wrap="none" lIns="0" tIns="0" rIns="0" bIns="0">
                      <a:spAutoFit/>
                    </wps:bodyPr>
                  </wps:wsp>
                </a:graphicData>
              </a:graphic>
            </wp:anchor>
          </w:drawing>
        </mc:Choice>
        <mc:Fallback>
          <w:pict>
            <v:shape id="_x0000_s1120" type="#_x0000_t202" style="position:absolute;margin-left:395.65000000000003pt;margin-top:50.550000000000004pt;width:122.60000000000001pt;height:6.9500000000000002pt;z-index:-188744011;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rPr>
                      <w:t>ГОСТ Р МЭК 62305-4—2016</w:t>
                    </w:r>
                  </w:p>
                </w:txbxContent>
              </v:textbox>
              <w10:wrap anchorx="page" anchory="page"/>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774065</wp:posOffset>
              </wp:positionH>
              <wp:positionV relativeFrom="page">
                <wp:posOffset>584200</wp:posOffset>
              </wp:positionV>
              <wp:extent cx="1715135" cy="94615"/>
              <wp:wrapNone/>
              <wp:docPr id="98" name="Shape 98"/>
              <a:graphic xmlns:a="http://schemas.openxmlformats.org/drawingml/2006/main">
                <a:graphicData uri="http://schemas.microsoft.com/office/word/2010/wordprocessingShape">
                  <wps:wsp>
                    <wps:cNvSpPr txBox="1"/>
                    <wps:spPr>
                      <a:xfrm>
                        <a:ext cx="1715135" cy="94615"/>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1F1F1F"/>
                              <w:spacing w:val="0"/>
                              <w:w w:val="100"/>
                              <w:position w:val="0"/>
                              <w:sz w:val="17"/>
                              <w:szCs w:val="17"/>
                            </w:rPr>
                            <w:t>ГОСТ Р МЭК 62305-4—2016</w:t>
                          </w:r>
                        </w:p>
                      </w:txbxContent>
                    </wps:txbx>
                    <wps:bodyPr wrap="none" lIns="0" tIns="0" rIns="0" bIns="0">
                      <a:spAutoFit/>
                    </wps:bodyPr>
                  </wps:wsp>
                </a:graphicData>
              </a:graphic>
            </wp:anchor>
          </w:drawing>
        </mc:Choice>
        <mc:Fallback>
          <w:pict>
            <v:shape id="_x0000_s1124" type="#_x0000_t202" style="position:absolute;margin-left:60.950000000000003pt;margin-top:46.pt;width:135.05000000000001pt;height:7.4500000000000002pt;z-index:-188744007;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1F1F1F"/>
                        <w:spacing w:val="0"/>
                        <w:w w:val="100"/>
                        <w:position w:val="0"/>
                        <w:sz w:val="17"/>
                        <w:szCs w:val="17"/>
                      </w:rPr>
                      <w:t>ГОСТ Р МЭК 62305-4—2016</w:t>
                    </w:r>
                  </w:p>
                </w:txbxContent>
              </v:textbox>
              <w10:wrap anchorx="page" anchory="page"/>
            </v:shape>
          </w:pict>
        </mc:Fallback>
      </mc:AlternateContent>
    </w: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774065</wp:posOffset>
              </wp:positionH>
              <wp:positionV relativeFrom="page">
                <wp:posOffset>584200</wp:posOffset>
              </wp:positionV>
              <wp:extent cx="1715135" cy="94615"/>
              <wp:wrapNone/>
              <wp:docPr id="100" name="Shape 100"/>
              <a:graphic xmlns:a="http://schemas.openxmlformats.org/drawingml/2006/main">
                <a:graphicData uri="http://schemas.microsoft.com/office/word/2010/wordprocessingShape">
                  <wps:wsp>
                    <wps:cNvSpPr txBox="1"/>
                    <wps:spPr>
                      <a:xfrm>
                        <a:ext cx="1715135" cy="94615"/>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1F1F1F"/>
                              <w:spacing w:val="0"/>
                              <w:w w:val="100"/>
                              <w:position w:val="0"/>
                              <w:sz w:val="17"/>
                              <w:szCs w:val="17"/>
                            </w:rPr>
                            <w:t>ГОСТ Р МЭК 62305-4—2016</w:t>
                          </w:r>
                        </w:p>
                      </w:txbxContent>
                    </wps:txbx>
                    <wps:bodyPr wrap="none" lIns="0" tIns="0" rIns="0" bIns="0">
                      <a:spAutoFit/>
                    </wps:bodyPr>
                  </wps:wsp>
                </a:graphicData>
              </a:graphic>
            </wp:anchor>
          </w:drawing>
        </mc:Choice>
        <mc:Fallback>
          <w:pict>
            <v:shape id="_x0000_s1126" type="#_x0000_t202" style="position:absolute;margin-left:60.950000000000003pt;margin-top:46.pt;width:135.05000000000001pt;height:7.4500000000000002pt;z-index:-188744005;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1F1F1F"/>
                        <w:spacing w:val="0"/>
                        <w:w w:val="100"/>
                        <w:position w:val="0"/>
                        <w:sz w:val="17"/>
                        <w:szCs w:val="17"/>
                      </w:rPr>
                      <w:t>ГОСТ Р МЭК 62305-4—2016</w:t>
                    </w:r>
                  </w:p>
                </w:txbxContent>
              </v:textbox>
              <w10:wrap anchorx="page" anchory="page"/>
            </v:shape>
          </w:pict>
        </mc:Fallback>
      </mc:AlternateContent>
    </w: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3" behindDoc="1" locked="0" layoutInCell="1" allowOverlap="1">
              <wp:simplePos x="0" y="0"/>
              <wp:positionH relativeFrom="page">
                <wp:posOffset>4953635</wp:posOffset>
              </wp:positionH>
              <wp:positionV relativeFrom="page">
                <wp:posOffset>862965</wp:posOffset>
              </wp:positionV>
              <wp:extent cx="1607820" cy="94615"/>
              <wp:wrapNone/>
              <wp:docPr id="108" name="Shape 108"/>
              <a:graphic xmlns:a="http://schemas.openxmlformats.org/drawingml/2006/main">
                <a:graphicData uri="http://schemas.microsoft.com/office/word/2010/wordprocessingShape">
                  <wps:wsp>
                    <wps:cNvSpPr txBox="1"/>
                    <wps:spPr>
                      <a:xfrm>
                        <a:ext cx="1607820" cy="94615"/>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1F1F1F"/>
                              <w:spacing w:val="0"/>
                              <w:w w:val="100"/>
                              <w:position w:val="0"/>
                              <w:sz w:val="17"/>
                              <w:szCs w:val="17"/>
                            </w:rPr>
                            <w:t>ГОСТ Р МЭК 62305-4—2016</w:t>
                          </w:r>
                        </w:p>
                      </w:txbxContent>
                    </wps:txbx>
                    <wps:bodyPr wrap="none" lIns="0" tIns="0" rIns="0" bIns="0">
                      <a:spAutoFit/>
                    </wps:bodyPr>
                  </wps:wsp>
                </a:graphicData>
              </a:graphic>
            </wp:anchor>
          </w:drawing>
        </mc:Choice>
        <mc:Fallback>
          <w:pict>
            <v:shape id="_x0000_s1134" type="#_x0000_t202" style="position:absolute;margin-left:390.05000000000001pt;margin-top:67.950000000000003pt;width:126.60000000000001pt;height:7.4500000000000002pt;z-index:-188744000;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1F1F1F"/>
                        <w:spacing w:val="0"/>
                        <w:w w:val="100"/>
                        <w:position w:val="0"/>
                        <w:sz w:val="17"/>
                        <w:szCs w:val="17"/>
                      </w:rPr>
                      <w:t>ГОСТ Р МЭК 62305-4—2016</w:t>
                    </w:r>
                  </w:p>
                </w:txbxContent>
              </v:textbox>
              <w10:wrap anchorx="page" anchory="page"/>
            </v:shape>
          </w:pict>
        </mc:Fallback>
      </mc:AlternateContent>
    </w: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7" behindDoc="1" locked="0" layoutInCell="1" allowOverlap="1">
              <wp:simplePos x="0" y="0"/>
              <wp:positionH relativeFrom="page">
                <wp:posOffset>4953635</wp:posOffset>
              </wp:positionH>
              <wp:positionV relativeFrom="page">
                <wp:posOffset>862965</wp:posOffset>
              </wp:positionV>
              <wp:extent cx="1607820" cy="94615"/>
              <wp:wrapNone/>
              <wp:docPr id="112" name="Shape 112"/>
              <a:graphic xmlns:a="http://schemas.openxmlformats.org/drawingml/2006/main">
                <a:graphicData uri="http://schemas.microsoft.com/office/word/2010/wordprocessingShape">
                  <wps:wsp>
                    <wps:cNvSpPr txBox="1"/>
                    <wps:spPr>
                      <a:xfrm>
                        <a:ext cx="1607820" cy="94615"/>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1F1F1F"/>
                              <w:spacing w:val="0"/>
                              <w:w w:val="100"/>
                              <w:position w:val="0"/>
                              <w:sz w:val="17"/>
                              <w:szCs w:val="17"/>
                            </w:rPr>
                            <w:t>ГОСТ Р МЭК 62305-4—2016</w:t>
                          </w:r>
                        </w:p>
                      </w:txbxContent>
                    </wps:txbx>
                    <wps:bodyPr wrap="none" lIns="0" tIns="0" rIns="0" bIns="0">
                      <a:spAutoFit/>
                    </wps:bodyPr>
                  </wps:wsp>
                </a:graphicData>
              </a:graphic>
            </wp:anchor>
          </w:drawing>
        </mc:Choice>
        <mc:Fallback>
          <w:pict>
            <v:shape id="_x0000_s1138" type="#_x0000_t202" style="position:absolute;margin-left:390.05000000000001pt;margin-top:67.950000000000003pt;width:126.60000000000001pt;height:7.4500000000000002pt;z-index:-188743996;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1F1F1F"/>
                        <w:spacing w:val="0"/>
                        <w:w w:val="100"/>
                        <w:position w:val="0"/>
                        <w:sz w:val="17"/>
                        <w:szCs w:val="17"/>
                      </w:rPr>
                      <w:t>ГОСТ Р МЭК 62305-4—2016</w:t>
                    </w:r>
                  </w:p>
                </w:txbxContent>
              </v:textbox>
              <w10:wrap anchorx="page" anchory="page"/>
            </v:shape>
          </w:pict>
        </mc:Fallback>
      </mc:AlternateContent>
    </w: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1" behindDoc="1" locked="0" layoutInCell="1" allowOverlap="1">
              <wp:simplePos x="0" y="0"/>
              <wp:positionH relativeFrom="page">
                <wp:posOffset>1001395</wp:posOffset>
              </wp:positionH>
              <wp:positionV relativeFrom="page">
                <wp:posOffset>869315</wp:posOffset>
              </wp:positionV>
              <wp:extent cx="1607820" cy="91440"/>
              <wp:wrapNone/>
              <wp:docPr id="158" name="Shape 158"/>
              <a:graphic xmlns:a="http://schemas.openxmlformats.org/drawingml/2006/main">
                <a:graphicData uri="http://schemas.microsoft.com/office/word/2010/wordprocessingShape">
                  <wps:wsp>
                    <wps:cNvSpPr txBox="1"/>
                    <wps:spPr>
                      <a:xfrm>
                        <a:ext cx="1607820" cy="91440"/>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1F1F1F"/>
                              <w:spacing w:val="0"/>
                              <w:w w:val="100"/>
                              <w:position w:val="0"/>
                              <w:sz w:val="17"/>
                              <w:szCs w:val="17"/>
                            </w:rPr>
                            <w:t>ГОСТ Р МЭК 62305-4—2016</w:t>
                          </w:r>
                        </w:p>
                      </w:txbxContent>
                    </wps:txbx>
                    <wps:bodyPr wrap="none" lIns="0" tIns="0" rIns="0" bIns="0">
                      <a:spAutoFit/>
                    </wps:bodyPr>
                  </wps:wsp>
                </a:graphicData>
              </a:graphic>
            </wp:anchor>
          </w:drawing>
        </mc:Choice>
        <mc:Fallback>
          <w:pict>
            <v:shape id="_x0000_s1184" type="#_x0000_t202" style="position:absolute;margin-left:78.850000000000009pt;margin-top:68.450000000000003pt;width:126.60000000000001pt;height:7.2000000000000002pt;z-index:-188743992;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1F1F1F"/>
                        <w:spacing w:val="0"/>
                        <w:w w:val="100"/>
                        <w:position w:val="0"/>
                        <w:sz w:val="17"/>
                        <w:szCs w:val="17"/>
                      </w:rPr>
                      <w:t>ГОСТ Р МЭК 62305-4—2016</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1280160</wp:posOffset>
              </wp:positionH>
              <wp:positionV relativeFrom="page">
                <wp:posOffset>953135</wp:posOffset>
              </wp:positionV>
              <wp:extent cx="1468120" cy="83185"/>
              <wp:wrapNone/>
              <wp:docPr id="11" name="Shape 11"/>
              <a:graphic xmlns:a="http://schemas.openxmlformats.org/drawingml/2006/main">
                <a:graphicData uri="http://schemas.microsoft.com/office/word/2010/wordprocessingShape">
                  <wps:wsp>
                    <wps:cNvSpPr txBox="1"/>
                    <wps:spPr>
                      <a:xfrm>
                        <a:ext cx="1468120" cy="83185"/>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rPr>
                            <w:t>ГОСТ Р МЭК 62305-4—2016</w:t>
                          </w:r>
                        </w:p>
                      </w:txbxContent>
                    </wps:txbx>
                    <wps:bodyPr wrap="none" lIns="0" tIns="0" rIns="0" bIns="0">
                      <a:spAutoFit/>
                    </wps:bodyPr>
                  </wps:wsp>
                </a:graphicData>
              </a:graphic>
            </wp:anchor>
          </w:drawing>
        </mc:Choice>
        <mc:Fallback>
          <w:pict>
            <v:shape id="_x0000_s1037" type="#_x0000_t202" style="position:absolute;margin-left:100.8pt;margin-top:75.049999999999997pt;width:115.60000000000001pt;height:6.5499999999999998pt;z-index:-188744059;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rPr>
                      <w:t>ГОСТ Р МЭК 62305-4—2016</w:t>
                    </w:r>
                  </w:p>
                </w:txbxContent>
              </v:textbox>
              <w10:wrap anchorx="page" anchory="page"/>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5" behindDoc="1" locked="0" layoutInCell="1" allowOverlap="1">
              <wp:simplePos x="0" y="0"/>
              <wp:positionH relativeFrom="page">
                <wp:posOffset>1001395</wp:posOffset>
              </wp:positionH>
              <wp:positionV relativeFrom="page">
                <wp:posOffset>869315</wp:posOffset>
              </wp:positionV>
              <wp:extent cx="1607820" cy="91440"/>
              <wp:wrapNone/>
              <wp:docPr id="162" name="Shape 162"/>
              <a:graphic xmlns:a="http://schemas.openxmlformats.org/drawingml/2006/main">
                <a:graphicData uri="http://schemas.microsoft.com/office/word/2010/wordprocessingShape">
                  <wps:wsp>
                    <wps:cNvSpPr txBox="1"/>
                    <wps:spPr>
                      <a:xfrm>
                        <a:ext cx="1607820" cy="91440"/>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1F1F1F"/>
                              <w:spacing w:val="0"/>
                              <w:w w:val="100"/>
                              <w:position w:val="0"/>
                              <w:sz w:val="17"/>
                              <w:szCs w:val="17"/>
                            </w:rPr>
                            <w:t>ГОСТ Р МЭК 62305-4—2016</w:t>
                          </w:r>
                        </w:p>
                      </w:txbxContent>
                    </wps:txbx>
                    <wps:bodyPr wrap="none" lIns="0" tIns="0" rIns="0" bIns="0">
                      <a:spAutoFit/>
                    </wps:bodyPr>
                  </wps:wsp>
                </a:graphicData>
              </a:graphic>
            </wp:anchor>
          </w:drawing>
        </mc:Choice>
        <mc:Fallback>
          <w:pict>
            <v:shape id="_x0000_s1188" type="#_x0000_t202" style="position:absolute;margin-left:78.850000000000009pt;margin-top:68.450000000000003pt;width:126.60000000000001pt;height:7.2000000000000002pt;z-index:-188743988;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1F1F1F"/>
                        <w:spacing w:val="0"/>
                        <w:w w:val="100"/>
                        <w:position w:val="0"/>
                        <w:sz w:val="17"/>
                        <w:szCs w:val="17"/>
                      </w:rPr>
                      <w:t>ГОСТ Р МЭК 62305-4—2016</w:t>
                    </w:r>
                  </w:p>
                </w:txbxContent>
              </v:textbox>
              <w10:wrap anchorx="page" anchory="page"/>
            </v:shape>
          </w:pict>
        </mc:Fallback>
      </mc:AlternateContent>
    </w: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9" behindDoc="1" locked="0" layoutInCell="1" allowOverlap="1">
              <wp:simplePos x="0" y="0"/>
              <wp:positionH relativeFrom="page">
                <wp:posOffset>4408170</wp:posOffset>
              </wp:positionH>
              <wp:positionV relativeFrom="page">
                <wp:posOffset>621030</wp:posOffset>
              </wp:positionV>
              <wp:extent cx="1468755" cy="86360"/>
              <wp:wrapNone/>
              <wp:docPr id="166" name="Shape 166"/>
              <a:graphic xmlns:a="http://schemas.openxmlformats.org/drawingml/2006/main">
                <a:graphicData uri="http://schemas.microsoft.com/office/word/2010/wordprocessingShape">
                  <wps:wsp>
                    <wps:cNvSpPr txBox="1"/>
                    <wps:spPr>
                      <a:xfrm>
                        <a:ext cx="1468755" cy="86360"/>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rPr>
                            <w:t>ГОСТ Р МЭК 62305Л—2016</w:t>
                          </w:r>
                        </w:p>
                      </w:txbxContent>
                    </wps:txbx>
                    <wps:bodyPr wrap="none" lIns="0" tIns="0" rIns="0" bIns="0">
                      <a:spAutoFit/>
                    </wps:bodyPr>
                  </wps:wsp>
                </a:graphicData>
              </a:graphic>
            </wp:anchor>
          </w:drawing>
        </mc:Choice>
        <mc:Fallback>
          <w:pict>
            <v:shape id="_x0000_s1192" type="#_x0000_t202" style="position:absolute;margin-left:347.10000000000002pt;margin-top:48.899999999999999pt;width:115.65000000000001pt;height:6.7999999999999998pt;z-index:-188743984;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rPr>
                      <w:t>ГОСТ Р МЭК 62305Л—2016</w:t>
                    </w:r>
                  </w:p>
                </w:txbxContent>
              </v:textbox>
              <w10:wrap anchorx="page" anchory="page"/>
            </v:shape>
          </w:pict>
        </mc:Fallback>
      </mc:AlternateContent>
    </w: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3" behindDoc="1" locked="0" layoutInCell="1" allowOverlap="1">
              <wp:simplePos x="0" y="0"/>
              <wp:positionH relativeFrom="page">
                <wp:posOffset>854710</wp:posOffset>
              </wp:positionH>
              <wp:positionV relativeFrom="page">
                <wp:posOffset>668655</wp:posOffset>
              </wp:positionV>
              <wp:extent cx="1557020" cy="94615"/>
              <wp:wrapNone/>
              <wp:docPr id="170" name="Shape 170"/>
              <a:graphic xmlns:a="http://schemas.openxmlformats.org/drawingml/2006/main">
                <a:graphicData uri="http://schemas.microsoft.com/office/word/2010/wordprocessingShape">
                  <wps:wsp>
                    <wps:cNvSpPr txBox="1"/>
                    <wps:spPr>
                      <a:xfrm>
                        <a:ext cx="1557020" cy="94615"/>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rPr>
                            <w:t>ГОСТ Р МЭК 62305-4—2016</w:t>
                          </w:r>
                        </w:p>
                      </w:txbxContent>
                    </wps:txbx>
                    <wps:bodyPr wrap="none" lIns="0" tIns="0" rIns="0" bIns="0">
                      <a:spAutoFit/>
                    </wps:bodyPr>
                  </wps:wsp>
                </a:graphicData>
              </a:graphic>
            </wp:anchor>
          </w:drawing>
        </mc:Choice>
        <mc:Fallback>
          <w:pict>
            <v:shape id="_x0000_s1196" type="#_x0000_t202" style="position:absolute;margin-left:67.299999999999997pt;margin-top:52.649999999999999pt;width:122.60000000000001pt;height:7.4500000000000002pt;z-index:-188743980;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rPr>
                      <w:t>ГОСТ Р МЭК 62305-4—2016</w:t>
                    </w:r>
                  </w:p>
                </w:txbxContent>
              </v:textbox>
              <w10:wrap anchorx="page" anchory="page"/>
            </v:shape>
          </w:pict>
        </mc:Fallback>
      </mc:AlternateContent>
    </w: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7" behindDoc="1" locked="0" layoutInCell="1" allowOverlap="1">
              <wp:simplePos x="0" y="0"/>
              <wp:positionH relativeFrom="page">
                <wp:posOffset>805815</wp:posOffset>
              </wp:positionH>
              <wp:positionV relativeFrom="page">
                <wp:posOffset>641350</wp:posOffset>
              </wp:positionV>
              <wp:extent cx="1465580" cy="83185"/>
              <wp:wrapNone/>
              <wp:docPr id="176" name="Shape 176"/>
              <a:graphic xmlns:a="http://schemas.openxmlformats.org/drawingml/2006/main">
                <a:graphicData uri="http://schemas.microsoft.com/office/word/2010/wordprocessingShape">
                  <wps:wsp>
                    <wps:cNvSpPr txBox="1"/>
                    <wps:spPr>
                      <a:xfrm>
                        <a:ext cx="1465580" cy="83185"/>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rPr>
                            <w:t>ГОСТ Р МЭК 62305-4—2016</w:t>
                          </w:r>
                        </w:p>
                      </w:txbxContent>
                    </wps:txbx>
                    <wps:bodyPr wrap="none" lIns="0" tIns="0" rIns="0" bIns="0">
                      <a:spAutoFit/>
                    </wps:bodyPr>
                  </wps:wsp>
                </a:graphicData>
              </a:graphic>
            </wp:anchor>
          </w:drawing>
        </mc:Choice>
        <mc:Fallback>
          <w:pict>
            <v:shape id="_x0000_s1202" type="#_x0000_t202" style="position:absolute;margin-left:63.450000000000003pt;margin-top:50.5pt;width:115.40000000000001pt;height:6.5499999999999998pt;z-index:-188743976;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rPr>
                      <w:t>ГОСТ Р МЭК 62305-4—2016</w:t>
                    </w:r>
                  </w:p>
                </w:txbxContent>
              </v:textbox>
              <w10:wrap anchorx="page" anchory="page"/>
            </v:shape>
          </w:pict>
        </mc:Fallback>
      </mc:AlternateContent>
    </w: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1" behindDoc="1" locked="0" layoutInCell="1" allowOverlap="1">
              <wp:simplePos x="0" y="0"/>
              <wp:positionH relativeFrom="page">
                <wp:posOffset>805815</wp:posOffset>
              </wp:positionH>
              <wp:positionV relativeFrom="page">
                <wp:posOffset>641350</wp:posOffset>
              </wp:positionV>
              <wp:extent cx="1465580" cy="83185"/>
              <wp:wrapNone/>
              <wp:docPr id="180" name="Shape 180"/>
              <a:graphic xmlns:a="http://schemas.openxmlformats.org/drawingml/2006/main">
                <a:graphicData uri="http://schemas.microsoft.com/office/word/2010/wordprocessingShape">
                  <wps:wsp>
                    <wps:cNvSpPr txBox="1"/>
                    <wps:spPr>
                      <a:xfrm>
                        <a:ext cx="1465580" cy="83185"/>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rPr>
                            <w:t>ГОСТ Р МЭК 62305-4—2016</w:t>
                          </w:r>
                        </w:p>
                      </w:txbxContent>
                    </wps:txbx>
                    <wps:bodyPr wrap="none" lIns="0" tIns="0" rIns="0" bIns="0">
                      <a:spAutoFit/>
                    </wps:bodyPr>
                  </wps:wsp>
                </a:graphicData>
              </a:graphic>
            </wp:anchor>
          </w:drawing>
        </mc:Choice>
        <mc:Fallback>
          <w:pict>
            <v:shape id="_x0000_s1206" type="#_x0000_t202" style="position:absolute;margin-left:63.450000000000003pt;margin-top:50.5pt;width:115.40000000000001pt;height:6.5499999999999998pt;z-index:-188743972;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rPr>
                      <w:t>ГОСТ Р МЭК 62305-4—2016</w:t>
                    </w:r>
                  </w:p>
                </w:txbxContent>
              </v:textbox>
              <w10:wrap anchorx="page" anchory="page"/>
            </v:shape>
          </w:pict>
        </mc:Fallback>
      </mc:AlternateContent>
    </w: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5" behindDoc="1" locked="0" layoutInCell="1" allowOverlap="1">
              <wp:simplePos x="0" y="0"/>
              <wp:positionH relativeFrom="page">
                <wp:posOffset>814070</wp:posOffset>
              </wp:positionH>
              <wp:positionV relativeFrom="page">
                <wp:posOffset>159385</wp:posOffset>
              </wp:positionV>
              <wp:extent cx="1783080" cy="107950"/>
              <wp:wrapNone/>
              <wp:docPr id="186" name="Shape 186"/>
              <a:graphic xmlns:a="http://schemas.openxmlformats.org/drawingml/2006/main">
                <a:graphicData uri="http://schemas.microsoft.com/office/word/2010/wordprocessingShape">
                  <wps:wsp>
                    <wps:cNvSpPr txBox="1"/>
                    <wps:spPr>
                      <a:xfrm>
                        <a:ext cx="1783080" cy="107950"/>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000000"/>
                              <w:spacing w:val="0"/>
                              <w:w w:val="100"/>
                              <w:position w:val="0"/>
                            </w:rPr>
                            <w:t>ГОСТ Р МЭК 62305-4—2016</w:t>
                          </w:r>
                        </w:p>
                      </w:txbxContent>
                    </wps:txbx>
                    <wps:bodyPr wrap="none" lIns="0" tIns="0" rIns="0" bIns="0">
                      <a:spAutoFit/>
                    </wps:bodyPr>
                  </wps:wsp>
                </a:graphicData>
              </a:graphic>
            </wp:anchor>
          </w:drawing>
        </mc:Choice>
        <mc:Fallback>
          <w:pict>
            <v:shape id="_x0000_s1212" type="#_x0000_t202" style="position:absolute;margin-left:64.099999999999994pt;margin-top:12.550000000000001pt;width:140.40000000000001pt;height:8.5pt;z-index:-188743968;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000000"/>
                        <w:spacing w:val="0"/>
                        <w:w w:val="100"/>
                        <w:position w:val="0"/>
                      </w:rPr>
                      <w:t>ГОСТ Р МЭК 62305-4—2016</w:t>
                    </w:r>
                  </w:p>
                </w:txbxContent>
              </v:textbox>
              <w10:wrap anchorx="page" anchory="page"/>
            </v:shape>
          </w:pict>
        </mc:Fallback>
      </mc:AlternateContent>
    </w: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9" behindDoc="1" locked="0" layoutInCell="1" allowOverlap="1">
              <wp:simplePos x="0" y="0"/>
              <wp:positionH relativeFrom="page">
                <wp:posOffset>814070</wp:posOffset>
              </wp:positionH>
              <wp:positionV relativeFrom="page">
                <wp:posOffset>159385</wp:posOffset>
              </wp:positionV>
              <wp:extent cx="1783080" cy="107950"/>
              <wp:wrapNone/>
              <wp:docPr id="190" name="Shape 190"/>
              <a:graphic xmlns:a="http://schemas.openxmlformats.org/drawingml/2006/main">
                <a:graphicData uri="http://schemas.microsoft.com/office/word/2010/wordprocessingShape">
                  <wps:wsp>
                    <wps:cNvSpPr txBox="1"/>
                    <wps:spPr>
                      <a:xfrm>
                        <a:ext cx="1783080" cy="107950"/>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000000"/>
                              <w:spacing w:val="0"/>
                              <w:w w:val="100"/>
                              <w:position w:val="0"/>
                            </w:rPr>
                            <w:t>ГОСТ Р МЭК 62305-4—2016</w:t>
                          </w:r>
                        </w:p>
                      </w:txbxContent>
                    </wps:txbx>
                    <wps:bodyPr wrap="none" lIns="0" tIns="0" rIns="0" bIns="0">
                      <a:spAutoFit/>
                    </wps:bodyPr>
                  </wps:wsp>
                </a:graphicData>
              </a:graphic>
            </wp:anchor>
          </w:drawing>
        </mc:Choice>
        <mc:Fallback>
          <w:pict>
            <v:shape id="_x0000_s1216" type="#_x0000_t202" style="position:absolute;margin-left:64.099999999999994pt;margin-top:12.550000000000001pt;width:140.40000000000001pt;height:8.5pt;z-index:-188743964;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000000"/>
                        <w:spacing w:val="0"/>
                        <w:w w:val="100"/>
                        <w:position w:val="0"/>
                      </w:rPr>
                      <w:t>ГОСТ Р МЭК 62305-4—2016</w:t>
                    </w:r>
                  </w:p>
                </w:txbxContent>
              </v:textbox>
              <w10:wrap anchorx="page" anchory="page"/>
            </v:shape>
          </w:pict>
        </mc:Fallback>
      </mc:AlternateContent>
    </w: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3" behindDoc="1" locked="0" layoutInCell="1" allowOverlap="1">
              <wp:simplePos x="0" y="0"/>
              <wp:positionH relativeFrom="page">
                <wp:posOffset>5190490</wp:posOffset>
              </wp:positionH>
              <wp:positionV relativeFrom="page">
                <wp:posOffset>159385</wp:posOffset>
              </wp:positionV>
              <wp:extent cx="1786255" cy="107950"/>
              <wp:wrapNone/>
              <wp:docPr id="194" name="Shape 194"/>
              <a:graphic xmlns:a="http://schemas.openxmlformats.org/drawingml/2006/main">
                <a:graphicData uri="http://schemas.microsoft.com/office/word/2010/wordprocessingShape">
                  <wps:wsp>
                    <wps:cNvSpPr txBox="1"/>
                    <wps:spPr>
                      <a:xfrm>
                        <a:ext cx="1786255" cy="107950"/>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000000"/>
                              <w:spacing w:val="0"/>
                              <w:w w:val="100"/>
                              <w:position w:val="0"/>
                            </w:rPr>
                            <w:t>ГОСТ Р МЭК 62305-4—2016</w:t>
                          </w:r>
                        </w:p>
                      </w:txbxContent>
                    </wps:txbx>
                    <wps:bodyPr wrap="none" lIns="0" tIns="0" rIns="0" bIns="0">
                      <a:spAutoFit/>
                    </wps:bodyPr>
                  </wps:wsp>
                </a:graphicData>
              </a:graphic>
            </wp:anchor>
          </w:drawing>
        </mc:Choice>
        <mc:Fallback>
          <w:pict>
            <v:shape id="_x0000_s1220" type="#_x0000_t202" style="position:absolute;margin-left:408.69999999999999pt;margin-top:12.550000000000001pt;width:140.65000000000001pt;height:8.5pt;z-index:-188743960;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000000"/>
                        <w:spacing w:val="0"/>
                        <w:w w:val="100"/>
                        <w:position w:val="0"/>
                      </w:rPr>
                      <w:t>ГОСТ Р МЭК 62305-4—2016</w:t>
                    </w:r>
                  </w:p>
                </w:txbxContent>
              </v:textbox>
              <w10:wrap anchorx="page" anchory="page"/>
            </v:shape>
          </w:pict>
        </mc:Fallback>
      </mc:AlternateContent>
    </w: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7" behindDoc="1" locked="0" layoutInCell="1" allowOverlap="1">
              <wp:simplePos x="0" y="0"/>
              <wp:positionH relativeFrom="page">
                <wp:posOffset>854710</wp:posOffset>
              </wp:positionH>
              <wp:positionV relativeFrom="page">
                <wp:posOffset>668655</wp:posOffset>
              </wp:positionV>
              <wp:extent cx="1557020" cy="94615"/>
              <wp:wrapNone/>
              <wp:docPr id="200" name="Shape 200"/>
              <a:graphic xmlns:a="http://schemas.openxmlformats.org/drawingml/2006/main">
                <a:graphicData uri="http://schemas.microsoft.com/office/word/2010/wordprocessingShape">
                  <wps:wsp>
                    <wps:cNvSpPr txBox="1"/>
                    <wps:spPr>
                      <a:xfrm>
                        <a:ext cx="1557020" cy="94615"/>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rPr>
                            <w:t>ГОСТ Р МЭК 62305-4—2016</w:t>
                          </w:r>
                        </w:p>
                      </w:txbxContent>
                    </wps:txbx>
                    <wps:bodyPr wrap="none" lIns="0" tIns="0" rIns="0" bIns="0">
                      <a:spAutoFit/>
                    </wps:bodyPr>
                  </wps:wsp>
                </a:graphicData>
              </a:graphic>
            </wp:anchor>
          </w:drawing>
        </mc:Choice>
        <mc:Fallback>
          <w:pict>
            <v:shape id="_x0000_s1226" type="#_x0000_t202" style="position:absolute;margin-left:67.299999999999997pt;margin-top:52.649999999999999pt;width:122.60000000000001pt;height:7.4500000000000002pt;z-index:-188743956;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rPr>
                      <w:t>ГОСТ Р МЭК 62305-4—2016</w:t>
                    </w:r>
                  </w:p>
                </w:txbxContent>
              </v:textbox>
              <w10:wrap anchorx="page" anchory="page"/>
            </v:shape>
          </w:pict>
        </mc:Fallback>
      </mc:AlternateContent>
    </w: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1" behindDoc="1" locked="0" layoutInCell="1" allowOverlap="1">
              <wp:simplePos x="0" y="0"/>
              <wp:positionH relativeFrom="page">
                <wp:posOffset>854710</wp:posOffset>
              </wp:positionH>
              <wp:positionV relativeFrom="page">
                <wp:posOffset>668655</wp:posOffset>
              </wp:positionV>
              <wp:extent cx="1557020" cy="94615"/>
              <wp:wrapNone/>
              <wp:docPr id="204" name="Shape 204"/>
              <a:graphic xmlns:a="http://schemas.openxmlformats.org/drawingml/2006/main">
                <a:graphicData uri="http://schemas.microsoft.com/office/word/2010/wordprocessingShape">
                  <wps:wsp>
                    <wps:cNvSpPr txBox="1"/>
                    <wps:spPr>
                      <a:xfrm>
                        <a:ext cx="1557020" cy="94615"/>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rPr>
                            <w:t>ГОСТ Р МЭК 62305-4—2016</w:t>
                          </w:r>
                        </w:p>
                      </w:txbxContent>
                    </wps:txbx>
                    <wps:bodyPr wrap="none" lIns="0" tIns="0" rIns="0" bIns="0">
                      <a:spAutoFit/>
                    </wps:bodyPr>
                  </wps:wsp>
                </a:graphicData>
              </a:graphic>
            </wp:anchor>
          </w:drawing>
        </mc:Choice>
        <mc:Fallback>
          <w:pict>
            <v:shape id="_x0000_s1230" type="#_x0000_t202" style="position:absolute;margin-left:67.299999999999997pt;margin-top:52.649999999999999pt;width:122.60000000000001pt;height:7.4500000000000002pt;z-index:-188743952;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rPr>
                      <w:t>ГОСТ Р МЭК 62305-4—2016</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1128395</wp:posOffset>
              </wp:positionH>
              <wp:positionV relativeFrom="page">
                <wp:posOffset>927100</wp:posOffset>
              </wp:positionV>
              <wp:extent cx="1465580" cy="83185"/>
              <wp:wrapNone/>
              <wp:docPr id="15" name="Shape 15"/>
              <a:graphic xmlns:a="http://schemas.openxmlformats.org/drawingml/2006/main">
                <a:graphicData uri="http://schemas.microsoft.com/office/word/2010/wordprocessingShape">
                  <wps:wsp>
                    <wps:cNvSpPr txBox="1"/>
                    <wps:spPr>
                      <a:xfrm>
                        <a:ext cx="1465580" cy="83185"/>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rPr>
                            <w:t>ГОСТ Р МЭК 62305-4—2016</w:t>
                          </w:r>
                        </w:p>
                      </w:txbxContent>
                    </wps:txbx>
                    <wps:bodyPr wrap="none" lIns="0" tIns="0" rIns="0" bIns="0">
                      <a:spAutoFit/>
                    </wps:bodyPr>
                  </wps:wsp>
                </a:graphicData>
              </a:graphic>
            </wp:anchor>
          </w:drawing>
        </mc:Choice>
        <mc:Fallback>
          <w:pict>
            <v:shape id="_x0000_s1041" type="#_x0000_t202" style="position:absolute;margin-left:88.850000000000009pt;margin-top:73.pt;width:115.40000000000001pt;height:6.5499999999999998pt;z-index:-188744055;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rPr>
                      <w:t>ГОСТ Р МЭК 62305-4—2016</w:t>
                    </w:r>
                  </w:p>
                </w:txbxContent>
              </v:textbox>
              <w10:wrap anchorx="page" anchory="page"/>
            </v:shape>
          </w:pict>
        </mc:Fallback>
      </mc:AlternateContent>
    </w: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5" behindDoc="1" locked="0" layoutInCell="1" allowOverlap="1">
              <wp:simplePos x="0" y="0"/>
              <wp:positionH relativeFrom="page">
                <wp:posOffset>5191125</wp:posOffset>
              </wp:positionH>
              <wp:positionV relativeFrom="page">
                <wp:posOffset>687070</wp:posOffset>
              </wp:positionV>
              <wp:extent cx="1562735" cy="94615"/>
              <wp:wrapNone/>
              <wp:docPr id="208" name="Shape 208"/>
              <a:graphic xmlns:a="http://schemas.openxmlformats.org/drawingml/2006/main">
                <a:graphicData uri="http://schemas.microsoft.com/office/word/2010/wordprocessingShape">
                  <wps:wsp>
                    <wps:cNvSpPr txBox="1"/>
                    <wps:spPr>
                      <a:xfrm>
                        <a:ext cx="1562735" cy="94615"/>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rPr>
                            <w:t>ГОСТ Р МЭК 62305-4—2016</w:t>
                          </w:r>
                        </w:p>
                      </w:txbxContent>
                    </wps:txbx>
                    <wps:bodyPr wrap="none" lIns="0" tIns="0" rIns="0" bIns="0">
                      <a:spAutoFit/>
                    </wps:bodyPr>
                  </wps:wsp>
                </a:graphicData>
              </a:graphic>
            </wp:anchor>
          </w:drawing>
        </mc:Choice>
        <mc:Fallback>
          <w:pict>
            <v:shape id="_x0000_s1234" type="#_x0000_t202" style="position:absolute;margin-left:408.75pt;margin-top:54.100000000000001pt;width:123.05pt;height:7.4500000000000002pt;z-index:-188743948;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rPr>
                      <w:t>ГОСТ Р МЭК 62305-4—2016</w:t>
                    </w:r>
                  </w:p>
                </w:txbxContent>
              </v:textbox>
              <w10:wrap anchorx="page" anchory="page"/>
            </v:shape>
          </w:pict>
        </mc:Fallback>
      </mc:AlternateContent>
    </w: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9" behindDoc="1" locked="0" layoutInCell="1" allowOverlap="1">
              <wp:simplePos x="0" y="0"/>
              <wp:positionH relativeFrom="page">
                <wp:posOffset>4408170</wp:posOffset>
              </wp:positionH>
              <wp:positionV relativeFrom="page">
                <wp:posOffset>631825</wp:posOffset>
              </wp:positionV>
              <wp:extent cx="1465580" cy="83185"/>
              <wp:wrapNone/>
              <wp:docPr id="212" name="Shape 212"/>
              <a:graphic xmlns:a="http://schemas.openxmlformats.org/drawingml/2006/main">
                <a:graphicData uri="http://schemas.microsoft.com/office/word/2010/wordprocessingShape">
                  <wps:wsp>
                    <wps:cNvSpPr txBox="1"/>
                    <wps:spPr>
                      <a:xfrm>
                        <a:ext cx="1465580" cy="83185"/>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rPr>
                            <w:t>ГОСТ Р МЭК 62305-4—2016</w:t>
                          </w:r>
                        </w:p>
                      </w:txbxContent>
                    </wps:txbx>
                    <wps:bodyPr wrap="none" lIns="0" tIns="0" rIns="0" bIns="0">
                      <a:spAutoFit/>
                    </wps:bodyPr>
                  </wps:wsp>
                </a:graphicData>
              </a:graphic>
            </wp:anchor>
          </w:drawing>
        </mc:Choice>
        <mc:Fallback>
          <w:pict>
            <v:shape id="_x0000_s1238" type="#_x0000_t202" style="position:absolute;margin-left:347.10000000000002pt;margin-top:49.75pt;width:115.40000000000001pt;height:6.5499999999999998pt;z-index:-188743944;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rPr>
                      <w:t>ГОСТ Р МЭК 62305-4—2016</w:t>
                    </w:r>
                  </w:p>
                </w:txbxContent>
              </v:textbox>
              <w10:wrap anchorx="page" anchory="page"/>
            </v:shape>
          </w:pict>
        </mc:Fallback>
      </mc:AlternateContent>
    </w: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3" behindDoc="1" locked="0" layoutInCell="1" allowOverlap="1">
              <wp:simplePos x="0" y="0"/>
              <wp:positionH relativeFrom="page">
                <wp:posOffset>4408170</wp:posOffset>
              </wp:positionH>
              <wp:positionV relativeFrom="page">
                <wp:posOffset>631825</wp:posOffset>
              </wp:positionV>
              <wp:extent cx="1465580" cy="83185"/>
              <wp:wrapNone/>
              <wp:docPr id="216" name="Shape 216"/>
              <a:graphic xmlns:a="http://schemas.openxmlformats.org/drawingml/2006/main">
                <a:graphicData uri="http://schemas.microsoft.com/office/word/2010/wordprocessingShape">
                  <wps:wsp>
                    <wps:cNvSpPr txBox="1"/>
                    <wps:spPr>
                      <a:xfrm>
                        <a:ext cx="1465580" cy="83185"/>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rPr>
                            <w:t>ГОСТ Р МЭК 62305-4—2016</w:t>
                          </w:r>
                        </w:p>
                      </w:txbxContent>
                    </wps:txbx>
                    <wps:bodyPr wrap="none" lIns="0" tIns="0" rIns="0" bIns="0">
                      <a:spAutoFit/>
                    </wps:bodyPr>
                  </wps:wsp>
                </a:graphicData>
              </a:graphic>
            </wp:anchor>
          </w:drawing>
        </mc:Choice>
        <mc:Fallback>
          <w:pict>
            <v:shape id="_x0000_s1242" type="#_x0000_t202" style="position:absolute;margin-left:347.10000000000002pt;margin-top:49.75pt;width:115.40000000000001pt;height:6.5499999999999998pt;z-index:-188743940;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rPr>
                      <w:t>ГОСТ Р МЭК 62305-4—2016</w:t>
                    </w:r>
                  </w:p>
                </w:txbxContent>
              </v:textbox>
              <w10:wrap anchorx="page" anchory="page"/>
            </v:shape>
          </w:pict>
        </mc:Fallback>
      </mc:AlternateContent>
    </w: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7" behindDoc="1" locked="0" layoutInCell="1" allowOverlap="1">
              <wp:simplePos x="0" y="0"/>
              <wp:positionH relativeFrom="page">
                <wp:posOffset>774065</wp:posOffset>
              </wp:positionH>
              <wp:positionV relativeFrom="page">
                <wp:posOffset>584200</wp:posOffset>
              </wp:positionV>
              <wp:extent cx="1715135" cy="94615"/>
              <wp:wrapNone/>
              <wp:docPr id="220" name="Shape 220"/>
              <a:graphic xmlns:a="http://schemas.openxmlformats.org/drawingml/2006/main">
                <a:graphicData uri="http://schemas.microsoft.com/office/word/2010/wordprocessingShape">
                  <wps:wsp>
                    <wps:cNvSpPr txBox="1"/>
                    <wps:spPr>
                      <a:xfrm>
                        <a:ext cx="1715135" cy="94615"/>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1F1F1F"/>
                              <w:spacing w:val="0"/>
                              <w:w w:val="100"/>
                              <w:position w:val="0"/>
                              <w:sz w:val="17"/>
                              <w:szCs w:val="17"/>
                            </w:rPr>
                            <w:t>ГОСТ Р МЭК 62305-4—2016</w:t>
                          </w:r>
                        </w:p>
                      </w:txbxContent>
                    </wps:txbx>
                    <wps:bodyPr wrap="none" lIns="0" tIns="0" rIns="0" bIns="0">
                      <a:spAutoFit/>
                    </wps:bodyPr>
                  </wps:wsp>
                </a:graphicData>
              </a:graphic>
            </wp:anchor>
          </w:drawing>
        </mc:Choice>
        <mc:Fallback>
          <w:pict>
            <v:shape id="_x0000_s1246" type="#_x0000_t202" style="position:absolute;margin-left:60.950000000000003pt;margin-top:46.pt;width:135.05000000000001pt;height:7.4500000000000002pt;z-index:-188743936;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1F1F1F"/>
                        <w:spacing w:val="0"/>
                        <w:w w:val="100"/>
                        <w:position w:val="0"/>
                        <w:sz w:val="17"/>
                        <w:szCs w:val="17"/>
                      </w:rPr>
                      <w:t>ГОСТ Р МЭК 62305-4—2016</w:t>
                    </w:r>
                  </w:p>
                </w:txbxContent>
              </v:textbox>
              <w10:wrap anchorx="page" anchory="page"/>
            </v:shape>
          </w:pict>
        </mc:Fallback>
      </mc:AlternateContent>
    </w: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9" behindDoc="1" locked="0" layoutInCell="1" allowOverlap="1">
              <wp:simplePos x="0" y="0"/>
              <wp:positionH relativeFrom="page">
                <wp:posOffset>774065</wp:posOffset>
              </wp:positionH>
              <wp:positionV relativeFrom="page">
                <wp:posOffset>584200</wp:posOffset>
              </wp:positionV>
              <wp:extent cx="1715135" cy="94615"/>
              <wp:wrapNone/>
              <wp:docPr id="222" name="Shape 222"/>
              <a:graphic xmlns:a="http://schemas.openxmlformats.org/drawingml/2006/main">
                <a:graphicData uri="http://schemas.microsoft.com/office/word/2010/wordprocessingShape">
                  <wps:wsp>
                    <wps:cNvSpPr txBox="1"/>
                    <wps:spPr>
                      <a:xfrm>
                        <a:ext cx="1715135" cy="94615"/>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1F1F1F"/>
                              <w:spacing w:val="0"/>
                              <w:w w:val="100"/>
                              <w:position w:val="0"/>
                              <w:sz w:val="17"/>
                              <w:szCs w:val="17"/>
                            </w:rPr>
                            <w:t>ГОСТ Р МЭК 62305-4—2016</w:t>
                          </w:r>
                        </w:p>
                      </w:txbxContent>
                    </wps:txbx>
                    <wps:bodyPr wrap="none" lIns="0" tIns="0" rIns="0" bIns="0">
                      <a:spAutoFit/>
                    </wps:bodyPr>
                  </wps:wsp>
                </a:graphicData>
              </a:graphic>
            </wp:anchor>
          </w:drawing>
        </mc:Choice>
        <mc:Fallback>
          <w:pict>
            <v:shape id="_x0000_s1248" type="#_x0000_t202" style="position:absolute;margin-left:60.950000000000003pt;margin-top:46.pt;width:135.05000000000001pt;height:7.4500000000000002pt;z-index:-188743934;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1F1F1F"/>
                        <w:spacing w:val="0"/>
                        <w:w w:val="100"/>
                        <w:position w:val="0"/>
                        <w:sz w:val="17"/>
                        <w:szCs w:val="17"/>
                      </w:rPr>
                      <w:t>ГОСТ Р МЭК 62305-4—2016</w:t>
                    </w:r>
                  </w:p>
                </w:txbxContent>
              </v:textbox>
              <w10:wrap anchorx="page" anchory="page"/>
            </v:shape>
          </w:pict>
        </mc:Fallback>
      </mc:AlternateContent>
    </w: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1" behindDoc="1" locked="0" layoutInCell="1" allowOverlap="1">
              <wp:simplePos x="0" y="0"/>
              <wp:positionH relativeFrom="page">
                <wp:posOffset>5151120</wp:posOffset>
              </wp:positionH>
              <wp:positionV relativeFrom="page">
                <wp:posOffset>866140</wp:posOffset>
              </wp:positionV>
              <wp:extent cx="1610360" cy="91440"/>
              <wp:wrapNone/>
              <wp:docPr id="224" name="Shape 224"/>
              <a:graphic xmlns:a="http://schemas.openxmlformats.org/drawingml/2006/main">
                <a:graphicData uri="http://schemas.microsoft.com/office/word/2010/wordprocessingShape">
                  <wps:wsp>
                    <wps:cNvSpPr txBox="1"/>
                    <wps:spPr>
                      <a:xfrm>
                        <a:ext cx="1610360" cy="91440"/>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rPr>
                            <w:t>ГОСТ Р МЭК 62305-4—2016</w:t>
                          </w:r>
                        </w:p>
                      </w:txbxContent>
                    </wps:txbx>
                    <wps:bodyPr wrap="none" lIns="0" tIns="0" rIns="0" bIns="0">
                      <a:spAutoFit/>
                    </wps:bodyPr>
                  </wps:wsp>
                </a:graphicData>
              </a:graphic>
            </wp:anchor>
          </w:drawing>
        </mc:Choice>
        <mc:Fallback>
          <w:pict>
            <v:shape id="_x0000_s1250" type="#_x0000_t202" style="position:absolute;margin-left:405.60000000000002pt;margin-top:68.200000000000003pt;width:126.8pt;height:7.2000000000000002pt;z-index:-188743932;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rPr>
                      <w:t>ГОСТ Р МЭК 62305-4—2016</w:t>
                    </w:r>
                  </w:p>
                </w:txbxContent>
              </v:textbox>
              <w10:wrap anchorx="page" anchory="page"/>
            </v:shape>
          </w:pict>
        </mc:Fallback>
      </mc:AlternateContent>
    </w: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5" behindDoc="1" locked="0" layoutInCell="1" allowOverlap="1">
              <wp:simplePos x="0" y="0"/>
              <wp:positionH relativeFrom="page">
                <wp:posOffset>1247140</wp:posOffset>
              </wp:positionH>
              <wp:positionV relativeFrom="page">
                <wp:posOffset>1263015</wp:posOffset>
              </wp:positionV>
              <wp:extent cx="1468120" cy="83185"/>
              <wp:wrapNone/>
              <wp:docPr id="228" name="Shape 228"/>
              <a:graphic xmlns:a="http://schemas.openxmlformats.org/drawingml/2006/main">
                <a:graphicData uri="http://schemas.microsoft.com/office/word/2010/wordprocessingShape">
                  <wps:wsp>
                    <wps:cNvSpPr txBox="1"/>
                    <wps:spPr>
                      <a:xfrm>
                        <a:ext cx="1468120" cy="83185"/>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rPr>
                            <w:t>ГОСТ Р МЭК 62305-4—2016</w:t>
                          </w:r>
                        </w:p>
                      </w:txbxContent>
                    </wps:txbx>
                    <wps:bodyPr wrap="none" lIns="0" tIns="0" rIns="0" bIns="0">
                      <a:spAutoFit/>
                    </wps:bodyPr>
                  </wps:wsp>
                </a:graphicData>
              </a:graphic>
            </wp:anchor>
          </w:drawing>
        </mc:Choice>
        <mc:Fallback>
          <w:pict>
            <v:shape id="_x0000_s1254" type="#_x0000_t202" style="position:absolute;margin-left:98.200000000000003pt;margin-top:99.450000000000003pt;width:115.60000000000001pt;height:6.5499999999999998pt;z-index:-188743928;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rPr>
                      <w:t>ГОСТ Р МЭК 62305-4—2016</w:t>
                    </w:r>
                  </w:p>
                </w:txbxContent>
              </v:textbox>
              <w10:wrap anchorx="page" anchory="page"/>
            </v:shape>
          </w:pict>
        </mc:Fallback>
      </mc:AlternateContent>
    </w: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9" behindDoc="1" locked="0" layoutInCell="1" allowOverlap="1">
              <wp:simplePos x="0" y="0"/>
              <wp:positionH relativeFrom="page">
                <wp:posOffset>4848225</wp:posOffset>
              </wp:positionH>
              <wp:positionV relativeFrom="page">
                <wp:posOffset>1265555</wp:posOffset>
              </wp:positionV>
              <wp:extent cx="1465580" cy="80645"/>
              <wp:wrapNone/>
              <wp:docPr id="232" name="Shape 232"/>
              <a:graphic xmlns:a="http://schemas.openxmlformats.org/drawingml/2006/main">
                <a:graphicData uri="http://schemas.microsoft.com/office/word/2010/wordprocessingShape">
                  <wps:wsp>
                    <wps:cNvSpPr txBox="1"/>
                    <wps:spPr>
                      <a:xfrm>
                        <a:ext cx="1465580" cy="80645"/>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rPr>
                            <w:t>ГОСТ Р МЭК 62305-4—2016</w:t>
                          </w:r>
                        </w:p>
                      </w:txbxContent>
                    </wps:txbx>
                    <wps:bodyPr wrap="none" lIns="0" tIns="0" rIns="0" bIns="0">
                      <a:spAutoFit/>
                    </wps:bodyPr>
                  </wps:wsp>
                </a:graphicData>
              </a:graphic>
            </wp:anchor>
          </w:drawing>
        </mc:Choice>
        <mc:Fallback>
          <w:pict>
            <v:shape id="_x0000_s1258" type="#_x0000_t202" style="position:absolute;margin-left:381.75pt;margin-top:99.650000000000006pt;width:115.40000000000001pt;height:6.3500000000000005pt;z-index:-188743924;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rPr>
                      <w:t>ГОСТ Р МЭК 62305-4—2016</w:t>
                    </w:r>
                  </w:p>
                </w:txbxContent>
              </v:textbox>
              <w10:wrap anchorx="page" anchory="page"/>
            </v:shape>
          </w:pict>
        </mc:Fallback>
      </mc:AlternateContent>
    </w: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3" behindDoc="1" locked="0" layoutInCell="1" allowOverlap="1">
              <wp:simplePos x="0" y="0"/>
              <wp:positionH relativeFrom="page">
                <wp:posOffset>952500</wp:posOffset>
              </wp:positionH>
              <wp:positionV relativeFrom="page">
                <wp:posOffset>869315</wp:posOffset>
              </wp:positionV>
              <wp:extent cx="1610360" cy="91440"/>
              <wp:wrapNone/>
              <wp:docPr id="272" name="Shape 272"/>
              <a:graphic xmlns:a="http://schemas.openxmlformats.org/drawingml/2006/main">
                <a:graphicData uri="http://schemas.microsoft.com/office/word/2010/wordprocessingShape">
                  <wps:wsp>
                    <wps:cNvSpPr txBox="1"/>
                    <wps:spPr>
                      <a:xfrm>
                        <a:ext cx="1610360" cy="91440"/>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rPr>
                            <w:t>ГОСТ Р МЭК 62305Л—2016</w:t>
                          </w:r>
                        </w:p>
                      </w:txbxContent>
                    </wps:txbx>
                    <wps:bodyPr wrap="none" lIns="0" tIns="0" rIns="0" bIns="0">
                      <a:spAutoFit/>
                    </wps:bodyPr>
                  </wps:wsp>
                </a:graphicData>
              </a:graphic>
            </wp:anchor>
          </w:drawing>
        </mc:Choice>
        <mc:Fallback>
          <w:pict>
            <v:shape id="_x0000_s1298" type="#_x0000_t202" style="position:absolute;margin-left:75.pt;margin-top:68.450000000000003pt;width:126.8pt;height:7.2000000000000002pt;z-index:-188743920;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rPr>
                      <w:t>ГОСТ Р МЭК 62305Л—2016</w:t>
                    </w:r>
                  </w:p>
                </w:txbxContent>
              </v:textbox>
              <w10:wrap anchorx="page" anchory="page"/>
            </v:shape>
          </w:pict>
        </mc:Fallback>
      </mc:AlternateContent>
    </w: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7" behindDoc="1" locked="0" layoutInCell="1" allowOverlap="1">
              <wp:simplePos x="0" y="0"/>
              <wp:positionH relativeFrom="page">
                <wp:posOffset>952500</wp:posOffset>
              </wp:positionH>
              <wp:positionV relativeFrom="page">
                <wp:posOffset>869315</wp:posOffset>
              </wp:positionV>
              <wp:extent cx="1610360" cy="91440"/>
              <wp:wrapNone/>
              <wp:docPr id="276" name="Shape 276"/>
              <a:graphic xmlns:a="http://schemas.openxmlformats.org/drawingml/2006/main">
                <a:graphicData uri="http://schemas.microsoft.com/office/word/2010/wordprocessingShape">
                  <wps:wsp>
                    <wps:cNvSpPr txBox="1"/>
                    <wps:spPr>
                      <a:xfrm>
                        <a:ext cx="1610360" cy="91440"/>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rPr>
                            <w:t>ГОСТ Р МЭК 62305Л—2016</w:t>
                          </w:r>
                        </w:p>
                      </w:txbxContent>
                    </wps:txbx>
                    <wps:bodyPr wrap="none" lIns="0" tIns="0" rIns="0" bIns="0">
                      <a:spAutoFit/>
                    </wps:bodyPr>
                  </wps:wsp>
                </a:graphicData>
              </a:graphic>
            </wp:anchor>
          </w:drawing>
        </mc:Choice>
        <mc:Fallback>
          <w:pict>
            <v:shape id="_x0000_s1302" type="#_x0000_t202" style="position:absolute;margin-left:75.pt;margin-top:68.450000000000003pt;width:126.8pt;height:7.2000000000000002pt;z-index:-188743916;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rPr>
                      <w:t>ГОСТ Р МЭК 62305Л—2016</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1128395</wp:posOffset>
              </wp:positionH>
              <wp:positionV relativeFrom="page">
                <wp:posOffset>927100</wp:posOffset>
              </wp:positionV>
              <wp:extent cx="1465580" cy="83185"/>
              <wp:wrapNone/>
              <wp:docPr id="19" name="Shape 19"/>
              <a:graphic xmlns:a="http://schemas.openxmlformats.org/drawingml/2006/main">
                <a:graphicData uri="http://schemas.microsoft.com/office/word/2010/wordprocessingShape">
                  <wps:wsp>
                    <wps:cNvSpPr txBox="1"/>
                    <wps:spPr>
                      <a:xfrm>
                        <a:ext cx="1465580" cy="83185"/>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rPr>
                            <w:t>ГОСТ Р МЭК 62305-4—2016</w:t>
                          </w:r>
                        </w:p>
                      </w:txbxContent>
                    </wps:txbx>
                    <wps:bodyPr wrap="none" lIns="0" tIns="0" rIns="0" bIns="0">
                      <a:spAutoFit/>
                    </wps:bodyPr>
                  </wps:wsp>
                </a:graphicData>
              </a:graphic>
            </wp:anchor>
          </w:drawing>
        </mc:Choice>
        <mc:Fallback>
          <w:pict>
            <v:shape id="_x0000_s1045" type="#_x0000_t202" style="position:absolute;margin-left:88.850000000000009pt;margin-top:73.pt;width:115.40000000000001pt;height:6.5499999999999998pt;z-index:-188744051;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rPr>
                      <w:t>ГОСТ Р МЭК 62305-4—2016</w:t>
                    </w:r>
                  </w:p>
                </w:txbxContent>
              </v:textbox>
              <w10:wrap anchorx="page" anchory="page"/>
            </v:shape>
          </w:pict>
        </mc:Fallback>
      </mc:AlternateContent>
    </w: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1" behindDoc="1" locked="0" layoutInCell="1" allowOverlap="1">
              <wp:simplePos x="0" y="0"/>
              <wp:positionH relativeFrom="page">
                <wp:posOffset>5066665</wp:posOffset>
              </wp:positionH>
              <wp:positionV relativeFrom="page">
                <wp:posOffset>581660</wp:posOffset>
              </wp:positionV>
              <wp:extent cx="1718310" cy="97790"/>
              <wp:wrapNone/>
              <wp:docPr id="280" name="Shape 280"/>
              <a:graphic xmlns:a="http://schemas.openxmlformats.org/drawingml/2006/main">
                <a:graphicData uri="http://schemas.microsoft.com/office/word/2010/wordprocessingShape">
                  <wps:wsp>
                    <wps:cNvSpPr txBox="1"/>
                    <wps:spPr>
                      <a:xfrm>
                        <a:ext cx="1718310" cy="97790"/>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r>
                            <w:rPr>
                              <w:color w:val="000000"/>
                              <w:spacing w:val="0"/>
                              <w:w w:val="100"/>
                              <w:position w:val="0"/>
                            </w:rPr>
                            <w:t>ГОСТ Р МЭК 62305-4—2016</w:t>
                          </w:r>
                        </w:p>
                      </w:txbxContent>
                    </wps:txbx>
                    <wps:bodyPr wrap="none" lIns="0" tIns="0" rIns="0" bIns="0">
                      <a:spAutoFit/>
                    </wps:bodyPr>
                  </wps:wsp>
                </a:graphicData>
              </a:graphic>
            </wp:anchor>
          </w:drawing>
        </mc:Choice>
        <mc:Fallback>
          <w:pict>
            <v:shape id="_x0000_s1306" type="#_x0000_t202" style="position:absolute;margin-left:398.94999999999999pt;margin-top:45.800000000000004pt;width:135.30000000000001pt;height:7.7000000000000002pt;z-index:-188743912;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r>
                      <w:rPr>
                        <w:color w:val="000000"/>
                        <w:spacing w:val="0"/>
                        <w:w w:val="100"/>
                        <w:position w:val="0"/>
                      </w:rPr>
                      <w:t>ГОСТ Р МЭК 62305-4—2016</w:t>
                    </w:r>
                  </w:p>
                </w:txbxContent>
              </v:textbox>
              <w10:wrap anchorx="page" anchory="page"/>
            </v:shape>
          </w:pict>
        </mc:Fallback>
      </mc:AlternateContent>
    </w: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5" behindDoc="1" locked="0" layoutInCell="1" allowOverlap="1">
              <wp:simplePos x="0" y="0"/>
              <wp:positionH relativeFrom="page">
                <wp:posOffset>5066665</wp:posOffset>
              </wp:positionH>
              <wp:positionV relativeFrom="page">
                <wp:posOffset>581660</wp:posOffset>
              </wp:positionV>
              <wp:extent cx="1718310" cy="97790"/>
              <wp:wrapNone/>
              <wp:docPr id="284" name="Shape 284"/>
              <a:graphic xmlns:a="http://schemas.openxmlformats.org/drawingml/2006/main">
                <a:graphicData uri="http://schemas.microsoft.com/office/word/2010/wordprocessingShape">
                  <wps:wsp>
                    <wps:cNvSpPr txBox="1"/>
                    <wps:spPr>
                      <a:xfrm>
                        <a:ext cx="1718310" cy="97790"/>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r>
                            <w:rPr>
                              <w:color w:val="000000"/>
                              <w:spacing w:val="0"/>
                              <w:w w:val="100"/>
                              <w:position w:val="0"/>
                            </w:rPr>
                            <w:t>ГОСТ Р МЭК 62305-4—2016</w:t>
                          </w:r>
                        </w:p>
                      </w:txbxContent>
                    </wps:txbx>
                    <wps:bodyPr wrap="none" lIns="0" tIns="0" rIns="0" bIns="0">
                      <a:spAutoFit/>
                    </wps:bodyPr>
                  </wps:wsp>
                </a:graphicData>
              </a:graphic>
            </wp:anchor>
          </w:drawing>
        </mc:Choice>
        <mc:Fallback>
          <w:pict>
            <v:shape id="_x0000_s1310" type="#_x0000_t202" style="position:absolute;margin-left:398.94999999999999pt;margin-top:45.800000000000004pt;width:135.30000000000001pt;height:7.7000000000000002pt;z-index:-188743908;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r>
                      <w:rPr>
                        <w:color w:val="000000"/>
                        <w:spacing w:val="0"/>
                        <w:w w:val="100"/>
                        <w:position w:val="0"/>
                      </w:rPr>
                      <w:t>ГОСТ Р МЭК 62305-4—2016</w:t>
                    </w:r>
                  </w:p>
                </w:txbxContent>
              </v:textbox>
              <w10:wrap anchorx="page" anchory="page"/>
            </v:shape>
          </w:pict>
        </mc:Fallback>
      </mc:AlternateContent>
    </w: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9" behindDoc="1" locked="0" layoutInCell="1" allowOverlap="1">
              <wp:simplePos x="0" y="0"/>
              <wp:positionH relativeFrom="page">
                <wp:posOffset>1001395</wp:posOffset>
              </wp:positionH>
              <wp:positionV relativeFrom="page">
                <wp:posOffset>810895</wp:posOffset>
              </wp:positionV>
              <wp:extent cx="1607820" cy="94615"/>
              <wp:wrapNone/>
              <wp:docPr id="290" name="Shape 290"/>
              <a:graphic xmlns:a="http://schemas.openxmlformats.org/drawingml/2006/main">
                <a:graphicData uri="http://schemas.microsoft.com/office/word/2010/wordprocessingShape">
                  <wps:wsp>
                    <wps:cNvSpPr txBox="1"/>
                    <wps:spPr>
                      <a:xfrm>
                        <a:ext cx="1607820" cy="94615"/>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r>
                            <w:rPr>
                              <w:color w:val="000000"/>
                              <w:spacing w:val="0"/>
                              <w:w w:val="100"/>
                              <w:position w:val="0"/>
                            </w:rPr>
                            <w:t>ГОСТ Р МЭК 62305-4—2016</w:t>
                          </w:r>
                        </w:p>
                      </w:txbxContent>
                    </wps:txbx>
                    <wps:bodyPr wrap="none" lIns="0" tIns="0" rIns="0" bIns="0">
                      <a:spAutoFit/>
                    </wps:bodyPr>
                  </wps:wsp>
                </a:graphicData>
              </a:graphic>
            </wp:anchor>
          </w:drawing>
        </mc:Choice>
        <mc:Fallback>
          <w:pict>
            <v:shape id="_x0000_s1316" type="#_x0000_t202" style="position:absolute;margin-left:78.850000000000009pt;margin-top:63.850000000000001pt;width:126.60000000000001pt;height:7.4500000000000002pt;z-index:-188743904;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r>
                      <w:rPr>
                        <w:color w:val="000000"/>
                        <w:spacing w:val="0"/>
                        <w:w w:val="100"/>
                        <w:position w:val="0"/>
                      </w:rPr>
                      <w:t>ГОСТ Р МЭК 62305-4—2016</w:t>
                    </w:r>
                  </w:p>
                </w:txbxContent>
              </v:textbox>
              <w10:wrap anchorx="page" anchory="page"/>
            </v:shape>
          </w:pict>
        </mc:Fallback>
      </mc:AlternateContent>
    </w: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3" behindDoc="1" locked="0" layoutInCell="1" allowOverlap="1">
              <wp:simplePos x="0" y="0"/>
              <wp:positionH relativeFrom="page">
                <wp:posOffset>1001395</wp:posOffset>
              </wp:positionH>
              <wp:positionV relativeFrom="page">
                <wp:posOffset>810895</wp:posOffset>
              </wp:positionV>
              <wp:extent cx="1607820" cy="94615"/>
              <wp:wrapNone/>
              <wp:docPr id="294" name="Shape 294"/>
              <a:graphic xmlns:a="http://schemas.openxmlformats.org/drawingml/2006/main">
                <a:graphicData uri="http://schemas.microsoft.com/office/word/2010/wordprocessingShape">
                  <wps:wsp>
                    <wps:cNvSpPr txBox="1"/>
                    <wps:spPr>
                      <a:xfrm>
                        <a:ext cx="1607820" cy="94615"/>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r>
                            <w:rPr>
                              <w:color w:val="000000"/>
                              <w:spacing w:val="0"/>
                              <w:w w:val="100"/>
                              <w:position w:val="0"/>
                            </w:rPr>
                            <w:t>ГОСТ Р МЭК 62305-4—2016</w:t>
                          </w:r>
                        </w:p>
                      </w:txbxContent>
                    </wps:txbx>
                    <wps:bodyPr wrap="none" lIns="0" tIns="0" rIns="0" bIns="0">
                      <a:spAutoFit/>
                    </wps:bodyPr>
                  </wps:wsp>
                </a:graphicData>
              </a:graphic>
            </wp:anchor>
          </w:drawing>
        </mc:Choice>
        <mc:Fallback>
          <w:pict>
            <v:shape id="_x0000_s1320" type="#_x0000_t202" style="position:absolute;margin-left:78.850000000000009pt;margin-top:63.850000000000001pt;width:126.60000000000001pt;height:7.4500000000000002pt;z-index:-188743900;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r>
                      <w:rPr>
                        <w:color w:val="000000"/>
                        <w:spacing w:val="0"/>
                        <w:w w:val="100"/>
                        <w:position w:val="0"/>
                      </w:rPr>
                      <w:t>ГОСТ Р МЭК 62305-4—2016</w:t>
                    </w:r>
                  </w:p>
                </w:txbxContent>
              </v:textbox>
              <w10:wrap anchorx="page" anchory="page"/>
            </v:shape>
          </w:pict>
        </mc:Fallback>
      </mc:AlternateContent>
    </w: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1" behindDoc="1" locked="0" layoutInCell="1" allowOverlap="1">
              <wp:simplePos x="0" y="0"/>
              <wp:positionH relativeFrom="page">
                <wp:posOffset>5193030</wp:posOffset>
              </wp:positionH>
              <wp:positionV relativeFrom="page">
                <wp:posOffset>810895</wp:posOffset>
              </wp:positionV>
              <wp:extent cx="1664335" cy="97790"/>
              <wp:wrapNone/>
              <wp:docPr id="315" name="Shape 315"/>
              <a:graphic xmlns:a="http://schemas.openxmlformats.org/drawingml/2006/main">
                <a:graphicData uri="http://schemas.microsoft.com/office/word/2010/wordprocessingShape">
                  <wps:wsp>
                    <wps:cNvSpPr txBox="1"/>
                    <wps:spPr>
                      <a:xfrm>
                        <a:ext cx="1664335" cy="97790"/>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r>
                            <w:rPr>
                              <w:color w:val="000000"/>
                              <w:spacing w:val="0"/>
                              <w:w w:val="100"/>
                              <w:position w:val="0"/>
                            </w:rPr>
                            <w:t>ГОСТ Р МЭК 62305Л—2016</w:t>
                          </w:r>
                        </w:p>
                      </w:txbxContent>
                    </wps:txbx>
                    <wps:bodyPr wrap="none" lIns="0" tIns="0" rIns="0" bIns="0">
                      <a:spAutoFit/>
                    </wps:bodyPr>
                  </wps:wsp>
                </a:graphicData>
              </a:graphic>
            </wp:anchor>
          </w:drawing>
        </mc:Choice>
        <mc:Fallback>
          <w:pict>
            <v:shape id="_x0000_s1341" type="#_x0000_t202" style="position:absolute;margin-left:408.90000000000003pt;margin-top:63.850000000000001pt;width:131.05000000000001pt;height:7.7000000000000002pt;z-index:-188743892;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r>
                      <w:rPr>
                        <w:color w:val="000000"/>
                        <w:spacing w:val="0"/>
                        <w:w w:val="100"/>
                        <w:position w:val="0"/>
                      </w:rPr>
                      <w:t>ГОСТ Р МЭК 62305Л—2016</w:t>
                    </w:r>
                  </w:p>
                </w:txbxContent>
              </v:textbox>
              <w10:wrap anchorx="page" anchory="page"/>
            </v:shape>
          </w:pict>
        </mc:Fallback>
      </mc:AlternateContent>
    </w: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5" behindDoc="1" locked="0" layoutInCell="1" allowOverlap="1">
              <wp:simplePos x="0" y="0"/>
              <wp:positionH relativeFrom="page">
                <wp:posOffset>1001395</wp:posOffset>
              </wp:positionH>
              <wp:positionV relativeFrom="page">
                <wp:posOffset>810895</wp:posOffset>
              </wp:positionV>
              <wp:extent cx="1607820" cy="94615"/>
              <wp:wrapNone/>
              <wp:docPr id="319" name="Shape 319"/>
              <a:graphic xmlns:a="http://schemas.openxmlformats.org/drawingml/2006/main">
                <a:graphicData uri="http://schemas.microsoft.com/office/word/2010/wordprocessingShape">
                  <wps:wsp>
                    <wps:cNvSpPr txBox="1"/>
                    <wps:spPr>
                      <a:xfrm>
                        <a:ext cx="1607820" cy="94615"/>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r>
                            <w:rPr>
                              <w:color w:val="000000"/>
                              <w:spacing w:val="0"/>
                              <w:w w:val="100"/>
                              <w:position w:val="0"/>
                            </w:rPr>
                            <w:t>ГОСТ Р МЭК 62305-4—2016</w:t>
                          </w:r>
                        </w:p>
                      </w:txbxContent>
                    </wps:txbx>
                    <wps:bodyPr wrap="none" lIns="0" tIns="0" rIns="0" bIns="0">
                      <a:spAutoFit/>
                    </wps:bodyPr>
                  </wps:wsp>
                </a:graphicData>
              </a:graphic>
            </wp:anchor>
          </w:drawing>
        </mc:Choice>
        <mc:Fallback>
          <w:pict>
            <v:shape id="_x0000_s1345" type="#_x0000_t202" style="position:absolute;margin-left:78.850000000000009pt;margin-top:63.850000000000001pt;width:126.60000000000001pt;height:7.4500000000000002pt;z-index:-188743888;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r>
                      <w:rPr>
                        <w:color w:val="000000"/>
                        <w:spacing w:val="0"/>
                        <w:w w:val="100"/>
                        <w:position w:val="0"/>
                      </w:rPr>
                      <w:t>ГОСТ Р МЭК 62305-4—2016</w:t>
                    </w:r>
                  </w:p>
                </w:txbxContent>
              </v:textbox>
              <w10:wrap anchorx="page" anchory="page"/>
            </v:shape>
          </w:pict>
        </mc:Fallback>
      </mc:AlternateContent>
    </w: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9" behindDoc="1" locked="0" layoutInCell="1" allowOverlap="1">
              <wp:simplePos x="0" y="0"/>
              <wp:positionH relativeFrom="page">
                <wp:posOffset>5234305</wp:posOffset>
              </wp:positionH>
              <wp:positionV relativeFrom="page">
                <wp:posOffset>721360</wp:posOffset>
              </wp:positionV>
              <wp:extent cx="1664335" cy="94615"/>
              <wp:wrapNone/>
              <wp:docPr id="399" name="Shape 399"/>
              <a:graphic xmlns:a="http://schemas.openxmlformats.org/drawingml/2006/main">
                <a:graphicData uri="http://schemas.microsoft.com/office/word/2010/wordprocessingShape">
                  <wps:wsp>
                    <wps:cNvSpPr txBox="1"/>
                    <wps:spPr>
                      <a:xfrm>
                        <a:ext cx="1664335" cy="94615"/>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r>
                            <w:rPr>
                              <w:color w:val="000000"/>
                              <w:spacing w:val="0"/>
                              <w:w w:val="100"/>
                              <w:position w:val="0"/>
                            </w:rPr>
                            <w:t>ГОСТ Р МЭК 62305-4—2016</w:t>
                          </w:r>
                        </w:p>
                      </w:txbxContent>
                    </wps:txbx>
                    <wps:bodyPr wrap="none" lIns="0" tIns="0" rIns="0" bIns="0">
                      <a:spAutoFit/>
                    </wps:bodyPr>
                  </wps:wsp>
                </a:graphicData>
              </a:graphic>
            </wp:anchor>
          </w:drawing>
        </mc:Choice>
        <mc:Fallback>
          <w:pict>
            <v:shape id="_x0000_s1425" type="#_x0000_t202" style="position:absolute;margin-left:412.15000000000003pt;margin-top:56.800000000000004pt;width:131.05000000000001pt;height:7.4500000000000002pt;z-index:-188743884;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r>
                      <w:rPr>
                        <w:color w:val="000000"/>
                        <w:spacing w:val="0"/>
                        <w:w w:val="100"/>
                        <w:position w:val="0"/>
                      </w:rPr>
                      <w:t>ГОСТ Р МЭК 62305-4—2016</w:t>
                    </w:r>
                  </w:p>
                </w:txbxContent>
              </v:textbox>
              <w10:wrap anchorx="page" anchory="page"/>
            </v:shape>
          </w:pict>
        </mc:Fallback>
      </mc:AlternateContent>
    </w: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3" behindDoc="1" locked="0" layoutInCell="1" allowOverlap="1">
              <wp:simplePos x="0" y="0"/>
              <wp:positionH relativeFrom="page">
                <wp:posOffset>5234305</wp:posOffset>
              </wp:positionH>
              <wp:positionV relativeFrom="page">
                <wp:posOffset>721360</wp:posOffset>
              </wp:positionV>
              <wp:extent cx="1664335" cy="94615"/>
              <wp:wrapNone/>
              <wp:docPr id="403" name="Shape 403"/>
              <a:graphic xmlns:a="http://schemas.openxmlformats.org/drawingml/2006/main">
                <a:graphicData uri="http://schemas.microsoft.com/office/word/2010/wordprocessingShape">
                  <wps:wsp>
                    <wps:cNvSpPr txBox="1"/>
                    <wps:spPr>
                      <a:xfrm>
                        <a:ext cx="1664335" cy="94615"/>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r>
                            <w:rPr>
                              <w:color w:val="000000"/>
                              <w:spacing w:val="0"/>
                              <w:w w:val="100"/>
                              <w:position w:val="0"/>
                            </w:rPr>
                            <w:t>ГОСТ Р МЭК 62305-4—2016</w:t>
                          </w:r>
                        </w:p>
                      </w:txbxContent>
                    </wps:txbx>
                    <wps:bodyPr wrap="none" lIns="0" tIns="0" rIns="0" bIns="0">
                      <a:spAutoFit/>
                    </wps:bodyPr>
                  </wps:wsp>
                </a:graphicData>
              </a:graphic>
            </wp:anchor>
          </w:drawing>
        </mc:Choice>
        <mc:Fallback>
          <w:pict>
            <v:shape id="_x0000_s1429" type="#_x0000_t202" style="position:absolute;margin-left:412.15000000000003pt;margin-top:56.800000000000004pt;width:131.05000000000001pt;height:7.4500000000000002pt;z-index:-188743880;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r>
                      <w:rPr>
                        <w:color w:val="000000"/>
                        <w:spacing w:val="0"/>
                        <w:w w:val="100"/>
                        <w:position w:val="0"/>
                      </w:rPr>
                      <w:t>ГОСТ Р МЭК 62305-4—2016</w:t>
                    </w:r>
                  </w:p>
                </w:txbxContent>
              </v:textbox>
              <w10:wrap anchorx="page" anchory="page"/>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4758690</wp:posOffset>
              </wp:positionH>
              <wp:positionV relativeFrom="page">
                <wp:posOffset>939165</wp:posOffset>
              </wp:positionV>
              <wp:extent cx="1758950" cy="104775"/>
              <wp:wrapNone/>
              <wp:docPr id="23" name="Shape 23"/>
              <a:graphic xmlns:a="http://schemas.openxmlformats.org/drawingml/2006/main">
                <a:graphicData uri="http://schemas.microsoft.com/office/word/2010/wordprocessingShape">
                  <wps:wsp>
                    <wps:cNvSpPr txBox="1"/>
                    <wps:spPr>
                      <a:xfrm>
                        <a:ext cx="1758950" cy="104775"/>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000000"/>
                              <w:spacing w:val="0"/>
                              <w:w w:val="100"/>
                              <w:position w:val="0"/>
                            </w:rPr>
                            <w:t>ГОСТ Р МЭК 62305-4—2016</w:t>
                          </w:r>
                        </w:p>
                      </w:txbxContent>
                    </wps:txbx>
                    <wps:bodyPr wrap="none" lIns="0" tIns="0" rIns="0" bIns="0">
                      <a:spAutoFit/>
                    </wps:bodyPr>
                  </wps:wsp>
                </a:graphicData>
              </a:graphic>
            </wp:anchor>
          </w:drawing>
        </mc:Choice>
        <mc:Fallback>
          <w:pict>
            <v:shape id="_x0000_s1049" type="#_x0000_t202" style="position:absolute;margin-left:374.69999999999999pt;margin-top:73.950000000000003pt;width:138.5pt;height:8.25pt;z-index:-188744047;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000000"/>
                        <w:spacing w:val="0"/>
                        <w:w w:val="100"/>
                        <w:position w:val="0"/>
                      </w:rPr>
                      <w:t>ГОСТ Р МЭК 62305-4—2016</w:t>
                    </w:r>
                  </w:p>
                </w:txbxContent>
              </v:textbox>
              <w10:wrap anchorx="page" anchory="page"/>
            </v:shape>
          </w:pict>
        </mc:Fallback>
      </mc:AlternateContent>
    </w: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7" behindDoc="1" locked="0" layoutInCell="1" allowOverlap="1">
              <wp:simplePos x="0" y="0"/>
              <wp:positionH relativeFrom="page">
                <wp:posOffset>774065</wp:posOffset>
              </wp:positionH>
              <wp:positionV relativeFrom="page">
                <wp:posOffset>584200</wp:posOffset>
              </wp:positionV>
              <wp:extent cx="1715135" cy="94615"/>
              <wp:wrapNone/>
              <wp:docPr id="407" name="Shape 407"/>
              <a:graphic xmlns:a="http://schemas.openxmlformats.org/drawingml/2006/main">
                <a:graphicData uri="http://schemas.microsoft.com/office/word/2010/wordprocessingShape">
                  <wps:wsp>
                    <wps:cNvSpPr txBox="1"/>
                    <wps:spPr>
                      <a:xfrm>
                        <a:ext cx="1715135" cy="94615"/>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1F1F1F"/>
                              <w:spacing w:val="0"/>
                              <w:w w:val="100"/>
                              <w:position w:val="0"/>
                              <w:sz w:val="17"/>
                              <w:szCs w:val="17"/>
                            </w:rPr>
                            <w:t>ГОСТ Р МЭК 62305-4—2016</w:t>
                          </w:r>
                        </w:p>
                      </w:txbxContent>
                    </wps:txbx>
                    <wps:bodyPr wrap="none" lIns="0" tIns="0" rIns="0" bIns="0">
                      <a:spAutoFit/>
                    </wps:bodyPr>
                  </wps:wsp>
                </a:graphicData>
              </a:graphic>
            </wp:anchor>
          </w:drawing>
        </mc:Choice>
        <mc:Fallback>
          <w:pict>
            <v:shape id="_x0000_s1433" type="#_x0000_t202" style="position:absolute;margin-left:60.950000000000003pt;margin-top:46.pt;width:135.05000000000001pt;height:7.4500000000000002pt;z-index:-188743876;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1F1F1F"/>
                        <w:spacing w:val="0"/>
                        <w:w w:val="100"/>
                        <w:position w:val="0"/>
                        <w:sz w:val="17"/>
                        <w:szCs w:val="17"/>
                      </w:rPr>
                      <w:t>ГОСТ Р МЭК 62305-4—2016</w:t>
                    </w:r>
                  </w:p>
                </w:txbxContent>
              </v:textbox>
              <w10:wrap anchorx="page" anchory="page"/>
            </v:shape>
          </w:pict>
        </mc:Fallback>
      </mc:AlternateContent>
    </w: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9" behindDoc="1" locked="0" layoutInCell="1" allowOverlap="1">
              <wp:simplePos x="0" y="0"/>
              <wp:positionH relativeFrom="page">
                <wp:posOffset>774065</wp:posOffset>
              </wp:positionH>
              <wp:positionV relativeFrom="page">
                <wp:posOffset>584200</wp:posOffset>
              </wp:positionV>
              <wp:extent cx="1715135" cy="94615"/>
              <wp:wrapNone/>
              <wp:docPr id="409" name="Shape 409"/>
              <a:graphic xmlns:a="http://schemas.openxmlformats.org/drawingml/2006/main">
                <a:graphicData uri="http://schemas.microsoft.com/office/word/2010/wordprocessingShape">
                  <wps:wsp>
                    <wps:cNvSpPr txBox="1"/>
                    <wps:spPr>
                      <a:xfrm>
                        <a:ext cx="1715135" cy="94615"/>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1F1F1F"/>
                              <w:spacing w:val="0"/>
                              <w:w w:val="100"/>
                              <w:position w:val="0"/>
                              <w:sz w:val="17"/>
                              <w:szCs w:val="17"/>
                            </w:rPr>
                            <w:t>ГОСТ Р МЭК 62305-4—2016</w:t>
                          </w:r>
                        </w:p>
                      </w:txbxContent>
                    </wps:txbx>
                    <wps:bodyPr wrap="none" lIns="0" tIns="0" rIns="0" bIns="0">
                      <a:spAutoFit/>
                    </wps:bodyPr>
                  </wps:wsp>
                </a:graphicData>
              </a:graphic>
            </wp:anchor>
          </w:drawing>
        </mc:Choice>
        <mc:Fallback>
          <w:pict>
            <v:shape id="_x0000_s1435" type="#_x0000_t202" style="position:absolute;margin-left:60.950000000000003pt;margin-top:46.pt;width:135.05000000000001pt;height:7.4500000000000002pt;z-index:-188743874;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1F1F1F"/>
                        <w:spacing w:val="0"/>
                        <w:w w:val="100"/>
                        <w:position w:val="0"/>
                        <w:sz w:val="17"/>
                        <w:szCs w:val="17"/>
                      </w:rPr>
                      <w:t>ГОСТ Р МЭК 62305-4—2016</w:t>
                    </w:r>
                  </w:p>
                </w:txbxContent>
              </v:textbox>
              <w10:wrap anchorx="page" anchory="page"/>
            </v:shape>
          </w:pict>
        </mc:Fallback>
      </mc:AlternateContent>
    </w: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1" behindDoc="1" locked="0" layoutInCell="1" allowOverlap="1">
              <wp:simplePos x="0" y="0"/>
              <wp:positionH relativeFrom="page">
                <wp:posOffset>1001395</wp:posOffset>
              </wp:positionH>
              <wp:positionV relativeFrom="page">
                <wp:posOffset>810895</wp:posOffset>
              </wp:positionV>
              <wp:extent cx="1607820" cy="94615"/>
              <wp:wrapNone/>
              <wp:docPr id="422" name="Shape 422"/>
              <a:graphic xmlns:a="http://schemas.openxmlformats.org/drawingml/2006/main">
                <a:graphicData uri="http://schemas.microsoft.com/office/word/2010/wordprocessingShape">
                  <wps:wsp>
                    <wps:cNvSpPr txBox="1"/>
                    <wps:spPr>
                      <a:xfrm>
                        <a:ext cx="1607820" cy="94615"/>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r>
                            <w:rPr>
                              <w:color w:val="000000"/>
                              <w:spacing w:val="0"/>
                              <w:w w:val="100"/>
                              <w:position w:val="0"/>
                            </w:rPr>
                            <w:t>ГОСТ Р МЭК 62305-4—2016</w:t>
                          </w:r>
                        </w:p>
                      </w:txbxContent>
                    </wps:txbx>
                    <wps:bodyPr wrap="none" lIns="0" tIns="0" rIns="0" bIns="0">
                      <a:spAutoFit/>
                    </wps:bodyPr>
                  </wps:wsp>
                </a:graphicData>
              </a:graphic>
            </wp:anchor>
          </w:drawing>
        </mc:Choice>
        <mc:Fallback>
          <w:pict>
            <v:shape id="_x0000_s1448" type="#_x0000_t202" style="position:absolute;margin-left:78.850000000000009pt;margin-top:63.850000000000001pt;width:126.60000000000001pt;height:7.4500000000000002pt;z-index:-188743872;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r>
                      <w:rPr>
                        <w:color w:val="000000"/>
                        <w:spacing w:val="0"/>
                        <w:w w:val="100"/>
                        <w:position w:val="0"/>
                      </w:rPr>
                      <w:t>ГОСТ Р МЭК 62305-4—2016</w:t>
                    </w:r>
                  </w:p>
                </w:txbxContent>
              </v:textbox>
              <w10:wrap anchorx="page" anchory="page"/>
            </v:shape>
          </w:pict>
        </mc:Fallback>
      </mc:AlternateContent>
    </w: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5" behindDoc="1" locked="0" layoutInCell="1" allowOverlap="1">
              <wp:simplePos x="0" y="0"/>
              <wp:positionH relativeFrom="page">
                <wp:posOffset>1001395</wp:posOffset>
              </wp:positionH>
              <wp:positionV relativeFrom="page">
                <wp:posOffset>810895</wp:posOffset>
              </wp:positionV>
              <wp:extent cx="1607820" cy="94615"/>
              <wp:wrapNone/>
              <wp:docPr id="426" name="Shape 426"/>
              <a:graphic xmlns:a="http://schemas.openxmlformats.org/drawingml/2006/main">
                <a:graphicData uri="http://schemas.microsoft.com/office/word/2010/wordprocessingShape">
                  <wps:wsp>
                    <wps:cNvSpPr txBox="1"/>
                    <wps:spPr>
                      <a:xfrm>
                        <a:ext cx="1607820" cy="94615"/>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r>
                            <w:rPr>
                              <w:color w:val="000000"/>
                              <w:spacing w:val="0"/>
                              <w:w w:val="100"/>
                              <w:position w:val="0"/>
                            </w:rPr>
                            <w:t>ГОСТ Р МЭК 62305-4—2016</w:t>
                          </w:r>
                        </w:p>
                      </w:txbxContent>
                    </wps:txbx>
                    <wps:bodyPr wrap="none" lIns="0" tIns="0" rIns="0" bIns="0">
                      <a:spAutoFit/>
                    </wps:bodyPr>
                  </wps:wsp>
                </a:graphicData>
              </a:graphic>
            </wp:anchor>
          </w:drawing>
        </mc:Choice>
        <mc:Fallback>
          <w:pict>
            <v:shape id="_x0000_s1452" type="#_x0000_t202" style="position:absolute;margin-left:78.850000000000009pt;margin-top:63.850000000000001pt;width:126.60000000000001pt;height:7.4500000000000002pt;z-index:-188743868;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r>
                      <w:rPr>
                        <w:color w:val="000000"/>
                        <w:spacing w:val="0"/>
                        <w:w w:val="100"/>
                        <w:position w:val="0"/>
                      </w:rPr>
                      <w:t>ГОСТ Р МЭК 62305-4—2016</w:t>
                    </w:r>
                  </w:p>
                </w:txbxContent>
              </v:textbox>
              <w10:wrap anchorx="page" anchory="page"/>
            </v:shape>
          </w:pict>
        </mc:Fallback>
      </mc:AlternateContent>
    </w: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9" behindDoc="1" locked="0" layoutInCell="1" allowOverlap="1">
              <wp:simplePos x="0" y="0"/>
              <wp:positionH relativeFrom="page">
                <wp:posOffset>5234305</wp:posOffset>
              </wp:positionH>
              <wp:positionV relativeFrom="page">
                <wp:posOffset>721360</wp:posOffset>
              </wp:positionV>
              <wp:extent cx="1664335" cy="94615"/>
              <wp:wrapNone/>
              <wp:docPr id="430" name="Shape 430"/>
              <a:graphic xmlns:a="http://schemas.openxmlformats.org/drawingml/2006/main">
                <a:graphicData uri="http://schemas.microsoft.com/office/word/2010/wordprocessingShape">
                  <wps:wsp>
                    <wps:cNvSpPr txBox="1"/>
                    <wps:spPr>
                      <a:xfrm>
                        <a:ext cx="1664335" cy="94615"/>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r>
                            <w:rPr>
                              <w:color w:val="000000"/>
                              <w:spacing w:val="0"/>
                              <w:w w:val="100"/>
                              <w:position w:val="0"/>
                            </w:rPr>
                            <w:t>ГОСТ Р МЭК 62305-4—2016</w:t>
                          </w:r>
                        </w:p>
                      </w:txbxContent>
                    </wps:txbx>
                    <wps:bodyPr wrap="none" lIns="0" tIns="0" rIns="0" bIns="0">
                      <a:spAutoFit/>
                    </wps:bodyPr>
                  </wps:wsp>
                </a:graphicData>
              </a:graphic>
            </wp:anchor>
          </w:drawing>
        </mc:Choice>
        <mc:Fallback>
          <w:pict>
            <v:shape id="_x0000_s1456" type="#_x0000_t202" style="position:absolute;margin-left:412.15000000000003pt;margin-top:56.800000000000004pt;width:131.05000000000001pt;height:7.4500000000000002pt;z-index:-188743864;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r>
                      <w:rPr>
                        <w:color w:val="000000"/>
                        <w:spacing w:val="0"/>
                        <w:w w:val="100"/>
                        <w:position w:val="0"/>
                      </w:rPr>
                      <w:t>ГОСТ Р МЭК 62305-4—2016</w:t>
                    </w:r>
                  </w:p>
                </w:txbxContent>
              </v:textbox>
              <w10:wrap anchorx="page" anchory="page"/>
            </v:shape>
          </w:pict>
        </mc:Fallback>
      </mc:AlternateContent>
    </w: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3" behindDoc="1" locked="0" layoutInCell="1" allowOverlap="1">
              <wp:simplePos x="0" y="0"/>
              <wp:positionH relativeFrom="page">
                <wp:posOffset>6812280</wp:posOffset>
              </wp:positionH>
              <wp:positionV relativeFrom="page">
                <wp:posOffset>978535</wp:posOffset>
              </wp:positionV>
              <wp:extent cx="2264410" cy="130810"/>
              <wp:wrapNone/>
              <wp:docPr id="438" name="Shape 438"/>
              <a:graphic xmlns:a="http://schemas.openxmlformats.org/drawingml/2006/main">
                <a:graphicData uri="http://schemas.microsoft.com/office/word/2010/wordprocessingShape">
                  <wps:wsp>
                    <wps:cNvSpPr txBox="1"/>
                    <wps:spPr>
                      <a:xfrm>
                        <a:ext cx="2264410" cy="130810"/>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rPr>
                              <w:sz w:val="26"/>
                              <w:szCs w:val="26"/>
                            </w:rPr>
                          </w:pPr>
                          <w:r>
                            <w:rPr>
                              <w:color w:val="000000"/>
                              <w:spacing w:val="0"/>
                              <w:w w:val="100"/>
                              <w:position w:val="0"/>
                              <w:sz w:val="26"/>
                              <w:szCs w:val="26"/>
                            </w:rPr>
                            <w:t>ГОСТ Р МЭК 62305-4—2016</w:t>
                          </w:r>
                        </w:p>
                      </w:txbxContent>
                    </wps:txbx>
                    <wps:bodyPr wrap="none" lIns="0" tIns="0" rIns="0" bIns="0">
                      <a:spAutoFit/>
                    </wps:bodyPr>
                  </wps:wsp>
                </a:graphicData>
              </a:graphic>
            </wp:anchor>
          </w:drawing>
        </mc:Choice>
        <mc:Fallback>
          <w:pict>
            <v:shape id="_x0000_s1464" type="#_x0000_t202" style="position:absolute;margin-left:536.39999999999998pt;margin-top:77.049999999999997pt;width:178.30000000000001pt;height:10.300000000000001pt;z-index:-188743860;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rPr>
                        <w:sz w:val="26"/>
                        <w:szCs w:val="26"/>
                      </w:rPr>
                    </w:pPr>
                    <w:r>
                      <w:rPr>
                        <w:color w:val="000000"/>
                        <w:spacing w:val="0"/>
                        <w:w w:val="100"/>
                        <w:position w:val="0"/>
                        <w:sz w:val="26"/>
                        <w:szCs w:val="26"/>
                      </w:rPr>
                      <w:t>ГОСТ Р МЭК 62305-4—2016</w:t>
                    </w:r>
                  </w:p>
                </w:txbxContent>
              </v:textbox>
              <w10:wrap anchorx="page" anchory="page"/>
            </v:shape>
          </w:pict>
        </mc:Fallback>
      </mc:AlternateContent>
    </w: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7" behindDoc="1" locked="0" layoutInCell="1" allowOverlap="1">
              <wp:simplePos x="0" y="0"/>
              <wp:positionH relativeFrom="page">
                <wp:posOffset>6812280</wp:posOffset>
              </wp:positionH>
              <wp:positionV relativeFrom="page">
                <wp:posOffset>978535</wp:posOffset>
              </wp:positionV>
              <wp:extent cx="2264410" cy="130810"/>
              <wp:wrapNone/>
              <wp:docPr id="442" name="Shape 442"/>
              <a:graphic xmlns:a="http://schemas.openxmlformats.org/drawingml/2006/main">
                <a:graphicData uri="http://schemas.microsoft.com/office/word/2010/wordprocessingShape">
                  <wps:wsp>
                    <wps:cNvSpPr txBox="1"/>
                    <wps:spPr>
                      <a:xfrm>
                        <a:ext cx="2264410" cy="130810"/>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rPr>
                              <w:sz w:val="26"/>
                              <w:szCs w:val="26"/>
                            </w:rPr>
                          </w:pPr>
                          <w:r>
                            <w:rPr>
                              <w:color w:val="000000"/>
                              <w:spacing w:val="0"/>
                              <w:w w:val="100"/>
                              <w:position w:val="0"/>
                              <w:sz w:val="26"/>
                              <w:szCs w:val="26"/>
                            </w:rPr>
                            <w:t>ГОСТ Р МЭК 62305-4—2016</w:t>
                          </w:r>
                        </w:p>
                      </w:txbxContent>
                    </wps:txbx>
                    <wps:bodyPr wrap="none" lIns="0" tIns="0" rIns="0" bIns="0">
                      <a:spAutoFit/>
                    </wps:bodyPr>
                  </wps:wsp>
                </a:graphicData>
              </a:graphic>
            </wp:anchor>
          </w:drawing>
        </mc:Choice>
        <mc:Fallback>
          <w:pict>
            <v:shape id="_x0000_s1468" type="#_x0000_t202" style="position:absolute;margin-left:536.39999999999998pt;margin-top:77.049999999999997pt;width:178.30000000000001pt;height:10.300000000000001pt;z-index:-188743856;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rPr>
                        <w:sz w:val="26"/>
                        <w:szCs w:val="26"/>
                      </w:rPr>
                    </w:pPr>
                    <w:r>
                      <w:rPr>
                        <w:color w:val="000000"/>
                        <w:spacing w:val="0"/>
                        <w:w w:val="100"/>
                        <w:position w:val="0"/>
                        <w:sz w:val="26"/>
                        <w:szCs w:val="26"/>
                      </w:rPr>
                      <w:t>ГОСТ Р МЭК 62305-4—2016</w:t>
                    </w:r>
                  </w:p>
                </w:txbxContent>
              </v:textbox>
              <w10:wrap anchorx="page" anchory="page"/>
            </v:shape>
          </w:pict>
        </mc:Fallback>
      </mc:AlternateContent>
    </w: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1" behindDoc="1" locked="0" layoutInCell="1" allowOverlap="1">
              <wp:simplePos x="0" y="0"/>
              <wp:positionH relativeFrom="page">
                <wp:posOffset>5185410</wp:posOffset>
              </wp:positionH>
              <wp:positionV relativeFrom="page">
                <wp:posOffset>511175</wp:posOffset>
              </wp:positionV>
              <wp:extent cx="1607820" cy="91440"/>
              <wp:wrapNone/>
              <wp:docPr id="467" name="Shape 467"/>
              <a:graphic xmlns:a="http://schemas.openxmlformats.org/drawingml/2006/main">
                <a:graphicData uri="http://schemas.microsoft.com/office/word/2010/wordprocessingShape">
                  <wps:wsp>
                    <wps:cNvSpPr txBox="1"/>
                    <wps:spPr>
                      <a:xfrm>
                        <a:ext cx="1607820" cy="91440"/>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r>
                            <w:rPr>
                              <w:color w:val="000000"/>
                              <w:spacing w:val="0"/>
                              <w:w w:val="100"/>
                              <w:position w:val="0"/>
                            </w:rPr>
                            <w:t>ГОСТ Р МЭК 62305-4—2016</w:t>
                          </w:r>
                        </w:p>
                      </w:txbxContent>
                    </wps:txbx>
                    <wps:bodyPr wrap="none" lIns="0" tIns="0" rIns="0" bIns="0">
                      <a:spAutoFit/>
                    </wps:bodyPr>
                  </wps:wsp>
                </a:graphicData>
              </a:graphic>
            </wp:anchor>
          </w:drawing>
        </mc:Choice>
        <mc:Fallback>
          <w:pict>
            <v:shape id="_x0000_s1493" type="#_x0000_t202" style="position:absolute;margin-left:408.30000000000001pt;margin-top:40.25pt;width:126.60000000000001pt;height:7.2000000000000002pt;z-index:-188743852;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r>
                      <w:rPr>
                        <w:color w:val="000000"/>
                        <w:spacing w:val="0"/>
                        <w:w w:val="100"/>
                        <w:position w:val="0"/>
                      </w:rPr>
                      <w:t>ГОСТ Р МЭК 62305-4—2016</w:t>
                    </w:r>
                  </w:p>
                </w:txbxContent>
              </v:textbox>
              <w10:wrap anchorx="page" anchory="page"/>
            </v:shape>
          </w:pict>
        </mc:Fallback>
      </mc:AlternateContent>
    </w: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5" behindDoc="1" locked="0" layoutInCell="1" allowOverlap="1">
              <wp:simplePos x="0" y="0"/>
              <wp:positionH relativeFrom="page">
                <wp:posOffset>1001395</wp:posOffset>
              </wp:positionH>
              <wp:positionV relativeFrom="page">
                <wp:posOffset>810895</wp:posOffset>
              </wp:positionV>
              <wp:extent cx="1607820" cy="94615"/>
              <wp:wrapNone/>
              <wp:docPr id="471" name="Shape 471"/>
              <a:graphic xmlns:a="http://schemas.openxmlformats.org/drawingml/2006/main">
                <a:graphicData uri="http://schemas.microsoft.com/office/word/2010/wordprocessingShape">
                  <wps:wsp>
                    <wps:cNvSpPr txBox="1"/>
                    <wps:spPr>
                      <a:xfrm>
                        <a:ext cx="1607820" cy="94615"/>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r>
                            <w:rPr>
                              <w:color w:val="000000"/>
                              <w:spacing w:val="0"/>
                              <w:w w:val="100"/>
                              <w:position w:val="0"/>
                            </w:rPr>
                            <w:t>ГОСТ Р МЭК 62305-4—2016</w:t>
                          </w:r>
                        </w:p>
                      </w:txbxContent>
                    </wps:txbx>
                    <wps:bodyPr wrap="none" lIns="0" tIns="0" rIns="0" bIns="0">
                      <a:spAutoFit/>
                    </wps:bodyPr>
                  </wps:wsp>
                </a:graphicData>
              </a:graphic>
            </wp:anchor>
          </w:drawing>
        </mc:Choice>
        <mc:Fallback>
          <w:pict>
            <v:shape id="_x0000_s1497" type="#_x0000_t202" style="position:absolute;margin-left:78.850000000000009pt;margin-top:63.850000000000001pt;width:126.60000000000001pt;height:7.4500000000000002pt;z-index:-188743848;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r>
                      <w:rPr>
                        <w:color w:val="000000"/>
                        <w:spacing w:val="0"/>
                        <w:w w:val="100"/>
                        <w:position w:val="0"/>
                      </w:rPr>
                      <w:t>ГОСТ Р МЭК 62305-4—2016</w:t>
                    </w:r>
                  </w:p>
                </w:txbxContent>
              </v:textbox>
              <w10:wrap anchorx="page" anchory="page"/>
            </v:shape>
          </w:pict>
        </mc:Fallback>
      </mc:AlternateContent>
    </w: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9" behindDoc="1" locked="0" layoutInCell="1" allowOverlap="1">
              <wp:simplePos x="0" y="0"/>
              <wp:positionH relativeFrom="page">
                <wp:posOffset>5992495</wp:posOffset>
              </wp:positionH>
              <wp:positionV relativeFrom="page">
                <wp:posOffset>859790</wp:posOffset>
              </wp:positionV>
              <wp:extent cx="1996440" cy="115570"/>
              <wp:wrapNone/>
              <wp:docPr id="477" name="Shape 477"/>
              <a:graphic xmlns:a="http://schemas.openxmlformats.org/drawingml/2006/main">
                <a:graphicData uri="http://schemas.microsoft.com/office/word/2010/wordprocessingShape">
                  <wps:wsp>
                    <wps:cNvSpPr txBox="1"/>
                    <wps:spPr>
                      <a:xfrm>
                        <a:ext cx="1996440" cy="115570"/>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ГОСТ Р МЭК 62305-4—2016</w:t>
                          </w:r>
                        </w:p>
                      </w:txbxContent>
                    </wps:txbx>
                    <wps:bodyPr wrap="none" lIns="0" tIns="0" rIns="0" bIns="0">
                      <a:spAutoFit/>
                    </wps:bodyPr>
                  </wps:wsp>
                </a:graphicData>
              </a:graphic>
            </wp:anchor>
          </w:drawing>
        </mc:Choice>
        <mc:Fallback>
          <w:pict>
            <v:shape id="_x0000_s1503" type="#_x0000_t202" style="position:absolute;margin-left:471.85000000000002pt;margin-top:67.700000000000003pt;width:157.20000000000002pt;height:9.0999999999999996pt;z-index:-188743844;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ГОСТ Р МЭК 62305-4—2016</w:t>
                    </w:r>
                  </w:p>
                </w:txbxContent>
              </v:textbox>
              <w10:wrap anchorx="page" anchory="page"/>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968375</wp:posOffset>
              </wp:positionH>
              <wp:positionV relativeFrom="page">
                <wp:posOffset>639445</wp:posOffset>
              </wp:positionV>
              <wp:extent cx="1557020" cy="88900"/>
              <wp:wrapNone/>
              <wp:docPr id="27" name="Shape 27"/>
              <a:graphic xmlns:a="http://schemas.openxmlformats.org/drawingml/2006/main">
                <a:graphicData uri="http://schemas.microsoft.com/office/word/2010/wordprocessingShape">
                  <wps:wsp>
                    <wps:cNvSpPr txBox="1"/>
                    <wps:spPr>
                      <a:xfrm>
                        <a:ext cx="1557020" cy="88900"/>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rPr>
                            <w:t>ГОСТ Р МЭК 62305-</w:t>
                          </w:r>
                          <w:fldSimple w:instr=" PAGE \* MERGEFORMAT ">
                            <w:r>
                              <w:rPr>
                                <w:rFonts w:ascii="Arial" w:eastAsia="Arial" w:hAnsi="Arial" w:cs="Arial"/>
                                <w:b/>
                                <w:bCs/>
                                <w:color w:val="000000"/>
                                <w:spacing w:val="0"/>
                                <w:w w:val="100"/>
                                <w:position w:val="0"/>
                                <w:sz w:val="17"/>
                                <w:szCs w:val="17"/>
                              </w:rPr>
                              <w:t>#</w:t>
                            </w:r>
                          </w:fldSimple>
                          <w:r>
                            <w:rPr>
                              <w:rFonts w:ascii="Arial" w:eastAsia="Arial" w:hAnsi="Arial" w:cs="Arial"/>
                              <w:b/>
                              <w:bCs/>
                              <w:color w:val="000000"/>
                              <w:spacing w:val="0"/>
                              <w:w w:val="100"/>
                              <w:position w:val="0"/>
                              <w:sz w:val="17"/>
                              <w:szCs w:val="17"/>
                            </w:rPr>
                            <w:t>—2016</w:t>
                          </w:r>
                        </w:p>
                      </w:txbxContent>
                    </wps:txbx>
                    <wps:bodyPr wrap="none" lIns="0" tIns="0" rIns="0" bIns="0">
                      <a:spAutoFit/>
                    </wps:bodyPr>
                  </wps:wsp>
                </a:graphicData>
              </a:graphic>
            </wp:anchor>
          </w:drawing>
        </mc:Choice>
        <mc:Fallback>
          <w:pict>
            <v:shape id="_x0000_s1053" type="#_x0000_t202" style="position:absolute;margin-left:76.25pt;margin-top:50.350000000000001pt;width:122.60000000000001pt;height:7.pt;z-index:-188744043;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rPr>
                      <w:t>ГОСТ Р МЭК 62305-</w:t>
                    </w:r>
                    <w:fldSimple w:instr=" PAGE \* MERGEFORMAT ">
                      <w:r>
                        <w:rPr>
                          <w:rFonts w:ascii="Arial" w:eastAsia="Arial" w:hAnsi="Arial" w:cs="Arial"/>
                          <w:b/>
                          <w:bCs/>
                          <w:color w:val="000000"/>
                          <w:spacing w:val="0"/>
                          <w:w w:val="100"/>
                          <w:position w:val="0"/>
                          <w:sz w:val="17"/>
                          <w:szCs w:val="17"/>
                        </w:rPr>
                        <w:t>#</w:t>
                      </w:r>
                    </w:fldSimple>
                    <w:r>
                      <w:rPr>
                        <w:rFonts w:ascii="Arial" w:eastAsia="Arial" w:hAnsi="Arial" w:cs="Arial"/>
                        <w:b/>
                        <w:bCs/>
                        <w:color w:val="000000"/>
                        <w:spacing w:val="0"/>
                        <w:w w:val="100"/>
                        <w:position w:val="0"/>
                        <w:sz w:val="17"/>
                        <w:szCs w:val="17"/>
                      </w:rPr>
                      <w:t>—2016</w:t>
                    </w:r>
                  </w:p>
                </w:txbxContent>
              </v:textbox>
              <w10:wrap anchorx="page" anchory="page"/>
            </v:shape>
          </w:pict>
        </mc:Fallback>
      </mc:AlternateContent>
    </w: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3" behindDoc="1" locked="0" layoutInCell="1" allowOverlap="1">
              <wp:simplePos x="0" y="0"/>
              <wp:positionH relativeFrom="page">
                <wp:posOffset>5992495</wp:posOffset>
              </wp:positionH>
              <wp:positionV relativeFrom="page">
                <wp:posOffset>859790</wp:posOffset>
              </wp:positionV>
              <wp:extent cx="1996440" cy="115570"/>
              <wp:wrapNone/>
              <wp:docPr id="481" name="Shape 481"/>
              <a:graphic xmlns:a="http://schemas.openxmlformats.org/drawingml/2006/main">
                <a:graphicData uri="http://schemas.microsoft.com/office/word/2010/wordprocessingShape">
                  <wps:wsp>
                    <wps:cNvSpPr txBox="1"/>
                    <wps:spPr>
                      <a:xfrm>
                        <a:ext cx="1996440" cy="115570"/>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ГОСТ Р МЭК 62305-4—2016</w:t>
                          </w:r>
                        </w:p>
                      </w:txbxContent>
                    </wps:txbx>
                    <wps:bodyPr wrap="none" lIns="0" tIns="0" rIns="0" bIns="0">
                      <a:spAutoFit/>
                    </wps:bodyPr>
                  </wps:wsp>
                </a:graphicData>
              </a:graphic>
            </wp:anchor>
          </w:drawing>
        </mc:Choice>
        <mc:Fallback>
          <w:pict>
            <v:shape id="_x0000_s1507" type="#_x0000_t202" style="position:absolute;margin-left:471.85000000000002pt;margin-top:67.700000000000003pt;width:157.20000000000002pt;height:9.0999999999999996pt;z-index:-188743840;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ГОСТ Р МЭК 62305-4—2016</w:t>
                    </w:r>
                  </w:p>
                </w:txbxContent>
              </v:textbox>
              <w10:wrap anchorx="page" anchory="page"/>
            </v:shape>
          </w:pict>
        </mc:Fallback>
      </mc:AlternateContent>
    </w: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8" behindDoc="1" locked="0" layoutInCell="1" allowOverlap="1">
              <wp:simplePos x="0" y="0"/>
              <wp:positionH relativeFrom="page">
                <wp:posOffset>5185410</wp:posOffset>
              </wp:positionH>
              <wp:positionV relativeFrom="page">
                <wp:posOffset>511175</wp:posOffset>
              </wp:positionV>
              <wp:extent cx="1607820" cy="91440"/>
              <wp:wrapNone/>
              <wp:docPr id="494" name="Shape 494"/>
              <a:graphic xmlns:a="http://schemas.openxmlformats.org/drawingml/2006/main">
                <a:graphicData uri="http://schemas.microsoft.com/office/word/2010/wordprocessingShape">
                  <wps:wsp>
                    <wps:cNvSpPr txBox="1"/>
                    <wps:spPr>
                      <a:xfrm>
                        <a:ext cx="1607820" cy="91440"/>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r>
                            <w:rPr>
                              <w:color w:val="000000"/>
                              <w:spacing w:val="0"/>
                              <w:w w:val="100"/>
                              <w:position w:val="0"/>
                            </w:rPr>
                            <w:t>ГОСТ Р МЭК 62305-4—2016</w:t>
                          </w:r>
                        </w:p>
                      </w:txbxContent>
                    </wps:txbx>
                    <wps:bodyPr wrap="none" lIns="0" tIns="0" rIns="0" bIns="0">
                      <a:spAutoFit/>
                    </wps:bodyPr>
                  </wps:wsp>
                </a:graphicData>
              </a:graphic>
            </wp:anchor>
          </w:drawing>
        </mc:Choice>
        <mc:Fallback>
          <w:pict>
            <v:shape id="_x0000_s1520" type="#_x0000_t202" style="position:absolute;margin-left:408.30000000000001pt;margin-top:40.25pt;width:126.60000000000001pt;height:7.2000000000000002pt;z-index:-188743835;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r>
                      <w:rPr>
                        <w:color w:val="000000"/>
                        <w:spacing w:val="0"/>
                        <w:w w:val="100"/>
                        <w:position w:val="0"/>
                      </w:rPr>
                      <w:t>ГОСТ Р МЭК 62305-4—2016</w:t>
                    </w:r>
                  </w:p>
                </w:txbxContent>
              </v:textbox>
              <w10:wrap anchorx="page" anchory="page"/>
            </v:shape>
          </w:pict>
        </mc:Fallback>
      </mc:AlternateContent>
    </w: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2" behindDoc="1" locked="0" layoutInCell="1" allowOverlap="1">
              <wp:simplePos x="0" y="0"/>
              <wp:positionH relativeFrom="page">
                <wp:posOffset>5185410</wp:posOffset>
              </wp:positionH>
              <wp:positionV relativeFrom="page">
                <wp:posOffset>511175</wp:posOffset>
              </wp:positionV>
              <wp:extent cx="1607820" cy="91440"/>
              <wp:wrapNone/>
              <wp:docPr id="498" name="Shape 498"/>
              <a:graphic xmlns:a="http://schemas.openxmlformats.org/drawingml/2006/main">
                <a:graphicData uri="http://schemas.microsoft.com/office/word/2010/wordprocessingShape">
                  <wps:wsp>
                    <wps:cNvSpPr txBox="1"/>
                    <wps:spPr>
                      <a:xfrm>
                        <a:ext cx="1607820" cy="91440"/>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r>
                            <w:rPr>
                              <w:color w:val="000000"/>
                              <w:spacing w:val="0"/>
                              <w:w w:val="100"/>
                              <w:position w:val="0"/>
                            </w:rPr>
                            <w:t>ГОСТ Р МЭК 62305-4—2016</w:t>
                          </w:r>
                        </w:p>
                      </w:txbxContent>
                    </wps:txbx>
                    <wps:bodyPr wrap="none" lIns="0" tIns="0" rIns="0" bIns="0">
                      <a:spAutoFit/>
                    </wps:bodyPr>
                  </wps:wsp>
                </a:graphicData>
              </a:graphic>
            </wp:anchor>
          </w:drawing>
        </mc:Choice>
        <mc:Fallback>
          <w:pict>
            <v:shape id="_x0000_s1524" type="#_x0000_t202" style="position:absolute;margin-left:408.30000000000001pt;margin-top:40.25pt;width:126.60000000000001pt;height:7.2000000000000002pt;z-index:-188743831;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r>
                      <w:rPr>
                        <w:color w:val="000000"/>
                        <w:spacing w:val="0"/>
                        <w:w w:val="100"/>
                        <w:position w:val="0"/>
                      </w:rPr>
                      <w:t>ГОСТ Р МЭК 62305-4—2016</w:t>
                    </w:r>
                  </w:p>
                </w:txbxContent>
              </v:textbox>
              <w10:wrap anchorx="page" anchory="page"/>
            </v:shape>
          </w:pict>
        </mc:Fallback>
      </mc:AlternateContent>
    </w: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6" behindDoc="1" locked="0" layoutInCell="1" allowOverlap="1">
              <wp:simplePos x="0" y="0"/>
              <wp:positionH relativeFrom="page">
                <wp:posOffset>825500</wp:posOffset>
              </wp:positionH>
              <wp:positionV relativeFrom="page">
                <wp:posOffset>821055</wp:posOffset>
              </wp:positionV>
              <wp:extent cx="1661160" cy="97790"/>
              <wp:wrapNone/>
              <wp:docPr id="502" name="Shape 502"/>
              <a:graphic xmlns:a="http://schemas.openxmlformats.org/drawingml/2006/main">
                <a:graphicData uri="http://schemas.microsoft.com/office/word/2010/wordprocessingShape">
                  <wps:wsp>
                    <wps:cNvSpPr txBox="1"/>
                    <wps:spPr>
                      <a:xfrm>
                        <a:ext cx="1661160" cy="97790"/>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r>
                            <w:rPr>
                              <w:color w:val="000000"/>
                              <w:spacing w:val="0"/>
                              <w:w w:val="100"/>
                              <w:position w:val="0"/>
                            </w:rPr>
                            <w:t>ГОСТ Р МЭК 62305-4—2016</w:t>
                          </w:r>
                        </w:p>
                      </w:txbxContent>
                    </wps:txbx>
                    <wps:bodyPr wrap="none" lIns="0" tIns="0" rIns="0" bIns="0">
                      <a:spAutoFit/>
                    </wps:bodyPr>
                  </wps:wsp>
                </a:graphicData>
              </a:graphic>
            </wp:anchor>
          </w:drawing>
        </mc:Choice>
        <mc:Fallback>
          <w:pict>
            <v:shape id="_x0000_s1528" type="#_x0000_t202" style="position:absolute;margin-left:65.pt;margin-top:64.650000000000006pt;width:130.80000000000001pt;height:7.7000000000000002pt;z-index:-188743827;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r>
                      <w:rPr>
                        <w:color w:val="000000"/>
                        <w:spacing w:val="0"/>
                        <w:w w:val="100"/>
                        <w:position w:val="0"/>
                      </w:rPr>
                      <w:t>ГОСТ Р МЭК 62305-4—2016</w:t>
                    </w:r>
                  </w:p>
                </w:txbxContent>
              </v:textbox>
              <w10:wrap anchorx="page" anchory="page"/>
            </v:shape>
          </w:pict>
        </mc:Fallback>
      </mc:AlternateContent>
    </w: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0" behindDoc="1" locked="0" layoutInCell="1" allowOverlap="1">
              <wp:simplePos x="0" y="0"/>
              <wp:positionH relativeFrom="page">
                <wp:posOffset>919480</wp:posOffset>
              </wp:positionH>
              <wp:positionV relativeFrom="page">
                <wp:posOffset>808990</wp:posOffset>
              </wp:positionV>
              <wp:extent cx="1610360" cy="94615"/>
              <wp:wrapNone/>
              <wp:docPr id="506" name="Shape 506"/>
              <a:graphic xmlns:a="http://schemas.openxmlformats.org/drawingml/2006/main">
                <a:graphicData uri="http://schemas.microsoft.com/office/word/2010/wordprocessingShape">
                  <wps:wsp>
                    <wps:cNvSpPr txBox="1"/>
                    <wps:spPr>
                      <a:xfrm>
                        <a:ext cx="1610360" cy="94615"/>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r>
                            <w:rPr>
                              <w:color w:val="000000"/>
                              <w:spacing w:val="0"/>
                              <w:w w:val="100"/>
                              <w:position w:val="0"/>
                            </w:rPr>
                            <w:t>ГОСТ Р МЭК 62305Л—2016</w:t>
                          </w:r>
                        </w:p>
                      </w:txbxContent>
                    </wps:txbx>
                    <wps:bodyPr wrap="none" lIns="0" tIns="0" rIns="0" bIns="0">
                      <a:spAutoFit/>
                    </wps:bodyPr>
                  </wps:wsp>
                </a:graphicData>
              </a:graphic>
            </wp:anchor>
          </w:drawing>
        </mc:Choice>
        <mc:Fallback>
          <w:pict>
            <v:shape id="_x0000_s1532" type="#_x0000_t202" style="position:absolute;margin-left:72.400000000000006pt;margin-top:63.700000000000003pt;width:126.8pt;height:7.4500000000000002pt;z-index:-188743823;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r>
                      <w:rPr>
                        <w:color w:val="000000"/>
                        <w:spacing w:val="0"/>
                        <w:w w:val="100"/>
                        <w:position w:val="0"/>
                      </w:rPr>
                      <w:t>ГОСТ Р МЭК 62305Л—2016</w:t>
                    </w:r>
                  </w:p>
                </w:txbxContent>
              </v:textbox>
              <w10:wrap anchorx="page" anchory="page"/>
            </v:shape>
          </w:pict>
        </mc:Fallback>
      </mc:AlternateContent>
    </w: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4" behindDoc="1" locked="0" layoutInCell="1" allowOverlap="1">
              <wp:simplePos x="0" y="0"/>
              <wp:positionH relativeFrom="page">
                <wp:posOffset>919480</wp:posOffset>
              </wp:positionH>
              <wp:positionV relativeFrom="page">
                <wp:posOffset>808990</wp:posOffset>
              </wp:positionV>
              <wp:extent cx="1610360" cy="94615"/>
              <wp:wrapNone/>
              <wp:docPr id="510" name="Shape 510"/>
              <a:graphic xmlns:a="http://schemas.openxmlformats.org/drawingml/2006/main">
                <a:graphicData uri="http://schemas.microsoft.com/office/word/2010/wordprocessingShape">
                  <wps:wsp>
                    <wps:cNvSpPr txBox="1"/>
                    <wps:spPr>
                      <a:xfrm>
                        <a:ext cx="1610360" cy="94615"/>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r>
                            <w:rPr>
                              <w:color w:val="000000"/>
                              <w:spacing w:val="0"/>
                              <w:w w:val="100"/>
                              <w:position w:val="0"/>
                            </w:rPr>
                            <w:t>ГОСТ Р МЭК 62305Л—2016</w:t>
                          </w:r>
                        </w:p>
                      </w:txbxContent>
                    </wps:txbx>
                    <wps:bodyPr wrap="none" lIns="0" tIns="0" rIns="0" bIns="0">
                      <a:spAutoFit/>
                    </wps:bodyPr>
                  </wps:wsp>
                </a:graphicData>
              </a:graphic>
            </wp:anchor>
          </w:drawing>
        </mc:Choice>
        <mc:Fallback>
          <w:pict>
            <v:shape id="_x0000_s1536" type="#_x0000_t202" style="position:absolute;margin-left:72.400000000000006pt;margin-top:63.700000000000003pt;width:126.8pt;height:7.4500000000000002pt;z-index:-188743819;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r>
                      <w:rPr>
                        <w:color w:val="000000"/>
                        <w:spacing w:val="0"/>
                        <w:w w:val="100"/>
                        <w:position w:val="0"/>
                      </w:rPr>
                      <w:t>ГОСТ Р МЭК 62305Л—2016</w:t>
                    </w:r>
                  </w:p>
                </w:txbxContent>
              </v:textbox>
              <w10:wrap anchorx="page" anchory="page"/>
            </v:shape>
          </w:pict>
        </mc:Fallback>
      </mc:AlternateContent>
    </w: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8" behindDoc="1" locked="0" layoutInCell="1" allowOverlap="1">
              <wp:simplePos x="0" y="0"/>
              <wp:positionH relativeFrom="page">
                <wp:posOffset>6245225</wp:posOffset>
              </wp:positionH>
              <wp:positionV relativeFrom="page">
                <wp:posOffset>899160</wp:posOffset>
              </wp:positionV>
              <wp:extent cx="2078990" cy="118745"/>
              <wp:wrapNone/>
              <wp:docPr id="514" name="Shape 514"/>
              <a:graphic xmlns:a="http://schemas.openxmlformats.org/drawingml/2006/main">
                <a:graphicData uri="http://schemas.microsoft.com/office/word/2010/wordprocessingShape">
                  <wps:wsp>
                    <wps:cNvSpPr txBox="1"/>
                    <wps:spPr>
                      <a:xfrm>
                        <a:ext cx="2078990" cy="118745"/>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ГОСТ Р МЭК 62305-4—2016</w:t>
                          </w:r>
                        </w:p>
                      </w:txbxContent>
                    </wps:txbx>
                    <wps:bodyPr wrap="none" lIns="0" tIns="0" rIns="0" bIns="0">
                      <a:spAutoFit/>
                    </wps:bodyPr>
                  </wps:wsp>
                </a:graphicData>
              </a:graphic>
            </wp:anchor>
          </w:drawing>
        </mc:Choice>
        <mc:Fallback>
          <w:pict>
            <v:shape id="_x0000_s1540" type="#_x0000_t202" style="position:absolute;margin-left:491.75pt;margin-top:70.799999999999997pt;width:163.70000000000002pt;height:9.3499999999999996pt;z-index:-188743815;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ГОСТ Р МЭК 62305-4—2016</w:t>
                    </w:r>
                  </w:p>
                </w:txbxContent>
              </v:textbox>
              <w10:wrap anchorx="page" anchory="page"/>
            </v:shape>
          </w:pict>
        </mc:Fallback>
      </mc:AlternateContent>
    </w: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2" behindDoc="1" locked="0" layoutInCell="1" allowOverlap="1">
              <wp:simplePos x="0" y="0"/>
              <wp:positionH relativeFrom="page">
                <wp:posOffset>6245225</wp:posOffset>
              </wp:positionH>
              <wp:positionV relativeFrom="page">
                <wp:posOffset>899160</wp:posOffset>
              </wp:positionV>
              <wp:extent cx="2078990" cy="118745"/>
              <wp:wrapNone/>
              <wp:docPr id="518" name="Shape 518"/>
              <a:graphic xmlns:a="http://schemas.openxmlformats.org/drawingml/2006/main">
                <a:graphicData uri="http://schemas.microsoft.com/office/word/2010/wordprocessingShape">
                  <wps:wsp>
                    <wps:cNvSpPr txBox="1"/>
                    <wps:spPr>
                      <a:xfrm>
                        <a:ext cx="2078990" cy="118745"/>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ГОСТ Р МЭК 62305-4—2016</w:t>
                          </w:r>
                        </w:p>
                      </w:txbxContent>
                    </wps:txbx>
                    <wps:bodyPr wrap="none" lIns="0" tIns="0" rIns="0" bIns="0">
                      <a:spAutoFit/>
                    </wps:bodyPr>
                  </wps:wsp>
                </a:graphicData>
              </a:graphic>
            </wp:anchor>
          </w:drawing>
        </mc:Choice>
        <mc:Fallback>
          <w:pict>
            <v:shape id="_x0000_s1544" type="#_x0000_t202" style="position:absolute;margin-left:491.75pt;margin-top:70.799999999999997pt;width:163.70000000000002pt;height:9.3499999999999996pt;z-index:-188743811;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ГОСТ Р МЭК 62305-4—2016</w:t>
                    </w:r>
                  </w:p>
                </w:txbxContent>
              </v:textbox>
              <w10:wrap anchorx="page" anchory="page"/>
            </v:shape>
          </w:pict>
        </mc:Fallback>
      </mc:AlternateContent>
    </w: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6" behindDoc="1" locked="0" layoutInCell="1" allowOverlap="1">
              <wp:simplePos x="0" y="0"/>
              <wp:positionH relativeFrom="page">
                <wp:posOffset>1243330</wp:posOffset>
              </wp:positionH>
              <wp:positionV relativeFrom="page">
                <wp:posOffset>969010</wp:posOffset>
              </wp:positionV>
              <wp:extent cx="2267585" cy="128270"/>
              <wp:wrapNone/>
              <wp:docPr id="526" name="Shape 526"/>
              <a:graphic xmlns:a="http://schemas.openxmlformats.org/drawingml/2006/main">
                <a:graphicData uri="http://schemas.microsoft.com/office/word/2010/wordprocessingShape">
                  <wps:wsp>
                    <wps:cNvSpPr txBox="1"/>
                    <wps:spPr>
                      <a:xfrm>
                        <a:ext cx="2267585" cy="128270"/>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rPr>
                              <w:sz w:val="26"/>
                              <w:szCs w:val="26"/>
                            </w:rPr>
                          </w:pPr>
                          <w:r>
                            <w:rPr>
                              <w:color w:val="000000"/>
                              <w:spacing w:val="0"/>
                              <w:w w:val="100"/>
                              <w:position w:val="0"/>
                              <w:sz w:val="26"/>
                              <w:szCs w:val="26"/>
                            </w:rPr>
                            <w:t>ГОСТ Р МЭК 62305-4—2016</w:t>
                          </w:r>
                        </w:p>
                      </w:txbxContent>
                    </wps:txbx>
                    <wps:bodyPr wrap="none" lIns="0" tIns="0" rIns="0" bIns="0">
                      <a:spAutoFit/>
                    </wps:bodyPr>
                  </wps:wsp>
                </a:graphicData>
              </a:graphic>
            </wp:anchor>
          </w:drawing>
        </mc:Choice>
        <mc:Fallback>
          <w:pict>
            <v:shape id="_x0000_s1552" type="#_x0000_t202" style="position:absolute;margin-left:97.900000000000006pt;margin-top:76.299999999999997pt;width:178.55000000000001pt;height:10.1pt;z-index:-188743807;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rPr>
                        <w:sz w:val="26"/>
                        <w:szCs w:val="26"/>
                      </w:rPr>
                    </w:pPr>
                    <w:r>
                      <w:rPr>
                        <w:color w:val="000000"/>
                        <w:spacing w:val="0"/>
                        <w:w w:val="100"/>
                        <w:position w:val="0"/>
                        <w:sz w:val="26"/>
                        <w:szCs w:val="26"/>
                      </w:rPr>
                      <w:t>ГОСТ Р МЭК 62305-4—2016</w:t>
                    </w:r>
                  </w:p>
                </w:txbxContent>
              </v:textbox>
              <w10:wrap anchorx="page" anchory="page"/>
            </v:shape>
          </w:pict>
        </mc:Fallback>
      </mc:AlternateContent>
    </w: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8" behindDoc="1" locked="0" layoutInCell="1" allowOverlap="1">
              <wp:simplePos x="0" y="0"/>
              <wp:positionH relativeFrom="page">
                <wp:posOffset>1243330</wp:posOffset>
              </wp:positionH>
              <wp:positionV relativeFrom="page">
                <wp:posOffset>969010</wp:posOffset>
              </wp:positionV>
              <wp:extent cx="2267585" cy="128270"/>
              <wp:wrapNone/>
              <wp:docPr id="528" name="Shape 528"/>
              <a:graphic xmlns:a="http://schemas.openxmlformats.org/drawingml/2006/main">
                <a:graphicData uri="http://schemas.microsoft.com/office/word/2010/wordprocessingShape">
                  <wps:wsp>
                    <wps:cNvSpPr txBox="1"/>
                    <wps:spPr>
                      <a:xfrm>
                        <a:ext cx="2267585" cy="128270"/>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rPr>
                              <w:sz w:val="26"/>
                              <w:szCs w:val="26"/>
                            </w:rPr>
                          </w:pPr>
                          <w:r>
                            <w:rPr>
                              <w:color w:val="000000"/>
                              <w:spacing w:val="0"/>
                              <w:w w:val="100"/>
                              <w:position w:val="0"/>
                              <w:sz w:val="26"/>
                              <w:szCs w:val="26"/>
                            </w:rPr>
                            <w:t>ГОСТ Р МЭК 62305-4—2016</w:t>
                          </w:r>
                        </w:p>
                      </w:txbxContent>
                    </wps:txbx>
                    <wps:bodyPr wrap="none" lIns="0" tIns="0" rIns="0" bIns="0">
                      <a:spAutoFit/>
                    </wps:bodyPr>
                  </wps:wsp>
                </a:graphicData>
              </a:graphic>
            </wp:anchor>
          </w:drawing>
        </mc:Choice>
        <mc:Fallback>
          <w:pict>
            <v:shape id="_x0000_s1554" type="#_x0000_t202" style="position:absolute;margin-left:97.900000000000006pt;margin-top:76.299999999999997pt;width:178.55000000000001pt;height:10.1pt;z-index:-188743805;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rPr>
                        <w:sz w:val="26"/>
                        <w:szCs w:val="26"/>
                      </w:rPr>
                    </w:pPr>
                    <w:r>
                      <w:rPr>
                        <w:color w:val="000000"/>
                        <w:spacing w:val="0"/>
                        <w:w w:val="100"/>
                        <w:position w:val="0"/>
                        <w:sz w:val="26"/>
                        <w:szCs w:val="26"/>
                      </w:rPr>
                      <w:t>ГОСТ Р МЭК 62305-4—2016</w:t>
                    </w:r>
                  </w:p>
                </w:txbxContent>
              </v:textbox>
              <w10:wrap anchorx="page" anchory="page"/>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968375</wp:posOffset>
              </wp:positionH>
              <wp:positionV relativeFrom="page">
                <wp:posOffset>639445</wp:posOffset>
              </wp:positionV>
              <wp:extent cx="1557020" cy="88900"/>
              <wp:wrapNone/>
              <wp:docPr id="31" name="Shape 31"/>
              <a:graphic xmlns:a="http://schemas.openxmlformats.org/drawingml/2006/main">
                <a:graphicData uri="http://schemas.microsoft.com/office/word/2010/wordprocessingShape">
                  <wps:wsp>
                    <wps:cNvSpPr txBox="1"/>
                    <wps:spPr>
                      <a:xfrm>
                        <a:ext cx="1557020" cy="88900"/>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rPr>
                            <w:t>ГОСТ Р МЭК 62305-</w:t>
                          </w:r>
                          <w:fldSimple w:instr=" PAGE \* MERGEFORMAT ">
                            <w:r>
                              <w:rPr>
                                <w:rFonts w:ascii="Arial" w:eastAsia="Arial" w:hAnsi="Arial" w:cs="Arial"/>
                                <w:b/>
                                <w:bCs/>
                                <w:color w:val="000000"/>
                                <w:spacing w:val="0"/>
                                <w:w w:val="100"/>
                                <w:position w:val="0"/>
                                <w:sz w:val="17"/>
                                <w:szCs w:val="17"/>
                              </w:rPr>
                              <w:t>#</w:t>
                            </w:r>
                          </w:fldSimple>
                          <w:r>
                            <w:rPr>
                              <w:rFonts w:ascii="Arial" w:eastAsia="Arial" w:hAnsi="Arial" w:cs="Arial"/>
                              <w:b/>
                              <w:bCs/>
                              <w:color w:val="000000"/>
                              <w:spacing w:val="0"/>
                              <w:w w:val="100"/>
                              <w:position w:val="0"/>
                              <w:sz w:val="17"/>
                              <w:szCs w:val="17"/>
                            </w:rPr>
                            <w:t>—2016</w:t>
                          </w:r>
                        </w:p>
                      </w:txbxContent>
                    </wps:txbx>
                    <wps:bodyPr wrap="none" lIns="0" tIns="0" rIns="0" bIns="0">
                      <a:spAutoFit/>
                    </wps:bodyPr>
                  </wps:wsp>
                </a:graphicData>
              </a:graphic>
            </wp:anchor>
          </w:drawing>
        </mc:Choice>
        <mc:Fallback>
          <w:pict>
            <v:shape id="_x0000_s1057" type="#_x0000_t202" style="position:absolute;margin-left:76.25pt;margin-top:50.350000000000001pt;width:122.60000000000001pt;height:7.pt;z-index:-188744039;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rPr>
                      <w:t>ГОСТ Р МЭК 62305-</w:t>
                    </w:r>
                    <w:fldSimple w:instr=" PAGE \* MERGEFORMAT ">
                      <w:r>
                        <w:rPr>
                          <w:rFonts w:ascii="Arial" w:eastAsia="Arial" w:hAnsi="Arial" w:cs="Arial"/>
                          <w:b/>
                          <w:bCs/>
                          <w:color w:val="000000"/>
                          <w:spacing w:val="0"/>
                          <w:w w:val="100"/>
                          <w:position w:val="0"/>
                          <w:sz w:val="17"/>
                          <w:szCs w:val="17"/>
                        </w:rPr>
                        <w:t>#</w:t>
                      </w:r>
                    </w:fldSimple>
                    <w:r>
                      <w:rPr>
                        <w:rFonts w:ascii="Arial" w:eastAsia="Arial" w:hAnsi="Arial" w:cs="Arial"/>
                        <w:b/>
                        <w:bCs/>
                        <w:color w:val="000000"/>
                        <w:spacing w:val="0"/>
                        <w:w w:val="100"/>
                        <w:position w:val="0"/>
                        <w:sz w:val="17"/>
                        <w:szCs w:val="17"/>
                      </w:rPr>
                      <w:t>—2016</w:t>
                    </w:r>
                  </w:p>
                </w:txbxContent>
              </v:textbox>
              <w10:wrap anchorx="page" anchory="page"/>
            </v:shape>
          </w:pict>
        </mc:Fallback>
      </mc:AlternateContent>
    </w: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50" behindDoc="1" locked="0" layoutInCell="1" allowOverlap="1">
              <wp:simplePos x="0" y="0"/>
              <wp:positionH relativeFrom="page">
                <wp:posOffset>5185410</wp:posOffset>
              </wp:positionH>
              <wp:positionV relativeFrom="page">
                <wp:posOffset>511175</wp:posOffset>
              </wp:positionV>
              <wp:extent cx="1607820" cy="91440"/>
              <wp:wrapNone/>
              <wp:docPr id="530" name="Shape 530"/>
              <a:graphic xmlns:a="http://schemas.openxmlformats.org/drawingml/2006/main">
                <a:graphicData uri="http://schemas.microsoft.com/office/word/2010/wordprocessingShape">
                  <wps:wsp>
                    <wps:cNvSpPr txBox="1"/>
                    <wps:spPr>
                      <a:xfrm>
                        <a:ext cx="1607820" cy="91440"/>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r>
                            <w:rPr>
                              <w:color w:val="000000"/>
                              <w:spacing w:val="0"/>
                              <w:w w:val="100"/>
                              <w:position w:val="0"/>
                            </w:rPr>
                            <w:t>ГОСТ Р МЭК 62305-4—2016</w:t>
                          </w:r>
                        </w:p>
                      </w:txbxContent>
                    </wps:txbx>
                    <wps:bodyPr wrap="none" lIns="0" tIns="0" rIns="0" bIns="0">
                      <a:spAutoFit/>
                    </wps:bodyPr>
                  </wps:wsp>
                </a:graphicData>
              </a:graphic>
            </wp:anchor>
          </w:drawing>
        </mc:Choice>
        <mc:Fallback>
          <w:pict>
            <v:shape id="_x0000_s1556" type="#_x0000_t202" style="position:absolute;margin-left:408.30000000000001pt;margin-top:40.25pt;width:126.60000000000001pt;height:7.2000000000000002pt;z-index:-188743803;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r>
                      <w:rPr>
                        <w:color w:val="000000"/>
                        <w:spacing w:val="0"/>
                        <w:w w:val="100"/>
                        <w:position w:val="0"/>
                      </w:rPr>
                      <w:t>ГОСТ Р МЭК 62305-4—2016</w:t>
                    </w:r>
                  </w:p>
                </w:txbxContent>
              </v:textbox>
              <w10:wrap anchorx="page" anchory="page"/>
            </v:shape>
          </w:pict>
        </mc:Fallback>
      </mc:AlternateContent>
    </w: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54" behindDoc="1" locked="0" layoutInCell="1" allowOverlap="1">
              <wp:simplePos x="0" y="0"/>
              <wp:positionH relativeFrom="page">
                <wp:posOffset>1001395</wp:posOffset>
              </wp:positionH>
              <wp:positionV relativeFrom="page">
                <wp:posOffset>810895</wp:posOffset>
              </wp:positionV>
              <wp:extent cx="1607820" cy="94615"/>
              <wp:wrapNone/>
              <wp:docPr id="534" name="Shape 534"/>
              <a:graphic xmlns:a="http://schemas.openxmlformats.org/drawingml/2006/main">
                <a:graphicData uri="http://schemas.microsoft.com/office/word/2010/wordprocessingShape">
                  <wps:wsp>
                    <wps:cNvSpPr txBox="1"/>
                    <wps:spPr>
                      <a:xfrm>
                        <a:ext cx="1607820" cy="94615"/>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r>
                            <w:rPr>
                              <w:color w:val="000000"/>
                              <w:spacing w:val="0"/>
                              <w:w w:val="100"/>
                              <w:position w:val="0"/>
                            </w:rPr>
                            <w:t>ГОСТ Р МЭК 62305-4—2016</w:t>
                          </w:r>
                        </w:p>
                      </w:txbxContent>
                    </wps:txbx>
                    <wps:bodyPr wrap="none" lIns="0" tIns="0" rIns="0" bIns="0">
                      <a:spAutoFit/>
                    </wps:bodyPr>
                  </wps:wsp>
                </a:graphicData>
              </a:graphic>
            </wp:anchor>
          </w:drawing>
        </mc:Choice>
        <mc:Fallback>
          <w:pict>
            <v:shape id="_x0000_s1560" type="#_x0000_t202" style="position:absolute;margin-left:78.850000000000009pt;margin-top:63.850000000000001pt;width:126.60000000000001pt;height:7.4500000000000002pt;z-index:-188743799;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r>
                      <w:rPr>
                        <w:color w:val="000000"/>
                        <w:spacing w:val="0"/>
                        <w:w w:val="100"/>
                        <w:position w:val="0"/>
                      </w:rPr>
                      <w:t>ГОСТ Р МЭК 62305-4—2016</w:t>
                    </w:r>
                  </w:p>
                </w:txbxContent>
              </v:textbox>
              <w10:wrap anchorx="page" anchory="page"/>
            </v:shape>
          </w:pict>
        </mc:Fallback>
      </mc:AlternateContent>
    </w: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58" behindDoc="1" locked="0" layoutInCell="1" allowOverlap="1">
              <wp:simplePos x="0" y="0"/>
              <wp:positionH relativeFrom="page">
                <wp:posOffset>774065</wp:posOffset>
              </wp:positionH>
              <wp:positionV relativeFrom="page">
                <wp:posOffset>584200</wp:posOffset>
              </wp:positionV>
              <wp:extent cx="1715135" cy="94615"/>
              <wp:wrapNone/>
              <wp:docPr id="539" name="Shape 539"/>
              <a:graphic xmlns:a="http://schemas.openxmlformats.org/drawingml/2006/main">
                <a:graphicData uri="http://schemas.microsoft.com/office/word/2010/wordprocessingShape">
                  <wps:wsp>
                    <wps:cNvSpPr txBox="1"/>
                    <wps:spPr>
                      <a:xfrm>
                        <a:ext cx="1715135" cy="94615"/>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1F1F1F"/>
                              <w:spacing w:val="0"/>
                              <w:w w:val="100"/>
                              <w:position w:val="0"/>
                              <w:sz w:val="17"/>
                              <w:szCs w:val="17"/>
                            </w:rPr>
                            <w:t>ГОСТ Р МЭК 62305-4—2016</w:t>
                          </w:r>
                        </w:p>
                      </w:txbxContent>
                    </wps:txbx>
                    <wps:bodyPr wrap="none" lIns="0" tIns="0" rIns="0" bIns="0">
                      <a:spAutoFit/>
                    </wps:bodyPr>
                  </wps:wsp>
                </a:graphicData>
              </a:graphic>
            </wp:anchor>
          </w:drawing>
        </mc:Choice>
        <mc:Fallback>
          <w:pict>
            <v:shape id="_x0000_s1565" type="#_x0000_t202" style="position:absolute;margin-left:60.950000000000003pt;margin-top:46.pt;width:135.05000000000001pt;height:7.4500000000000002pt;z-index:-188743795;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1F1F1F"/>
                        <w:spacing w:val="0"/>
                        <w:w w:val="100"/>
                        <w:position w:val="0"/>
                        <w:sz w:val="17"/>
                        <w:szCs w:val="17"/>
                      </w:rPr>
                      <w:t>ГОСТ Р МЭК 62305-4—2016</w:t>
                    </w:r>
                  </w:p>
                </w:txbxContent>
              </v:textbox>
              <w10:wrap anchorx="page" anchory="page"/>
            </v:shape>
          </w:pict>
        </mc:Fallback>
      </mc:AlternateContent>
    </w: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60" behindDoc="1" locked="0" layoutInCell="1" allowOverlap="1">
              <wp:simplePos x="0" y="0"/>
              <wp:positionH relativeFrom="page">
                <wp:posOffset>774065</wp:posOffset>
              </wp:positionH>
              <wp:positionV relativeFrom="page">
                <wp:posOffset>584200</wp:posOffset>
              </wp:positionV>
              <wp:extent cx="1715135" cy="94615"/>
              <wp:wrapNone/>
              <wp:docPr id="541" name="Shape 541"/>
              <a:graphic xmlns:a="http://schemas.openxmlformats.org/drawingml/2006/main">
                <a:graphicData uri="http://schemas.microsoft.com/office/word/2010/wordprocessingShape">
                  <wps:wsp>
                    <wps:cNvSpPr txBox="1"/>
                    <wps:spPr>
                      <a:xfrm>
                        <a:ext cx="1715135" cy="94615"/>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1F1F1F"/>
                              <w:spacing w:val="0"/>
                              <w:w w:val="100"/>
                              <w:position w:val="0"/>
                              <w:sz w:val="17"/>
                              <w:szCs w:val="17"/>
                            </w:rPr>
                            <w:t>ГОСТ Р МЭК 62305-4—2016</w:t>
                          </w:r>
                        </w:p>
                      </w:txbxContent>
                    </wps:txbx>
                    <wps:bodyPr wrap="none" lIns="0" tIns="0" rIns="0" bIns="0">
                      <a:spAutoFit/>
                    </wps:bodyPr>
                  </wps:wsp>
                </a:graphicData>
              </a:graphic>
            </wp:anchor>
          </w:drawing>
        </mc:Choice>
        <mc:Fallback>
          <w:pict>
            <v:shape id="_x0000_s1567" type="#_x0000_t202" style="position:absolute;margin-left:60.950000000000003pt;margin-top:46.pt;width:135.05000000000001pt;height:7.4500000000000002pt;z-index:-188743793;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1F1F1F"/>
                        <w:spacing w:val="0"/>
                        <w:w w:val="100"/>
                        <w:position w:val="0"/>
                        <w:sz w:val="17"/>
                        <w:szCs w:val="17"/>
                      </w:rPr>
                      <w:t>ГОСТ Р МЭК 62305-4—2016</w:t>
                    </w:r>
                  </w:p>
                </w:txbxContent>
              </v:textbox>
              <w10:wrap anchorx="page" anchory="page"/>
            </v:shape>
          </w:pict>
        </mc:Fallback>
      </mc:AlternateContent>
    </w: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62" behindDoc="1" locked="0" layoutInCell="1" allowOverlap="1">
              <wp:simplePos x="0" y="0"/>
              <wp:positionH relativeFrom="page">
                <wp:posOffset>5185410</wp:posOffset>
              </wp:positionH>
              <wp:positionV relativeFrom="page">
                <wp:posOffset>511175</wp:posOffset>
              </wp:positionV>
              <wp:extent cx="1607820" cy="91440"/>
              <wp:wrapNone/>
              <wp:docPr id="544" name="Shape 544"/>
              <a:graphic xmlns:a="http://schemas.openxmlformats.org/drawingml/2006/main">
                <a:graphicData uri="http://schemas.microsoft.com/office/word/2010/wordprocessingShape">
                  <wps:wsp>
                    <wps:cNvSpPr txBox="1"/>
                    <wps:spPr>
                      <a:xfrm>
                        <a:ext cx="1607820" cy="91440"/>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r>
                            <w:rPr>
                              <w:color w:val="000000"/>
                              <w:spacing w:val="0"/>
                              <w:w w:val="100"/>
                              <w:position w:val="0"/>
                            </w:rPr>
                            <w:t>ГОСТ Р МЭК 62305-4—2016</w:t>
                          </w:r>
                        </w:p>
                      </w:txbxContent>
                    </wps:txbx>
                    <wps:bodyPr wrap="none" lIns="0" tIns="0" rIns="0" bIns="0">
                      <a:spAutoFit/>
                    </wps:bodyPr>
                  </wps:wsp>
                </a:graphicData>
              </a:graphic>
            </wp:anchor>
          </w:drawing>
        </mc:Choice>
        <mc:Fallback>
          <w:pict>
            <v:shape id="_x0000_s1570" type="#_x0000_t202" style="position:absolute;margin-left:408.30000000000001pt;margin-top:40.25pt;width:126.60000000000001pt;height:7.2000000000000002pt;z-index:-188743791;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r>
                      <w:rPr>
                        <w:color w:val="000000"/>
                        <w:spacing w:val="0"/>
                        <w:w w:val="100"/>
                        <w:position w:val="0"/>
                      </w:rPr>
                      <w:t>ГОСТ Р МЭК 62305-4—2016</w:t>
                    </w:r>
                  </w:p>
                </w:txbxContent>
              </v:textbox>
              <w10:wrap anchorx="page" anchory="page"/>
            </v:shape>
          </w:pict>
        </mc:Fallback>
      </mc:AlternateContent>
    </w:r>
  </w:p>
</w:hdr>
</file>

<file path=word/header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66" behindDoc="1" locked="0" layoutInCell="1" allowOverlap="1">
              <wp:simplePos x="0" y="0"/>
              <wp:positionH relativeFrom="page">
                <wp:posOffset>5185410</wp:posOffset>
              </wp:positionH>
              <wp:positionV relativeFrom="page">
                <wp:posOffset>511175</wp:posOffset>
              </wp:positionV>
              <wp:extent cx="1607820" cy="91440"/>
              <wp:wrapNone/>
              <wp:docPr id="548" name="Shape 548"/>
              <a:graphic xmlns:a="http://schemas.openxmlformats.org/drawingml/2006/main">
                <a:graphicData uri="http://schemas.microsoft.com/office/word/2010/wordprocessingShape">
                  <wps:wsp>
                    <wps:cNvSpPr txBox="1"/>
                    <wps:spPr>
                      <a:xfrm>
                        <a:ext cx="1607820" cy="91440"/>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r>
                            <w:rPr>
                              <w:color w:val="000000"/>
                              <w:spacing w:val="0"/>
                              <w:w w:val="100"/>
                              <w:position w:val="0"/>
                            </w:rPr>
                            <w:t>ГОСТ Р МЭК 62305-4—2016</w:t>
                          </w:r>
                        </w:p>
                      </w:txbxContent>
                    </wps:txbx>
                    <wps:bodyPr wrap="none" lIns="0" tIns="0" rIns="0" bIns="0">
                      <a:spAutoFit/>
                    </wps:bodyPr>
                  </wps:wsp>
                </a:graphicData>
              </a:graphic>
            </wp:anchor>
          </w:drawing>
        </mc:Choice>
        <mc:Fallback>
          <w:pict>
            <v:shape id="_x0000_s1574" type="#_x0000_t202" style="position:absolute;margin-left:408.30000000000001pt;margin-top:40.25pt;width:126.60000000000001pt;height:7.2000000000000002pt;z-index:-188743787;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r>
                      <w:rPr>
                        <w:color w:val="000000"/>
                        <w:spacing w:val="0"/>
                        <w:w w:val="100"/>
                        <w:position w:val="0"/>
                      </w:rPr>
                      <w:t>ГОСТ Р МЭК 62305-4—2016</w:t>
                    </w:r>
                  </w:p>
                </w:txbxContent>
              </v:textbox>
              <w10:wrap anchorx="page" anchory="page"/>
            </v:shape>
          </w:pict>
        </mc:Fallback>
      </mc:AlternateContent>
    </w:r>
  </w:p>
</w:hdr>
</file>

<file path=word/header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70" behindDoc="1" locked="0" layoutInCell="1" allowOverlap="1">
              <wp:simplePos x="0" y="0"/>
              <wp:positionH relativeFrom="page">
                <wp:posOffset>1001395</wp:posOffset>
              </wp:positionH>
              <wp:positionV relativeFrom="page">
                <wp:posOffset>810895</wp:posOffset>
              </wp:positionV>
              <wp:extent cx="1607820" cy="94615"/>
              <wp:wrapNone/>
              <wp:docPr id="552" name="Shape 552"/>
              <a:graphic xmlns:a="http://schemas.openxmlformats.org/drawingml/2006/main">
                <a:graphicData uri="http://schemas.microsoft.com/office/word/2010/wordprocessingShape">
                  <wps:wsp>
                    <wps:cNvSpPr txBox="1"/>
                    <wps:spPr>
                      <a:xfrm>
                        <a:ext cx="1607820" cy="94615"/>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r>
                            <w:rPr>
                              <w:color w:val="000000"/>
                              <w:spacing w:val="0"/>
                              <w:w w:val="100"/>
                              <w:position w:val="0"/>
                            </w:rPr>
                            <w:t>ГОСТ Р МЭК 62305-4—2016</w:t>
                          </w:r>
                        </w:p>
                      </w:txbxContent>
                    </wps:txbx>
                    <wps:bodyPr wrap="none" lIns="0" tIns="0" rIns="0" bIns="0">
                      <a:spAutoFit/>
                    </wps:bodyPr>
                  </wps:wsp>
                </a:graphicData>
              </a:graphic>
            </wp:anchor>
          </w:drawing>
        </mc:Choice>
        <mc:Fallback>
          <w:pict>
            <v:shape id="_x0000_s1578" type="#_x0000_t202" style="position:absolute;margin-left:78.850000000000009pt;margin-top:63.850000000000001pt;width:126.60000000000001pt;height:7.4500000000000002pt;z-index:-188743783;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r>
                      <w:rPr>
                        <w:color w:val="000000"/>
                        <w:spacing w:val="0"/>
                        <w:w w:val="100"/>
                        <w:position w:val="0"/>
                      </w:rPr>
                      <w:t>ГОСТ Р МЭК 62305-4—2016</w:t>
                    </w:r>
                  </w:p>
                </w:txbxContent>
              </v:textbox>
              <w10:wrap anchorx="page" anchory="page"/>
            </v:shape>
          </w:pict>
        </mc:Fallback>
      </mc:AlternateContent>
    </w:r>
  </w:p>
</w:hdr>
</file>

<file path=word/header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74" behindDoc="1" locked="0" layoutInCell="1" allowOverlap="1">
              <wp:simplePos x="0" y="0"/>
              <wp:positionH relativeFrom="page">
                <wp:posOffset>1001395</wp:posOffset>
              </wp:positionH>
              <wp:positionV relativeFrom="page">
                <wp:posOffset>810895</wp:posOffset>
              </wp:positionV>
              <wp:extent cx="1607820" cy="94615"/>
              <wp:wrapNone/>
              <wp:docPr id="556" name="Shape 556"/>
              <a:graphic xmlns:a="http://schemas.openxmlformats.org/drawingml/2006/main">
                <a:graphicData uri="http://schemas.microsoft.com/office/word/2010/wordprocessingShape">
                  <wps:wsp>
                    <wps:cNvSpPr txBox="1"/>
                    <wps:spPr>
                      <a:xfrm>
                        <a:ext cx="1607820" cy="94615"/>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r>
                            <w:rPr>
                              <w:color w:val="000000"/>
                              <w:spacing w:val="0"/>
                              <w:w w:val="100"/>
                              <w:position w:val="0"/>
                            </w:rPr>
                            <w:t>ГОСТ Р МЭК 62305-4—2016</w:t>
                          </w:r>
                        </w:p>
                      </w:txbxContent>
                    </wps:txbx>
                    <wps:bodyPr wrap="none" lIns="0" tIns="0" rIns="0" bIns="0">
                      <a:spAutoFit/>
                    </wps:bodyPr>
                  </wps:wsp>
                </a:graphicData>
              </a:graphic>
            </wp:anchor>
          </w:drawing>
        </mc:Choice>
        <mc:Fallback>
          <w:pict>
            <v:shape id="_x0000_s1582" type="#_x0000_t202" style="position:absolute;margin-left:78.850000000000009pt;margin-top:63.850000000000001pt;width:126.60000000000001pt;height:7.4500000000000002pt;z-index:-188743779;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r>
                      <w:rPr>
                        <w:color w:val="000000"/>
                        <w:spacing w:val="0"/>
                        <w:w w:val="100"/>
                        <w:position w:val="0"/>
                      </w:rPr>
                      <w:t>ГОСТ Р МЭК 62305-4—2016</w:t>
                    </w:r>
                  </w:p>
                </w:txbxContent>
              </v:textbox>
              <w10:wrap anchorx="page" anchory="page"/>
            </v:shape>
          </w:pict>
        </mc:Fallback>
      </mc:AlternateContent>
    </w:r>
  </w:p>
</w:hdr>
</file>

<file path=word/header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80" behindDoc="1" locked="0" layoutInCell="1" allowOverlap="1">
              <wp:simplePos x="0" y="0"/>
              <wp:positionH relativeFrom="page">
                <wp:posOffset>5185410</wp:posOffset>
              </wp:positionH>
              <wp:positionV relativeFrom="page">
                <wp:posOffset>511175</wp:posOffset>
              </wp:positionV>
              <wp:extent cx="1607820" cy="91440"/>
              <wp:wrapNone/>
              <wp:docPr id="576" name="Shape 576"/>
              <a:graphic xmlns:a="http://schemas.openxmlformats.org/drawingml/2006/main">
                <a:graphicData uri="http://schemas.microsoft.com/office/word/2010/wordprocessingShape">
                  <wps:wsp>
                    <wps:cNvSpPr txBox="1"/>
                    <wps:spPr>
                      <a:xfrm>
                        <a:ext cx="1607820" cy="91440"/>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r>
                            <w:rPr>
                              <w:color w:val="000000"/>
                              <w:spacing w:val="0"/>
                              <w:w w:val="100"/>
                              <w:position w:val="0"/>
                            </w:rPr>
                            <w:t>ГОСТ Р МЭК 62305-4—2016</w:t>
                          </w:r>
                        </w:p>
                      </w:txbxContent>
                    </wps:txbx>
                    <wps:bodyPr wrap="none" lIns="0" tIns="0" rIns="0" bIns="0">
                      <a:spAutoFit/>
                    </wps:bodyPr>
                  </wps:wsp>
                </a:graphicData>
              </a:graphic>
            </wp:anchor>
          </w:drawing>
        </mc:Choice>
        <mc:Fallback>
          <w:pict>
            <v:shape id="_x0000_s1602" type="#_x0000_t202" style="position:absolute;margin-left:408.30000000000001pt;margin-top:40.25pt;width:126.60000000000001pt;height:7.2000000000000002pt;z-index:-188743773;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r>
                      <w:rPr>
                        <w:color w:val="000000"/>
                        <w:spacing w:val="0"/>
                        <w:w w:val="100"/>
                        <w:position w:val="0"/>
                      </w:rPr>
                      <w:t>ГОСТ Р МЭК 62305-4—2016</w:t>
                    </w:r>
                  </w:p>
                </w:txbxContent>
              </v:textbox>
              <w10:wrap anchorx="page" anchory="page"/>
            </v:shape>
          </w:pict>
        </mc:Fallback>
      </mc:AlternateContent>
    </w:r>
  </w:p>
</w:hdr>
</file>

<file path=word/header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84" behindDoc="1" locked="0" layoutInCell="1" allowOverlap="1">
              <wp:simplePos x="0" y="0"/>
              <wp:positionH relativeFrom="page">
                <wp:posOffset>908050</wp:posOffset>
              </wp:positionH>
              <wp:positionV relativeFrom="page">
                <wp:posOffset>720090</wp:posOffset>
              </wp:positionV>
              <wp:extent cx="1661160" cy="97790"/>
              <wp:wrapNone/>
              <wp:docPr id="580" name="Shape 580"/>
              <a:graphic xmlns:a="http://schemas.openxmlformats.org/drawingml/2006/main">
                <a:graphicData uri="http://schemas.microsoft.com/office/word/2010/wordprocessingShape">
                  <wps:wsp>
                    <wps:cNvSpPr txBox="1"/>
                    <wps:spPr>
                      <a:xfrm>
                        <a:ext cx="1661160" cy="97790"/>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r>
                            <w:rPr>
                              <w:color w:val="1F1F1F"/>
                              <w:spacing w:val="0"/>
                              <w:w w:val="100"/>
                              <w:position w:val="0"/>
                            </w:rPr>
                            <w:t>ГОСТ Р МЭК 62305-4—2016</w:t>
                          </w:r>
                        </w:p>
                      </w:txbxContent>
                    </wps:txbx>
                    <wps:bodyPr wrap="none" lIns="0" tIns="0" rIns="0" bIns="0">
                      <a:spAutoFit/>
                    </wps:bodyPr>
                  </wps:wsp>
                </a:graphicData>
              </a:graphic>
            </wp:anchor>
          </w:drawing>
        </mc:Choice>
        <mc:Fallback>
          <w:pict>
            <v:shape id="_x0000_s1606" type="#_x0000_t202" style="position:absolute;margin-left:71.5pt;margin-top:56.700000000000003pt;width:130.80000000000001pt;height:7.7000000000000002pt;z-index:-188743769;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r>
                      <w:rPr>
                        <w:color w:val="1F1F1F"/>
                        <w:spacing w:val="0"/>
                        <w:w w:val="100"/>
                        <w:position w:val="0"/>
                      </w:rPr>
                      <w:t>ГОСТ Р МЭК 62305-4—2016</w:t>
                    </w:r>
                  </w:p>
                </w:txbxContent>
              </v:textbox>
              <w10:wrap anchorx="page" anchory="page"/>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5024755</wp:posOffset>
              </wp:positionH>
              <wp:positionV relativeFrom="page">
                <wp:posOffset>641985</wp:posOffset>
              </wp:positionV>
              <wp:extent cx="1557020" cy="88265"/>
              <wp:wrapNone/>
              <wp:docPr id="35" name="Shape 35"/>
              <a:graphic xmlns:a="http://schemas.openxmlformats.org/drawingml/2006/main">
                <a:graphicData uri="http://schemas.microsoft.com/office/word/2010/wordprocessingShape">
                  <wps:wsp>
                    <wps:cNvSpPr txBox="1"/>
                    <wps:spPr>
                      <a:xfrm>
                        <a:ext cx="1557020" cy="88265"/>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rPr>
                            <w:t>ГОСТ Р МЭК 62305-4—2016</w:t>
                          </w:r>
                        </w:p>
                      </w:txbxContent>
                    </wps:txbx>
                    <wps:bodyPr wrap="none" lIns="0" tIns="0" rIns="0" bIns="0">
                      <a:spAutoFit/>
                    </wps:bodyPr>
                  </wps:wsp>
                </a:graphicData>
              </a:graphic>
            </wp:anchor>
          </w:drawing>
        </mc:Choice>
        <mc:Fallback>
          <w:pict>
            <v:shape id="_x0000_s1061" type="#_x0000_t202" style="position:absolute;margin-left:395.65000000000003pt;margin-top:50.550000000000004pt;width:122.60000000000001pt;height:6.9500000000000002pt;z-index:-188744035;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rPr>
                      <w:t>ГОСТ Р МЭК 62305-4—2016</w:t>
                    </w:r>
                  </w:p>
                </w:txbxContent>
              </v:textbox>
              <w10:wrap anchorx="page" anchory="page"/>
            </v:shape>
          </w:pict>
        </mc:Fallback>
      </mc:AlternateContent>
    </w:r>
  </w:p>
</w:hdr>
</file>

<file path=word/header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90" behindDoc="1" locked="0" layoutInCell="1" allowOverlap="1">
              <wp:simplePos x="0" y="0"/>
              <wp:positionH relativeFrom="page">
                <wp:posOffset>973455</wp:posOffset>
              </wp:positionH>
              <wp:positionV relativeFrom="page">
                <wp:posOffset>767715</wp:posOffset>
              </wp:positionV>
              <wp:extent cx="1779905" cy="104775"/>
              <wp:wrapNone/>
              <wp:docPr id="591" name="Shape 591"/>
              <a:graphic xmlns:a="http://schemas.openxmlformats.org/drawingml/2006/main">
                <a:graphicData uri="http://schemas.microsoft.com/office/word/2010/wordprocessingShape">
                  <wps:wsp>
                    <wps:cNvSpPr txBox="1"/>
                    <wps:spPr>
                      <a:xfrm>
                        <a:ext cx="1779905" cy="104775"/>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ГОСТ Р МЭИ 62305-4—2016</w:t>
                          </w:r>
                        </w:p>
                      </w:txbxContent>
                    </wps:txbx>
                    <wps:bodyPr wrap="none" lIns="0" tIns="0" rIns="0" bIns="0">
                      <a:spAutoFit/>
                    </wps:bodyPr>
                  </wps:wsp>
                </a:graphicData>
              </a:graphic>
            </wp:anchor>
          </w:drawing>
        </mc:Choice>
        <mc:Fallback>
          <w:pict>
            <v:shape id="_x0000_s1617" type="#_x0000_t202" style="position:absolute;margin-left:76.650000000000006pt;margin-top:60.450000000000003pt;width:140.15000000000001pt;height:8.25pt;z-index:-188743763;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ГОСТ Р МЭИ 62305-4—2016</w:t>
                    </w:r>
                  </w:p>
                </w:txbxContent>
              </v:textbox>
              <w10:wrap anchorx="page" anchory="page"/>
            </v:shape>
          </w:pict>
        </mc:Fallback>
      </mc:AlternateContent>
    </w:r>
  </w:p>
</w:hdr>
</file>

<file path=word/header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94" behindDoc="1" locked="0" layoutInCell="1" allowOverlap="1">
              <wp:simplePos x="0" y="0"/>
              <wp:positionH relativeFrom="page">
                <wp:posOffset>973455</wp:posOffset>
              </wp:positionH>
              <wp:positionV relativeFrom="page">
                <wp:posOffset>767715</wp:posOffset>
              </wp:positionV>
              <wp:extent cx="1779905" cy="104775"/>
              <wp:wrapNone/>
              <wp:docPr id="595" name="Shape 595"/>
              <a:graphic xmlns:a="http://schemas.openxmlformats.org/drawingml/2006/main">
                <a:graphicData uri="http://schemas.microsoft.com/office/word/2010/wordprocessingShape">
                  <wps:wsp>
                    <wps:cNvSpPr txBox="1"/>
                    <wps:spPr>
                      <a:xfrm>
                        <a:ext cx="1779905" cy="104775"/>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ГОСТ Р МЭИ 62305-4—2016</w:t>
                          </w:r>
                        </w:p>
                      </w:txbxContent>
                    </wps:txbx>
                    <wps:bodyPr wrap="none" lIns="0" tIns="0" rIns="0" bIns="0">
                      <a:spAutoFit/>
                    </wps:bodyPr>
                  </wps:wsp>
                </a:graphicData>
              </a:graphic>
            </wp:anchor>
          </w:drawing>
        </mc:Choice>
        <mc:Fallback>
          <w:pict>
            <v:shape id="_x0000_s1621" type="#_x0000_t202" style="position:absolute;margin-left:76.650000000000006pt;margin-top:60.450000000000003pt;width:140.15000000000001pt;height:8.25pt;z-index:-188743759;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ГОСТ Р МЭИ 62305-4—2016</w:t>
                    </w:r>
                  </w:p>
                </w:txbxContent>
              </v:textbox>
              <w10:wrap anchorx="page" anchory="page"/>
            </v:shape>
          </w:pict>
        </mc:Fallback>
      </mc:AlternateContent>
    </w:r>
  </w:p>
</w:hdr>
</file>

<file path=word/header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98" behindDoc="1" locked="0" layoutInCell="1" allowOverlap="1">
              <wp:simplePos x="0" y="0"/>
              <wp:positionH relativeFrom="page">
                <wp:posOffset>935355</wp:posOffset>
              </wp:positionH>
              <wp:positionV relativeFrom="page">
                <wp:posOffset>568325</wp:posOffset>
              </wp:positionV>
              <wp:extent cx="1607820" cy="94615"/>
              <wp:wrapNone/>
              <wp:docPr id="601" name="Shape 601"/>
              <a:graphic xmlns:a="http://schemas.openxmlformats.org/drawingml/2006/main">
                <a:graphicData uri="http://schemas.microsoft.com/office/word/2010/wordprocessingShape">
                  <wps:wsp>
                    <wps:cNvSpPr txBox="1"/>
                    <wps:spPr>
                      <a:xfrm>
                        <a:ext cx="1607820" cy="94615"/>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r>
                            <w:rPr>
                              <w:color w:val="000000"/>
                              <w:spacing w:val="0"/>
                              <w:w w:val="100"/>
                              <w:position w:val="0"/>
                            </w:rPr>
                            <w:t>ГОСТ Р МЭК 62305-4—2016</w:t>
                          </w:r>
                        </w:p>
                      </w:txbxContent>
                    </wps:txbx>
                    <wps:bodyPr wrap="none" lIns="0" tIns="0" rIns="0" bIns="0">
                      <a:spAutoFit/>
                    </wps:bodyPr>
                  </wps:wsp>
                </a:graphicData>
              </a:graphic>
            </wp:anchor>
          </w:drawing>
        </mc:Choice>
        <mc:Fallback>
          <w:pict>
            <v:shape id="_x0000_s1627" type="#_x0000_t202" style="position:absolute;margin-left:73.650000000000006pt;margin-top:44.75pt;width:126.60000000000001pt;height:7.4500000000000002pt;z-index:-188743755;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r>
                      <w:rPr>
                        <w:color w:val="000000"/>
                        <w:spacing w:val="0"/>
                        <w:w w:val="100"/>
                        <w:position w:val="0"/>
                      </w:rPr>
                      <w:t>ГОСТ Р МЭК 62305-4—2016</w:t>
                    </w:r>
                  </w:p>
                </w:txbxContent>
              </v:textbox>
              <w10:wrap anchorx="page" anchory="page"/>
            </v:shape>
          </w:pict>
        </mc:Fallback>
      </mc:AlternateContent>
    </w:r>
  </w:p>
</w:hdr>
</file>

<file path=word/header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02" behindDoc="1" locked="0" layoutInCell="1" allowOverlap="1">
              <wp:simplePos x="0" y="0"/>
              <wp:positionH relativeFrom="page">
                <wp:posOffset>935355</wp:posOffset>
              </wp:positionH>
              <wp:positionV relativeFrom="page">
                <wp:posOffset>568325</wp:posOffset>
              </wp:positionV>
              <wp:extent cx="1607820" cy="94615"/>
              <wp:wrapNone/>
              <wp:docPr id="605" name="Shape 605"/>
              <a:graphic xmlns:a="http://schemas.openxmlformats.org/drawingml/2006/main">
                <a:graphicData uri="http://schemas.microsoft.com/office/word/2010/wordprocessingShape">
                  <wps:wsp>
                    <wps:cNvSpPr txBox="1"/>
                    <wps:spPr>
                      <a:xfrm>
                        <a:ext cx="1607820" cy="94615"/>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r>
                            <w:rPr>
                              <w:color w:val="000000"/>
                              <w:spacing w:val="0"/>
                              <w:w w:val="100"/>
                              <w:position w:val="0"/>
                            </w:rPr>
                            <w:t>ГОСТ Р МЭК 62305-4—2016</w:t>
                          </w:r>
                        </w:p>
                      </w:txbxContent>
                    </wps:txbx>
                    <wps:bodyPr wrap="none" lIns="0" tIns="0" rIns="0" bIns="0">
                      <a:spAutoFit/>
                    </wps:bodyPr>
                  </wps:wsp>
                </a:graphicData>
              </a:graphic>
            </wp:anchor>
          </w:drawing>
        </mc:Choice>
        <mc:Fallback>
          <w:pict>
            <v:shape id="_x0000_s1631" type="#_x0000_t202" style="position:absolute;margin-left:73.650000000000006pt;margin-top:44.75pt;width:126.60000000000001pt;height:7.4500000000000002pt;z-index:-188743751;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r>
                      <w:rPr>
                        <w:color w:val="000000"/>
                        <w:spacing w:val="0"/>
                        <w:w w:val="100"/>
                        <w:position w:val="0"/>
                      </w:rPr>
                      <w:t>ГОСТ Р МЭК 62305-4—2016</w:t>
                    </w:r>
                  </w:p>
                </w:txbxContent>
              </v:textbox>
              <w10:wrap anchorx="page" anchory="page"/>
            </v:shape>
          </w:pict>
        </mc:Fallback>
      </mc:AlternateContent>
    </w:r>
  </w:p>
</w:hdr>
</file>

<file path=word/header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06" behindDoc="1" locked="0" layoutInCell="1" allowOverlap="1">
              <wp:simplePos x="0" y="0"/>
              <wp:positionH relativeFrom="page">
                <wp:posOffset>5235575</wp:posOffset>
              </wp:positionH>
              <wp:positionV relativeFrom="page">
                <wp:posOffset>570865</wp:posOffset>
              </wp:positionV>
              <wp:extent cx="1610360" cy="91440"/>
              <wp:wrapNone/>
              <wp:docPr id="609" name="Shape 609"/>
              <a:graphic xmlns:a="http://schemas.openxmlformats.org/drawingml/2006/main">
                <a:graphicData uri="http://schemas.microsoft.com/office/word/2010/wordprocessingShape">
                  <wps:wsp>
                    <wps:cNvSpPr txBox="1"/>
                    <wps:spPr>
                      <a:xfrm>
                        <a:ext cx="1610360" cy="91440"/>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r>
                            <w:rPr>
                              <w:color w:val="000000"/>
                              <w:spacing w:val="0"/>
                              <w:w w:val="100"/>
                              <w:position w:val="0"/>
                            </w:rPr>
                            <w:t>ГОСТ Р МЭК 62305Л—2016</w:t>
                          </w:r>
                        </w:p>
                      </w:txbxContent>
                    </wps:txbx>
                    <wps:bodyPr wrap="none" lIns="0" tIns="0" rIns="0" bIns="0">
                      <a:spAutoFit/>
                    </wps:bodyPr>
                  </wps:wsp>
                </a:graphicData>
              </a:graphic>
            </wp:anchor>
          </w:drawing>
        </mc:Choice>
        <mc:Fallback>
          <w:pict>
            <v:shape id="_x0000_s1635" type="#_x0000_t202" style="position:absolute;margin-left:412.25pt;margin-top:44.950000000000003pt;width:126.8pt;height:7.2000000000000002pt;z-index:-188743747;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r>
                      <w:rPr>
                        <w:color w:val="000000"/>
                        <w:spacing w:val="0"/>
                        <w:w w:val="100"/>
                        <w:position w:val="0"/>
                      </w:rPr>
                      <w:t>ГОСТ Р МЭК 62305Л—2016</w:t>
                    </w:r>
                  </w:p>
                </w:txbxContent>
              </v:textbox>
              <w10:wrap anchorx="page" anchory="page"/>
            </v:shape>
          </w:pict>
        </mc:Fallback>
      </mc:AlternateContent>
    </w:r>
  </w:p>
</w:hdr>
</file>

<file path=word/header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10" behindDoc="1" locked="0" layoutInCell="1" allowOverlap="1">
              <wp:simplePos x="0" y="0"/>
              <wp:positionH relativeFrom="page">
                <wp:posOffset>5349240</wp:posOffset>
              </wp:positionH>
              <wp:positionV relativeFrom="page">
                <wp:posOffset>774065</wp:posOffset>
              </wp:positionV>
              <wp:extent cx="1779905" cy="97790"/>
              <wp:wrapNone/>
              <wp:docPr id="613" name="Shape 613"/>
              <a:graphic xmlns:a="http://schemas.openxmlformats.org/drawingml/2006/main">
                <a:graphicData uri="http://schemas.microsoft.com/office/word/2010/wordprocessingShape">
                  <wps:wsp>
                    <wps:cNvSpPr txBox="1"/>
                    <wps:spPr>
                      <a:xfrm>
                        <a:ext cx="1779905" cy="97790"/>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ГОСТ Р МЭК 62305-4—2016</w:t>
                          </w:r>
                        </w:p>
                      </w:txbxContent>
                    </wps:txbx>
                    <wps:bodyPr wrap="none" lIns="0" tIns="0" rIns="0" bIns="0">
                      <a:spAutoFit/>
                    </wps:bodyPr>
                  </wps:wsp>
                </a:graphicData>
              </a:graphic>
            </wp:anchor>
          </w:drawing>
        </mc:Choice>
        <mc:Fallback>
          <w:pict>
            <v:shape id="_x0000_s1639" type="#_x0000_t202" style="position:absolute;margin-left:421.19999999999999pt;margin-top:60.950000000000003pt;width:140.15000000000001pt;height:7.7000000000000002pt;z-index:-188743743;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ГОСТ Р МЭК 62305-4—2016</w:t>
                    </w:r>
                  </w:p>
                </w:txbxContent>
              </v:textbox>
              <w10:wrap anchorx="page" anchory="page"/>
            </v:shape>
          </w:pict>
        </mc:Fallback>
      </mc:AlternateContent>
    </w:r>
  </w:p>
</w:hdr>
</file>

<file path=word/header8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14" behindDoc="1" locked="0" layoutInCell="1" allowOverlap="1">
              <wp:simplePos x="0" y="0"/>
              <wp:positionH relativeFrom="page">
                <wp:posOffset>5349240</wp:posOffset>
              </wp:positionH>
              <wp:positionV relativeFrom="page">
                <wp:posOffset>774065</wp:posOffset>
              </wp:positionV>
              <wp:extent cx="1779905" cy="97790"/>
              <wp:wrapNone/>
              <wp:docPr id="617" name="Shape 617"/>
              <a:graphic xmlns:a="http://schemas.openxmlformats.org/drawingml/2006/main">
                <a:graphicData uri="http://schemas.microsoft.com/office/word/2010/wordprocessingShape">
                  <wps:wsp>
                    <wps:cNvSpPr txBox="1"/>
                    <wps:spPr>
                      <a:xfrm>
                        <a:ext cx="1779905" cy="97790"/>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ГОСТ Р МЭК 62305-4—2016</w:t>
                          </w:r>
                        </w:p>
                      </w:txbxContent>
                    </wps:txbx>
                    <wps:bodyPr wrap="none" lIns="0" tIns="0" rIns="0" bIns="0">
                      <a:spAutoFit/>
                    </wps:bodyPr>
                  </wps:wsp>
                </a:graphicData>
              </a:graphic>
            </wp:anchor>
          </w:drawing>
        </mc:Choice>
        <mc:Fallback>
          <w:pict>
            <v:shape id="_x0000_s1643" type="#_x0000_t202" style="position:absolute;margin-left:421.19999999999999pt;margin-top:60.950000000000003pt;width:140.15000000000001pt;height:7.7000000000000002pt;z-index:-188743739;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ГОСТ Р МЭК 62305-4—2016</w:t>
                    </w:r>
                  </w:p>
                </w:txbxContent>
              </v:textbox>
              <w10:wrap anchorx="page" anchory="page"/>
            </v:shape>
          </w:pict>
        </mc:Fallback>
      </mc:AlternateContent>
    </w:r>
  </w:p>
</w:hdr>
</file>

<file path=word/header8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33" behindDoc="1" locked="0" layoutInCell="1" allowOverlap="1">
              <wp:simplePos x="0" y="0"/>
              <wp:positionH relativeFrom="page">
                <wp:posOffset>5185410</wp:posOffset>
              </wp:positionH>
              <wp:positionV relativeFrom="page">
                <wp:posOffset>511175</wp:posOffset>
              </wp:positionV>
              <wp:extent cx="1607820" cy="91440"/>
              <wp:wrapNone/>
              <wp:docPr id="654" name="Shape 654"/>
              <a:graphic xmlns:a="http://schemas.openxmlformats.org/drawingml/2006/main">
                <a:graphicData uri="http://schemas.microsoft.com/office/word/2010/wordprocessingShape">
                  <wps:wsp>
                    <wps:cNvSpPr txBox="1"/>
                    <wps:spPr>
                      <a:xfrm>
                        <a:ext cx="1607820" cy="91440"/>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r>
                            <w:rPr>
                              <w:color w:val="000000"/>
                              <w:spacing w:val="0"/>
                              <w:w w:val="100"/>
                              <w:position w:val="0"/>
                            </w:rPr>
                            <w:t>ГОСТ Р МЭК 62305-4—2016</w:t>
                          </w:r>
                        </w:p>
                      </w:txbxContent>
                    </wps:txbx>
                    <wps:bodyPr wrap="none" lIns="0" tIns="0" rIns="0" bIns="0">
                      <a:spAutoFit/>
                    </wps:bodyPr>
                  </wps:wsp>
                </a:graphicData>
              </a:graphic>
            </wp:anchor>
          </w:drawing>
        </mc:Choice>
        <mc:Fallback>
          <w:pict>
            <v:shape id="_x0000_s1680" type="#_x0000_t202" style="position:absolute;margin-left:408.30000000000001pt;margin-top:40.25pt;width:126.60000000000001pt;height:7.2000000000000002pt;z-index:-188743720;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r>
                      <w:rPr>
                        <w:color w:val="000000"/>
                        <w:spacing w:val="0"/>
                        <w:w w:val="100"/>
                        <w:position w:val="0"/>
                      </w:rPr>
                      <w:t>ГОСТ Р МЭК 62305-4—2016</w:t>
                    </w:r>
                  </w:p>
                </w:txbxContent>
              </v:textbox>
              <w10:wrap anchorx="page" anchory="page"/>
            </v:shape>
          </w:pict>
        </mc:Fallback>
      </mc:AlternateContent>
    </w:r>
  </w:p>
</w:hdr>
</file>

<file path=word/header8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37" behindDoc="1" locked="0" layoutInCell="1" allowOverlap="1">
              <wp:simplePos x="0" y="0"/>
              <wp:positionH relativeFrom="page">
                <wp:posOffset>1001395</wp:posOffset>
              </wp:positionH>
              <wp:positionV relativeFrom="page">
                <wp:posOffset>864235</wp:posOffset>
              </wp:positionV>
              <wp:extent cx="1607820" cy="91440"/>
              <wp:wrapNone/>
              <wp:docPr id="658" name="Shape 658"/>
              <a:graphic xmlns:a="http://schemas.openxmlformats.org/drawingml/2006/main">
                <a:graphicData uri="http://schemas.microsoft.com/office/word/2010/wordprocessingShape">
                  <wps:wsp>
                    <wps:cNvSpPr txBox="1"/>
                    <wps:spPr>
                      <a:xfrm>
                        <a:ext cx="1607820" cy="91440"/>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r>
                            <w:rPr>
                              <w:color w:val="000000"/>
                              <w:spacing w:val="0"/>
                              <w:w w:val="100"/>
                              <w:position w:val="0"/>
                            </w:rPr>
                            <w:t>ГОСТ Р МЭК 62305-4—2016</w:t>
                          </w:r>
                        </w:p>
                      </w:txbxContent>
                    </wps:txbx>
                    <wps:bodyPr wrap="none" lIns="0" tIns="0" rIns="0" bIns="0">
                      <a:spAutoFit/>
                    </wps:bodyPr>
                  </wps:wsp>
                </a:graphicData>
              </a:graphic>
            </wp:anchor>
          </w:drawing>
        </mc:Choice>
        <mc:Fallback>
          <w:pict>
            <v:shape id="_x0000_s1684" type="#_x0000_t202" style="position:absolute;margin-left:78.850000000000009pt;margin-top:68.049999999999997pt;width:126.60000000000001pt;height:7.2000000000000002pt;z-index:-188743716;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r>
                      <w:rPr>
                        <w:color w:val="000000"/>
                        <w:spacing w:val="0"/>
                        <w:w w:val="100"/>
                        <w:position w:val="0"/>
                      </w:rPr>
                      <w:t>ГОСТ Р МЭК 62305-4—2016</w:t>
                    </w:r>
                  </w:p>
                </w:txbxContent>
              </v:textbox>
              <w10:wrap anchorx="page" anchory="page"/>
            </v:shape>
          </w:pict>
        </mc:Fallback>
      </mc:AlternateContent>
    </w:r>
  </w:p>
</w:hdr>
</file>

<file path=word/header8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41" behindDoc="1" locked="0" layoutInCell="1" allowOverlap="1">
              <wp:simplePos x="0" y="0"/>
              <wp:positionH relativeFrom="page">
                <wp:posOffset>829310</wp:posOffset>
              </wp:positionH>
              <wp:positionV relativeFrom="page">
                <wp:posOffset>868680</wp:posOffset>
              </wp:positionV>
              <wp:extent cx="1610360" cy="88265"/>
              <wp:wrapNone/>
              <wp:docPr id="662" name="Shape 662"/>
              <a:graphic xmlns:a="http://schemas.openxmlformats.org/drawingml/2006/main">
                <a:graphicData uri="http://schemas.microsoft.com/office/word/2010/wordprocessingShape">
                  <wps:wsp>
                    <wps:cNvSpPr txBox="1"/>
                    <wps:spPr>
                      <a:xfrm>
                        <a:ext cx="1610360" cy="88265"/>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r>
                            <w:rPr>
                              <w:color w:val="000000"/>
                              <w:spacing w:val="0"/>
                              <w:w w:val="100"/>
                              <w:position w:val="0"/>
                            </w:rPr>
                            <w:t>ГОСТ Р МЭК 62305Л—2016</w:t>
                          </w:r>
                        </w:p>
                      </w:txbxContent>
                    </wps:txbx>
                    <wps:bodyPr wrap="none" lIns="0" tIns="0" rIns="0" bIns="0">
                      <a:spAutoFit/>
                    </wps:bodyPr>
                  </wps:wsp>
                </a:graphicData>
              </a:graphic>
            </wp:anchor>
          </w:drawing>
        </mc:Choice>
        <mc:Fallback>
          <w:pict>
            <v:shape id="_x0000_s1688" type="#_x0000_t202" style="position:absolute;margin-left:65.299999999999997pt;margin-top:68.400000000000006pt;width:126.8pt;height:6.9500000000000002pt;z-index:-188743712;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r>
                      <w:rPr>
                        <w:color w:val="000000"/>
                        <w:spacing w:val="0"/>
                        <w:w w:val="100"/>
                        <w:position w:val="0"/>
                      </w:rPr>
                      <w:t>ГОСТ Р МЭК 62305Л—2016</w:t>
                    </w:r>
                  </w:p>
                </w:txbxContent>
              </v:textbox>
              <w10:wrap anchorx="page" anchory="page"/>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5173980</wp:posOffset>
              </wp:positionH>
              <wp:positionV relativeFrom="page">
                <wp:posOffset>570865</wp:posOffset>
              </wp:positionV>
              <wp:extent cx="1610360" cy="109220"/>
              <wp:wrapNone/>
              <wp:docPr id="40" name="Shape 40"/>
              <a:graphic xmlns:a="http://schemas.openxmlformats.org/drawingml/2006/main">
                <a:graphicData uri="http://schemas.microsoft.com/office/word/2010/wordprocessingShape">
                  <wps:wsp>
                    <wps:cNvSpPr txBox="1"/>
                    <wps:spPr>
                      <a:xfrm>
                        <a:ext cx="1610360" cy="109220"/>
                      </a:xfrm>
                      <a:prstGeom prst="rect"/>
                      <a:noFill/>
                    </wps:spPr>
                    <wps:txbx>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1F1F1F"/>
                              <w:spacing w:val="0"/>
                              <w:w w:val="100"/>
                              <w:position w:val="0"/>
                              <w:sz w:val="17"/>
                              <w:szCs w:val="17"/>
                            </w:rPr>
                            <w:t>ГОСТ Р МЭК 62305-4—2016</w:t>
                          </w:r>
                        </w:p>
                      </w:txbxContent>
                    </wps:txbx>
                    <wps:bodyPr wrap="none" lIns="0" tIns="0" rIns="0" bIns="0">
                      <a:spAutoFit/>
                    </wps:bodyPr>
                  </wps:wsp>
                </a:graphicData>
              </a:graphic>
            </wp:anchor>
          </w:drawing>
        </mc:Choice>
        <mc:Fallback>
          <w:pict>
            <v:shape id="_x0000_s1066" type="#_x0000_t202" style="position:absolute;margin-left:407.40000000000003pt;margin-top:44.950000000000003pt;width:126.8pt;height:8.5999999999999996pt;z-index:-188744031;mso-wrap-style:none;mso-wrap-distance-left:0;mso-wrap-distance-right:0;mso-position-horizontal-relative:page;mso-position-vertical-relative:page" wrapcoords="0 0" filled="f" stroked="f">
              <v:textbox style="mso-fit-shape-to-text:t" inset="0,0,0,0">
                <w:txbxContent>
                  <w:p>
                    <w:pPr>
                      <w:pStyle w:val="Style26"/>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1F1F1F"/>
                        <w:spacing w:val="0"/>
                        <w:w w:val="100"/>
                        <w:position w:val="0"/>
                        <w:sz w:val="17"/>
                        <w:szCs w:val="17"/>
                      </w:rPr>
                      <w:t>ГОСТ Р МЭК 62305-4—2016</w:t>
                    </w:r>
                  </w:p>
                </w:txbxContent>
              </v:textbox>
              <w10:wrap anchorx="page" anchory="page"/>
            </v:shape>
          </w:pict>
        </mc:Fallback>
      </mc:AlternateContent>
    </w:r>
  </w:p>
</w:hdr>
</file>

<file path=word/header9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45" behindDoc="1" locked="0" layoutInCell="1" allowOverlap="1">
              <wp:simplePos x="0" y="0"/>
              <wp:positionH relativeFrom="page">
                <wp:posOffset>5352415</wp:posOffset>
              </wp:positionH>
              <wp:positionV relativeFrom="page">
                <wp:posOffset>754380</wp:posOffset>
              </wp:positionV>
              <wp:extent cx="1783080" cy="114300"/>
              <wp:wrapNone/>
              <wp:docPr id="667" name="Shape 667"/>
              <a:graphic xmlns:a="http://schemas.openxmlformats.org/drawingml/2006/main">
                <a:graphicData uri="http://schemas.microsoft.com/office/word/2010/wordprocessingShape">
                  <wps:wsp>
                    <wps:cNvSpPr txBox="1"/>
                    <wps:spPr>
                      <a:xfrm>
                        <a:ext cx="1783080" cy="114300"/>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ГОСТ Р МЭК 62305-4—2016</w:t>
                          </w:r>
                        </w:p>
                      </w:txbxContent>
                    </wps:txbx>
                    <wps:bodyPr wrap="none" lIns="0" tIns="0" rIns="0" bIns="0">
                      <a:spAutoFit/>
                    </wps:bodyPr>
                  </wps:wsp>
                </a:graphicData>
              </a:graphic>
            </wp:anchor>
          </w:drawing>
        </mc:Choice>
        <mc:Fallback>
          <w:pict>
            <v:shape id="_x0000_s1693" type="#_x0000_t202" style="position:absolute;margin-left:421.44999999999999pt;margin-top:59.399999999999999pt;width:140.40000000000001pt;height:9.pt;z-index:-188743708;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ГОСТ Р МЭК 62305-4—2016</w:t>
                    </w:r>
                  </w:p>
                </w:txbxContent>
              </v:textbox>
              <w10:wrap anchorx="page" anchory="page"/>
            </v:shape>
          </w:pict>
        </mc:Fallback>
      </mc:AlternateContent>
    </w:r>
  </w:p>
</w:hdr>
</file>

<file path=word/header9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49" behindDoc="1" locked="0" layoutInCell="1" allowOverlap="1">
              <wp:simplePos x="0" y="0"/>
              <wp:positionH relativeFrom="page">
                <wp:posOffset>5352415</wp:posOffset>
              </wp:positionH>
              <wp:positionV relativeFrom="page">
                <wp:posOffset>754380</wp:posOffset>
              </wp:positionV>
              <wp:extent cx="1783080" cy="114300"/>
              <wp:wrapNone/>
              <wp:docPr id="671" name="Shape 671"/>
              <a:graphic xmlns:a="http://schemas.openxmlformats.org/drawingml/2006/main">
                <a:graphicData uri="http://schemas.microsoft.com/office/word/2010/wordprocessingShape">
                  <wps:wsp>
                    <wps:cNvSpPr txBox="1"/>
                    <wps:spPr>
                      <a:xfrm>
                        <a:ext cx="1783080" cy="114300"/>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ГОСТ Р МЭК 62305-4—2016</w:t>
                          </w:r>
                        </w:p>
                      </w:txbxContent>
                    </wps:txbx>
                    <wps:bodyPr wrap="none" lIns="0" tIns="0" rIns="0" bIns="0">
                      <a:spAutoFit/>
                    </wps:bodyPr>
                  </wps:wsp>
                </a:graphicData>
              </a:graphic>
            </wp:anchor>
          </w:drawing>
        </mc:Choice>
        <mc:Fallback>
          <w:pict>
            <v:shape id="_x0000_s1697" type="#_x0000_t202" style="position:absolute;margin-left:421.44999999999999pt;margin-top:59.399999999999999pt;width:140.40000000000001pt;height:9.pt;z-index:-188743704;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rPr>
                      <w:t>ГОСТ Р МЭК 62305-4—2016</w:t>
                    </w:r>
                  </w:p>
                </w:txbxContent>
              </v:textbox>
              <w10:wrap anchorx="page" anchory="page"/>
            </v:shape>
          </w:pict>
        </mc:Fallback>
      </mc:AlternateContent>
    </w:r>
  </w:p>
</w:hdr>
</file>

<file path=word/header9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53" behindDoc="1" locked="0" layoutInCell="1" allowOverlap="1">
              <wp:simplePos x="0" y="0"/>
              <wp:positionH relativeFrom="page">
                <wp:posOffset>5185410</wp:posOffset>
              </wp:positionH>
              <wp:positionV relativeFrom="page">
                <wp:posOffset>511175</wp:posOffset>
              </wp:positionV>
              <wp:extent cx="1607820" cy="91440"/>
              <wp:wrapNone/>
              <wp:docPr id="690" name="Shape 690"/>
              <a:graphic xmlns:a="http://schemas.openxmlformats.org/drawingml/2006/main">
                <a:graphicData uri="http://schemas.microsoft.com/office/word/2010/wordprocessingShape">
                  <wps:wsp>
                    <wps:cNvSpPr txBox="1"/>
                    <wps:spPr>
                      <a:xfrm>
                        <a:ext cx="1607820" cy="91440"/>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r>
                            <w:rPr>
                              <w:color w:val="000000"/>
                              <w:spacing w:val="0"/>
                              <w:w w:val="100"/>
                              <w:position w:val="0"/>
                            </w:rPr>
                            <w:t>ГОСТ Р МЭК 62305-4—2016</w:t>
                          </w:r>
                        </w:p>
                      </w:txbxContent>
                    </wps:txbx>
                    <wps:bodyPr wrap="none" lIns="0" tIns="0" rIns="0" bIns="0">
                      <a:spAutoFit/>
                    </wps:bodyPr>
                  </wps:wsp>
                </a:graphicData>
              </a:graphic>
            </wp:anchor>
          </w:drawing>
        </mc:Choice>
        <mc:Fallback>
          <w:pict>
            <v:shape id="_x0000_s1716" type="#_x0000_t202" style="position:absolute;margin-left:408.30000000000001pt;margin-top:40.25pt;width:126.60000000000001pt;height:7.2000000000000002pt;z-index:-188743700;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r>
                      <w:rPr>
                        <w:color w:val="000000"/>
                        <w:spacing w:val="0"/>
                        <w:w w:val="100"/>
                        <w:position w:val="0"/>
                      </w:rPr>
                      <w:t>ГОСТ Р МЭК 62305-4—2016</w:t>
                    </w:r>
                  </w:p>
                </w:txbxContent>
              </v:textbox>
              <w10:wrap anchorx="page" anchory="page"/>
            </v:shape>
          </w:pict>
        </mc:Fallback>
      </mc:AlternateContent>
    </w:r>
  </w:p>
</w:hdr>
</file>

<file path=word/header9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57" behindDoc="1" locked="0" layoutInCell="1" allowOverlap="1">
              <wp:simplePos x="0" y="0"/>
              <wp:positionH relativeFrom="page">
                <wp:posOffset>991870</wp:posOffset>
              </wp:positionH>
              <wp:positionV relativeFrom="page">
                <wp:posOffset>511175</wp:posOffset>
              </wp:positionV>
              <wp:extent cx="1607820" cy="94615"/>
              <wp:wrapNone/>
              <wp:docPr id="694" name="Shape 694"/>
              <a:graphic xmlns:a="http://schemas.openxmlformats.org/drawingml/2006/main">
                <a:graphicData uri="http://schemas.microsoft.com/office/word/2010/wordprocessingShape">
                  <wps:wsp>
                    <wps:cNvSpPr txBox="1"/>
                    <wps:spPr>
                      <a:xfrm>
                        <a:ext cx="1607820" cy="94615"/>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r>
                            <w:rPr>
                              <w:color w:val="000000"/>
                              <w:spacing w:val="0"/>
                              <w:w w:val="100"/>
                              <w:position w:val="0"/>
                            </w:rPr>
                            <w:t>ГОСТ Р МЭК 62305-4—2016</w:t>
                          </w:r>
                        </w:p>
                      </w:txbxContent>
                    </wps:txbx>
                    <wps:bodyPr wrap="none" lIns="0" tIns="0" rIns="0" bIns="0">
                      <a:spAutoFit/>
                    </wps:bodyPr>
                  </wps:wsp>
                </a:graphicData>
              </a:graphic>
            </wp:anchor>
          </w:drawing>
        </mc:Choice>
        <mc:Fallback>
          <w:pict>
            <v:shape id="_x0000_s1720" type="#_x0000_t202" style="position:absolute;margin-left:78.100000000000009pt;margin-top:40.25pt;width:126.60000000000001pt;height:7.4500000000000002pt;z-index:-188743696;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r>
                      <w:rPr>
                        <w:color w:val="000000"/>
                        <w:spacing w:val="0"/>
                        <w:w w:val="100"/>
                        <w:position w:val="0"/>
                      </w:rPr>
                      <w:t>ГОСТ Р МЭК 62305-4—2016</w:t>
                    </w:r>
                  </w:p>
                </w:txbxContent>
              </v:textbox>
              <w10:wrap anchorx="page" anchory="page"/>
            </v:shape>
          </w:pict>
        </mc:Fallback>
      </mc:AlternateContent>
    </w:r>
  </w:p>
</w:hdr>
</file>

<file path=word/header9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61" behindDoc="1" locked="0" layoutInCell="1" allowOverlap="1">
              <wp:simplePos x="0" y="0"/>
              <wp:positionH relativeFrom="page">
                <wp:posOffset>888365</wp:posOffset>
              </wp:positionH>
              <wp:positionV relativeFrom="page">
                <wp:posOffset>534035</wp:posOffset>
              </wp:positionV>
              <wp:extent cx="1661160" cy="97790"/>
              <wp:wrapNone/>
              <wp:docPr id="698" name="Shape 698"/>
              <a:graphic xmlns:a="http://schemas.openxmlformats.org/drawingml/2006/main">
                <a:graphicData uri="http://schemas.microsoft.com/office/word/2010/wordprocessingShape">
                  <wps:wsp>
                    <wps:cNvSpPr txBox="1"/>
                    <wps:spPr>
                      <a:xfrm>
                        <a:ext cx="1661160" cy="97790"/>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r>
                            <w:rPr>
                              <w:color w:val="000000"/>
                              <w:spacing w:val="0"/>
                              <w:w w:val="100"/>
                              <w:position w:val="0"/>
                            </w:rPr>
                            <w:t>ГОСТ Р МЭК 62305-4—2016</w:t>
                          </w:r>
                        </w:p>
                      </w:txbxContent>
                    </wps:txbx>
                    <wps:bodyPr wrap="none" lIns="0" tIns="0" rIns="0" bIns="0">
                      <a:spAutoFit/>
                    </wps:bodyPr>
                  </wps:wsp>
                </a:graphicData>
              </a:graphic>
            </wp:anchor>
          </w:drawing>
        </mc:Choice>
        <mc:Fallback>
          <w:pict>
            <v:shape id="_x0000_s1724" type="#_x0000_t202" style="position:absolute;margin-left:69.950000000000003pt;margin-top:42.050000000000004pt;width:130.80000000000001pt;height:7.7000000000000002pt;z-index:-188743692;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r>
                      <w:rPr>
                        <w:color w:val="000000"/>
                        <w:spacing w:val="0"/>
                        <w:w w:val="100"/>
                        <w:position w:val="0"/>
                      </w:rPr>
                      <w:t>ГОСТ Р МЭК 62305-4—2016</w:t>
                    </w:r>
                  </w:p>
                </w:txbxContent>
              </v:textbox>
              <w10:wrap anchorx="page" anchory="page"/>
            </v:shape>
          </w:pict>
        </mc:Fallback>
      </mc:AlternateContent>
    </w:r>
  </w:p>
</w:hdr>
</file>

<file path=word/header9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65" behindDoc="1" locked="0" layoutInCell="1" allowOverlap="1">
              <wp:simplePos x="0" y="0"/>
              <wp:positionH relativeFrom="page">
                <wp:posOffset>888365</wp:posOffset>
              </wp:positionH>
              <wp:positionV relativeFrom="page">
                <wp:posOffset>534035</wp:posOffset>
              </wp:positionV>
              <wp:extent cx="1661160" cy="97790"/>
              <wp:wrapNone/>
              <wp:docPr id="702" name="Shape 702"/>
              <a:graphic xmlns:a="http://schemas.openxmlformats.org/drawingml/2006/main">
                <a:graphicData uri="http://schemas.microsoft.com/office/word/2010/wordprocessingShape">
                  <wps:wsp>
                    <wps:cNvSpPr txBox="1"/>
                    <wps:spPr>
                      <a:xfrm>
                        <a:ext cx="1661160" cy="97790"/>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r>
                            <w:rPr>
                              <w:color w:val="000000"/>
                              <w:spacing w:val="0"/>
                              <w:w w:val="100"/>
                              <w:position w:val="0"/>
                            </w:rPr>
                            <w:t>ГОСТ Р МЭК 62305-4—2016</w:t>
                          </w:r>
                        </w:p>
                      </w:txbxContent>
                    </wps:txbx>
                    <wps:bodyPr wrap="none" lIns="0" tIns="0" rIns="0" bIns="0">
                      <a:spAutoFit/>
                    </wps:bodyPr>
                  </wps:wsp>
                </a:graphicData>
              </a:graphic>
            </wp:anchor>
          </w:drawing>
        </mc:Choice>
        <mc:Fallback>
          <w:pict>
            <v:shape id="_x0000_s1728" type="#_x0000_t202" style="position:absolute;margin-left:69.950000000000003pt;margin-top:42.050000000000004pt;width:130.80000000000001pt;height:7.7000000000000002pt;z-index:-188743688;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r>
                      <w:rPr>
                        <w:color w:val="000000"/>
                        <w:spacing w:val="0"/>
                        <w:w w:val="100"/>
                        <w:position w:val="0"/>
                      </w:rPr>
                      <w:t>ГОСТ Р МЭК 62305-4—2016</w:t>
                    </w:r>
                  </w:p>
                </w:txbxContent>
              </v:textbox>
              <w10:wrap anchorx="page" anchory="page"/>
            </v:shape>
          </w:pict>
        </mc:Fallback>
      </mc:AlternateContent>
    </w:r>
  </w:p>
</w:hdr>
</file>

<file path=word/header9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69" behindDoc="1" locked="0" layoutInCell="1" allowOverlap="1">
              <wp:simplePos x="0" y="0"/>
              <wp:positionH relativeFrom="page">
                <wp:posOffset>4958080</wp:posOffset>
              </wp:positionH>
              <wp:positionV relativeFrom="page">
                <wp:posOffset>933450</wp:posOffset>
              </wp:positionV>
              <wp:extent cx="1465580" cy="85725"/>
              <wp:wrapNone/>
              <wp:docPr id="706" name="Shape 706"/>
              <a:graphic xmlns:a="http://schemas.openxmlformats.org/drawingml/2006/main">
                <a:graphicData uri="http://schemas.microsoft.com/office/word/2010/wordprocessingShape">
                  <wps:wsp>
                    <wps:cNvSpPr txBox="1"/>
                    <wps:spPr>
                      <a:xfrm>
                        <a:ext cx="1465580" cy="85725"/>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r>
                            <w:rPr>
                              <w:color w:val="000000"/>
                              <w:spacing w:val="0"/>
                              <w:w w:val="100"/>
                              <w:position w:val="0"/>
                            </w:rPr>
                            <w:t>ГОСТ Р МЭК 62305-4—2016</w:t>
                          </w:r>
                        </w:p>
                      </w:txbxContent>
                    </wps:txbx>
                    <wps:bodyPr wrap="none" lIns="0" tIns="0" rIns="0" bIns="0">
                      <a:spAutoFit/>
                    </wps:bodyPr>
                  </wps:wsp>
                </a:graphicData>
              </a:graphic>
            </wp:anchor>
          </w:drawing>
        </mc:Choice>
        <mc:Fallback>
          <w:pict>
            <v:shape id="_x0000_s1732" type="#_x0000_t202" style="position:absolute;margin-left:390.40000000000003pt;margin-top:73.5pt;width:115.40000000000001pt;height:6.75pt;z-index:-188743684;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r>
                      <w:rPr>
                        <w:color w:val="000000"/>
                        <w:spacing w:val="0"/>
                        <w:w w:val="100"/>
                        <w:position w:val="0"/>
                      </w:rPr>
                      <w:t>ГОСТ Р МЭК 62305-4—2016</w:t>
                    </w:r>
                  </w:p>
                </w:txbxContent>
              </v:textbox>
              <w10:wrap anchorx="page" anchory="page"/>
            </v:shape>
          </w:pict>
        </mc:Fallback>
      </mc:AlternateContent>
    </w:r>
  </w:p>
</w:hdr>
</file>

<file path=word/header9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5073" behindDoc="1" locked="0" layoutInCell="1" allowOverlap="1">
              <wp:simplePos x="0" y="0"/>
              <wp:positionH relativeFrom="page">
                <wp:posOffset>4958080</wp:posOffset>
              </wp:positionH>
              <wp:positionV relativeFrom="page">
                <wp:posOffset>933450</wp:posOffset>
              </wp:positionV>
              <wp:extent cx="1465580" cy="85725"/>
              <wp:wrapNone/>
              <wp:docPr id="710" name="Shape 710"/>
              <a:graphic xmlns:a="http://schemas.openxmlformats.org/drawingml/2006/main">
                <a:graphicData uri="http://schemas.microsoft.com/office/word/2010/wordprocessingShape">
                  <wps:wsp>
                    <wps:cNvSpPr txBox="1"/>
                    <wps:spPr>
                      <a:xfrm>
                        <a:ext cx="1465580" cy="85725"/>
                      </a:xfrm>
                      <a:prstGeom prst="rect"/>
                      <a:noFill/>
                    </wps:spPr>
                    <wps:txbx>
                      <w:txbxContent>
                        <w:p>
                          <w:pPr>
                            <w:pStyle w:val="Style78"/>
                            <w:keepNext w:val="0"/>
                            <w:keepLines w:val="0"/>
                            <w:widowControl w:val="0"/>
                            <w:shd w:val="clear" w:color="auto" w:fill="auto"/>
                            <w:bidi w:val="0"/>
                            <w:spacing w:before="0" w:after="0" w:line="240" w:lineRule="auto"/>
                            <w:ind w:left="0" w:right="0" w:firstLine="0"/>
                            <w:jc w:val="left"/>
                          </w:pPr>
                          <w:r>
                            <w:rPr>
                              <w:color w:val="000000"/>
                              <w:spacing w:val="0"/>
                              <w:w w:val="100"/>
                              <w:position w:val="0"/>
                            </w:rPr>
                            <w:t>ГОСТ Р МЭК 62305-4—2016</w:t>
                          </w:r>
                        </w:p>
                      </w:txbxContent>
                    </wps:txbx>
                    <wps:bodyPr wrap="none" lIns="0" tIns="0" rIns="0" bIns="0">
                      <a:spAutoFit/>
                    </wps:bodyPr>
                  </wps:wsp>
                </a:graphicData>
              </a:graphic>
            </wp:anchor>
          </w:drawing>
        </mc:Choice>
        <mc:Fallback>
          <w:pict>
            <v:shape id="_x0000_s1736" type="#_x0000_t202" style="position:absolute;margin-left:390.40000000000003pt;margin-top:73.5pt;width:115.40000000000001pt;height:6.75pt;z-index:-188743680;mso-wrap-style:none;mso-wrap-distance-left:0;mso-wrap-distance-right:0;mso-position-horizontal-relative:page;mso-position-vertical-relative:page" wrapcoords="0 0" filled="f" stroked="f">
              <v:textbox style="mso-fit-shape-to-text:t" inset="0,0,0,0">
                <w:txbxContent>
                  <w:p>
                    <w:pPr>
                      <w:pStyle w:val="Style78"/>
                      <w:keepNext w:val="0"/>
                      <w:keepLines w:val="0"/>
                      <w:widowControl w:val="0"/>
                      <w:shd w:val="clear" w:color="auto" w:fill="auto"/>
                      <w:bidi w:val="0"/>
                      <w:spacing w:before="0" w:after="0" w:line="240" w:lineRule="auto"/>
                      <w:ind w:left="0" w:right="0" w:firstLine="0"/>
                      <w:jc w:val="left"/>
                    </w:pPr>
                    <w:r>
                      <w:rPr>
                        <w:color w:val="000000"/>
                        <w:spacing w:val="0"/>
                        <w:w w:val="100"/>
                        <w:position w:val="0"/>
                      </w:rPr>
                      <w:t>ГОСТ Р МЭК 62305-4—2016</w:t>
                    </w:r>
                  </w:p>
                </w:txbxContent>
              </v:textbox>
              <w10:wrap anchorx="page" anchory="page"/>
            </v:shape>
          </w:pict>
        </mc:Fallback>
      </mc:AlternateContent>
    </w:r>
  </w:p>
</w:hdr>
</file>

<file path=word/header9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7"/>
        <w:szCs w:val="17"/>
        <w:u w:val="none"/>
        <w:shd w:val="clear" w:color="auto" w:fill="auto"/>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7"/>
        <w:szCs w:val="17"/>
        <w:u w:val="none"/>
        <w:shd w:val="clear" w:color="auto" w:fill="auto"/>
      </w:rPr>
    </w:lvl>
    <w:lvl w:ilvl="1">
      <w:start w:val="1"/>
      <w:numFmt w:val="decimal"/>
      <w:lvlText w:val="%1.%2"/>
      <w:rPr>
        <w:rFonts w:ascii="Arial" w:eastAsia="Arial" w:hAnsi="Arial" w:cs="Arial"/>
        <w:b w:val="0"/>
        <w:bCs w:val="0"/>
        <w:i w:val="0"/>
        <w:iCs w:val="0"/>
        <w:smallCaps w:val="0"/>
        <w:strike w:val="0"/>
        <w:color w:val="000000"/>
        <w:spacing w:val="0"/>
        <w:w w:val="100"/>
        <w:position w:val="0"/>
        <w:sz w:val="17"/>
        <w:szCs w:val="17"/>
        <w:u w:val="none"/>
        <w:shd w:val="clear" w:color="auto" w:fill="auto"/>
      </w:rPr>
    </w:lvl>
    <w:lvl w:ilvl="2">
      <w:start w:val="1"/>
      <w:numFmt w:val="decimal"/>
      <w:lvlText w:val="%1.%2.%3"/>
      <w:rPr>
        <w:rFonts w:ascii="Arial" w:eastAsia="Arial" w:hAnsi="Arial" w:cs="Arial"/>
        <w:b w:val="0"/>
        <w:bCs w:val="0"/>
        <w:i w:val="0"/>
        <w:iCs w:val="0"/>
        <w:smallCaps w:val="0"/>
        <w:strike w:val="0"/>
        <w:color w:val="000000"/>
        <w:spacing w:val="0"/>
        <w:w w:val="100"/>
        <w:position w:val="0"/>
        <w:sz w:val="17"/>
        <w:szCs w:val="17"/>
        <w:u w:val="none"/>
        <w:shd w:val="clear" w:color="auto" w:fill="auto"/>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7"/>
        <w:szCs w:val="17"/>
        <w:u w:val="none"/>
        <w:shd w:val="clear" w:color="auto" w:fill="auto"/>
      </w:rPr>
    </w:lvl>
  </w:abstractNum>
  <w:abstractNum w:abstractNumId="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7"/>
        <w:szCs w:val="17"/>
        <w:u w:val="none"/>
        <w:shd w:val="clear" w:color="auto" w:fill="auto"/>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rPr>
    </w:lvl>
    <w:lvl w:ilvl="1">
      <w:start w:val="1"/>
      <w:numFmt w:val="decimal"/>
      <w:lvlText w:val="%1.%2"/>
      <w:rPr>
        <w:rFonts w:ascii="Arial" w:eastAsia="Arial" w:hAnsi="Arial" w:cs="Arial"/>
        <w:b/>
        <w:bCs/>
        <w:i w:val="0"/>
        <w:iCs w:val="0"/>
        <w:smallCaps w:val="0"/>
        <w:strike w:val="0"/>
        <w:color w:val="000000"/>
        <w:spacing w:val="0"/>
        <w:w w:val="100"/>
        <w:position w:val="0"/>
        <w:sz w:val="17"/>
        <w:szCs w:val="17"/>
        <w:u w:val="none"/>
        <w:shd w:val="clear" w:color="auto" w:fill="FFFFFF"/>
      </w:rPr>
    </w:lvl>
    <w:lvl w:ilvl="2">
      <w:start w:val="1"/>
      <w:numFmt w:val="decimal"/>
      <w:lvlText w:val="%1.%2.%3"/>
      <w:rPr>
        <w:rFonts w:ascii="Arial" w:eastAsia="Arial" w:hAnsi="Arial" w:cs="Arial"/>
        <w:b/>
        <w:bCs/>
        <w:i w:val="0"/>
        <w:iCs w:val="0"/>
        <w:smallCaps w:val="0"/>
        <w:strike w:val="0"/>
        <w:color w:val="000000"/>
        <w:spacing w:val="0"/>
        <w:w w:val="100"/>
        <w:position w:val="0"/>
        <w:sz w:val="17"/>
        <w:szCs w:val="17"/>
        <w:u w:val="none"/>
        <w:shd w:val="clear" w:color="auto" w:fill="auto"/>
      </w:rPr>
    </w:lvl>
    <w:lvl w:ilvl="3">
      <w:start w:val="1"/>
      <w:numFmt w:val="decimal"/>
      <w:lvlText w:val="%1.%2.%3.%4"/>
      <w:rPr>
        <w:rFonts w:ascii="Arial" w:eastAsia="Arial" w:hAnsi="Arial" w:cs="Arial"/>
        <w:b/>
        <w:bCs/>
        <w:i w:val="0"/>
        <w:iCs w:val="0"/>
        <w:smallCaps w:val="0"/>
        <w:strike w:val="0"/>
        <w:color w:val="000000"/>
        <w:spacing w:val="0"/>
        <w:w w:val="100"/>
        <w:position w:val="0"/>
        <w:sz w:val="17"/>
        <w:szCs w:val="17"/>
        <w:u w:val="none"/>
        <w:shd w:val="clear" w:color="auto" w:fill="auto"/>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4"/>
        <w:szCs w:val="14"/>
        <w:u w:val="none"/>
        <w:shd w:val="clear" w:color="auto" w:fill="auto"/>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7"/>
        <w:szCs w:val="17"/>
        <w:u w:val="none"/>
        <w:shd w:val="clear" w:color="auto" w:fill="auto"/>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7"/>
        <w:szCs w:val="17"/>
        <w:u w:val="none"/>
        <w:shd w:val="clear" w:color="auto" w:fill="auto"/>
      </w:rPr>
    </w:lvl>
  </w:abstractNum>
  <w:abstractNum w:abstractNumId="1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7"/>
        <w:szCs w:val="17"/>
        <w:u w:val="none"/>
        <w:shd w:val="clear" w:color="auto" w:fill="auto"/>
      </w:rPr>
    </w:lvl>
  </w:abstractNum>
  <w:abstractNum w:abstractNumId="1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7"/>
        <w:szCs w:val="17"/>
        <w:u w:val="none"/>
        <w:shd w:val="clear" w:color="auto" w:fill="auto"/>
      </w:rPr>
    </w:lvl>
  </w:abstractNum>
  <w:abstractNum w:abstractNumId="20">
    <w:multiLevelType w:val="multilevel"/>
    <w:lvl w:ilvl="0">
      <w:start w:val="1"/>
      <w:numFmt w:val="decimal"/>
      <w:lvlText w:val="%1"/>
      <w:rPr>
        <w:rFonts w:ascii="Arial" w:eastAsia="Arial" w:hAnsi="Arial" w:cs="Arial"/>
        <w:b w:val="0"/>
        <w:bCs w:val="0"/>
        <w:i/>
        <w:iCs/>
        <w:smallCaps w:val="0"/>
        <w:strike w:val="0"/>
        <w:color w:val="000000"/>
        <w:spacing w:val="0"/>
        <w:w w:val="100"/>
        <w:position w:val="0"/>
        <w:sz w:val="15"/>
        <w:szCs w:val="15"/>
        <w:u w:val="none"/>
        <w:shd w:val="clear" w:color="auto" w:fill="FFFFFF"/>
      </w:rPr>
    </w:lvl>
  </w:abstractNum>
  <w:abstractNum w:abstractNumId="22">
    <w:multiLevelType w:val="multilevel"/>
    <w:lvl w:ilvl="0">
      <w:start w:val="3"/>
      <w:numFmt w:val="decimal"/>
      <w:lvlText w:val="%1"/>
      <w:rPr>
        <w:rFonts w:ascii="Arial" w:eastAsia="Arial" w:hAnsi="Arial" w:cs="Arial"/>
        <w:b w:val="0"/>
        <w:bCs w:val="0"/>
        <w:i w:val="0"/>
        <w:iCs w:val="0"/>
        <w:smallCaps w:val="0"/>
        <w:strike w:val="0"/>
        <w:color w:val="000000"/>
        <w:spacing w:val="0"/>
        <w:w w:val="100"/>
        <w:position w:val="0"/>
        <w:sz w:val="15"/>
        <w:szCs w:val="15"/>
        <w:u w:val="none"/>
        <w:shd w:val="clear" w:color="auto" w:fill="auto"/>
      </w:rPr>
    </w:lvl>
  </w:abstractNum>
  <w:abstractNum w:abstractNumId="24">
    <w:multiLevelType w:val="multilevel"/>
    <w:lvl w:ilvl="0">
      <w:start w:val="1"/>
      <w:numFmt w:val="decimal"/>
      <w:lvlText w:val="%1"/>
      <w:rPr>
        <w:rFonts w:ascii="Arial" w:eastAsia="Arial" w:hAnsi="Arial" w:cs="Arial"/>
        <w:b w:val="0"/>
        <w:bCs w:val="0"/>
        <w:i/>
        <w:iCs/>
        <w:smallCaps w:val="0"/>
        <w:strike w:val="0"/>
        <w:color w:val="000000"/>
        <w:spacing w:val="0"/>
        <w:w w:val="100"/>
        <w:position w:val="0"/>
        <w:sz w:val="15"/>
        <w:szCs w:val="15"/>
        <w:u w:val="none"/>
        <w:shd w:val="clear" w:color="auto" w:fill="auto"/>
      </w:rPr>
    </w:lvl>
  </w:abstractNum>
  <w:abstractNum w:abstractNumId="26">
    <w:multiLevelType w:val="multilevel"/>
    <w:lvl w:ilvl="0">
      <w:start w:val="1"/>
      <w:numFmt w:val="decimal"/>
      <w:lvlText w:val="%1"/>
      <w:rPr>
        <w:rFonts w:ascii="Arial" w:eastAsia="Arial" w:hAnsi="Arial" w:cs="Arial"/>
        <w:b w:val="0"/>
        <w:bCs w:val="0"/>
        <w:i/>
        <w:iCs/>
        <w:smallCaps w:val="0"/>
        <w:strike w:val="0"/>
        <w:color w:val="000000"/>
        <w:spacing w:val="0"/>
        <w:w w:val="100"/>
        <w:position w:val="0"/>
        <w:sz w:val="15"/>
        <w:szCs w:val="15"/>
        <w:u w:val="none"/>
        <w:shd w:val="clear" w:color="auto" w:fill="auto"/>
      </w:rPr>
    </w:lvl>
  </w:abstractNum>
  <w:abstractNum w:abstractNumId="2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7"/>
        <w:szCs w:val="17"/>
        <w:u w:val="none"/>
        <w:shd w:val="clear" w:color="auto" w:fill="auto"/>
      </w:rPr>
    </w:lvl>
  </w:abstractNum>
  <w:abstractNum w:abstractNumId="3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5"/>
        <w:szCs w:val="15"/>
        <w:u w:val="none"/>
        <w:shd w:val="clear" w:color="auto" w:fill="auto"/>
      </w:rPr>
    </w:lvl>
  </w:abstractNum>
  <w:abstractNum w:abstractNumId="3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5"/>
        <w:szCs w:val="15"/>
        <w:u w:val="none"/>
        <w:shd w:val="clear" w:color="auto" w:fill="auto"/>
      </w:rPr>
    </w:lvl>
  </w:abstractNum>
  <w:abstractNum w:abstractNumId="3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7"/>
        <w:szCs w:val="17"/>
        <w:u w:val="none"/>
        <w:shd w:val="clear" w:color="auto" w:fill="auto"/>
      </w:rPr>
    </w:lvl>
  </w:abstractNum>
  <w:abstractNum w:abstractNumId="3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5"/>
        <w:szCs w:val="15"/>
        <w:u w:val="none"/>
        <w:shd w:val="clear" w:color="auto" w:fill="auto"/>
      </w:rPr>
    </w:lvl>
  </w:abstractNum>
  <w:abstractNum w:abstractNumId="3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5"/>
        <w:szCs w:val="15"/>
        <w:u w:val="none"/>
        <w:shd w:val="clear" w:color="auto" w:fill="auto"/>
      </w:rPr>
    </w:lvl>
  </w:abstractNum>
  <w:abstractNum w:abstractNumId="4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7"/>
        <w:szCs w:val="17"/>
        <w:u w:val="none"/>
        <w:shd w:val="clear" w:color="auto" w:fill="auto"/>
      </w:rPr>
    </w:lvl>
  </w:abstractNum>
  <w:abstractNum w:abstractNumId="4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7"/>
        <w:szCs w:val="17"/>
        <w:u w:val="none"/>
        <w:shd w:val="clear" w:color="auto" w:fill="auto"/>
      </w:rPr>
    </w:lvl>
  </w:abstractNum>
  <w:abstractNum w:abstractNumId="4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7"/>
        <w:szCs w:val="17"/>
        <w:u w:val="none"/>
        <w:shd w:val="clear" w:color="auto" w:fill="auto"/>
      </w:rPr>
    </w:lvl>
  </w:abstractNum>
  <w:abstractNum w:abstractNumId="4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7"/>
        <w:szCs w:val="17"/>
        <w:u w:val="none"/>
        <w:shd w:val="clear" w:color="auto" w:fill="auto"/>
      </w:rPr>
    </w:lvl>
  </w:abstractNum>
  <w:abstractNum w:abstractNumId="4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7"/>
        <w:szCs w:val="17"/>
        <w:u w:val="none"/>
        <w:shd w:val="clear" w:color="auto" w:fill="auto"/>
      </w:rPr>
    </w:lvl>
  </w:abstractNum>
  <w:abstractNum w:abstractNumId="50">
    <w:multiLevelType w:val="multilevel"/>
    <w:lvl w:ilvl="0">
      <w:start w:val="4"/>
      <w:numFmt w:val="upperLetter"/>
      <w:lvlText w:val="%1."/>
      <w:rPr>
        <w:rFonts w:ascii="Arial" w:eastAsia="Arial" w:hAnsi="Arial" w:cs="Arial"/>
        <w:b/>
        <w:bCs/>
        <w:i w:val="0"/>
        <w:iCs w:val="0"/>
        <w:smallCaps w:val="0"/>
        <w:strike w:val="0"/>
        <w:color w:val="000000"/>
        <w:spacing w:val="0"/>
        <w:w w:val="100"/>
        <w:position w:val="0"/>
        <w:sz w:val="17"/>
        <w:szCs w:val="17"/>
        <w:u w:val="none"/>
        <w:shd w:val="clear" w:color="auto" w:fill="auto"/>
      </w:rPr>
    </w:lvl>
  </w:abstractNum>
  <w:abstractNum w:abstractNumId="52">
    <w:multiLevelType w:val="multilevel"/>
    <w:lvl w:ilvl="0">
      <w:start w:val="4"/>
      <w:numFmt w:val="upperLetter"/>
      <w:lvlText w:val="%1."/>
      <w:rPr>
        <w:rFonts w:ascii="Arial" w:eastAsia="Arial" w:hAnsi="Arial" w:cs="Arial"/>
        <w:b/>
        <w:bCs/>
        <w:i w:val="0"/>
        <w:iCs w:val="0"/>
        <w:smallCaps w:val="0"/>
        <w:strike w:val="0"/>
        <w:color w:val="000000"/>
        <w:spacing w:val="0"/>
        <w:w w:val="100"/>
        <w:position w:val="0"/>
        <w:sz w:val="17"/>
        <w:szCs w:val="17"/>
        <w:u w:val="none"/>
        <w:shd w:val="clear" w:color="auto" w:fill="auto"/>
      </w:rPr>
    </w:lvl>
  </w:abstractNum>
  <w:abstractNum w:abstractNumId="5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7"/>
        <w:szCs w:val="17"/>
        <w:u w:val="none"/>
        <w:shd w:val="clear" w:color="auto" w:fill="FFFFFF"/>
      </w:rPr>
    </w:lvl>
  </w:abstractNum>
  <w:abstractNum w:abstractNumId="56">
    <w:multiLevelType w:val="multilevel"/>
    <w:lvl w:ilvl="0">
      <w:start w:val="52"/>
      <w:numFmt w:val="decimal"/>
      <w:lvlText w:val="(%1)"/>
      <w:rPr>
        <w:rFonts w:ascii="Arial" w:eastAsia="Arial" w:hAnsi="Arial" w:cs="Arial"/>
        <w:b w:val="0"/>
        <w:bCs w:val="0"/>
        <w:i w:val="0"/>
        <w:iCs w:val="0"/>
        <w:smallCaps w:val="0"/>
        <w:strike w:val="0"/>
        <w:color w:val="1F1F1F"/>
        <w:spacing w:val="0"/>
        <w:w w:val="100"/>
        <w:position w:val="0"/>
        <w:sz w:val="17"/>
        <w:szCs w:val="17"/>
        <w:u w:val="none"/>
        <w:shd w:val="clear" w:color="auto" w:fill="auto"/>
      </w:rPr>
    </w:lvl>
  </w:abstractNum>
  <w:abstractNum w:abstractNumId="58">
    <w:multiLevelType w:val="multilevel"/>
    <w:lvl w:ilvl="0">
      <w:start w:val="4"/>
      <w:numFmt w:val="upperLetter"/>
      <w:lvlText w:val="%1."/>
      <w:rPr>
        <w:rFonts w:ascii="Arial" w:eastAsia="Arial" w:hAnsi="Arial" w:cs="Arial"/>
        <w:b/>
        <w:bCs/>
        <w:i w:val="0"/>
        <w:iCs w:val="0"/>
        <w:smallCaps w:val="0"/>
        <w:strike w:val="0"/>
        <w:color w:val="1F1F1F"/>
        <w:spacing w:val="0"/>
        <w:w w:val="100"/>
        <w:position w:val="0"/>
        <w:sz w:val="17"/>
        <w:szCs w:val="17"/>
        <w:u w:val="none"/>
        <w:shd w:val="clear" w:color="auto" w:fill="auto"/>
      </w:rPr>
    </w:lvl>
  </w:abstractNum>
  <w:abstractNum w:abstractNumId="60">
    <w:multiLevelType w:val="multilevel"/>
    <w:lvl w:ilvl="0">
      <w:start w:val="4"/>
      <w:numFmt w:val="upperLetter"/>
      <w:lvlText w:val="%1."/>
      <w:rPr>
        <w:rFonts w:ascii="Arial" w:eastAsia="Arial" w:hAnsi="Arial" w:cs="Arial"/>
        <w:b/>
        <w:bCs/>
        <w:i w:val="0"/>
        <w:iCs w:val="0"/>
        <w:smallCaps w:val="0"/>
        <w:strike w:val="0"/>
        <w:color w:val="1F1F1F"/>
        <w:spacing w:val="0"/>
        <w:w w:val="100"/>
        <w:position w:val="0"/>
        <w:sz w:val="17"/>
        <w:szCs w:val="17"/>
        <w:u w:val="none"/>
        <w:shd w:val="clear" w:color="auto" w:fill="auto"/>
      </w:rPr>
    </w:lvl>
  </w:abstractNum>
  <w:abstractNum w:abstractNumId="62">
    <w:multiLevelType w:val="multilevel"/>
    <w:lvl w:ilvl="0">
      <w:start w:val="4"/>
      <w:numFmt w:val="upperLetter"/>
      <w:lvlText w:val="%1."/>
      <w:rPr>
        <w:rFonts w:ascii="Arial" w:eastAsia="Arial" w:hAnsi="Arial" w:cs="Arial"/>
        <w:b/>
        <w:bCs/>
        <w:i w:val="0"/>
        <w:iCs w:val="0"/>
        <w:smallCaps w:val="0"/>
        <w:strike w:val="0"/>
        <w:color w:val="1F1F1F"/>
        <w:spacing w:val="0"/>
        <w:w w:val="100"/>
        <w:position w:val="0"/>
        <w:sz w:val="17"/>
        <w:szCs w:val="17"/>
        <w:u w:val="none"/>
        <w:shd w:val="clear" w:color="auto" w:fill="auto"/>
      </w:rPr>
    </w:lvl>
  </w:abstractNum>
  <w:abstractNum w:abstractNumId="64">
    <w:multiLevelType w:val="multilevel"/>
    <w:lvl w:ilvl="0">
      <w:start w:val="4"/>
      <w:numFmt w:val="upperLetter"/>
      <w:lvlText w:val="%1."/>
      <w:rPr>
        <w:rFonts w:ascii="Arial" w:eastAsia="Arial" w:hAnsi="Arial" w:cs="Arial"/>
        <w:b/>
        <w:bCs/>
        <w:i w:val="0"/>
        <w:iCs w:val="0"/>
        <w:smallCaps w:val="0"/>
        <w:strike w:val="0"/>
        <w:color w:val="000000"/>
        <w:spacing w:val="0"/>
        <w:w w:val="100"/>
        <w:position w:val="0"/>
        <w:sz w:val="17"/>
        <w:szCs w:val="17"/>
        <w:u w:val="none"/>
        <w:shd w:val="clear" w:color="auto" w:fill="auto"/>
      </w:rPr>
    </w:lvl>
  </w:abstractNum>
  <w:abstractNum w:abstractNumId="6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7"/>
        <w:szCs w:val="17"/>
        <w:u w:val="none"/>
        <w:shd w:val="clear" w:color="auto" w:fill="auto"/>
      </w:rPr>
    </w:lvl>
  </w:abstractNum>
  <w:abstractNum w:abstractNumId="6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7"/>
        <w:szCs w:val="17"/>
        <w:u w:val="none"/>
        <w:shd w:val="clear" w:color="auto" w:fill="auto"/>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 w:numId="69">
    <w:abstractNumId w:val="6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ru-RU" w:eastAsia="ru-RU" w:bidi="ru-RU"/>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rPr>
  </w:style>
  <w:style w:type="character" w:customStyle="1" w:styleId="CharStyle3">
    <w:name w:val="Сноска_"/>
    <w:basedOn w:val="DefaultParagraphFont"/>
    <w:link w:val="Style2"/>
    <w:rPr>
      <w:rFonts w:ascii="Arial" w:eastAsia="Arial" w:hAnsi="Arial" w:cs="Arial"/>
      <w:b w:val="0"/>
      <w:bCs w:val="0"/>
      <w:i w:val="0"/>
      <w:iCs w:val="0"/>
      <w:smallCaps w:val="0"/>
      <w:strike w:val="0"/>
      <w:sz w:val="15"/>
      <w:szCs w:val="15"/>
      <w:u w:val="none"/>
      <w:shd w:val="clear" w:color="auto" w:fill="auto"/>
    </w:rPr>
  </w:style>
  <w:style w:type="character" w:customStyle="1" w:styleId="CharStyle10">
    <w:name w:val="Основной текст_"/>
    <w:basedOn w:val="DefaultParagraphFont"/>
    <w:link w:val="Style9"/>
    <w:rPr>
      <w:rFonts w:ascii="Arial" w:eastAsia="Arial" w:hAnsi="Arial" w:cs="Arial"/>
      <w:b w:val="0"/>
      <w:bCs w:val="0"/>
      <w:i w:val="0"/>
      <w:iCs w:val="0"/>
      <w:smallCaps w:val="0"/>
      <w:strike w:val="0"/>
      <w:sz w:val="17"/>
      <w:szCs w:val="17"/>
      <w:u w:val="none"/>
      <w:shd w:val="clear" w:color="auto" w:fill="auto"/>
    </w:rPr>
  </w:style>
  <w:style w:type="character" w:customStyle="1" w:styleId="CharStyle13">
    <w:name w:val="Заголовок №3_"/>
    <w:basedOn w:val="DefaultParagraphFont"/>
    <w:link w:val="Style12"/>
    <w:rPr>
      <w:rFonts w:ascii="Arial" w:eastAsia="Arial" w:hAnsi="Arial" w:cs="Arial"/>
      <w:b/>
      <w:bCs/>
      <w:i w:val="0"/>
      <w:iCs w:val="0"/>
      <w:smallCaps w:val="0"/>
      <w:strike w:val="0"/>
      <w:sz w:val="28"/>
      <w:szCs w:val="28"/>
      <w:u w:val="none"/>
      <w:shd w:val="clear" w:color="auto" w:fill="auto"/>
    </w:rPr>
  </w:style>
  <w:style w:type="character" w:customStyle="1" w:styleId="CharStyle16">
    <w:name w:val="Основной текст (2)_"/>
    <w:basedOn w:val="DefaultParagraphFont"/>
    <w:link w:val="Style15"/>
    <w:rPr>
      <w:rFonts w:ascii="Arial" w:eastAsia="Arial" w:hAnsi="Arial" w:cs="Arial"/>
      <w:b w:val="0"/>
      <w:bCs w:val="0"/>
      <w:i w:val="0"/>
      <w:iCs w:val="0"/>
      <w:smallCaps w:val="0"/>
      <w:strike w:val="0"/>
      <w:sz w:val="15"/>
      <w:szCs w:val="15"/>
      <w:u w:val="none"/>
      <w:shd w:val="clear" w:color="auto" w:fill="auto"/>
    </w:rPr>
  </w:style>
  <w:style w:type="character" w:customStyle="1" w:styleId="CharStyle19">
    <w:name w:val="Основной текст (3)_"/>
    <w:basedOn w:val="DefaultParagraphFont"/>
    <w:link w:val="Style18"/>
    <w:rPr>
      <w:rFonts w:ascii="Arial" w:eastAsia="Arial" w:hAnsi="Arial" w:cs="Arial"/>
      <w:b/>
      <w:bCs/>
      <w:i w:val="0"/>
      <w:iCs w:val="0"/>
      <w:smallCaps w:val="0"/>
      <w:strike w:val="0"/>
      <w:sz w:val="26"/>
      <w:szCs w:val="26"/>
      <w:u w:val="none"/>
      <w:shd w:val="clear" w:color="auto" w:fill="auto"/>
    </w:rPr>
  </w:style>
  <w:style w:type="character" w:customStyle="1" w:styleId="CharStyle21">
    <w:name w:val="Основной текст (4)_"/>
    <w:basedOn w:val="DefaultParagraphFont"/>
    <w:link w:val="Style20"/>
    <w:rPr>
      <w:rFonts w:ascii="Arial" w:eastAsia="Arial" w:hAnsi="Arial" w:cs="Arial"/>
      <w:b/>
      <w:bCs/>
      <w:i w:val="0"/>
      <w:iCs w:val="0"/>
      <w:smallCaps w:val="0"/>
      <w:strike w:val="0"/>
      <w:sz w:val="12"/>
      <w:szCs w:val="12"/>
      <w:u w:val="none"/>
      <w:shd w:val="clear" w:color="auto" w:fill="auto"/>
    </w:rPr>
  </w:style>
  <w:style w:type="character" w:customStyle="1" w:styleId="CharStyle23">
    <w:name w:val="Основной текст (5)_"/>
    <w:basedOn w:val="DefaultParagraphFont"/>
    <w:link w:val="Style22"/>
    <w:rPr>
      <w:rFonts w:ascii="Courier New" w:eastAsia="Courier New" w:hAnsi="Courier New" w:cs="Courier New"/>
      <w:b w:val="0"/>
      <w:bCs w:val="0"/>
      <w:i w:val="0"/>
      <w:iCs w:val="0"/>
      <w:smallCaps w:val="0"/>
      <w:strike w:val="0"/>
      <w:sz w:val="8"/>
      <w:szCs w:val="8"/>
      <w:u w:val="none"/>
      <w:shd w:val="clear" w:color="auto" w:fill="auto"/>
    </w:rPr>
  </w:style>
  <w:style w:type="character" w:customStyle="1" w:styleId="CharStyle25">
    <w:name w:val="Заголовок №5_"/>
    <w:basedOn w:val="DefaultParagraphFont"/>
    <w:link w:val="Style24"/>
    <w:rPr>
      <w:rFonts w:ascii="Arial" w:eastAsia="Arial" w:hAnsi="Arial" w:cs="Arial"/>
      <w:b/>
      <w:bCs/>
      <w:i w:val="0"/>
      <w:iCs w:val="0"/>
      <w:smallCaps w:val="0"/>
      <w:strike w:val="0"/>
      <w:sz w:val="20"/>
      <w:szCs w:val="20"/>
      <w:u w:val="none"/>
      <w:shd w:val="clear" w:color="auto" w:fill="auto"/>
    </w:rPr>
  </w:style>
  <w:style w:type="character" w:customStyle="1" w:styleId="CharStyle27">
    <w:name w:val="Колонтитул (2)_"/>
    <w:basedOn w:val="DefaultParagraphFont"/>
    <w:link w:val="Style26"/>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arStyle32">
    <w:name w:val="Оглавление_"/>
    <w:basedOn w:val="DefaultParagraphFont"/>
    <w:link w:val="Style31"/>
    <w:rPr>
      <w:rFonts w:ascii="Arial" w:eastAsia="Arial" w:hAnsi="Arial" w:cs="Arial"/>
      <w:b w:val="0"/>
      <w:bCs w:val="0"/>
      <w:i w:val="0"/>
      <w:iCs w:val="0"/>
      <w:smallCaps w:val="0"/>
      <w:strike w:val="0"/>
      <w:sz w:val="17"/>
      <w:szCs w:val="17"/>
      <w:u w:val="none"/>
      <w:shd w:val="clear" w:color="auto" w:fill="auto"/>
    </w:rPr>
  </w:style>
  <w:style w:type="character" w:customStyle="1" w:styleId="CharStyle36">
    <w:name w:val="Заголовок №6_"/>
    <w:basedOn w:val="DefaultParagraphFont"/>
    <w:link w:val="Style35"/>
    <w:rPr>
      <w:rFonts w:ascii="Arial" w:eastAsia="Arial" w:hAnsi="Arial" w:cs="Arial"/>
      <w:b/>
      <w:bCs/>
      <w:i w:val="0"/>
      <w:iCs w:val="0"/>
      <w:smallCaps w:val="0"/>
      <w:strike w:val="0"/>
      <w:sz w:val="17"/>
      <w:szCs w:val="17"/>
      <w:u w:val="none"/>
      <w:shd w:val="clear" w:color="auto" w:fill="auto"/>
    </w:rPr>
  </w:style>
  <w:style w:type="character" w:customStyle="1" w:styleId="CharStyle41">
    <w:name w:val="Заголовок №4_"/>
    <w:basedOn w:val="DefaultParagraphFont"/>
    <w:link w:val="Style40"/>
    <w:rPr>
      <w:rFonts w:ascii="Arial" w:eastAsia="Arial" w:hAnsi="Arial" w:cs="Arial"/>
      <w:b/>
      <w:bCs/>
      <w:i w:val="0"/>
      <w:iCs w:val="0"/>
      <w:smallCaps w:val="0"/>
      <w:strike w:val="0"/>
      <w:sz w:val="22"/>
      <w:szCs w:val="22"/>
      <w:u w:val="none"/>
      <w:shd w:val="clear" w:color="auto" w:fill="auto"/>
    </w:rPr>
  </w:style>
  <w:style w:type="character" w:customStyle="1" w:styleId="CharStyle48">
    <w:name w:val="Подпись к картинке_"/>
    <w:basedOn w:val="DefaultParagraphFont"/>
    <w:link w:val="Style47"/>
    <w:rPr>
      <w:rFonts w:ascii="Arial" w:eastAsia="Arial" w:hAnsi="Arial" w:cs="Arial"/>
      <w:b w:val="0"/>
      <w:bCs w:val="0"/>
      <w:i w:val="0"/>
      <w:iCs w:val="0"/>
      <w:smallCaps w:val="0"/>
      <w:strike w:val="0"/>
      <w:sz w:val="15"/>
      <w:szCs w:val="15"/>
      <w:u w:val="none"/>
      <w:shd w:val="clear" w:color="auto" w:fill="auto"/>
    </w:rPr>
  </w:style>
  <w:style w:type="character" w:customStyle="1" w:styleId="CharStyle54">
    <w:name w:val="Другое_"/>
    <w:basedOn w:val="DefaultParagraphFont"/>
    <w:link w:val="Style53"/>
    <w:rPr>
      <w:rFonts w:ascii="Arial" w:eastAsia="Arial" w:hAnsi="Arial" w:cs="Arial"/>
      <w:b w:val="0"/>
      <w:bCs w:val="0"/>
      <w:i w:val="0"/>
      <w:iCs w:val="0"/>
      <w:smallCaps w:val="0"/>
      <w:strike w:val="0"/>
      <w:sz w:val="17"/>
      <w:szCs w:val="17"/>
      <w:u w:val="none"/>
      <w:shd w:val="clear" w:color="auto" w:fill="auto"/>
    </w:rPr>
  </w:style>
  <w:style w:type="character" w:customStyle="1" w:styleId="CharStyle63">
    <w:name w:val="Подпись к таблице_"/>
    <w:basedOn w:val="DefaultParagraphFont"/>
    <w:link w:val="Style62"/>
    <w:rPr>
      <w:rFonts w:ascii="Arial" w:eastAsia="Arial" w:hAnsi="Arial" w:cs="Arial"/>
      <w:b w:val="0"/>
      <w:bCs w:val="0"/>
      <w:i w:val="0"/>
      <w:iCs w:val="0"/>
      <w:smallCaps w:val="0"/>
      <w:strike w:val="0"/>
      <w:sz w:val="17"/>
      <w:szCs w:val="17"/>
      <w:u w:val="none"/>
      <w:shd w:val="clear" w:color="auto" w:fill="auto"/>
    </w:rPr>
  </w:style>
  <w:style w:type="character" w:customStyle="1" w:styleId="CharStyle71">
    <w:name w:val="Заголовок №2_"/>
    <w:basedOn w:val="DefaultParagraphFont"/>
    <w:link w:val="Style70"/>
    <w:rPr>
      <w:rFonts w:ascii="Arial" w:eastAsia="Arial" w:hAnsi="Arial" w:cs="Arial"/>
      <w:b/>
      <w:bCs/>
      <w:i w:val="0"/>
      <w:iCs w:val="0"/>
      <w:smallCaps w:val="0"/>
      <w:strike w:val="0"/>
      <w:sz w:val="17"/>
      <w:szCs w:val="17"/>
      <w:u w:val="none"/>
      <w:shd w:val="clear" w:color="auto" w:fill="auto"/>
    </w:rPr>
  </w:style>
  <w:style w:type="character" w:customStyle="1" w:styleId="CharStyle79">
    <w:name w:val="Колонтитул_"/>
    <w:basedOn w:val="DefaultParagraphFont"/>
    <w:link w:val="Style78"/>
    <w:rPr>
      <w:rFonts w:ascii="Arial" w:eastAsia="Arial" w:hAnsi="Arial" w:cs="Arial"/>
      <w:b/>
      <w:bCs/>
      <w:i w:val="0"/>
      <w:iCs w:val="0"/>
      <w:smallCaps w:val="0"/>
      <w:strike w:val="0"/>
      <w:sz w:val="17"/>
      <w:szCs w:val="17"/>
      <w:u w:val="none"/>
      <w:shd w:val="clear" w:color="auto" w:fill="auto"/>
    </w:rPr>
  </w:style>
  <w:style w:type="character" w:customStyle="1" w:styleId="CharStyle83">
    <w:name w:val="Основной текст (8)_"/>
    <w:basedOn w:val="DefaultParagraphFont"/>
    <w:link w:val="Style82"/>
    <w:rPr>
      <w:rFonts w:ascii="Arial" w:eastAsia="Arial" w:hAnsi="Arial" w:cs="Arial"/>
      <w:b w:val="0"/>
      <w:bCs w:val="0"/>
      <w:i w:val="0"/>
      <w:iCs w:val="0"/>
      <w:smallCaps w:val="0"/>
      <w:strike w:val="0"/>
      <w:sz w:val="20"/>
      <w:szCs w:val="20"/>
      <w:u w:val="none"/>
      <w:shd w:val="clear" w:color="auto" w:fill="auto"/>
    </w:rPr>
  </w:style>
  <w:style w:type="character" w:customStyle="1" w:styleId="CharStyle90">
    <w:name w:val="Заголовок №1_"/>
    <w:basedOn w:val="DefaultParagraphFont"/>
    <w:link w:val="Style89"/>
    <w:rPr>
      <w:rFonts w:ascii="Arial" w:eastAsia="Arial" w:hAnsi="Arial" w:cs="Arial"/>
      <w:b w:val="0"/>
      <w:bCs w:val="0"/>
      <w:i/>
      <w:iCs/>
      <w:smallCaps w:val="0"/>
      <w:strike w:val="0"/>
      <w:sz w:val="42"/>
      <w:szCs w:val="42"/>
      <w:u w:val="none"/>
      <w:shd w:val="clear" w:color="auto" w:fill="auto"/>
    </w:rPr>
  </w:style>
  <w:style w:type="paragraph" w:customStyle="1" w:styleId="Style2">
    <w:name w:val="Сноска"/>
    <w:basedOn w:val="Normal"/>
    <w:link w:val="CharStyle3"/>
    <w:pPr>
      <w:widowControl w:val="0"/>
      <w:shd w:val="clear" w:color="auto" w:fill="auto"/>
      <w:ind w:firstLine="480"/>
    </w:pPr>
    <w:rPr>
      <w:rFonts w:ascii="Arial" w:eastAsia="Arial" w:hAnsi="Arial" w:cs="Arial"/>
      <w:b w:val="0"/>
      <w:bCs w:val="0"/>
      <w:i w:val="0"/>
      <w:iCs w:val="0"/>
      <w:smallCaps w:val="0"/>
      <w:strike w:val="0"/>
      <w:sz w:val="15"/>
      <w:szCs w:val="15"/>
      <w:u w:val="none"/>
      <w:shd w:val="clear" w:color="auto" w:fill="auto"/>
    </w:rPr>
  </w:style>
  <w:style w:type="paragraph" w:customStyle="1" w:styleId="Style9">
    <w:name w:val="Основной текст"/>
    <w:basedOn w:val="Normal"/>
    <w:link w:val="CharStyle10"/>
    <w:pPr>
      <w:widowControl w:val="0"/>
      <w:shd w:val="clear" w:color="auto" w:fill="auto"/>
      <w:spacing w:line="259" w:lineRule="auto"/>
      <w:ind w:firstLine="400"/>
    </w:pPr>
    <w:rPr>
      <w:rFonts w:ascii="Arial" w:eastAsia="Arial" w:hAnsi="Arial" w:cs="Arial"/>
      <w:b w:val="0"/>
      <w:bCs w:val="0"/>
      <w:i w:val="0"/>
      <w:iCs w:val="0"/>
      <w:smallCaps w:val="0"/>
      <w:strike w:val="0"/>
      <w:sz w:val="17"/>
      <w:szCs w:val="17"/>
      <w:u w:val="none"/>
      <w:shd w:val="clear" w:color="auto" w:fill="auto"/>
    </w:rPr>
  </w:style>
  <w:style w:type="paragraph" w:customStyle="1" w:styleId="Style12">
    <w:name w:val="Заголовок №3"/>
    <w:basedOn w:val="Normal"/>
    <w:link w:val="CharStyle13"/>
    <w:pPr>
      <w:widowControl w:val="0"/>
      <w:shd w:val="clear" w:color="auto" w:fill="auto"/>
      <w:spacing w:line="269" w:lineRule="auto"/>
      <w:outlineLvl w:val="2"/>
    </w:pPr>
    <w:rPr>
      <w:rFonts w:ascii="Arial" w:eastAsia="Arial" w:hAnsi="Arial" w:cs="Arial"/>
      <w:b/>
      <w:bCs/>
      <w:i w:val="0"/>
      <w:iCs w:val="0"/>
      <w:smallCaps w:val="0"/>
      <w:strike w:val="0"/>
      <w:sz w:val="28"/>
      <w:szCs w:val="28"/>
      <w:u w:val="none"/>
      <w:shd w:val="clear" w:color="auto" w:fill="auto"/>
    </w:rPr>
  </w:style>
  <w:style w:type="paragraph" w:customStyle="1" w:styleId="Style15">
    <w:name w:val="Основной текст (2)"/>
    <w:basedOn w:val="Normal"/>
    <w:link w:val="CharStyle16"/>
    <w:pPr>
      <w:widowControl w:val="0"/>
      <w:shd w:val="clear" w:color="auto" w:fill="auto"/>
      <w:spacing w:after="80" w:line="266" w:lineRule="auto"/>
      <w:ind w:firstLine="460"/>
    </w:pPr>
    <w:rPr>
      <w:rFonts w:ascii="Arial" w:eastAsia="Arial" w:hAnsi="Arial" w:cs="Arial"/>
      <w:b w:val="0"/>
      <w:bCs w:val="0"/>
      <w:i w:val="0"/>
      <w:iCs w:val="0"/>
      <w:smallCaps w:val="0"/>
      <w:strike w:val="0"/>
      <w:sz w:val="15"/>
      <w:szCs w:val="15"/>
      <w:u w:val="none"/>
      <w:shd w:val="clear" w:color="auto" w:fill="auto"/>
    </w:rPr>
  </w:style>
  <w:style w:type="paragraph" w:customStyle="1" w:styleId="Style18">
    <w:name w:val="Основной текст (3)"/>
    <w:basedOn w:val="Normal"/>
    <w:link w:val="CharStyle19"/>
    <w:pPr>
      <w:widowControl w:val="0"/>
      <w:shd w:val="clear" w:color="auto" w:fill="auto"/>
      <w:spacing w:after="320" w:line="254" w:lineRule="auto"/>
      <w:jc w:val="center"/>
    </w:pPr>
    <w:rPr>
      <w:rFonts w:ascii="Arial" w:eastAsia="Arial" w:hAnsi="Arial" w:cs="Arial"/>
      <w:b/>
      <w:bCs/>
      <w:i w:val="0"/>
      <w:iCs w:val="0"/>
      <w:smallCaps w:val="0"/>
      <w:strike w:val="0"/>
      <w:sz w:val="26"/>
      <w:szCs w:val="26"/>
      <w:u w:val="none"/>
      <w:shd w:val="clear" w:color="auto" w:fill="auto"/>
    </w:rPr>
  </w:style>
  <w:style w:type="paragraph" w:customStyle="1" w:styleId="Style20">
    <w:name w:val="Основной текст (4)"/>
    <w:basedOn w:val="Normal"/>
    <w:link w:val="CharStyle21"/>
    <w:pPr>
      <w:widowControl w:val="0"/>
      <w:shd w:val="clear" w:color="auto" w:fill="auto"/>
      <w:jc w:val="center"/>
    </w:pPr>
    <w:rPr>
      <w:rFonts w:ascii="Arial" w:eastAsia="Arial" w:hAnsi="Arial" w:cs="Arial"/>
      <w:b/>
      <w:bCs/>
      <w:i w:val="0"/>
      <w:iCs w:val="0"/>
      <w:smallCaps w:val="0"/>
      <w:strike w:val="0"/>
      <w:sz w:val="12"/>
      <w:szCs w:val="12"/>
      <w:u w:val="none"/>
      <w:shd w:val="clear" w:color="auto" w:fill="auto"/>
    </w:rPr>
  </w:style>
  <w:style w:type="paragraph" w:customStyle="1" w:styleId="Style22">
    <w:name w:val="Основной текст (5)"/>
    <w:basedOn w:val="Normal"/>
    <w:link w:val="CharStyle23"/>
    <w:pPr>
      <w:widowControl w:val="0"/>
      <w:shd w:val="clear" w:color="auto" w:fill="auto"/>
    </w:pPr>
    <w:rPr>
      <w:rFonts w:ascii="Courier New" w:eastAsia="Courier New" w:hAnsi="Courier New" w:cs="Courier New"/>
      <w:b w:val="0"/>
      <w:bCs w:val="0"/>
      <w:i w:val="0"/>
      <w:iCs w:val="0"/>
      <w:smallCaps w:val="0"/>
      <w:strike w:val="0"/>
      <w:sz w:val="8"/>
      <w:szCs w:val="8"/>
      <w:u w:val="none"/>
      <w:shd w:val="clear" w:color="auto" w:fill="auto"/>
    </w:rPr>
  </w:style>
  <w:style w:type="paragraph" w:customStyle="1" w:styleId="Style24">
    <w:name w:val="Заголовок №5"/>
    <w:basedOn w:val="Normal"/>
    <w:link w:val="CharStyle25"/>
    <w:pPr>
      <w:widowControl w:val="0"/>
      <w:shd w:val="clear" w:color="auto" w:fill="auto"/>
      <w:spacing w:after="170"/>
      <w:ind w:firstLine="230"/>
      <w:outlineLvl w:val="4"/>
    </w:pPr>
    <w:rPr>
      <w:rFonts w:ascii="Arial" w:eastAsia="Arial" w:hAnsi="Arial" w:cs="Arial"/>
      <w:b/>
      <w:bCs/>
      <w:i w:val="0"/>
      <w:iCs w:val="0"/>
      <w:smallCaps w:val="0"/>
      <w:strike w:val="0"/>
      <w:sz w:val="20"/>
      <w:szCs w:val="20"/>
      <w:u w:val="none"/>
      <w:shd w:val="clear" w:color="auto" w:fill="auto"/>
    </w:rPr>
  </w:style>
  <w:style w:type="paragraph" w:customStyle="1" w:styleId="Style26">
    <w:name w:val="Колонтитул (2)"/>
    <w:basedOn w:val="Normal"/>
    <w:link w:val="CharStyle27"/>
    <w:pPr>
      <w:widowControl w:val="0"/>
      <w:shd w:val="clear" w:color="auto" w:fill="auto"/>
    </w:pPr>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Style31">
    <w:name w:val="Оглавление"/>
    <w:basedOn w:val="Normal"/>
    <w:link w:val="CharStyle32"/>
    <w:pPr>
      <w:widowControl w:val="0"/>
      <w:shd w:val="clear" w:color="auto" w:fill="auto"/>
      <w:spacing w:after="40" w:line="259" w:lineRule="auto"/>
      <w:ind w:firstLine="200"/>
    </w:pPr>
    <w:rPr>
      <w:rFonts w:ascii="Arial" w:eastAsia="Arial" w:hAnsi="Arial" w:cs="Arial"/>
      <w:b w:val="0"/>
      <w:bCs w:val="0"/>
      <w:i w:val="0"/>
      <w:iCs w:val="0"/>
      <w:smallCaps w:val="0"/>
      <w:strike w:val="0"/>
      <w:sz w:val="17"/>
      <w:szCs w:val="17"/>
      <w:u w:val="none"/>
      <w:shd w:val="clear" w:color="auto" w:fill="auto"/>
    </w:rPr>
  </w:style>
  <w:style w:type="paragraph" w:customStyle="1" w:styleId="Style35">
    <w:name w:val="Заголовок №6"/>
    <w:basedOn w:val="Normal"/>
    <w:link w:val="CharStyle36"/>
    <w:pPr>
      <w:widowControl w:val="0"/>
      <w:shd w:val="clear" w:color="auto" w:fill="auto"/>
      <w:spacing w:after="100" w:line="259" w:lineRule="auto"/>
      <w:ind w:firstLine="490"/>
      <w:outlineLvl w:val="5"/>
    </w:pPr>
    <w:rPr>
      <w:rFonts w:ascii="Arial" w:eastAsia="Arial" w:hAnsi="Arial" w:cs="Arial"/>
      <w:b/>
      <w:bCs/>
      <w:i w:val="0"/>
      <w:iCs w:val="0"/>
      <w:smallCaps w:val="0"/>
      <w:strike w:val="0"/>
      <w:sz w:val="17"/>
      <w:szCs w:val="17"/>
      <w:u w:val="none"/>
      <w:shd w:val="clear" w:color="auto" w:fill="auto"/>
    </w:rPr>
  </w:style>
  <w:style w:type="paragraph" w:customStyle="1" w:styleId="Style40">
    <w:name w:val="Заголовок №4"/>
    <w:basedOn w:val="Normal"/>
    <w:link w:val="CharStyle41"/>
    <w:pPr>
      <w:widowControl w:val="0"/>
      <w:shd w:val="clear" w:color="auto" w:fill="auto"/>
      <w:spacing w:after="290"/>
      <w:ind w:firstLine="490"/>
      <w:outlineLvl w:val="3"/>
    </w:pPr>
    <w:rPr>
      <w:rFonts w:ascii="Arial" w:eastAsia="Arial" w:hAnsi="Arial" w:cs="Arial"/>
      <w:b/>
      <w:bCs/>
      <w:i w:val="0"/>
      <w:iCs w:val="0"/>
      <w:smallCaps w:val="0"/>
      <w:strike w:val="0"/>
      <w:sz w:val="22"/>
      <w:szCs w:val="22"/>
      <w:u w:val="none"/>
      <w:shd w:val="clear" w:color="auto" w:fill="auto"/>
    </w:rPr>
  </w:style>
  <w:style w:type="paragraph" w:customStyle="1" w:styleId="Style47">
    <w:name w:val="Подпись к картинке"/>
    <w:basedOn w:val="Normal"/>
    <w:link w:val="CharStyle48"/>
    <w:pPr>
      <w:widowControl w:val="0"/>
      <w:shd w:val="clear" w:color="auto" w:fill="auto"/>
      <w:spacing w:after="40"/>
      <w:ind w:firstLine="120"/>
    </w:pPr>
    <w:rPr>
      <w:rFonts w:ascii="Arial" w:eastAsia="Arial" w:hAnsi="Arial" w:cs="Arial"/>
      <w:b w:val="0"/>
      <w:bCs w:val="0"/>
      <w:i w:val="0"/>
      <w:iCs w:val="0"/>
      <w:smallCaps w:val="0"/>
      <w:strike w:val="0"/>
      <w:sz w:val="15"/>
      <w:szCs w:val="15"/>
      <w:u w:val="none"/>
      <w:shd w:val="clear" w:color="auto" w:fill="auto"/>
    </w:rPr>
  </w:style>
  <w:style w:type="paragraph" w:customStyle="1" w:styleId="Style53">
    <w:name w:val="Другое"/>
    <w:basedOn w:val="Normal"/>
    <w:link w:val="CharStyle54"/>
    <w:pPr>
      <w:widowControl w:val="0"/>
      <w:shd w:val="clear" w:color="auto" w:fill="auto"/>
      <w:spacing w:line="259" w:lineRule="auto"/>
      <w:ind w:firstLine="400"/>
    </w:pPr>
    <w:rPr>
      <w:rFonts w:ascii="Arial" w:eastAsia="Arial" w:hAnsi="Arial" w:cs="Arial"/>
      <w:b w:val="0"/>
      <w:bCs w:val="0"/>
      <w:i w:val="0"/>
      <w:iCs w:val="0"/>
      <w:smallCaps w:val="0"/>
      <w:strike w:val="0"/>
      <w:sz w:val="17"/>
      <w:szCs w:val="17"/>
      <w:u w:val="none"/>
      <w:shd w:val="clear" w:color="auto" w:fill="auto"/>
    </w:rPr>
  </w:style>
  <w:style w:type="paragraph" w:customStyle="1" w:styleId="Style62">
    <w:name w:val="Подпись к таблице"/>
    <w:basedOn w:val="Normal"/>
    <w:link w:val="CharStyle63"/>
    <w:pPr>
      <w:widowControl w:val="0"/>
      <w:shd w:val="clear" w:color="auto" w:fill="auto"/>
      <w:spacing w:line="247" w:lineRule="auto"/>
    </w:pPr>
    <w:rPr>
      <w:rFonts w:ascii="Arial" w:eastAsia="Arial" w:hAnsi="Arial" w:cs="Arial"/>
      <w:b w:val="0"/>
      <w:bCs w:val="0"/>
      <w:i w:val="0"/>
      <w:iCs w:val="0"/>
      <w:smallCaps w:val="0"/>
      <w:strike w:val="0"/>
      <w:sz w:val="17"/>
      <w:szCs w:val="17"/>
      <w:u w:val="none"/>
      <w:shd w:val="clear" w:color="auto" w:fill="auto"/>
    </w:rPr>
  </w:style>
  <w:style w:type="paragraph" w:customStyle="1" w:styleId="Style70">
    <w:name w:val="Заголовок №2"/>
    <w:basedOn w:val="Normal"/>
    <w:link w:val="CharStyle71"/>
    <w:pPr>
      <w:widowControl w:val="0"/>
      <w:shd w:val="clear" w:color="auto" w:fill="auto"/>
      <w:jc w:val="center"/>
      <w:outlineLvl w:val="1"/>
    </w:pPr>
    <w:rPr>
      <w:rFonts w:ascii="Arial" w:eastAsia="Arial" w:hAnsi="Arial" w:cs="Arial"/>
      <w:b/>
      <w:bCs/>
      <w:i w:val="0"/>
      <w:iCs w:val="0"/>
      <w:smallCaps w:val="0"/>
      <w:strike w:val="0"/>
      <w:sz w:val="17"/>
      <w:szCs w:val="17"/>
      <w:u w:val="none"/>
      <w:shd w:val="clear" w:color="auto" w:fill="auto"/>
    </w:rPr>
  </w:style>
  <w:style w:type="paragraph" w:customStyle="1" w:styleId="Style78">
    <w:name w:val="Колонтитул"/>
    <w:basedOn w:val="Normal"/>
    <w:link w:val="CharStyle79"/>
    <w:pPr>
      <w:widowControl w:val="0"/>
      <w:shd w:val="clear" w:color="auto" w:fill="auto"/>
    </w:pPr>
    <w:rPr>
      <w:rFonts w:ascii="Arial" w:eastAsia="Arial" w:hAnsi="Arial" w:cs="Arial"/>
      <w:b/>
      <w:bCs/>
      <w:i w:val="0"/>
      <w:iCs w:val="0"/>
      <w:smallCaps w:val="0"/>
      <w:strike w:val="0"/>
      <w:sz w:val="17"/>
      <w:szCs w:val="17"/>
      <w:u w:val="none"/>
      <w:shd w:val="clear" w:color="auto" w:fill="auto"/>
    </w:rPr>
  </w:style>
  <w:style w:type="paragraph" w:customStyle="1" w:styleId="Style82">
    <w:name w:val="Основной текст (8)"/>
    <w:basedOn w:val="Normal"/>
    <w:link w:val="CharStyle83"/>
    <w:pPr>
      <w:widowControl w:val="0"/>
      <w:shd w:val="clear" w:color="auto" w:fill="auto"/>
      <w:spacing w:after="260" w:line="271" w:lineRule="auto"/>
    </w:pPr>
    <w:rPr>
      <w:rFonts w:ascii="Arial" w:eastAsia="Arial" w:hAnsi="Arial" w:cs="Arial"/>
      <w:b w:val="0"/>
      <w:bCs w:val="0"/>
      <w:i w:val="0"/>
      <w:iCs w:val="0"/>
      <w:smallCaps w:val="0"/>
      <w:strike w:val="0"/>
      <w:sz w:val="20"/>
      <w:szCs w:val="20"/>
      <w:u w:val="none"/>
      <w:shd w:val="clear" w:color="auto" w:fill="auto"/>
    </w:rPr>
  </w:style>
  <w:style w:type="paragraph" w:customStyle="1" w:styleId="Style89">
    <w:name w:val="Заголовок №1"/>
    <w:basedOn w:val="Normal"/>
    <w:link w:val="CharStyle90"/>
    <w:pPr>
      <w:widowControl w:val="0"/>
      <w:shd w:val="clear" w:color="auto" w:fill="auto"/>
      <w:outlineLvl w:val="0"/>
    </w:pPr>
    <w:rPr>
      <w:rFonts w:ascii="Arial" w:eastAsia="Arial" w:hAnsi="Arial" w:cs="Arial"/>
      <w:b w:val="0"/>
      <w:bCs w:val="0"/>
      <w:i/>
      <w:iCs/>
      <w:smallCaps w:val="0"/>
      <w:strike w:val="0"/>
      <w:sz w:val="42"/>
      <w:szCs w:val="42"/>
      <w:u w:val="none"/>
      <w:shd w:val="clear" w:color="auto" w:fill="auto"/>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header" Target="header4.xml"/><Relationship Id="rId14" Type="http://schemas.openxmlformats.org/officeDocument/2006/relationships/footer" Target="footer4.xml"/><Relationship Id="rId15" Type="http://schemas.openxmlformats.org/officeDocument/2006/relationships/header" Target="header5.xml"/><Relationship Id="rId16" Type="http://schemas.openxmlformats.org/officeDocument/2006/relationships/footer" Target="footer5.xml"/><Relationship Id="rId17" Type="http://schemas.openxmlformats.org/officeDocument/2006/relationships/header" Target="header6.xml"/><Relationship Id="rId18" Type="http://schemas.openxmlformats.org/officeDocument/2006/relationships/footer" Target="footer6.xml"/><Relationship Id="rId19" Type="http://schemas.openxmlformats.org/officeDocument/2006/relationships/header" Target="header7.xml"/><Relationship Id="rId20" Type="http://schemas.openxmlformats.org/officeDocument/2006/relationships/footer" Target="footer7.xml"/><Relationship Id="rId21" Type="http://schemas.openxmlformats.org/officeDocument/2006/relationships/header" Target="header8.xml"/><Relationship Id="rId22" Type="http://schemas.openxmlformats.org/officeDocument/2006/relationships/footer" Target="footer8.xml"/><Relationship Id="rId23" Type="http://schemas.openxmlformats.org/officeDocument/2006/relationships/image" Target="media/image2.jpeg"/><Relationship Id="rId24" Type="http://schemas.openxmlformats.org/officeDocument/2006/relationships/image" Target="media/image2.jpeg" TargetMode="External"/><Relationship Id="rId25" Type="http://schemas.openxmlformats.org/officeDocument/2006/relationships/header" Target="header9.xml"/><Relationship Id="rId26" Type="http://schemas.openxmlformats.org/officeDocument/2006/relationships/footer" Target="footer9.xml"/><Relationship Id="rId27" Type="http://schemas.openxmlformats.org/officeDocument/2006/relationships/header" Target="header10.xml"/><Relationship Id="rId28" Type="http://schemas.openxmlformats.org/officeDocument/2006/relationships/footer" Target="footer10.xml"/><Relationship Id="rId29" Type="http://schemas.openxmlformats.org/officeDocument/2006/relationships/image" Target="media/image3.png"/><Relationship Id="rId30" Type="http://schemas.openxmlformats.org/officeDocument/2006/relationships/image" Target="media/image3.png" TargetMode="External"/><Relationship Id="rId31" Type="http://schemas.openxmlformats.org/officeDocument/2006/relationships/image" Target="media/image4.png"/><Relationship Id="rId32" Type="http://schemas.openxmlformats.org/officeDocument/2006/relationships/image" Target="media/image4.png" TargetMode="External"/><Relationship Id="rId33" Type="http://schemas.openxmlformats.org/officeDocument/2006/relationships/image" Target="media/image5.png"/><Relationship Id="rId34" Type="http://schemas.openxmlformats.org/officeDocument/2006/relationships/image" Target="media/image5.png" TargetMode="External"/><Relationship Id="rId35" Type="http://schemas.openxmlformats.org/officeDocument/2006/relationships/image" Target="media/image6.png"/><Relationship Id="rId36" Type="http://schemas.openxmlformats.org/officeDocument/2006/relationships/image" Target="media/image6.png" TargetMode="External"/><Relationship Id="rId37" Type="http://schemas.openxmlformats.org/officeDocument/2006/relationships/image" Target="media/image7.png"/><Relationship Id="rId38" Type="http://schemas.openxmlformats.org/officeDocument/2006/relationships/image" Target="media/image7.png" TargetMode="External"/><Relationship Id="rId39" Type="http://schemas.openxmlformats.org/officeDocument/2006/relationships/image" Target="media/image8.png"/><Relationship Id="rId40" Type="http://schemas.openxmlformats.org/officeDocument/2006/relationships/image" Target="media/image8.png" TargetMode="External"/><Relationship Id="rId41" Type="http://schemas.openxmlformats.org/officeDocument/2006/relationships/image" Target="media/image9.png"/><Relationship Id="rId42" Type="http://schemas.openxmlformats.org/officeDocument/2006/relationships/image" Target="media/image9.png" TargetMode="External"/><Relationship Id="rId43" Type="http://schemas.openxmlformats.org/officeDocument/2006/relationships/image" Target="media/image10.png"/><Relationship Id="rId44" Type="http://schemas.openxmlformats.org/officeDocument/2006/relationships/image" Target="media/image10.png" TargetMode="External"/><Relationship Id="rId45" Type="http://schemas.openxmlformats.org/officeDocument/2006/relationships/header" Target="header11.xml"/><Relationship Id="rId46" Type="http://schemas.openxmlformats.org/officeDocument/2006/relationships/footer" Target="footer11.xml"/><Relationship Id="rId47" Type="http://schemas.openxmlformats.org/officeDocument/2006/relationships/header" Target="header12.xml"/><Relationship Id="rId48" Type="http://schemas.openxmlformats.org/officeDocument/2006/relationships/footer" Target="footer12.xml"/><Relationship Id="rId49" Type="http://schemas.openxmlformats.org/officeDocument/2006/relationships/header" Target="header13.xml"/><Relationship Id="rId50" Type="http://schemas.openxmlformats.org/officeDocument/2006/relationships/footer" Target="footer13.xml"/><Relationship Id="rId51" Type="http://schemas.openxmlformats.org/officeDocument/2006/relationships/header" Target="header14.xml"/><Relationship Id="rId52" Type="http://schemas.openxmlformats.org/officeDocument/2006/relationships/footer" Target="footer14.xml"/><Relationship Id="rId53" Type="http://schemas.openxmlformats.org/officeDocument/2006/relationships/header" Target="header15.xml"/><Relationship Id="rId54" Type="http://schemas.openxmlformats.org/officeDocument/2006/relationships/footer" Target="footer15.xml"/><Relationship Id="rId55" Type="http://schemas.openxmlformats.org/officeDocument/2006/relationships/header" Target="header16.xml"/><Relationship Id="rId56" Type="http://schemas.openxmlformats.org/officeDocument/2006/relationships/footer" Target="footer16.xml"/><Relationship Id="rId57" Type="http://schemas.openxmlformats.org/officeDocument/2006/relationships/image" Target="media/image11.jpeg"/><Relationship Id="rId58" Type="http://schemas.openxmlformats.org/officeDocument/2006/relationships/image" Target="media/image11.jpeg" TargetMode="External"/><Relationship Id="rId59" Type="http://schemas.openxmlformats.org/officeDocument/2006/relationships/image" Target="media/image12.jpeg"/><Relationship Id="rId60" Type="http://schemas.openxmlformats.org/officeDocument/2006/relationships/image" Target="media/image12.jpeg" TargetMode="External"/><Relationship Id="rId61" Type="http://schemas.openxmlformats.org/officeDocument/2006/relationships/image" Target="media/image13.jpeg"/><Relationship Id="rId62" Type="http://schemas.openxmlformats.org/officeDocument/2006/relationships/image" Target="media/image13.jpeg" TargetMode="External"/><Relationship Id="rId63" Type="http://schemas.openxmlformats.org/officeDocument/2006/relationships/header" Target="header17.xml"/><Relationship Id="rId64" Type="http://schemas.openxmlformats.org/officeDocument/2006/relationships/footer" Target="footer17.xml"/><Relationship Id="rId65" Type="http://schemas.openxmlformats.org/officeDocument/2006/relationships/header" Target="header18.xml"/><Relationship Id="rId66" Type="http://schemas.openxmlformats.org/officeDocument/2006/relationships/footer" Target="footer18.xml"/><Relationship Id="rId67" Type="http://schemas.openxmlformats.org/officeDocument/2006/relationships/image" Target="media/image14.jpeg"/><Relationship Id="rId68" Type="http://schemas.openxmlformats.org/officeDocument/2006/relationships/image" Target="media/image14.jpeg" TargetMode="External"/><Relationship Id="rId69" Type="http://schemas.openxmlformats.org/officeDocument/2006/relationships/image" Target="media/image15.jpeg"/><Relationship Id="rId70" Type="http://schemas.openxmlformats.org/officeDocument/2006/relationships/image" Target="media/image15.jpeg" TargetMode="External"/><Relationship Id="rId71" Type="http://schemas.openxmlformats.org/officeDocument/2006/relationships/image" Target="media/image16.jpeg"/><Relationship Id="rId72" Type="http://schemas.openxmlformats.org/officeDocument/2006/relationships/image" Target="media/image16.jpeg" TargetMode="External"/><Relationship Id="rId73" Type="http://schemas.openxmlformats.org/officeDocument/2006/relationships/image" Target="media/image17.jpeg"/><Relationship Id="rId74" Type="http://schemas.openxmlformats.org/officeDocument/2006/relationships/image" Target="media/image17.jpeg" TargetMode="External"/><Relationship Id="rId75" Type="http://schemas.openxmlformats.org/officeDocument/2006/relationships/image" Target="media/image18.jpeg"/><Relationship Id="rId76" Type="http://schemas.openxmlformats.org/officeDocument/2006/relationships/image" Target="media/image18.jpeg" TargetMode="External"/><Relationship Id="rId77" Type="http://schemas.openxmlformats.org/officeDocument/2006/relationships/image" Target="media/image19.jpeg"/><Relationship Id="rId78" Type="http://schemas.openxmlformats.org/officeDocument/2006/relationships/image" Target="media/image19.jpeg" TargetMode="External"/><Relationship Id="rId79" Type="http://schemas.openxmlformats.org/officeDocument/2006/relationships/image" Target="media/image20.jpeg"/><Relationship Id="rId80" Type="http://schemas.openxmlformats.org/officeDocument/2006/relationships/image" Target="media/image20.jpeg" TargetMode="External"/><Relationship Id="rId81" Type="http://schemas.openxmlformats.org/officeDocument/2006/relationships/image" Target="media/image21.jpeg"/><Relationship Id="rId82" Type="http://schemas.openxmlformats.org/officeDocument/2006/relationships/image" Target="media/image21.jpeg" TargetMode="External"/><Relationship Id="rId83" Type="http://schemas.openxmlformats.org/officeDocument/2006/relationships/header" Target="header19.xml"/><Relationship Id="rId84" Type="http://schemas.openxmlformats.org/officeDocument/2006/relationships/footer" Target="footer19.xml"/><Relationship Id="rId85" Type="http://schemas.openxmlformats.org/officeDocument/2006/relationships/header" Target="header20.xml"/><Relationship Id="rId86" Type="http://schemas.openxmlformats.org/officeDocument/2006/relationships/footer" Target="footer20.xml"/><Relationship Id="rId87" Type="http://schemas.openxmlformats.org/officeDocument/2006/relationships/header" Target="header21.xml"/><Relationship Id="rId88" Type="http://schemas.openxmlformats.org/officeDocument/2006/relationships/footer" Target="footer21.xml"/><Relationship Id="rId89" Type="http://schemas.openxmlformats.org/officeDocument/2006/relationships/header" Target="header22.xml"/><Relationship Id="rId90" Type="http://schemas.openxmlformats.org/officeDocument/2006/relationships/footer" Target="footer22.xml"/><Relationship Id="rId91" Type="http://schemas.openxmlformats.org/officeDocument/2006/relationships/image" Target="media/image22.png"/><Relationship Id="rId92" Type="http://schemas.openxmlformats.org/officeDocument/2006/relationships/image" Target="media/image22.png" TargetMode="External"/><Relationship Id="rId93" Type="http://schemas.openxmlformats.org/officeDocument/2006/relationships/image" Target="media/image23.png"/><Relationship Id="rId94" Type="http://schemas.openxmlformats.org/officeDocument/2006/relationships/image" Target="media/image23.png" TargetMode="External"/><Relationship Id="rId95" Type="http://schemas.openxmlformats.org/officeDocument/2006/relationships/header" Target="header23.xml"/><Relationship Id="rId96" Type="http://schemas.openxmlformats.org/officeDocument/2006/relationships/footer" Target="footer23.xml"/><Relationship Id="rId97" Type="http://schemas.openxmlformats.org/officeDocument/2006/relationships/header" Target="header24.xml"/><Relationship Id="rId98" Type="http://schemas.openxmlformats.org/officeDocument/2006/relationships/footer" Target="footer24.xml"/><Relationship Id="rId99" Type="http://schemas.openxmlformats.org/officeDocument/2006/relationships/image" Target="media/image24.png"/><Relationship Id="rId100" Type="http://schemas.openxmlformats.org/officeDocument/2006/relationships/image" Target="media/image24.png" TargetMode="External"/><Relationship Id="rId101" Type="http://schemas.openxmlformats.org/officeDocument/2006/relationships/image" Target="media/image25.png"/><Relationship Id="rId102" Type="http://schemas.openxmlformats.org/officeDocument/2006/relationships/image" Target="media/image25.png" TargetMode="External"/><Relationship Id="rId103" Type="http://schemas.openxmlformats.org/officeDocument/2006/relationships/header" Target="header25.xml"/><Relationship Id="rId104" Type="http://schemas.openxmlformats.org/officeDocument/2006/relationships/footer" Target="footer25.xml"/><Relationship Id="rId105" Type="http://schemas.openxmlformats.org/officeDocument/2006/relationships/header" Target="header26.xml"/><Relationship Id="rId106" Type="http://schemas.openxmlformats.org/officeDocument/2006/relationships/footer" Target="footer26.xml"/><Relationship Id="rId107" Type="http://schemas.openxmlformats.org/officeDocument/2006/relationships/header" Target="header27.xml"/><Relationship Id="rId108" Type="http://schemas.openxmlformats.org/officeDocument/2006/relationships/footer" Target="footer27.xml"/><Relationship Id="rId109" Type="http://schemas.openxmlformats.org/officeDocument/2006/relationships/image" Target="media/image26.png"/><Relationship Id="rId110" Type="http://schemas.openxmlformats.org/officeDocument/2006/relationships/image" Target="media/image26.png" TargetMode="External"/><Relationship Id="rId111" Type="http://schemas.openxmlformats.org/officeDocument/2006/relationships/image" Target="media/image27.png"/><Relationship Id="rId112" Type="http://schemas.openxmlformats.org/officeDocument/2006/relationships/image" Target="media/image27.png" TargetMode="External"/><Relationship Id="rId113" Type="http://schemas.openxmlformats.org/officeDocument/2006/relationships/header" Target="header28.xml"/><Relationship Id="rId114" Type="http://schemas.openxmlformats.org/officeDocument/2006/relationships/footer" Target="footer28.xml"/><Relationship Id="rId115" Type="http://schemas.openxmlformats.org/officeDocument/2006/relationships/header" Target="header29.xml"/><Relationship Id="rId116" Type="http://schemas.openxmlformats.org/officeDocument/2006/relationships/footer" Target="footer29.xml"/><Relationship Id="rId117" Type="http://schemas.openxmlformats.org/officeDocument/2006/relationships/header" Target="header30.xml"/><Relationship Id="rId118" Type="http://schemas.openxmlformats.org/officeDocument/2006/relationships/footer" Target="footer30.xml"/><Relationship Id="rId119" Type="http://schemas.openxmlformats.org/officeDocument/2006/relationships/header" Target="header31.xml"/><Relationship Id="rId120" Type="http://schemas.openxmlformats.org/officeDocument/2006/relationships/footer" Target="footer31.xml"/><Relationship Id="rId121" Type="http://schemas.openxmlformats.org/officeDocument/2006/relationships/header" Target="header32.xml"/><Relationship Id="rId122" Type="http://schemas.openxmlformats.org/officeDocument/2006/relationships/footer" Target="footer32.xml"/><Relationship Id="rId123" Type="http://schemas.openxmlformats.org/officeDocument/2006/relationships/header" Target="header33.xml"/><Relationship Id="rId124" Type="http://schemas.openxmlformats.org/officeDocument/2006/relationships/footer" Target="footer33.xml"/><Relationship Id="rId125" Type="http://schemas.openxmlformats.org/officeDocument/2006/relationships/header" Target="header34.xml"/><Relationship Id="rId126" Type="http://schemas.openxmlformats.org/officeDocument/2006/relationships/footer" Target="footer34.xml"/><Relationship Id="rId127" Type="http://schemas.openxmlformats.org/officeDocument/2006/relationships/header" Target="header35.xml"/><Relationship Id="rId128" Type="http://schemas.openxmlformats.org/officeDocument/2006/relationships/footer" Target="footer35.xml"/><Relationship Id="rId129" Type="http://schemas.openxmlformats.org/officeDocument/2006/relationships/header" Target="header36.xml"/><Relationship Id="rId130" Type="http://schemas.openxmlformats.org/officeDocument/2006/relationships/footer" Target="footer36.xml"/><Relationship Id="rId131" Type="http://schemas.openxmlformats.org/officeDocument/2006/relationships/header" Target="header37.xml"/><Relationship Id="rId132" Type="http://schemas.openxmlformats.org/officeDocument/2006/relationships/footer" Target="footer37.xml"/><Relationship Id="rId133" Type="http://schemas.openxmlformats.org/officeDocument/2006/relationships/image" Target="media/image28.png"/><Relationship Id="rId134" Type="http://schemas.openxmlformats.org/officeDocument/2006/relationships/image" Target="media/image28.png" TargetMode="External"/><Relationship Id="rId135" Type="http://schemas.openxmlformats.org/officeDocument/2006/relationships/image" Target="media/image29.png"/><Relationship Id="rId136" Type="http://schemas.openxmlformats.org/officeDocument/2006/relationships/image" Target="media/image29.png" TargetMode="External"/><Relationship Id="rId137" Type="http://schemas.openxmlformats.org/officeDocument/2006/relationships/header" Target="header38.xml"/><Relationship Id="rId138" Type="http://schemas.openxmlformats.org/officeDocument/2006/relationships/footer" Target="footer38.xml"/><Relationship Id="rId139" Type="http://schemas.openxmlformats.org/officeDocument/2006/relationships/header" Target="header39.xml"/><Relationship Id="rId140" Type="http://schemas.openxmlformats.org/officeDocument/2006/relationships/footer" Target="footer39.xml"/><Relationship Id="rId141" Type="http://schemas.openxmlformats.org/officeDocument/2006/relationships/header" Target="header40.xml"/><Relationship Id="rId142" Type="http://schemas.openxmlformats.org/officeDocument/2006/relationships/footer" Target="footer40.xml"/><Relationship Id="rId143" Type="http://schemas.openxmlformats.org/officeDocument/2006/relationships/header" Target="header41.xml"/><Relationship Id="rId144" Type="http://schemas.openxmlformats.org/officeDocument/2006/relationships/footer" Target="footer41.xml"/><Relationship Id="rId145" Type="http://schemas.openxmlformats.org/officeDocument/2006/relationships/image" Target="media/image30.png"/><Relationship Id="rId146" Type="http://schemas.openxmlformats.org/officeDocument/2006/relationships/image" Target="media/image30.png" TargetMode="External"/><Relationship Id="rId147" Type="http://schemas.openxmlformats.org/officeDocument/2006/relationships/image" Target="media/image31.png"/><Relationship Id="rId148" Type="http://schemas.openxmlformats.org/officeDocument/2006/relationships/image" Target="media/image31.png" TargetMode="External"/><Relationship Id="rId149" Type="http://schemas.openxmlformats.org/officeDocument/2006/relationships/header" Target="header42.xml"/><Relationship Id="rId150" Type="http://schemas.openxmlformats.org/officeDocument/2006/relationships/footer" Target="footer42.xml"/><Relationship Id="rId151" Type="http://schemas.openxmlformats.org/officeDocument/2006/relationships/header" Target="header43.xml"/><Relationship Id="rId152" Type="http://schemas.openxmlformats.org/officeDocument/2006/relationships/footer" Target="footer43.xml"/><Relationship Id="rId153" Type="http://schemas.openxmlformats.org/officeDocument/2006/relationships/image" Target="media/image32.png"/><Relationship Id="rId154" Type="http://schemas.openxmlformats.org/officeDocument/2006/relationships/image" Target="media/image32.png" TargetMode="External"/><Relationship Id="rId155" Type="http://schemas.openxmlformats.org/officeDocument/2006/relationships/header" Target="header44.xml"/><Relationship Id="rId156" Type="http://schemas.openxmlformats.org/officeDocument/2006/relationships/footer" Target="footer44.xml"/><Relationship Id="rId157" Type="http://schemas.openxmlformats.org/officeDocument/2006/relationships/header" Target="header45.xml"/><Relationship Id="rId158" Type="http://schemas.openxmlformats.org/officeDocument/2006/relationships/footer" Target="footer45.xml"/><Relationship Id="rId159" Type="http://schemas.openxmlformats.org/officeDocument/2006/relationships/image" Target="media/image33.png"/><Relationship Id="rId160" Type="http://schemas.openxmlformats.org/officeDocument/2006/relationships/image" Target="media/image33.png" TargetMode="External"/><Relationship Id="rId161" Type="http://schemas.openxmlformats.org/officeDocument/2006/relationships/image" Target="media/image34.png"/><Relationship Id="rId162" Type="http://schemas.openxmlformats.org/officeDocument/2006/relationships/image" Target="media/image34.png" TargetMode="External"/><Relationship Id="rId163" Type="http://schemas.openxmlformats.org/officeDocument/2006/relationships/image" Target="media/image35.png"/><Relationship Id="rId164" Type="http://schemas.openxmlformats.org/officeDocument/2006/relationships/image" Target="media/image35.png" TargetMode="External"/><Relationship Id="rId165" Type="http://schemas.openxmlformats.org/officeDocument/2006/relationships/image" Target="media/image36.png"/><Relationship Id="rId166" Type="http://schemas.openxmlformats.org/officeDocument/2006/relationships/image" Target="media/image36.png" TargetMode="External"/><Relationship Id="rId167" Type="http://schemas.openxmlformats.org/officeDocument/2006/relationships/image" Target="media/image37.png"/><Relationship Id="rId168" Type="http://schemas.openxmlformats.org/officeDocument/2006/relationships/image" Target="media/image37.png" TargetMode="External"/><Relationship Id="rId169" Type="http://schemas.openxmlformats.org/officeDocument/2006/relationships/image" Target="media/image38.png"/><Relationship Id="rId170" Type="http://schemas.openxmlformats.org/officeDocument/2006/relationships/image" Target="media/image38.png" TargetMode="External"/><Relationship Id="rId171" Type="http://schemas.openxmlformats.org/officeDocument/2006/relationships/header" Target="header46.xml"/><Relationship Id="rId172" Type="http://schemas.openxmlformats.org/officeDocument/2006/relationships/footer" Target="footer46.xml"/><Relationship Id="rId173" Type="http://schemas.openxmlformats.org/officeDocument/2006/relationships/header" Target="header47.xml"/><Relationship Id="rId174" Type="http://schemas.openxmlformats.org/officeDocument/2006/relationships/footer" Target="footer47.xml"/><Relationship Id="rId175" Type="http://schemas.openxmlformats.org/officeDocument/2006/relationships/image" Target="media/image39.png"/><Relationship Id="rId176" Type="http://schemas.openxmlformats.org/officeDocument/2006/relationships/image" Target="media/image39.png" TargetMode="External"/><Relationship Id="rId177" Type="http://schemas.openxmlformats.org/officeDocument/2006/relationships/image" Target="media/image40.png"/><Relationship Id="rId178" Type="http://schemas.openxmlformats.org/officeDocument/2006/relationships/image" Target="media/image40.png" TargetMode="External"/><Relationship Id="rId179" Type="http://schemas.openxmlformats.org/officeDocument/2006/relationships/image" Target="media/image41.png"/><Relationship Id="rId180" Type="http://schemas.openxmlformats.org/officeDocument/2006/relationships/image" Target="media/image41.png" TargetMode="External"/><Relationship Id="rId181" Type="http://schemas.openxmlformats.org/officeDocument/2006/relationships/image" Target="media/image42.png"/><Relationship Id="rId182" Type="http://schemas.openxmlformats.org/officeDocument/2006/relationships/image" Target="media/image42.png" TargetMode="External"/><Relationship Id="rId183" Type="http://schemas.openxmlformats.org/officeDocument/2006/relationships/image" Target="media/image43.png"/><Relationship Id="rId184" Type="http://schemas.openxmlformats.org/officeDocument/2006/relationships/image" Target="media/image43.png" TargetMode="External"/><Relationship Id="rId185" Type="http://schemas.openxmlformats.org/officeDocument/2006/relationships/image" Target="media/image44.png"/><Relationship Id="rId186" Type="http://schemas.openxmlformats.org/officeDocument/2006/relationships/image" Target="media/image44.png" TargetMode="External"/><Relationship Id="rId187" Type="http://schemas.openxmlformats.org/officeDocument/2006/relationships/image" Target="media/image45.png"/><Relationship Id="rId188" Type="http://schemas.openxmlformats.org/officeDocument/2006/relationships/image" Target="media/image45.png" TargetMode="External"/><Relationship Id="rId189" Type="http://schemas.openxmlformats.org/officeDocument/2006/relationships/image" Target="media/image46.png"/><Relationship Id="rId190" Type="http://schemas.openxmlformats.org/officeDocument/2006/relationships/image" Target="media/image46.png" TargetMode="External"/><Relationship Id="rId191" Type="http://schemas.openxmlformats.org/officeDocument/2006/relationships/header" Target="header48.xml"/><Relationship Id="rId192" Type="http://schemas.openxmlformats.org/officeDocument/2006/relationships/footer" Target="footer48.xml"/><Relationship Id="rId193" Type="http://schemas.openxmlformats.org/officeDocument/2006/relationships/header" Target="header49.xml"/><Relationship Id="rId194" Type="http://schemas.openxmlformats.org/officeDocument/2006/relationships/footer" Target="footer49.xml"/><Relationship Id="rId195" Type="http://schemas.openxmlformats.org/officeDocument/2006/relationships/header" Target="header50.xml"/><Relationship Id="rId196" Type="http://schemas.openxmlformats.org/officeDocument/2006/relationships/footer" Target="footer50.xml"/><Relationship Id="rId197" Type="http://schemas.openxmlformats.org/officeDocument/2006/relationships/header" Target="header51.xml"/><Relationship Id="rId198" Type="http://schemas.openxmlformats.org/officeDocument/2006/relationships/footer" Target="footer51.xml"/><Relationship Id="rId199" Type="http://schemas.openxmlformats.org/officeDocument/2006/relationships/image" Target="media/image47.png"/><Relationship Id="rId200" Type="http://schemas.openxmlformats.org/officeDocument/2006/relationships/image" Target="media/image47.png" TargetMode="External"/><Relationship Id="rId201" Type="http://schemas.openxmlformats.org/officeDocument/2006/relationships/image" Target="media/image48.png"/><Relationship Id="rId202" Type="http://schemas.openxmlformats.org/officeDocument/2006/relationships/image" Target="media/image48.png" TargetMode="External"/><Relationship Id="rId203" Type="http://schemas.openxmlformats.org/officeDocument/2006/relationships/image" Target="media/image49.png"/><Relationship Id="rId204" Type="http://schemas.openxmlformats.org/officeDocument/2006/relationships/image" Target="media/image49.png" TargetMode="External"/><Relationship Id="rId205" Type="http://schemas.openxmlformats.org/officeDocument/2006/relationships/header" Target="header52.xml"/><Relationship Id="rId206" Type="http://schemas.openxmlformats.org/officeDocument/2006/relationships/footer" Target="footer52.xml"/><Relationship Id="rId207" Type="http://schemas.openxmlformats.org/officeDocument/2006/relationships/header" Target="header53.xml"/><Relationship Id="rId208" Type="http://schemas.openxmlformats.org/officeDocument/2006/relationships/footer" Target="footer53.xml"/><Relationship Id="rId209" Type="http://schemas.openxmlformats.org/officeDocument/2006/relationships/header" Target="header54.xml"/><Relationship Id="rId210" Type="http://schemas.openxmlformats.org/officeDocument/2006/relationships/footer" Target="footer54.xml"/><Relationship Id="rId211" Type="http://schemas.openxmlformats.org/officeDocument/2006/relationships/header" Target="header55.xml"/><Relationship Id="rId212" Type="http://schemas.openxmlformats.org/officeDocument/2006/relationships/footer" Target="footer55.xml"/><Relationship Id="rId213" Type="http://schemas.openxmlformats.org/officeDocument/2006/relationships/header" Target="header56.xml"/><Relationship Id="rId214" Type="http://schemas.openxmlformats.org/officeDocument/2006/relationships/footer" Target="footer56.xml"/><Relationship Id="rId215" Type="http://schemas.openxmlformats.org/officeDocument/2006/relationships/image" Target="media/image50.png"/><Relationship Id="rId216" Type="http://schemas.openxmlformats.org/officeDocument/2006/relationships/image" Target="media/image50.png" TargetMode="External"/><Relationship Id="rId217" Type="http://schemas.openxmlformats.org/officeDocument/2006/relationships/image" Target="media/image51.png"/><Relationship Id="rId218" Type="http://schemas.openxmlformats.org/officeDocument/2006/relationships/image" Target="media/image51.png" TargetMode="External"/><Relationship Id="rId219" Type="http://schemas.openxmlformats.org/officeDocument/2006/relationships/image" Target="media/image52.png"/><Relationship Id="rId220" Type="http://schemas.openxmlformats.org/officeDocument/2006/relationships/image" Target="media/image52.png" TargetMode="External"/><Relationship Id="rId221" Type="http://schemas.openxmlformats.org/officeDocument/2006/relationships/image" Target="media/image53.png"/><Relationship Id="rId222" Type="http://schemas.openxmlformats.org/officeDocument/2006/relationships/image" Target="media/image53.png" TargetMode="External"/><Relationship Id="rId223" Type="http://schemas.openxmlformats.org/officeDocument/2006/relationships/header" Target="header57.xml"/><Relationship Id="rId224" Type="http://schemas.openxmlformats.org/officeDocument/2006/relationships/footer" Target="footer57.xml"/><Relationship Id="rId225" Type="http://schemas.openxmlformats.org/officeDocument/2006/relationships/header" Target="header58.xml"/><Relationship Id="rId226" Type="http://schemas.openxmlformats.org/officeDocument/2006/relationships/footer" Target="footer58.xml"/><Relationship Id="rId227" Type="http://schemas.openxmlformats.org/officeDocument/2006/relationships/image" Target="media/image54.jpeg"/><Relationship Id="rId228" Type="http://schemas.openxmlformats.org/officeDocument/2006/relationships/image" Target="media/image54.jpeg" TargetMode="External"/><Relationship Id="rId229" Type="http://schemas.openxmlformats.org/officeDocument/2006/relationships/header" Target="header59.xml"/><Relationship Id="rId230" Type="http://schemas.openxmlformats.org/officeDocument/2006/relationships/footer" Target="footer59.xml"/><Relationship Id="rId231" Type="http://schemas.openxmlformats.org/officeDocument/2006/relationships/header" Target="header60.xml"/><Relationship Id="rId232" Type="http://schemas.openxmlformats.org/officeDocument/2006/relationships/footer" Target="footer60.xml"/><Relationship Id="rId233" Type="http://schemas.openxmlformats.org/officeDocument/2006/relationships/image" Target="media/image55.jpeg"/><Relationship Id="rId234" Type="http://schemas.openxmlformats.org/officeDocument/2006/relationships/image" Target="media/image55.jpeg" TargetMode="External"/><Relationship Id="rId235" Type="http://schemas.openxmlformats.org/officeDocument/2006/relationships/image" Target="media/image56.png"/><Relationship Id="rId236" Type="http://schemas.openxmlformats.org/officeDocument/2006/relationships/image" Target="media/image56.png" TargetMode="External"/><Relationship Id="rId237" Type="http://schemas.openxmlformats.org/officeDocument/2006/relationships/image" Target="media/image57.png"/><Relationship Id="rId238" Type="http://schemas.openxmlformats.org/officeDocument/2006/relationships/image" Target="media/image57.png" TargetMode="External"/><Relationship Id="rId239" Type="http://schemas.openxmlformats.org/officeDocument/2006/relationships/image" Target="media/image58.png"/><Relationship Id="rId240" Type="http://schemas.openxmlformats.org/officeDocument/2006/relationships/image" Target="media/image58.png" TargetMode="External"/><Relationship Id="rId241" Type="http://schemas.openxmlformats.org/officeDocument/2006/relationships/header" Target="header61.xml"/><Relationship Id="rId242" Type="http://schemas.openxmlformats.org/officeDocument/2006/relationships/footer" Target="footer61.xml"/><Relationship Id="rId243" Type="http://schemas.openxmlformats.org/officeDocument/2006/relationships/header" Target="header62.xml"/><Relationship Id="rId244" Type="http://schemas.openxmlformats.org/officeDocument/2006/relationships/footer" Target="footer62.xml"/><Relationship Id="rId245" Type="http://schemas.openxmlformats.org/officeDocument/2006/relationships/header" Target="header63.xml"/><Relationship Id="rId246" Type="http://schemas.openxmlformats.org/officeDocument/2006/relationships/footer" Target="footer63.xml"/><Relationship Id="rId247" Type="http://schemas.openxmlformats.org/officeDocument/2006/relationships/header" Target="header64.xml"/><Relationship Id="rId248" Type="http://schemas.openxmlformats.org/officeDocument/2006/relationships/footer" Target="footer64.xml"/><Relationship Id="rId249" Type="http://schemas.openxmlformats.org/officeDocument/2006/relationships/header" Target="header65.xml"/><Relationship Id="rId250" Type="http://schemas.openxmlformats.org/officeDocument/2006/relationships/footer" Target="footer65.xml"/><Relationship Id="rId251" Type="http://schemas.openxmlformats.org/officeDocument/2006/relationships/header" Target="header66.xml"/><Relationship Id="rId252" Type="http://schemas.openxmlformats.org/officeDocument/2006/relationships/footer" Target="footer66.xml"/><Relationship Id="rId253" Type="http://schemas.openxmlformats.org/officeDocument/2006/relationships/header" Target="header67.xml"/><Relationship Id="rId254" Type="http://schemas.openxmlformats.org/officeDocument/2006/relationships/footer" Target="footer67.xml"/><Relationship Id="rId255" Type="http://schemas.openxmlformats.org/officeDocument/2006/relationships/header" Target="header68.xml"/><Relationship Id="rId256" Type="http://schemas.openxmlformats.org/officeDocument/2006/relationships/footer" Target="footer68.xml"/><Relationship Id="rId257" Type="http://schemas.openxmlformats.org/officeDocument/2006/relationships/header" Target="header69.xml"/><Relationship Id="rId258" Type="http://schemas.openxmlformats.org/officeDocument/2006/relationships/footer" Target="footer69.xml"/><Relationship Id="rId259" Type="http://schemas.openxmlformats.org/officeDocument/2006/relationships/header" Target="header70.xml"/><Relationship Id="rId260" Type="http://schemas.openxmlformats.org/officeDocument/2006/relationships/footer" Target="footer70.xml"/><Relationship Id="rId261" Type="http://schemas.openxmlformats.org/officeDocument/2006/relationships/header" Target="header71.xml"/><Relationship Id="rId262" Type="http://schemas.openxmlformats.org/officeDocument/2006/relationships/footer" Target="footer71.xml"/><Relationship Id="rId263" Type="http://schemas.openxmlformats.org/officeDocument/2006/relationships/image" Target="media/image59.png"/><Relationship Id="rId264" Type="http://schemas.openxmlformats.org/officeDocument/2006/relationships/image" Target="media/image59.png" TargetMode="External"/><Relationship Id="rId265" Type="http://schemas.openxmlformats.org/officeDocument/2006/relationships/header" Target="header72.xml"/><Relationship Id="rId266" Type="http://schemas.openxmlformats.org/officeDocument/2006/relationships/footer" Target="footer72.xml"/><Relationship Id="rId267" Type="http://schemas.openxmlformats.org/officeDocument/2006/relationships/header" Target="header73.xml"/><Relationship Id="rId268" Type="http://schemas.openxmlformats.org/officeDocument/2006/relationships/footer" Target="footer73.xml"/><Relationship Id="rId269" Type="http://schemas.openxmlformats.org/officeDocument/2006/relationships/image" Target="media/image60.jpeg"/><Relationship Id="rId270" Type="http://schemas.openxmlformats.org/officeDocument/2006/relationships/image" Target="media/image60.jpeg" TargetMode="External"/><Relationship Id="rId271" Type="http://schemas.openxmlformats.org/officeDocument/2006/relationships/header" Target="header74.xml"/><Relationship Id="rId272" Type="http://schemas.openxmlformats.org/officeDocument/2006/relationships/footer" Target="footer74.xml"/><Relationship Id="rId273" Type="http://schemas.openxmlformats.org/officeDocument/2006/relationships/header" Target="header75.xml"/><Relationship Id="rId274" Type="http://schemas.openxmlformats.org/officeDocument/2006/relationships/footer" Target="footer75.xml"/><Relationship Id="rId275" Type="http://schemas.openxmlformats.org/officeDocument/2006/relationships/header" Target="header76.xml"/><Relationship Id="rId276" Type="http://schemas.openxmlformats.org/officeDocument/2006/relationships/footer" Target="footer76.xml"/><Relationship Id="rId277" Type="http://schemas.openxmlformats.org/officeDocument/2006/relationships/header" Target="header77.xml"/><Relationship Id="rId278" Type="http://schemas.openxmlformats.org/officeDocument/2006/relationships/footer" Target="footer77.xml"/><Relationship Id="rId279" Type="http://schemas.openxmlformats.org/officeDocument/2006/relationships/image" Target="media/image61.jpeg"/><Relationship Id="rId280" Type="http://schemas.openxmlformats.org/officeDocument/2006/relationships/image" Target="media/image61.jpeg" TargetMode="External"/><Relationship Id="rId281" Type="http://schemas.openxmlformats.org/officeDocument/2006/relationships/image" Target="media/image62.jpeg"/><Relationship Id="rId282" Type="http://schemas.openxmlformats.org/officeDocument/2006/relationships/image" Target="media/image62.jpeg" TargetMode="External"/><Relationship Id="rId283" Type="http://schemas.openxmlformats.org/officeDocument/2006/relationships/image" Target="media/image63.jpeg"/><Relationship Id="rId284" Type="http://schemas.openxmlformats.org/officeDocument/2006/relationships/image" Target="media/image63.jpeg" TargetMode="External"/><Relationship Id="rId285" Type="http://schemas.openxmlformats.org/officeDocument/2006/relationships/image" Target="media/image64.jpeg"/><Relationship Id="rId286" Type="http://schemas.openxmlformats.org/officeDocument/2006/relationships/image" Target="media/image64.jpeg" TargetMode="External"/><Relationship Id="rId287" Type="http://schemas.openxmlformats.org/officeDocument/2006/relationships/header" Target="header78.xml"/><Relationship Id="rId288" Type="http://schemas.openxmlformats.org/officeDocument/2006/relationships/footer" Target="footer78.xml"/><Relationship Id="rId289" Type="http://schemas.openxmlformats.org/officeDocument/2006/relationships/header" Target="header79.xml"/><Relationship Id="rId290" Type="http://schemas.openxmlformats.org/officeDocument/2006/relationships/footer" Target="footer79.xml"/><Relationship Id="rId291" Type="http://schemas.openxmlformats.org/officeDocument/2006/relationships/image" Target="media/image65.jpeg"/><Relationship Id="rId292" Type="http://schemas.openxmlformats.org/officeDocument/2006/relationships/image" Target="media/image65.jpeg" TargetMode="External"/><Relationship Id="rId293" Type="http://schemas.openxmlformats.org/officeDocument/2006/relationships/image" Target="media/image66.jpeg"/><Relationship Id="rId294" Type="http://schemas.openxmlformats.org/officeDocument/2006/relationships/image" Target="media/image66.jpeg" TargetMode="External"/><Relationship Id="rId295" Type="http://schemas.openxmlformats.org/officeDocument/2006/relationships/image" Target="media/image67.png"/><Relationship Id="rId296" Type="http://schemas.openxmlformats.org/officeDocument/2006/relationships/image" Target="media/image67.png" TargetMode="External"/><Relationship Id="rId297" Type="http://schemas.openxmlformats.org/officeDocument/2006/relationships/image" Target="media/image68.png"/><Relationship Id="rId298" Type="http://schemas.openxmlformats.org/officeDocument/2006/relationships/image" Target="media/image68.png" TargetMode="External"/><Relationship Id="rId299" Type="http://schemas.openxmlformats.org/officeDocument/2006/relationships/image" Target="media/image69.png"/><Relationship Id="rId300" Type="http://schemas.openxmlformats.org/officeDocument/2006/relationships/image" Target="media/image69.png" TargetMode="External"/><Relationship Id="rId301" Type="http://schemas.openxmlformats.org/officeDocument/2006/relationships/header" Target="header80.xml"/><Relationship Id="rId302" Type="http://schemas.openxmlformats.org/officeDocument/2006/relationships/footer" Target="footer80.xml"/><Relationship Id="rId303" Type="http://schemas.openxmlformats.org/officeDocument/2006/relationships/header" Target="header81.xml"/><Relationship Id="rId304" Type="http://schemas.openxmlformats.org/officeDocument/2006/relationships/footer" Target="footer81.xml"/><Relationship Id="rId305" Type="http://schemas.openxmlformats.org/officeDocument/2006/relationships/image" Target="media/image70.png"/><Relationship Id="rId306" Type="http://schemas.openxmlformats.org/officeDocument/2006/relationships/image" Target="media/image70.png" TargetMode="External"/><Relationship Id="rId307" Type="http://schemas.openxmlformats.org/officeDocument/2006/relationships/image" Target="media/image71.png"/><Relationship Id="rId308" Type="http://schemas.openxmlformats.org/officeDocument/2006/relationships/image" Target="media/image71.png" TargetMode="External"/><Relationship Id="rId309" Type="http://schemas.openxmlformats.org/officeDocument/2006/relationships/header" Target="header82.xml"/><Relationship Id="rId310" Type="http://schemas.openxmlformats.org/officeDocument/2006/relationships/footer" Target="footer82.xml"/><Relationship Id="rId311" Type="http://schemas.openxmlformats.org/officeDocument/2006/relationships/header" Target="header83.xml"/><Relationship Id="rId312" Type="http://schemas.openxmlformats.org/officeDocument/2006/relationships/footer" Target="footer83.xml"/><Relationship Id="rId313" Type="http://schemas.openxmlformats.org/officeDocument/2006/relationships/header" Target="header84.xml"/><Relationship Id="rId314" Type="http://schemas.openxmlformats.org/officeDocument/2006/relationships/footer" Target="footer84.xml"/><Relationship Id="rId315" Type="http://schemas.openxmlformats.org/officeDocument/2006/relationships/header" Target="header85.xml"/><Relationship Id="rId316" Type="http://schemas.openxmlformats.org/officeDocument/2006/relationships/footer" Target="footer85.xml"/><Relationship Id="rId317" Type="http://schemas.openxmlformats.org/officeDocument/2006/relationships/header" Target="header86.xml"/><Relationship Id="rId318" Type="http://schemas.openxmlformats.org/officeDocument/2006/relationships/footer" Target="footer86.xml"/><Relationship Id="rId319" Type="http://schemas.openxmlformats.org/officeDocument/2006/relationships/image" Target="media/image72.png"/><Relationship Id="rId320" Type="http://schemas.openxmlformats.org/officeDocument/2006/relationships/image" Target="media/image72.png" TargetMode="External"/><Relationship Id="rId321" Type="http://schemas.openxmlformats.org/officeDocument/2006/relationships/image" Target="media/image73.png"/><Relationship Id="rId322" Type="http://schemas.openxmlformats.org/officeDocument/2006/relationships/image" Target="media/image73.png" TargetMode="External"/><Relationship Id="rId323" Type="http://schemas.openxmlformats.org/officeDocument/2006/relationships/image" Target="media/image74.png"/><Relationship Id="rId324" Type="http://schemas.openxmlformats.org/officeDocument/2006/relationships/image" Target="media/image74.png" TargetMode="External"/><Relationship Id="rId325" Type="http://schemas.openxmlformats.org/officeDocument/2006/relationships/image" Target="media/image75.png"/><Relationship Id="rId326" Type="http://schemas.openxmlformats.org/officeDocument/2006/relationships/image" Target="media/image75.png" TargetMode="External"/><Relationship Id="rId327" Type="http://schemas.openxmlformats.org/officeDocument/2006/relationships/image" Target="media/image76.png"/><Relationship Id="rId328" Type="http://schemas.openxmlformats.org/officeDocument/2006/relationships/image" Target="media/image76.png" TargetMode="External"/><Relationship Id="rId329" Type="http://schemas.openxmlformats.org/officeDocument/2006/relationships/image" Target="media/image77.png"/><Relationship Id="rId330" Type="http://schemas.openxmlformats.org/officeDocument/2006/relationships/image" Target="media/image77.png" TargetMode="External"/><Relationship Id="rId331" Type="http://schemas.openxmlformats.org/officeDocument/2006/relationships/image" Target="media/image78.png"/><Relationship Id="rId332" Type="http://schemas.openxmlformats.org/officeDocument/2006/relationships/image" Target="media/image78.png" TargetMode="External"/><Relationship Id="rId333" Type="http://schemas.openxmlformats.org/officeDocument/2006/relationships/image" Target="media/image79.png"/><Relationship Id="rId334" Type="http://schemas.openxmlformats.org/officeDocument/2006/relationships/image" Target="media/image79.png" TargetMode="External"/><Relationship Id="rId335" Type="http://schemas.openxmlformats.org/officeDocument/2006/relationships/image" Target="media/image80.png"/><Relationship Id="rId336" Type="http://schemas.openxmlformats.org/officeDocument/2006/relationships/image" Target="media/image80.png" TargetMode="External"/><Relationship Id="rId337" Type="http://schemas.openxmlformats.org/officeDocument/2006/relationships/image" Target="media/image81.png"/><Relationship Id="rId338" Type="http://schemas.openxmlformats.org/officeDocument/2006/relationships/image" Target="media/image81.png" TargetMode="External"/><Relationship Id="rId339" Type="http://schemas.openxmlformats.org/officeDocument/2006/relationships/image" Target="media/image82.png"/><Relationship Id="rId340" Type="http://schemas.openxmlformats.org/officeDocument/2006/relationships/image" Target="media/image82.png" TargetMode="External"/><Relationship Id="rId341" Type="http://schemas.openxmlformats.org/officeDocument/2006/relationships/image" Target="media/image83.png"/><Relationship Id="rId342" Type="http://schemas.openxmlformats.org/officeDocument/2006/relationships/image" Target="media/image83.png" TargetMode="External"/><Relationship Id="rId343" Type="http://schemas.openxmlformats.org/officeDocument/2006/relationships/image" Target="media/image84.png"/><Relationship Id="rId344" Type="http://schemas.openxmlformats.org/officeDocument/2006/relationships/image" Target="media/image84.png" TargetMode="External"/><Relationship Id="rId345" Type="http://schemas.openxmlformats.org/officeDocument/2006/relationships/image" Target="media/image85.png"/><Relationship Id="rId346" Type="http://schemas.openxmlformats.org/officeDocument/2006/relationships/image" Target="media/image85.png" TargetMode="External"/><Relationship Id="rId347" Type="http://schemas.openxmlformats.org/officeDocument/2006/relationships/image" Target="media/image86.png"/><Relationship Id="rId348" Type="http://schemas.openxmlformats.org/officeDocument/2006/relationships/image" Target="media/image86.png" TargetMode="External"/><Relationship Id="rId349" Type="http://schemas.openxmlformats.org/officeDocument/2006/relationships/image" Target="media/image87.png"/><Relationship Id="rId350" Type="http://schemas.openxmlformats.org/officeDocument/2006/relationships/image" Target="media/image87.png" TargetMode="External"/><Relationship Id="rId351" Type="http://schemas.openxmlformats.org/officeDocument/2006/relationships/header" Target="header87.xml"/><Relationship Id="rId352" Type="http://schemas.openxmlformats.org/officeDocument/2006/relationships/footer" Target="footer87.xml"/><Relationship Id="rId353" Type="http://schemas.openxmlformats.org/officeDocument/2006/relationships/header" Target="header88.xml"/><Relationship Id="rId354" Type="http://schemas.openxmlformats.org/officeDocument/2006/relationships/footer" Target="footer88.xml"/><Relationship Id="rId355" Type="http://schemas.openxmlformats.org/officeDocument/2006/relationships/header" Target="header89.xml"/><Relationship Id="rId356" Type="http://schemas.openxmlformats.org/officeDocument/2006/relationships/footer" Target="footer89.xml"/><Relationship Id="rId357" Type="http://schemas.openxmlformats.org/officeDocument/2006/relationships/image" Target="media/image88.png"/><Relationship Id="rId358" Type="http://schemas.openxmlformats.org/officeDocument/2006/relationships/image" Target="media/image88.png" TargetMode="External"/><Relationship Id="rId359" Type="http://schemas.openxmlformats.org/officeDocument/2006/relationships/header" Target="header90.xml"/><Relationship Id="rId360" Type="http://schemas.openxmlformats.org/officeDocument/2006/relationships/footer" Target="footer90.xml"/><Relationship Id="rId361" Type="http://schemas.openxmlformats.org/officeDocument/2006/relationships/header" Target="header91.xml"/><Relationship Id="rId362" Type="http://schemas.openxmlformats.org/officeDocument/2006/relationships/footer" Target="footer91.xml"/><Relationship Id="rId363" Type="http://schemas.openxmlformats.org/officeDocument/2006/relationships/image" Target="media/image89.png"/><Relationship Id="rId364" Type="http://schemas.openxmlformats.org/officeDocument/2006/relationships/image" Target="media/image89.png" TargetMode="External"/><Relationship Id="rId365" Type="http://schemas.openxmlformats.org/officeDocument/2006/relationships/image" Target="media/image90.png"/><Relationship Id="rId366" Type="http://schemas.openxmlformats.org/officeDocument/2006/relationships/image" Target="media/image90.png" TargetMode="External"/><Relationship Id="rId367" Type="http://schemas.openxmlformats.org/officeDocument/2006/relationships/header" Target="header92.xml"/><Relationship Id="rId368" Type="http://schemas.openxmlformats.org/officeDocument/2006/relationships/footer" Target="footer92.xml"/><Relationship Id="rId369" Type="http://schemas.openxmlformats.org/officeDocument/2006/relationships/header" Target="header93.xml"/><Relationship Id="rId370" Type="http://schemas.openxmlformats.org/officeDocument/2006/relationships/footer" Target="footer93.xml"/><Relationship Id="rId371" Type="http://schemas.openxmlformats.org/officeDocument/2006/relationships/header" Target="header94.xml"/><Relationship Id="rId372" Type="http://schemas.openxmlformats.org/officeDocument/2006/relationships/footer" Target="footer94.xml"/><Relationship Id="rId373" Type="http://schemas.openxmlformats.org/officeDocument/2006/relationships/header" Target="header95.xml"/><Relationship Id="rId374" Type="http://schemas.openxmlformats.org/officeDocument/2006/relationships/footer" Target="footer95.xml"/><Relationship Id="rId375" Type="http://schemas.openxmlformats.org/officeDocument/2006/relationships/header" Target="header96.xml"/><Relationship Id="rId376" Type="http://schemas.openxmlformats.org/officeDocument/2006/relationships/footer" Target="footer96.xml"/><Relationship Id="rId377" Type="http://schemas.openxmlformats.org/officeDocument/2006/relationships/header" Target="header97.xml"/><Relationship Id="rId378" Type="http://schemas.openxmlformats.org/officeDocument/2006/relationships/footer" Target="footer97.xml"/><Relationship Id="rId379" Type="http://schemas.openxmlformats.org/officeDocument/2006/relationships/header" Target="header98.xml"/><Relationship Id="rId380" Type="http://schemas.openxmlformats.org/officeDocument/2006/relationships/footer" Target="footer98.xml"/><Relationship Id="rId381" Type="http://schemas.openxmlformats.org/officeDocument/2006/relationships/header" Target="header99.xml"/><Relationship Id="rId382" Type="http://schemas.openxmlformats.org/officeDocument/2006/relationships/footer" Target="footer99.xml"/></Relationships>
</file>

<file path=docProps/core.xml><?xml version="1.0" encoding="utf-8"?>
<cp:coreProperties xmlns:cp="http://schemas.openxmlformats.org/package/2006/metadata/core-properties" xmlns:dc="http://purl.org/dc/elements/1.1/">
  <dc:title>Скачать ГОСТ Р МЭК 62305-4-2016 Защита от молнии. Часть 4. Защита электрических и электронных систем внутри зданий и сооружений</dc:title>
  <dc:subject>ГОСТ Р МЭК 62305-4-2016 GOST R IEC 62305-4-2016 Защита от молнии. Часть 4. Защита электрических и электронных систем внутри зданий и сооружений Protection against lightning. Part 4. Electrical and electronic systems within structures</dc:subject>
  <dc:creator>Ёшкин Кот</dc:creator>
  <cp:keywords>Стандарт содержит информацию для проектирования, монтажа, осмотра, обслуживания и испытаний мер защиты от электромагнитных импульсных воздействий молнии (SPM), предназначенных для уменьшения риска повреждений электрических и электронных систем внутри здания электромагнитными воздействиями молнии (LEMP). Стандарт содержит также руководящие указания для совместной работы специалистов по проектированию электрической и электронной систем и по проектированию мер защиты от молнии в целях достижения оптимальной эффективности мер защиты от молнии. 1 Область применения
2 Нормативные ссылки
3 Термины и определения
4 Проектирование и монтаж мер защиты SPM
   4.1 Общие требования
   4.2 Проектирование мер защиты SPM
   4.3 Зоны защиты от молнии LPZ
   4.4 Основные меры защиты SPM
5 Заземление и уравнивание потенциалов
   5.1 Общие требования
   5.2 Заземляющее устройство
   5.3 Сеть уравнивания потенциалов
   5.4 Шины уравнивания потенциалов
   5.5 Уравнивание потенциалов на границе зоны защиты от молнии LPZ
   5.6 Материал и размеры проводников цепей уравнивания потенциалов
6 Магнитное экранирование и выбор трасс кабельных линий
   6.1 Общие требования
   6.2 Пространственное экранирование
   6.3 Экранирование кабельных линий внутри здания
   6.4 Выбор трасс кабельных линий внутри здания
   6.5 Экранирование внешних кабельных линий
   6.6 Материал и размеры магнитных экранов
7 Система согласованных устройств защиты SPD
8 Разделительные интерфейсы
9 Порядок выполнения мер защиты SPM
   9.1 Общие требования
   9.2 Планирование выполнения мер защиты SPM
   9.3 Проверка мер защиты SPM
      9.3.1 Общие требования
      9.3.2 Процедура
      9.3.3 Документация
   9.4 Эксплуатация
Приложение А (справочное) Основы оценки электромагнитной окружающей среды в зоне защиты от молнии LPZ
Приложение В (справочное) Реализация мер защиты SPM существующих зданий
Приложение С (справочное) Выбор и установка системы согласованных устройств защиты SPD
Приложение D (справочное) Факторы, которые следует учитывать при выборе устройств защиты SPD
Приложение ДА (справочное) Сведения о соответствии ссылочных международных стандартов национальным стандартам Российской Федерации
Библиография</cp:keywords>
</cp:coreProperties>
</file>