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EFE23" w14:textId="77777777" w:rsidR="00765580" w:rsidRPr="00C139AD" w:rsidRDefault="00003802" w:rsidP="00D15BF5">
      <w:pPr>
        <w:pStyle w:val="2"/>
        <w:widowControl/>
        <w:spacing w:before="0"/>
        <w:ind w:firstLine="709"/>
        <w:jc w:val="both"/>
        <w:rPr>
          <w:sz w:val="24"/>
          <w:szCs w:val="24"/>
        </w:rPr>
      </w:pPr>
      <w:r>
        <w:rPr>
          <w:noProof/>
          <w:lang w:bidi="ar-SA"/>
        </w:rPr>
        <w:drawing>
          <wp:anchor distT="0" distB="0" distL="114300" distR="114300" simplePos="0" relativeHeight="251659264" behindDoc="0" locked="0" layoutInCell="1" allowOverlap="1" wp14:anchorId="4D4D7BCD" wp14:editId="30934AAE">
            <wp:simplePos x="0" y="0"/>
            <wp:positionH relativeFrom="column">
              <wp:posOffset>-909955</wp:posOffset>
            </wp:positionH>
            <wp:positionV relativeFrom="paragraph">
              <wp:posOffset>-720090</wp:posOffset>
            </wp:positionV>
            <wp:extent cx="7781925" cy="1009650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782987" cy="10097878"/>
                    </a:xfrm>
                    <a:prstGeom prst="rect">
                      <a:avLst/>
                    </a:prstGeom>
                  </pic:spPr>
                </pic:pic>
              </a:graphicData>
            </a:graphic>
            <wp14:sizeRelH relativeFrom="page">
              <wp14:pctWidth>0</wp14:pctWidth>
            </wp14:sizeRelH>
            <wp14:sizeRelV relativeFrom="page">
              <wp14:pctHeight>0</wp14:pctHeight>
            </wp14:sizeRelV>
          </wp:anchor>
        </w:drawing>
      </w:r>
      <w:r w:rsidR="003D7B65" w:rsidRPr="00C139AD">
        <w:rPr>
          <w:sz w:val="24"/>
          <w:szCs w:val="24"/>
        </w:rPr>
        <w:t>МИНИСТЕРСТВО</w:t>
      </w:r>
    </w:p>
    <w:p w14:paraId="72B872A2" w14:textId="77777777" w:rsidR="00765580" w:rsidRPr="00C139AD" w:rsidRDefault="003D7B65" w:rsidP="00D15BF5">
      <w:pPr>
        <w:pStyle w:val="a6"/>
        <w:widowControl/>
        <w:spacing w:line="240" w:lineRule="auto"/>
        <w:ind w:firstLine="709"/>
        <w:jc w:val="both"/>
        <w:rPr>
          <w:sz w:val="24"/>
          <w:szCs w:val="24"/>
        </w:rPr>
      </w:pPr>
      <w:r w:rsidRPr="00C139AD">
        <w:rPr>
          <w:sz w:val="24"/>
          <w:szCs w:val="24"/>
        </w:rPr>
        <w:t>РОССИЙСКОЙ ФЕДЕРАЦИИ</w:t>
      </w:r>
      <w:r w:rsidRPr="00C139AD">
        <w:rPr>
          <w:sz w:val="24"/>
          <w:szCs w:val="24"/>
        </w:rPr>
        <w:br/>
        <w:t>ПО ДЕЛАМ ГРАЖДАНСКОЙ ОБОРОНЫ,</w:t>
      </w:r>
      <w:r w:rsidRPr="00C139AD">
        <w:rPr>
          <w:sz w:val="24"/>
          <w:szCs w:val="24"/>
        </w:rPr>
        <w:br/>
        <w:t>ЧРЕЗВЫЧАЙНЫМ СИТУАЦИЯМ</w:t>
      </w:r>
      <w:r w:rsidRPr="00C139AD">
        <w:rPr>
          <w:sz w:val="24"/>
          <w:szCs w:val="24"/>
        </w:rPr>
        <w:br/>
        <w:t>И ЛИКВИДАЦИИ ПОСЛЕДСТВИЙ</w:t>
      </w:r>
      <w:r w:rsidRPr="00C139AD">
        <w:rPr>
          <w:sz w:val="24"/>
          <w:szCs w:val="24"/>
        </w:rPr>
        <w:br/>
      </w:r>
      <w:r w:rsidRPr="00C139AD">
        <w:rPr>
          <w:sz w:val="24"/>
          <w:szCs w:val="24"/>
        </w:rPr>
        <w:t>СТИХИЙНЫХ БЕДСТВИЙ</w:t>
      </w:r>
      <w:r w:rsidRPr="00C139AD">
        <w:rPr>
          <w:sz w:val="24"/>
          <w:szCs w:val="24"/>
        </w:rPr>
        <w:br/>
        <w:t>(МЧС РОССИИ)</w:t>
      </w:r>
    </w:p>
    <w:p w14:paraId="29129CAD"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ЗАМЕСТИТЕЛЬ МИНИСТРА</w:t>
      </w:r>
    </w:p>
    <w:p w14:paraId="4A115B02" w14:textId="77777777" w:rsidR="00765580" w:rsidRPr="00C139AD" w:rsidRDefault="003D7B65" w:rsidP="00D15BF5">
      <w:pPr>
        <w:pStyle w:val="1"/>
        <w:widowControl/>
        <w:spacing w:line="240" w:lineRule="auto"/>
        <w:ind w:firstLine="709"/>
        <w:jc w:val="both"/>
        <w:rPr>
          <w:sz w:val="24"/>
          <w:szCs w:val="24"/>
        </w:rPr>
        <w:sectPr w:rsidR="00765580" w:rsidRPr="00C139AD" w:rsidSect="00C139AD">
          <w:pgSz w:w="12240" w:h="15840"/>
          <w:pgMar w:top="1134" w:right="1418" w:bottom="1134" w:left="1418" w:header="1195" w:footer="3990" w:gutter="0"/>
          <w:pgNumType w:start="1"/>
          <w:cols w:num="2" w:space="306"/>
          <w:noEndnote/>
          <w:docGrid w:linePitch="360"/>
        </w:sectPr>
      </w:pPr>
      <w:r w:rsidRPr="00C139AD">
        <w:rPr>
          <w:sz w:val="24"/>
          <w:szCs w:val="24"/>
        </w:rPr>
        <w:t>Органы исполнительной власти</w:t>
      </w:r>
      <w:r w:rsidRPr="00C139AD">
        <w:rPr>
          <w:sz w:val="24"/>
          <w:szCs w:val="24"/>
        </w:rPr>
        <w:br/>
        <w:t>субъектов Российской Федерации</w:t>
      </w:r>
      <w:r w:rsidRPr="00C139AD">
        <w:rPr>
          <w:sz w:val="24"/>
          <w:szCs w:val="24"/>
        </w:rPr>
        <w:br/>
        <w:t>(по списку)</w:t>
      </w:r>
    </w:p>
    <w:p w14:paraId="16DD447B" w14:textId="77777777" w:rsidR="00765580" w:rsidRPr="00C139AD" w:rsidRDefault="003D7B65" w:rsidP="00D15BF5">
      <w:pPr>
        <w:pStyle w:val="a6"/>
        <w:widowControl/>
        <w:spacing w:line="240" w:lineRule="auto"/>
        <w:ind w:firstLine="709"/>
        <w:jc w:val="both"/>
        <w:rPr>
          <w:sz w:val="24"/>
          <w:szCs w:val="24"/>
        </w:rPr>
      </w:pPr>
      <w:r w:rsidRPr="00C139AD">
        <w:rPr>
          <w:sz w:val="24"/>
          <w:szCs w:val="24"/>
        </w:rPr>
        <w:t>Театральный проезд, 3, Москва 109012</w:t>
      </w:r>
      <w:r w:rsidRPr="00C139AD">
        <w:rPr>
          <w:sz w:val="24"/>
          <w:szCs w:val="24"/>
        </w:rPr>
        <w:br/>
        <w:t>Тел. 8(495)983-79-01; факс 8(495)624-19-46</w:t>
      </w:r>
    </w:p>
    <w:p w14:paraId="4198D39D" w14:textId="77777777" w:rsidR="00765580" w:rsidRPr="00C139AD" w:rsidRDefault="003D7B65" w:rsidP="00D15BF5">
      <w:pPr>
        <w:pStyle w:val="1"/>
        <w:widowControl/>
        <w:tabs>
          <w:tab w:val="left" w:leader="underscore" w:pos="2907"/>
        </w:tabs>
        <w:spacing w:line="240" w:lineRule="auto"/>
        <w:ind w:firstLine="709"/>
        <w:jc w:val="both"/>
        <w:rPr>
          <w:sz w:val="24"/>
          <w:szCs w:val="24"/>
        </w:rPr>
      </w:pPr>
      <w:r w:rsidRPr="00C139AD">
        <w:rPr>
          <w:sz w:val="24"/>
          <w:szCs w:val="24"/>
          <w:u w:val="single"/>
        </w:rPr>
        <w:t xml:space="preserve">07.04,2021 </w:t>
      </w:r>
      <w:r w:rsidRPr="00C139AD">
        <w:rPr>
          <w:sz w:val="24"/>
          <w:szCs w:val="24"/>
          <w:vertAlign w:val="subscript"/>
        </w:rPr>
        <w:t>№</w:t>
      </w:r>
      <w:r w:rsidRPr="00C139AD">
        <w:rPr>
          <w:sz w:val="24"/>
          <w:szCs w:val="24"/>
          <w:u w:val="single"/>
        </w:rPr>
        <w:t xml:space="preserve"> 43-2045-11 </w:t>
      </w:r>
      <w:r w:rsidRPr="00C139AD">
        <w:rPr>
          <w:sz w:val="24"/>
          <w:szCs w:val="24"/>
        </w:rPr>
        <w:t>На №</w:t>
      </w:r>
      <w:r w:rsidRPr="00C139AD">
        <w:rPr>
          <w:sz w:val="24"/>
          <w:szCs w:val="24"/>
        </w:rPr>
        <w:tab/>
      </w:r>
    </w:p>
    <w:p w14:paraId="1EFAF8F7"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О направлении Методических рекомендаций</w:t>
      </w:r>
    </w:p>
    <w:p w14:paraId="1D2DE7C9"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 xml:space="preserve">Во исполнение пункта 3 протокола совещания у Заместителя Председателя Правительства Российской Федерации В.В. </w:t>
      </w:r>
      <w:proofErr w:type="spellStart"/>
      <w:r w:rsidRPr="00C139AD">
        <w:rPr>
          <w:sz w:val="24"/>
          <w:szCs w:val="24"/>
        </w:rPr>
        <w:t>Абрамченко</w:t>
      </w:r>
      <w:proofErr w:type="spellEnd"/>
      <w:r w:rsidRPr="00C139AD">
        <w:rPr>
          <w:sz w:val="24"/>
          <w:szCs w:val="24"/>
        </w:rPr>
        <w:t xml:space="preserve"> и Заместителя Председателя Правительства Российской Федерации Ю.И. Борисова от 18.03.2021 № ВА-П11-21пр и пункта 1 «в» раздела II протокола заседания Правительственной комиссии по предупреждению и ликвидации чрезвычайных ситуаций и обеспечению пожарной безопасности направляем для руководства и использования в работе Методические рекомендации по планированию действий в рамках единой государственной системы предупреждения и ликвидации чрезвычайных ситуаций на региональном, муниципальном и объектовом </w:t>
      </w:r>
      <w:proofErr w:type="spellStart"/>
      <w:r w:rsidRPr="00C139AD">
        <w:rPr>
          <w:sz w:val="24"/>
          <w:szCs w:val="24"/>
        </w:rPr>
        <w:t>уровн</w:t>
      </w:r>
      <w:proofErr w:type="spellEnd"/>
      <w:r w:rsidR="00003802" w:rsidRPr="00003802">
        <w:rPr>
          <w:noProof/>
          <w:lang w:bidi="ar-SA"/>
        </w:rPr>
        <w:t xml:space="preserve"> </w:t>
      </w:r>
      <w:proofErr w:type="spellStart"/>
      <w:r w:rsidRPr="00C139AD">
        <w:rPr>
          <w:sz w:val="24"/>
          <w:szCs w:val="24"/>
        </w:rPr>
        <w:t>ях</w:t>
      </w:r>
      <w:proofErr w:type="spellEnd"/>
      <w:r w:rsidRPr="00C139AD">
        <w:rPr>
          <w:sz w:val="24"/>
          <w:szCs w:val="24"/>
        </w:rPr>
        <w:t>.</w:t>
      </w:r>
    </w:p>
    <w:p w14:paraId="0521CB83"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Просим довести вышеуказанные Методические рекомендации до органов местного самоуправления.</w:t>
      </w:r>
    </w:p>
    <w:p w14:paraId="7C890A9F"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Приложение: на 9 л. в 1 экз.</w:t>
      </w:r>
    </w:p>
    <w:p w14:paraId="30697225" w14:textId="77777777" w:rsidR="00765580" w:rsidRPr="00C139AD" w:rsidRDefault="003D7B65" w:rsidP="00D15BF5">
      <w:pPr>
        <w:pStyle w:val="1"/>
        <w:widowControl/>
        <w:spacing w:line="240" w:lineRule="auto"/>
        <w:ind w:right="220" w:firstLine="709"/>
        <w:jc w:val="both"/>
        <w:rPr>
          <w:sz w:val="24"/>
          <w:szCs w:val="24"/>
        </w:rPr>
      </w:pPr>
      <w:r w:rsidRPr="00C139AD">
        <w:rPr>
          <w:sz w:val="24"/>
          <w:szCs w:val="24"/>
        </w:rPr>
        <w:t xml:space="preserve">В.Н. </w:t>
      </w:r>
      <w:proofErr w:type="spellStart"/>
      <w:r w:rsidRPr="00C139AD">
        <w:rPr>
          <w:sz w:val="24"/>
          <w:szCs w:val="24"/>
        </w:rPr>
        <w:t>Яцуценко</w:t>
      </w:r>
      <w:proofErr w:type="spellEnd"/>
    </w:p>
    <w:p w14:paraId="584CBCFF" w14:textId="77777777" w:rsidR="00765580" w:rsidRPr="00C139AD" w:rsidRDefault="003D7B65" w:rsidP="00D15BF5">
      <w:pPr>
        <w:widowControl/>
        <w:ind w:firstLine="709"/>
        <w:jc w:val="both"/>
      </w:pPr>
      <w:r w:rsidRPr="00C139AD">
        <w:rPr>
          <w:noProof/>
          <w:lang w:bidi="ar-SA"/>
        </w:rPr>
        <w:drawing>
          <wp:anchor distT="38100" distB="0" distL="0" distR="1229360" simplePos="0" relativeHeight="125829378" behindDoc="0" locked="0" layoutInCell="1" allowOverlap="1" wp14:anchorId="1DA4BB92" wp14:editId="53BC9905">
            <wp:simplePos x="0" y="0"/>
            <wp:positionH relativeFrom="page">
              <wp:posOffset>2600325</wp:posOffset>
            </wp:positionH>
            <wp:positionV relativeFrom="paragraph">
              <wp:posOffset>38100</wp:posOffset>
            </wp:positionV>
            <wp:extent cx="445135" cy="426720"/>
            <wp:effectExtent l="0" t="0" r="0" b="0"/>
            <wp:wrapTopAndBottom/>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9"/>
                    <a:stretch/>
                  </pic:blipFill>
                  <pic:spPr>
                    <a:xfrm>
                      <a:off x="0" y="0"/>
                      <a:ext cx="445135" cy="426720"/>
                    </a:xfrm>
                    <a:prstGeom prst="rect">
                      <a:avLst/>
                    </a:prstGeom>
                  </pic:spPr>
                </pic:pic>
              </a:graphicData>
            </a:graphic>
          </wp:anchor>
        </w:drawing>
      </w:r>
      <w:r w:rsidRPr="00C139AD">
        <w:rPr>
          <w:noProof/>
          <w:lang w:bidi="ar-SA"/>
        </w:rPr>
        <mc:AlternateContent>
          <mc:Choice Requires="wps">
            <w:drawing>
              <wp:anchor distT="0" distB="0" distL="0" distR="0" simplePos="0" relativeHeight="251658240" behindDoc="0" locked="0" layoutInCell="1" allowOverlap="1" wp14:anchorId="05472B83" wp14:editId="165CFA23">
                <wp:simplePos x="0" y="0"/>
                <wp:positionH relativeFrom="page">
                  <wp:posOffset>3087370</wp:posOffset>
                </wp:positionH>
                <wp:positionV relativeFrom="paragraph">
                  <wp:posOffset>168910</wp:posOffset>
                </wp:positionV>
                <wp:extent cx="1189990" cy="208915"/>
                <wp:effectExtent l="0" t="0" r="0" b="0"/>
                <wp:wrapNone/>
                <wp:docPr id="3" name="Shape 3"/>
                <wp:cNvGraphicFramePr/>
                <a:graphic xmlns:a="http://schemas.openxmlformats.org/drawingml/2006/main">
                  <a:graphicData uri="http://schemas.microsoft.com/office/word/2010/wordprocessingShape">
                    <wps:wsp>
                      <wps:cNvSpPr txBox="1"/>
                      <wps:spPr>
                        <a:xfrm>
                          <a:off x="0" y="0"/>
                          <a:ext cx="1189990" cy="208915"/>
                        </a:xfrm>
                        <a:prstGeom prst="rect">
                          <a:avLst/>
                        </a:prstGeom>
                        <a:noFill/>
                      </wps:spPr>
                      <wps:txbx>
                        <w:txbxContent>
                          <w:p w14:paraId="2B4DB320" w14:textId="77777777" w:rsidR="00765580" w:rsidRDefault="003D7B65">
                            <w:pPr>
                              <w:pStyle w:val="a9"/>
                            </w:pPr>
                            <w:r>
                              <w:t>ДОКУМЕНТ ПОДПИСАН ЭЛЕКТРОННОЙ подписью</w:t>
                            </w:r>
                          </w:p>
                        </w:txbxContent>
                      </wps:txbx>
                      <wps:bodyPr lIns="0" tIns="0" rIns="0" bIns="0"/>
                    </wps:wsp>
                  </a:graphicData>
                </a:graphic>
              </wp:anchor>
            </w:drawing>
          </mc:Choice>
          <mc:Fallback>
            <w:pict>
              <v:shapetype w14:anchorId="05472B83" id="_x0000_t202" coordsize="21600,21600" o:spt="202" path="m,l,21600r21600,l21600,xe">
                <v:stroke joinstyle="miter"/>
                <v:path gradientshapeok="t" o:connecttype="rect"/>
              </v:shapetype>
              <v:shape id="Shape 3" o:spid="_x0000_s1026" type="#_x0000_t202" style="position:absolute;left:0;text-align:left;margin-left:243.1pt;margin-top:13.3pt;width:93.7pt;height:16.4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" filled="f" stroked="f">
                <v:textbox inset="0,0,0,0">
                  <w:txbxContent>
                    <w:p w14:paraId="2B4DB320" w14:textId="77777777" w:rsidR="00765580" w:rsidRDefault="003D7B65">
                      <w:pPr>
                        <w:pStyle w:val="a9"/>
                      </w:pPr>
                      <w:r>
                        <w:t>ДОКУМЕНТ ПОДПИСАН ЭЛЕКТРОННОЙ подписью</w:t>
                      </w:r>
                    </w:p>
                  </w:txbxContent>
                </v:textbox>
                <w10:wrap anchorx="page"/>
              </v:shape>
            </w:pict>
          </mc:Fallback>
        </mc:AlternateContent>
      </w:r>
    </w:p>
    <w:p w14:paraId="12FB6E63" w14:textId="77777777" w:rsidR="00765580" w:rsidRPr="00C139AD" w:rsidRDefault="003D7B65" w:rsidP="00D15BF5">
      <w:pPr>
        <w:widowControl/>
        <w:ind w:firstLine="709"/>
        <w:jc w:val="both"/>
        <w:sectPr w:rsidR="00765580" w:rsidRPr="00C139AD" w:rsidSect="00C139AD">
          <w:type w:val="continuous"/>
          <w:pgSz w:w="12240" w:h="15840"/>
          <w:pgMar w:top="1134" w:right="1418" w:bottom="1134" w:left="1418" w:header="0" w:footer="3" w:gutter="0"/>
          <w:cols w:space="720"/>
          <w:noEndnote/>
          <w:docGrid w:linePitch="360"/>
        </w:sectPr>
      </w:pPr>
      <w:r w:rsidRPr="00C139AD">
        <w:rPr>
          <w:noProof/>
          <w:lang w:bidi="ar-SA"/>
        </w:rPr>
        <mc:AlternateContent>
          <mc:Choice Requires="wps">
            <w:drawing>
              <wp:anchor distT="272415" distB="503555" distL="0" distR="0" simplePos="0" relativeHeight="125829379" behindDoc="0" locked="0" layoutInCell="1" allowOverlap="1" wp14:anchorId="07F4D760" wp14:editId="56F73C5D">
                <wp:simplePos x="0" y="0"/>
                <wp:positionH relativeFrom="page">
                  <wp:posOffset>794385</wp:posOffset>
                </wp:positionH>
                <wp:positionV relativeFrom="paragraph">
                  <wp:posOffset>272415</wp:posOffset>
                </wp:positionV>
                <wp:extent cx="838835" cy="17907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838835" cy="179070"/>
                        </a:xfrm>
                        <a:prstGeom prst="rect">
                          <a:avLst/>
                        </a:prstGeom>
                        <a:noFill/>
                      </wps:spPr>
                      <wps:txbx>
                        <w:txbxContent>
                          <w:p w14:paraId="778D55A7" w14:textId="77777777" w:rsidR="00765580" w:rsidRDefault="003D7B65">
                            <w:pPr>
                              <w:pStyle w:val="a6"/>
                              <w:spacing w:line="257" w:lineRule="auto"/>
                              <w:ind w:firstLine="0"/>
                              <w:rPr>
                                <w:sz w:val="10"/>
                                <w:szCs w:val="10"/>
                              </w:rPr>
                            </w:pPr>
                            <w:r>
                              <w:rPr>
                                <w:sz w:val="10"/>
                                <w:szCs w:val="10"/>
                              </w:rPr>
                              <w:t>Мудрик Андрей Васильевич (495)983-65-48(доб. 51-20)</w:t>
                            </w:r>
                          </w:p>
                        </w:txbxContent>
                      </wps:txbx>
                      <wps:bodyPr lIns="0" tIns="0" rIns="0" bIns="0"/>
                    </wps:wsp>
                  </a:graphicData>
                </a:graphic>
              </wp:anchor>
            </w:drawing>
          </mc:Choice>
          <mc:Fallback>
            <w:pict>
              <v:shape w14:anchorId="07F4D760" id="Shape 5" o:spid="_x0000_s1027" type="#_x0000_t202" style="position:absolute;left:0;text-align:left;margin-left:62.55pt;margin-top:21.45pt;width:66.05pt;height:14.1pt;z-index:125829379;visibility:visible;mso-wrap-style:square;mso-wrap-distance-left:0;mso-wrap-distance-top:21.45pt;mso-wrap-distance-right:0;mso-wrap-distance-bottom:39.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" filled="f" stroked="f">
                <v:textbox inset="0,0,0,0">
                  <w:txbxContent>
                    <w:p w14:paraId="778D55A7" w14:textId="77777777" w:rsidR="00765580" w:rsidRDefault="003D7B65">
                      <w:pPr>
                        <w:pStyle w:val="a6"/>
                        <w:spacing w:line="257" w:lineRule="auto"/>
                        <w:ind w:firstLine="0"/>
                        <w:rPr>
                          <w:sz w:val="10"/>
                          <w:szCs w:val="10"/>
                        </w:rPr>
                      </w:pPr>
                      <w:r>
                        <w:rPr>
                          <w:sz w:val="10"/>
                          <w:szCs w:val="10"/>
                        </w:rPr>
                        <w:t>Мудрик Андрей Васильевич (495)983-65-48(доб. 51-20)</w:t>
                      </w:r>
                    </w:p>
                  </w:txbxContent>
                </v:textbox>
                <w10:wrap type="topAndBottom" anchorx="page"/>
              </v:shape>
            </w:pict>
          </mc:Fallback>
        </mc:AlternateContent>
      </w:r>
      <w:r w:rsidRPr="00C139AD">
        <w:rPr>
          <w:noProof/>
          <w:lang w:bidi="ar-SA"/>
        </w:rPr>
        <mc:AlternateContent>
          <mc:Choice Requires="wps">
            <w:drawing>
              <wp:anchor distT="63500" distB="597535" distL="0" distR="0" simplePos="0" relativeHeight="125829381" behindDoc="0" locked="0" layoutInCell="1" allowOverlap="1" wp14:anchorId="65D3A85B" wp14:editId="03EE8C78">
                <wp:simplePos x="0" y="0"/>
                <wp:positionH relativeFrom="page">
                  <wp:posOffset>2673985</wp:posOffset>
                </wp:positionH>
                <wp:positionV relativeFrom="paragraph">
                  <wp:posOffset>63500</wp:posOffset>
                </wp:positionV>
                <wp:extent cx="1720850" cy="294005"/>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1720850" cy="294005"/>
                        </a:xfrm>
                        <a:prstGeom prst="rect">
                          <a:avLst/>
                        </a:prstGeom>
                        <a:noFill/>
                      </wps:spPr>
                      <wps:txbx>
                        <w:txbxContent>
                          <w:p w14:paraId="3B1A2486" w14:textId="77777777" w:rsidR="00765580" w:rsidRDefault="003D7B65">
                            <w:pPr>
                              <w:pStyle w:val="a6"/>
                              <w:spacing w:line="269" w:lineRule="auto"/>
                              <w:ind w:firstLine="0"/>
                              <w:rPr>
                                <w:sz w:val="11"/>
                                <w:szCs w:val="11"/>
                              </w:rPr>
                            </w:pPr>
                            <w:r>
                              <w:rPr>
                                <w:sz w:val="11"/>
                                <w:szCs w:val="11"/>
                              </w:rPr>
                              <w:t xml:space="preserve">Сертификат: 209400В5ЕЗ 78E8ADEB111A6A1879351D Владелец: </w:t>
                            </w:r>
                            <w:proofErr w:type="spellStart"/>
                            <w:r>
                              <w:rPr>
                                <w:sz w:val="11"/>
                                <w:szCs w:val="11"/>
                              </w:rPr>
                              <w:t>Яцуценко</w:t>
                            </w:r>
                            <w:proofErr w:type="spellEnd"/>
                            <w:r>
                              <w:rPr>
                                <w:sz w:val="11"/>
                                <w:szCs w:val="11"/>
                              </w:rPr>
                              <w:t xml:space="preserve"> Виктор Николаевич Действителен с 08.02.2021 по 08.05.2022</w:t>
                            </w:r>
                          </w:p>
                        </w:txbxContent>
                      </wps:txbx>
                      <wps:bodyPr lIns="0" tIns="0" rIns="0" bIns="0"/>
                    </wps:wsp>
                  </a:graphicData>
                </a:graphic>
              </wp:anchor>
            </w:drawing>
          </mc:Choice>
          <mc:Fallback>
            <w:pict>
              <v:shape w14:anchorId="65D3A85B" id="Shape 7" o:spid="_x0000_s1028" type="#_x0000_t202" style="position:absolute;left:0;text-align:left;margin-left:210.55pt;margin-top:5pt;width:135.5pt;height:23.15pt;z-index:125829381;visibility:visible;mso-wrap-style:square;mso-wrap-distance-left:0;mso-wrap-distance-top:5pt;mso-wrap-distance-right:0;mso-wrap-distance-bottom:47.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" filled="f" stroked="f">
                <v:textbox inset="0,0,0,0">
                  <w:txbxContent>
                    <w:p w14:paraId="3B1A2486" w14:textId="77777777" w:rsidR="00765580" w:rsidRDefault="003D7B65">
                      <w:pPr>
                        <w:pStyle w:val="a6"/>
                        <w:spacing w:line="269" w:lineRule="auto"/>
                        <w:ind w:firstLine="0"/>
                        <w:rPr>
                          <w:sz w:val="11"/>
                          <w:szCs w:val="11"/>
                        </w:rPr>
                      </w:pPr>
                      <w:r>
                        <w:rPr>
                          <w:sz w:val="11"/>
                          <w:szCs w:val="11"/>
                        </w:rPr>
                        <w:t xml:space="preserve">Сертификат: 209400В5ЕЗ 78E8ADEB111A6A1879351D Владелец: </w:t>
                      </w:r>
                      <w:proofErr w:type="spellStart"/>
                      <w:r>
                        <w:rPr>
                          <w:sz w:val="11"/>
                          <w:szCs w:val="11"/>
                        </w:rPr>
                        <w:t>Яцуценко</w:t>
                      </w:r>
                      <w:proofErr w:type="spellEnd"/>
                      <w:r>
                        <w:rPr>
                          <w:sz w:val="11"/>
                          <w:szCs w:val="11"/>
                        </w:rPr>
                        <w:t xml:space="preserve"> Виктор Николаевич Действителен с 08.02.2021 по 08.05.2022</w:t>
                      </w:r>
                    </w:p>
                  </w:txbxContent>
                </v:textbox>
                <w10:wrap type="topAndBottom" anchorx="page"/>
              </v:shape>
            </w:pict>
          </mc:Fallback>
        </mc:AlternateContent>
      </w:r>
      <w:r w:rsidRPr="00C139AD">
        <w:rPr>
          <w:noProof/>
          <w:lang w:bidi="ar-SA"/>
        </w:rPr>
        <mc:AlternateContent>
          <mc:Choice Requires="wps">
            <w:drawing>
              <wp:anchor distT="445135" distB="0" distL="0" distR="0" simplePos="0" relativeHeight="125829383" behindDoc="0" locked="0" layoutInCell="1" allowOverlap="1" wp14:anchorId="718F9029" wp14:editId="2B9A7A6B">
                <wp:simplePos x="0" y="0"/>
                <wp:positionH relativeFrom="page">
                  <wp:posOffset>3976370</wp:posOffset>
                </wp:positionH>
                <wp:positionV relativeFrom="paragraph">
                  <wp:posOffset>445135</wp:posOffset>
                </wp:positionV>
                <wp:extent cx="1086485" cy="509905"/>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1086485" cy="509905"/>
                        </a:xfrm>
                        <a:prstGeom prst="rect">
                          <a:avLst/>
                        </a:prstGeom>
                        <a:noFill/>
                      </wps:spPr>
                      <wps:txbx>
                        <w:txbxContent>
                          <w:p w14:paraId="69321DBD" w14:textId="77777777" w:rsidR="00765580" w:rsidRDefault="003D7B65">
                            <w:pPr>
                              <w:pStyle w:val="a6"/>
                              <w:spacing w:line="293" w:lineRule="auto"/>
                              <w:ind w:firstLine="0"/>
                              <w:jc w:val="center"/>
                              <w:rPr>
                                <w:sz w:val="9"/>
                                <w:szCs w:val="9"/>
                              </w:rPr>
                            </w:pPr>
                            <w:r>
                              <w:rPr>
                                <w:rFonts w:ascii="Arial" w:eastAsia="Arial" w:hAnsi="Arial" w:cs="Arial"/>
                                <w:b/>
                                <w:bCs/>
                                <w:sz w:val="9"/>
                                <w:szCs w:val="9"/>
                              </w:rPr>
                              <w:t>Администрация Главы РСО-Алания</w:t>
                            </w:r>
                            <w:r>
                              <w:rPr>
                                <w:rFonts w:ascii="Arial" w:eastAsia="Arial" w:hAnsi="Arial" w:cs="Arial"/>
                                <w:b/>
                                <w:bCs/>
                                <w:sz w:val="9"/>
                                <w:szCs w:val="9"/>
                              </w:rPr>
                              <w:br/>
                              <w:t>и Правительства РСО-Алания</w:t>
                            </w:r>
                          </w:p>
                          <w:p w14:paraId="42ABB98C" w14:textId="77777777" w:rsidR="00765580" w:rsidRDefault="003D7B65">
                            <w:pPr>
                              <w:pStyle w:val="a6"/>
                              <w:spacing w:line="293" w:lineRule="auto"/>
                              <w:ind w:firstLine="0"/>
                            </w:pPr>
                            <w:r>
                              <w:rPr>
                                <w:rFonts w:ascii="Arial" w:eastAsia="Arial" w:hAnsi="Arial" w:cs="Arial"/>
                                <w:b/>
                                <w:bCs/>
                                <w:sz w:val="9"/>
                                <w:szCs w:val="9"/>
                              </w:rPr>
                              <w:t xml:space="preserve">Дата </w:t>
                            </w:r>
                            <w:r>
                              <w:rPr>
                                <w:rFonts w:ascii="Arial" w:eastAsia="Arial" w:hAnsi="Arial" w:cs="Arial"/>
                                <w:i/>
                                <w:iCs/>
                                <w:u w:val="single"/>
                              </w:rPr>
                              <w:t>ММ</w:t>
                            </w:r>
                          </w:p>
                          <w:p w14:paraId="50F9FA30" w14:textId="77777777" w:rsidR="00765580" w:rsidRDefault="003D7B65">
                            <w:pPr>
                              <w:pStyle w:val="a6"/>
                              <w:spacing w:line="240" w:lineRule="auto"/>
                              <w:ind w:firstLine="0"/>
                            </w:pPr>
                            <w:proofErr w:type="spellStart"/>
                            <w:r>
                              <w:rPr>
                                <w:rFonts w:ascii="Arial" w:eastAsia="Arial" w:hAnsi="Arial" w:cs="Arial"/>
                                <w:b/>
                                <w:bCs/>
                                <w:sz w:val="9"/>
                                <w:szCs w:val="9"/>
                              </w:rPr>
                              <w:t>Ns</w:t>
                            </w:r>
                            <w:proofErr w:type="spellEnd"/>
                            <w:r>
                              <w:rPr>
                                <w:rFonts w:ascii="Arial" w:eastAsia="Arial" w:hAnsi="Arial" w:cs="Arial"/>
                                <w:b/>
                                <w:bCs/>
                                <w:sz w:val="9"/>
                                <w:szCs w:val="9"/>
                              </w:rPr>
                              <w:t xml:space="preserve"> </w:t>
                            </w:r>
                            <w:r>
                              <w:rPr>
                                <w:rFonts w:ascii="Arial" w:eastAsia="Arial" w:hAnsi="Arial" w:cs="Arial"/>
                                <w:i/>
                                <w:iCs/>
                                <w:u w:val="single"/>
                              </w:rPr>
                              <w:t>SS-</w:t>
                            </w:r>
                            <w:proofErr w:type="spellStart"/>
                            <w:r>
                              <w:rPr>
                                <w:rFonts w:ascii="Arial" w:eastAsia="Arial" w:hAnsi="Arial" w:cs="Arial"/>
                                <w:i/>
                                <w:iCs/>
                                <w:u w:val="single"/>
                              </w:rPr>
                              <w:t>loL</w:t>
                            </w:r>
                            <w:proofErr w:type="spellEnd"/>
                            <w:r>
                              <w:rPr>
                                <w:rFonts w:ascii="Arial" w:eastAsia="Arial" w:hAnsi="Arial" w:cs="Arial"/>
                                <w:i/>
                                <w:iCs/>
                                <w:u w:val="single"/>
                              </w:rPr>
                              <w:t>'- ~</w:t>
                            </w:r>
                          </w:p>
                          <w:p w14:paraId="20FFE479" w14:textId="77777777" w:rsidR="00765580" w:rsidRDefault="003D7B65">
                            <w:pPr>
                              <w:pStyle w:val="a6"/>
                              <w:spacing w:line="240" w:lineRule="auto"/>
                              <w:ind w:firstLine="0"/>
                              <w:rPr>
                                <w:sz w:val="12"/>
                                <w:szCs w:val="12"/>
                              </w:rPr>
                            </w:pPr>
                            <w:r>
                              <w:rPr>
                                <w:rFonts w:ascii="Arial" w:eastAsia="Arial" w:hAnsi="Arial" w:cs="Arial"/>
                                <w:sz w:val="12"/>
                                <w:szCs w:val="12"/>
                              </w:rPr>
                              <w:t>Канцелярия</w:t>
                            </w:r>
                          </w:p>
                        </w:txbxContent>
                      </wps:txbx>
                      <wps:bodyPr lIns="0" tIns="0" rIns="0" bIns="0"/>
                    </wps:wsp>
                  </a:graphicData>
                </a:graphic>
              </wp:anchor>
            </w:drawing>
          </mc:Choice>
          <mc:Fallback>
            <w:pict>
              <v:shape w14:anchorId="718F9029" id="Shape 9" o:spid="_x0000_s1029" type="#_x0000_t202" style="position:absolute;left:0;text-align:left;margin-left:313.1pt;margin-top:35.05pt;width:85.55pt;height:40.15pt;z-index:125829383;visibility:visible;mso-wrap-style:square;mso-wrap-distance-left:0;mso-wrap-distance-top:35.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" filled="f" stroked="f">
                <v:textbox inset="0,0,0,0">
                  <w:txbxContent>
                    <w:p w14:paraId="69321DBD" w14:textId="77777777" w:rsidR="00765580" w:rsidRDefault="003D7B65">
                      <w:pPr>
                        <w:pStyle w:val="a6"/>
                        <w:spacing w:line="293" w:lineRule="auto"/>
                        <w:ind w:firstLine="0"/>
                        <w:jc w:val="center"/>
                        <w:rPr>
                          <w:sz w:val="9"/>
                          <w:szCs w:val="9"/>
                        </w:rPr>
                      </w:pPr>
                      <w:r>
                        <w:rPr>
                          <w:rFonts w:ascii="Arial" w:eastAsia="Arial" w:hAnsi="Arial" w:cs="Arial"/>
                          <w:b/>
                          <w:bCs/>
                          <w:sz w:val="9"/>
                          <w:szCs w:val="9"/>
                        </w:rPr>
                        <w:t>Администрация Главы РСО-Алания</w:t>
                      </w:r>
                      <w:r>
                        <w:rPr>
                          <w:rFonts w:ascii="Arial" w:eastAsia="Arial" w:hAnsi="Arial" w:cs="Arial"/>
                          <w:b/>
                          <w:bCs/>
                          <w:sz w:val="9"/>
                          <w:szCs w:val="9"/>
                        </w:rPr>
                        <w:br/>
                        <w:t>и Правительства РСО-Алания</w:t>
                      </w:r>
                    </w:p>
                    <w:p w14:paraId="42ABB98C" w14:textId="77777777" w:rsidR="00765580" w:rsidRDefault="003D7B65">
                      <w:pPr>
                        <w:pStyle w:val="a6"/>
                        <w:spacing w:line="293" w:lineRule="auto"/>
                        <w:ind w:firstLine="0"/>
                      </w:pPr>
                      <w:r>
                        <w:rPr>
                          <w:rFonts w:ascii="Arial" w:eastAsia="Arial" w:hAnsi="Arial" w:cs="Arial"/>
                          <w:b/>
                          <w:bCs/>
                          <w:sz w:val="9"/>
                          <w:szCs w:val="9"/>
                        </w:rPr>
                        <w:t xml:space="preserve">Дата </w:t>
                      </w:r>
                      <w:r>
                        <w:rPr>
                          <w:rFonts w:ascii="Arial" w:eastAsia="Arial" w:hAnsi="Arial" w:cs="Arial"/>
                          <w:i/>
                          <w:iCs/>
                          <w:u w:val="single"/>
                        </w:rPr>
                        <w:t>ММ</w:t>
                      </w:r>
                    </w:p>
                    <w:p w14:paraId="50F9FA30" w14:textId="77777777" w:rsidR="00765580" w:rsidRDefault="003D7B65">
                      <w:pPr>
                        <w:pStyle w:val="a6"/>
                        <w:spacing w:line="240" w:lineRule="auto"/>
                        <w:ind w:firstLine="0"/>
                      </w:pPr>
                      <w:proofErr w:type="spellStart"/>
                      <w:r>
                        <w:rPr>
                          <w:rFonts w:ascii="Arial" w:eastAsia="Arial" w:hAnsi="Arial" w:cs="Arial"/>
                          <w:b/>
                          <w:bCs/>
                          <w:sz w:val="9"/>
                          <w:szCs w:val="9"/>
                        </w:rPr>
                        <w:t>Ns</w:t>
                      </w:r>
                      <w:proofErr w:type="spellEnd"/>
                      <w:r>
                        <w:rPr>
                          <w:rFonts w:ascii="Arial" w:eastAsia="Arial" w:hAnsi="Arial" w:cs="Arial"/>
                          <w:b/>
                          <w:bCs/>
                          <w:sz w:val="9"/>
                          <w:szCs w:val="9"/>
                        </w:rPr>
                        <w:t xml:space="preserve"> </w:t>
                      </w:r>
                      <w:r>
                        <w:rPr>
                          <w:rFonts w:ascii="Arial" w:eastAsia="Arial" w:hAnsi="Arial" w:cs="Arial"/>
                          <w:i/>
                          <w:iCs/>
                          <w:u w:val="single"/>
                        </w:rPr>
                        <w:t>SS-</w:t>
                      </w:r>
                      <w:proofErr w:type="spellStart"/>
                      <w:r>
                        <w:rPr>
                          <w:rFonts w:ascii="Arial" w:eastAsia="Arial" w:hAnsi="Arial" w:cs="Arial"/>
                          <w:i/>
                          <w:iCs/>
                          <w:u w:val="single"/>
                        </w:rPr>
                        <w:t>loL</w:t>
                      </w:r>
                      <w:proofErr w:type="spellEnd"/>
                      <w:r>
                        <w:rPr>
                          <w:rFonts w:ascii="Arial" w:eastAsia="Arial" w:hAnsi="Arial" w:cs="Arial"/>
                          <w:i/>
                          <w:iCs/>
                          <w:u w:val="single"/>
                        </w:rPr>
                        <w:t>'- ~</w:t>
                      </w:r>
                    </w:p>
                    <w:p w14:paraId="20FFE479" w14:textId="77777777" w:rsidR="00765580" w:rsidRDefault="003D7B65">
                      <w:pPr>
                        <w:pStyle w:val="a6"/>
                        <w:spacing w:line="240" w:lineRule="auto"/>
                        <w:ind w:firstLine="0"/>
                        <w:rPr>
                          <w:sz w:val="12"/>
                          <w:szCs w:val="12"/>
                        </w:rPr>
                      </w:pPr>
                      <w:r>
                        <w:rPr>
                          <w:rFonts w:ascii="Arial" w:eastAsia="Arial" w:hAnsi="Arial" w:cs="Arial"/>
                          <w:sz w:val="12"/>
                          <w:szCs w:val="12"/>
                        </w:rPr>
                        <w:t>Канцелярия</w:t>
                      </w:r>
                    </w:p>
                  </w:txbxContent>
                </v:textbox>
                <w10:wrap type="topAndBottom" anchorx="page"/>
              </v:shape>
            </w:pict>
          </mc:Fallback>
        </mc:AlternateContent>
      </w:r>
    </w:p>
    <w:p w14:paraId="52C68715" w14:textId="77777777" w:rsidR="00765580" w:rsidRPr="00321D6F" w:rsidRDefault="003D7B65" w:rsidP="00321D6F">
      <w:pPr>
        <w:pStyle w:val="a6"/>
        <w:widowControl/>
        <w:spacing w:line="240" w:lineRule="auto"/>
        <w:ind w:left="4536" w:firstLine="0"/>
        <w:jc w:val="center"/>
        <w:rPr>
          <w:sz w:val="28"/>
          <w:szCs w:val="24"/>
        </w:rPr>
      </w:pPr>
      <w:r w:rsidRPr="00321D6F">
        <w:rPr>
          <w:b/>
          <w:bCs/>
          <w:sz w:val="28"/>
          <w:szCs w:val="24"/>
        </w:rPr>
        <w:lastRenderedPageBreak/>
        <w:t>УТВЕРЖДАЮ</w:t>
      </w:r>
    </w:p>
    <w:p w14:paraId="25391689" w14:textId="77777777" w:rsidR="00321D6F" w:rsidRDefault="003D7B65" w:rsidP="00321D6F">
      <w:pPr>
        <w:pStyle w:val="1"/>
        <w:widowControl/>
        <w:spacing w:line="240" w:lineRule="auto"/>
        <w:ind w:left="4536" w:firstLine="0"/>
        <w:jc w:val="center"/>
        <w:rPr>
          <w:sz w:val="28"/>
          <w:szCs w:val="24"/>
        </w:rPr>
      </w:pPr>
      <w:r w:rsidRPr="00321D6F">
        <w:rPr>
          <w:sz w:val="28"/>
          <w:szCs w:val="24"/>
        </w:rPr>
        <w:t>Заместитель Министра</w:t>
      </w:r>
      <w:r w:rsidR="00321D6F">
        <w:rPr>
          <w:sz w:val="28"/>
          <w:szCs w:val="24"/>
        </w:rPr>
        <w:t xml:space="preserve"> </w:t>
      </w:r>
    </w:p>
    <w:p w14:paraId="1A223A72" w14:textId="77777777" w:rsidR="00321D6F" w:rsidRDefault="003D7B65" w:rsidP="00321D6F">
      <w:pPr>
        <w:pStyle w:val="1"/>
        <w:widowControl/>
        <w:spacing w:line="240" w:lineRule="auto"/>
        <w:ind w:left="4536" w:firstLine="0"/>
        <w:jc w:val="center"/>
        <w:rPr>
          <w:sz w:val="28"/>
          <w:szCs w:val="24"/>
        </w:rPr>
      </w:pPr>
      <w:r w:rsidRPr="00321D6F">
        <w:rPr>
          <w:sz w:val="28"/>
          <w:szCs w:val="24"/>
        </w:rPr>
        <w:t>Российской Федерации</w:t>
      </w:r>
      <w:r w:rsidR="00321D6F">
        <w:rPr>
          <w:sz w:val="28"/>
          <w:szCs w:val="24"/>
        </w:rPr>
        <w:t xml:space="preserve"> </w:t>
      </w:r>
    </w:p>
    <w:p w14:paraId="2E28F57E" w14:textId="77777777" w:rsidR="00321D6F" w:rsidRDefault="003D7B65" w:rsidP="00321D6F">
      <w:pPr>
        <w:pStyle w:val="1"/>
        <w:widowControl/>
        <w:spacing w:line="240" w:lineRule="auto"/>
        <w:ind w:left="4536" w:firstLine="0"/>
        <w:jc w:val="center"/>
        <w:rPr>
          <w:sz w:val="28"/>
          <w:szCs w:val="24"/>
        </w:rPr>
      </w:pPr>
      <w:r w:rsidRPr="00321D6F">
        <w:rPr>
          <w:sz w:val="28"/>
          <w:szCs w:val="24"/>
        </w:rPr>
        <w:t>по делам гражданской обороны,</w:t>
      </w:r>
    </w:p>
    <w:p w14:paraId="745EA096" w14:textId="77777777" w:rsidR="00321D6F" w:rsidRDefault="003D7B65" w:rsidP="00321D6F">
      <w:pPr>
        <w:pStyle w:val="1"/>
        <w:widowControl/>
        <w:spacing w:line="240" w:lineRule="auto"/>
        <w:ind w:left="4536" w:firstLine="0"/>
        <w:jc w:val="center"/>
        <w:rPr>
          <w:sz w:val="28"/>
          <w:szCs w:val="24"/>
        </w:rPr>
      </w:pPr>
      <w:r w:rsidRPr="00321D6F">
        <w:rPr>
          <w:sz w:val="28"/>
          <w:szCs w:val="24"/>
        </w:rPr>
        <w:t>чрезвычайным ситуациям и ликвидации</w:t>
      </w:r>
    </w:p>
    <w:p w14:paraId="6D439513" w14:textId="77777777" w:rsidR="00765580" w:rsidRPr="00321D6F" w:rsidRDefault="003D7B65" w:rsidP="00321D6F">
      <w:pPr>
        <w:pStyle w:val="1"/>
        <w:widowControl/>
        <w:spacing w:line="240" w:lineRule="auto"/>
        <w:ind w:left="4536" w:firstLine="0"/>
        <w:jc w:val="center"/>
        <w:rPr>
          <w:sz w:val="28"/>
          <w:szCs w:val="24"/>
        </w:rPr>
      </w:pPr>
      <w:r w:rsidRPr="00321D6F">
        <w:rPr>
          <w:sz w:val="28"/>
          <w:szCs w:val="24"/>
        </w:rPr>
        <w:t>последствий стихийных бедствий</w:t>
      </w:r>
    </w:p>
    <w:p w14:paraId="54BADA09" w14:textId="77777777" w:rsidR="00765580" w:rsidRPr="00C139AD" w:rsidRDefault="003D7B65" w:rsidP="00321D6F">
      <w:pPr>
        <w:widowControl/>
        <w:ind w:left="5103"/>
        <w:jc w:val="center"/>
      </w:pPr>
      <w:r w:rsidRPr="00C139AD">
        <w:rPr>
          <w:noProof/>
          <w:lang w:bidi="ar-SA"/>
        </w:rPr>
        <w:drawing>
          <wp:inline distT="0" distB="0" distL="0" distR="0" wp14:anchorId="605728B8" wp14:editId="0AC2107C">
            <wp:extent cx="1657985" cy="69469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pic:blipFill>
                  <pic:spPr>
                    <a:xfrm>
                      <a:off x="0" y="0"/>
                      <a:ext cx="1657985" cy="694690"/>
                    </a:xfrm>
                    <a:prstGeom prst="rect">
                      <a:avLst/>
                    </a:prstGeom>
                  </pic:spPr>
                </pic:pic>
              </a:graphicData>
            </a:graphic>
          </wp:inline>
        </w:drawing>
      </w:r>
    </w:p>
    <w:p w14:paraId="1F4B66E9" w14:textId="77777777" w:rsidR="00765580" w:rsidRDefault="00765580" w:rsidP="00321D6F">
      <w:pPr>
        <w:widowControl/>
        <w:jc w:val="center"/>
      </w:pPr>
    </w:p>
    <w:p w14:paraId="2AB7B1BE" w14:textId="77777777" w:rsidR="00C139AD" w:rsidRDefault="00C139AD" w:rsidP="00321D6F">
      <w:pPr>
        <w:widowControl/>
        <w:jc w:val="center"/>
      </w:pPr>
    </w:p>
    <w:p w14:paraId="642A893B" w14:textId="77777777" w:rsidR="00C139AD" w:rsidRDefault="00C139AD" w:rsidP="00321D6F">
      <w:pPr>
        <w:widowControl/>
        <w:jc w:val="center"/>
      </w:pPr>
    </w:p>
    <w:p w14:paraId="4EDF9A03" w14:textId="77777777" w:rsidR="00321D6F" w:rsidRDefault="00321D6F" w:rsidP="00321D6F">
      <w:pPr>
        <w:widowControl/>
        <w:jc w:val="center"/>
      </w:pPr>
    </w:p>
    <w:p w14:paraId="73244F69" w14:textId="77777777" w:rsidR="00C139AD" w:rsidRDefault="00C139AD" w:rsidP="00321D6F">
      <w:pPr>
        <w:widowControl/>
        <w:jc w:val="center"/>
      </w:pPr>
    </w:p>
    <w:p w14:paraId="530765AE" w14:textId="77777777" w:rsidR="00C139AD" w:rsidRPr="00C139AD" w:rsidRDefault="00C139AD" w:rsidP="00321D6F">
      <w:pPr>
        <w:widowControl/>
        <w:jc w:val="center"/>
      </w:pPr>
    </w:p>
    <w:p w14:paraId="5DD4ABD6" w14:textId="77777777" w:rsidR="00321D6F" w:rsidRDefault="00C139AD" w:rsidP="00321D6F">
      <w:pPr>
        <w:pStyle w:val="1"/>
        <w:widowControl/>
        <w:spacing w:line="240" w:lineRule="auto"/>
        <w:ind w:firstLine="0"/>
        <w:jc w:val="center"/>
        <w:rPr>
          <w:b/>
          <w:bCs/>
          <w:sz w:val="32"/>
          <w:szCs w:val="28"/>
        </w:rPr>
      </w:pPr>
      <w:r w:rsidRPr="00321D6F">
        <w:rPr>
          <w:b/>
          <w:bCs/>
          <w:sz w:val="32"/>
          <w:szCs w:val="28"/>
        </w:rPr>
        <w:t>МЕТОДИЧЕСКИЕ РЕКОМЕНДАЦИИ</w:t>
      </w:r>
      <w:r w:rsidR="00321D6F">
        <w:rPr>
          <w:b/>
          <w:bCs/>
          <w:sz w:val="32"/>
          <w:szCs w:val="28"/>
        </w:rPr>
        <w:t xml:space="preserve"> </w:t>
      </w:r>
    </w:p>
    <w:p w14:paraId="42D11299" w14:textId="77777777" w:rsidR="00321D6F" w:rsidRDefault="003D7B65" w:rsidP="00321D6F">
      <w:pPr>
        <w:pStyle w:val="1"/>
        <w:widowControl/>
        <w:spacing w:line="240" w:lineRule="auto"/>
        <w:ind w:firstLine="0"/>
        <w:jc w:val="center"/>
        <w:rPr>
          <w:b/>
          <w:bCs/>
          <w:sz w:val="28"/>
          <w:szCs w:val="28"/>
        </w:rPr>
      </w:pPr>
      <w:r w:rsidRPr="00321D6F">
        <w:rPr>
          <w:b/>
          <w:bCs/>
          <w:sz w:val="28"/>
          <w:szCs w:val="28"/>
        </w:rPr>
        <w:t xml:space="preserve">по </w:t>
      </w:r>
      <w:r w:rsidR="00C139AD" w:rsidRPr="00321D6F">
        <w:rPr>
          <w:b/>
          <w:bCs/>
          <w:sz w:val="28"/>
          <w:szCs w:val="28"/>
        </w:rPr>
        <w:t>планированию</w:t>
      </w:r>
      <w:r w:rsidRPr="00321D6F">
        <w:rPr>
          <w:b/>
          <w:bCs/>
          <w:sz w:val="28"/>
          <w:szCs w:val="28"/>
        </w:rPr>
        <w:t xml:space="preserve"> действий в рамках единой государственной системы</w:t>
      </w:r>
    </w:p>
    <w:p w14:paraId="69C359F6" w14:textId="77777777" w:rsidR="00321D6F" w:rsidRDefault="003D7B65" w:rsidP="00321D6F">
      <w:pPr>
        <w:pStyle w:val="1"/>
        <w:widowControl/>
        <w:spacing w:line="240" w:lineRule="auto"/>
        <w:ind w:firstLine="0"/>
        <w:jc w:val="center"/>
        <w:rPr>
          <w:b/>
          <w:bCs/>
          <w:sz w:val="28"/>
          <w:szCs w:val="28"/>
        </w:rPr>
      </w:pPr>
      <w:r w:rsidRPr="00321D6F">
        <w:rPr>
          <w:b/>
          <w:bCs/>
          <w:sz w:val="28"/>
          <w:szCs w:val="28"/>
        </w:rPr>
        <w:t>предупреждения и ликвидация чрезвычайных ситуаций</w:t>
      </w:r>
      <w:r w:rsidR="00321D6F">
        <w:rPr>
          <w:b/>
          <w:bCs/>
          <w:sz w:val="28"/>
          <w:szCs w:val="28"/>
        </w:rPr>
        <w:t xml:space="preserve"> </w:t>
      </w:r>
    </w:p>
    <w:p w14:paraId="065F1F2B" w14:textId="77777777" w:rsidR="00321D6F" w:rsidRDefault="00C139AD" w:rsidP="00321D6F">
      <w:pPr>
        <w:pStyle w:val="1"/>
        <w:widowControl/>
        <w:spacing w:line="240" w:lineRule="auto"/>
        <w:ind w:firstLine="0"/>
        <w:jc w:val="center"/>
        <w:rPr>
          <w:b/>
          <w:bCs/>
          <w:sz w:val="28"/>
          <w:szCs w:val="28"/>
        </w:rPr>
      </w:pPr>
      <w:r w:rsidRPr="00321D6F">
        <w:rPr>
          <w:b/>
          <w:bCs/>
          <w:sz w:val="28"/>
          <w:szCs w:val="28"/>
        </w:rPr>
        <w:t xml:space="preserve">НА РЕГИОНАЛЬНОМ, МУНИЦИПАЛЬНОМ </w:t>
      </w:r>
    </w:p>
    <w:p w14:paraId="0A3B5E36" w14:textId="77777777" w:rsidR="00765580" w:rsidRPr="00321D6F" w:rsidRDefault="00C139AD" w:rsidP="00321D6F">
      <w:pPr>
        <w:pStyle w:val="1"/>
        <w:widowControl/>
        <w:spacing w:line="240" w:lineRule="auto"/>
        <w:ind w:firstLine="0"/>
        <w:jc w:val="center"/>
        <w:rPr>
          <w:b/>
          <w:bCs/>
          <w:sz w:val="28"/>
          <w:szCs w:val="28"/>
        </w:rPr>
      </w:pPr>
      <w:r w:rsidRPr="00321D6F">
        <w:rPr>
          <w:b/>
          <w:bCs/>
          <w:sz w:val="28"/>
          <w:szCs w:val="28"/>
        </w:rPr>
        <w:t>И ОБЪЕКТОВОМ УРОВНЯХ</w:t>
      </w:r>
    </w:p>
    <w:p w14:paraId="2299E9D4" w14:textId="77777777" w:rsidR="00C139AD" w:rsidRPr="00321D6F" w:rsidRDefault="00C139AD" w:rsidP="00D15BF5">
      <w:pPr>
        <w:pStyle w:val="1"/>
        <w:widowControl/>
        <w:spacing w:line="240" w:lineRule="auto"/>
        <w:ind w:firstLine="709"/>
        <w:jc w:val="both"/>
        <w:rPr>
          <w:b/>
          <w:bCs/>
          <w:sz w:val="28"/>
          <w:szCs w:val="28"/>
        </w:rPr>
      </w:pPr>
    </w:p>
    <w:p w14:paraId="05AC23F0" w14:textId="77777777" w:rsidR="00C139AD" w:rsidRDefault="00C139AD" w:rsidP="00D15BF5">
      <w:pPr>
        <w:pStyle w:val="1"/>
        <w:widowControl/>
        <w:spacing w:line="240" w:lineRule="auto"/>
        <w:ind w:firstLine="709"/>
        <w:jc w:val="both"/>
        <w:rPr>
          <w:b/>
          <w:bCs/>
          <w:sz w:val="24"/>
          <w:szCs w:val="24"/>
        </w:rPr>
      </w:pPr>
    </w:p>
    <w:p w14:paraId="37EB7153" w14:textId="77777777" w:rsidR="00C139AD" w:rsidRDefault="00C139AD" w:rsidP="00D15BF5">
      <w:pPr>
        <w:pStyle w:val="1"/>
        <w:widowControl/>
        <w:spacing w:line="240" w:lineRule="auto"/>
        <w:ind w:firstLine="709"/>
        <w:jc w:val="both"/>
        <w:rPr>
          <w:b/>
          <w:bCs/>
          <w:sz w:val="24"/>
          <w:szCs w:val="24"/>
        </w:rPr>
      </w:pPr>
    </w:p>
    <w:p w14:paraId="5E674D66" w14:textId="77777777" w:rsidR="00C139AD" w:rsidRDefault="00C139AD" w:rsidP="00D15BF5">
      <w:pPr>
        <w:pStyle w:val="1"/>
        <w:widowControl/>
        <w:spacing w:line="240" w:lineRule="auto"/>
        <w:ind w:firstLine="709"/>
        <w:jc w:val="both"/>
        <w:rPr>
          <w:b/>
          <w:bCs/>
          <w:sz w:val="24"/>
          <w:szCs w:val="24"/>
        </w:rPr>
      </w:pPr>
    </w:p>
    <w:p w14:paraId="3C113080" w14:textId="77777777" w:rsidR="00C139AD" w:rsidRDefault="00C139AD" w:rsidP="00D15BF5">
      <w:pPr>
        <w:pStyle w:val="1"/>
        <w:widowControl/>
        <w:spacing w:line="240" w:lineRule="auto"/>
        <w:ind w:firstLine="709"/>
        <w:jc w:val="both"/>
        <w:rPr>
          <w:b/>
          <w:bCs/>
          <w:sz w:val="24"/>
          <w:szCs w:val="24"/>
        </w:rPr>
      </w:pPr>
    </w:p>
    <w:p w14:paraId="7A7E6E4C" w14:textId="77777777" w:rsidR="00C139AD" w:rsidRDefault="00C139AD" w:rsidP="00D15BF5">
      <w:pPr>
        <w:pStyle w:val="1"/>
        <w:widowControl/>
        <w:spacing w:line="240" w:lineRule="auto"/>
        <w:ind w:firstLine="709"/>
        <w:jc w:val="both"/>
        <w:rPr>
          <w:b/>
          <w:bCs/>
          <w:sz w:val="24"/>
          <w:szCs w:val="24"/>
        </w:rPr>
      </w:pPr>
    </w:p>
    <w:p w14:paraId="5F5A449B" w14:textId="77777777" w:rsidR="00C139AD" w:rsidRDefault="00C139AD" w:rsidP="00D15BF5">
      <w:pPr>
        <w:pStyle w:val="1"/>
        <w:widowControl/>
        <w:spacing w:line="240" w:lineRule="auto"/>
        <w:ind w:firstLine="709"/>
        <w:jc w:val="both"/>
        <w:rPr>
          <w:b/>
          <w:bCs/>
          <w:sz w:val="24"/>
          <w:szCs w:val="24"/>
        </w:rPr>
      </w:pPr>
    </w:p>
    <w:p w14:paraId="2506D6D6" w14:textId="77777777" w:rsidR="00C139AD" w:rsidRDefault="00C139AD" w:rsidP="00D15BF5">
      <w:pPr>
        <w:pStyle w:val="1"/>
        <w:widowControl/>
        <w:spacing w:line="240" w:lineRule="auto"/>
        <w:ind w:firstLine="709"/>
        <w:jc w:val="both"/>
        <w:rPr>
          <w:b/>
          <w:bCs/>
          <w:sz w:val="24"/>
          <w:szCs w:val="24"/>
        </w:rPr>
      </w:pPr>
    </w:p>
    <w:p w14:paraId="126C9222" w14:textId="77777777" w:rsidR="00C139AD" w:rsidRDefault="00C139AD" w:rsidP="00D15BF5">
      <w:pPr>
        <w:pStyle w:val="1"/>
        <w:widowControl/>
        <w:spacing w:line="240" w:lineRule="auto"/>
        <w:ind w:firstLine="709"/>
        <w:jc w:val="both"/>
        <w:rPr>
          <w:b/>
          <w:bCs/>
          <w:sz w:val="24"/>
          <w:szCs w:val="24"/>
        </w:rPr>
      </w:pPr>
    </w:p>
    <w:p w14:paraId="6A2ED347" w14:textId="77777777" w:rsidR="00C139AD" w:rsidRDefault="00C139AD" w:rsidP="00D15BF5">
      <w:pPr>
        <w:pStyle w:val="1"/>
        <w:widowControl/>
        <w:spacing w:line="240" w:lineRule="auto"/>
        <w:ind w:firstLine="709"/>
        <w:jc w:val="both"/>
        <w:rPr>
          <w:b/>
          <w:bCs/>
          <w:sz w:val="24"/>
          <w:szCs w:val="24"/>
        </w:rPr>
      </w:pPr>
    </w:p>
    <w:p w14:paraId="216C3C16" w14:textId="77777777" w:rsidR="00C139AD" w:rsidRDefault="00C139AD" w:rsidP="00D15BF5">
      <w:pPr>
        <w:pStyle w:val="1"/>
        <w:widowControl/>
        <w:spacing w:line="240" w:lineRule="auto"/>
        <w:ind w:firstLine="709"/>
        <w:jc w:val="both"/>
        <w:rPr>
          <w:b/>
          <w:bCs/>
          <w:sz w:val="24"/>
          <w:szCs w:val="24"/>
        </w:rPr>
      </w:pPr>
    </w:p>
    <w:p w14:paraId="5049E40B" w14:textId="77777777" w:rsidR="00C139AD" w:rsidRDefault="00C139AD" w:rsidP="00D15BF5">
      <w:pPr>
        <w:pStyle w:val="1"/>
        <w:widowControl/>
        <w:spacing w:line="240" w:lineRule="auto"/>
        <w:ind w:firstLine="709"/>
        <w:jc w:val="both"/>
        <w:rPr>
          <w:b/>
          <w:bCs/>
          <w:sz w:val="24"/>
          <w:szCs w:val="24"/>
        </w:rPr>
      </w:pPr>
    </w:p>
    <w:p w14:paraId="3DBE61D9" w14:textId="77777777" w:rsidR="00C139AD" w:rsidRDefault="00C139AD" w:rsidP="00D15BF5">
      <w:pPr>
        <w:pStyle w:val="1"/>
        <w:widowControl/>
        <w:spacing w:line="240" w:lineRule="auto"/>
        <w:ind w:firstLine="709"/>
        <w:jc w:val="both"/>
        <w:rPr>
          <w:b/>
          <w:bCs/>
          <w:sz w:val="24"/>
          <w:szCs w:val="24"/>
        </w:rPr>
      </w:pPr>
    </w:p>
    <w:p w14:paraId="4BBC923B" w14:textId="77777777" w:rsidR="00C139AD" w:rsidRDefault="00C139AD" w:rsidP="00D15BF5">
      <w:pPr>
        <w:pStyle w:val="1"/>
        <w:widowControl/>
        <w:spacing w:line="240" w:lineRule="auto"/>
        <w:ind w:firstLine="709"/>
        <w:jc w:val="both"/>
        <w:rPr>
          <w:b/>
          <w:bCs/>
          <w:sz w:val="24"/>
          <w:szCs w:val="24"/>
        </w:rPr>
      </w:pPr>
    </w:p>
    <w:p w14:paraId="1C42B774" w14:textId="77777777" w:rsidR="00C139AD" w:rsidRDefault="00C139AD" w:rsidP="00D15BF5">
      <w:pPr>
        <w:pStyle w:val="1"/>
        <w:widowControl/>
        <w:spacing w:line="240" w:lineRule="auto"/>
        <w:ind w:firstLine="709"/>
        <w:jc w:val="both"/>
        <w:rPr>
          <w:b/>
          <w:bCs/>
          <w:sz w:val="24"/>
          <w:szCs w:val="24"/>
        </w:rPr>
      </w:pPr>
    </w:p>
    <w:p w14:paraId="4684A4B2" w14:textId="77777777" w:rsidR="00C139AD" w:rsidRDefault="00C139AD" w:rsidP="00D15BF5">
      <w:pPr>
        <w:pStyle w:val="1"/>
        <w:widowControl/>
        <w:spacing w:line="240" w:lineRule="auto"/>
        <w:ind w:firstLine="709"/>
        <w:jc w:val="both"/>
        <w:rPr>
          <w:b/>
          <w:bCs/>
          <w:sz w:val="24"/>
          <w:szCs w:val="24"/>
        </w:rPr>
      </w:pPr>
    </w:p>
    <w:p w14:paraId="69AF2C69" w14:textId="77777777" w:rsidR="00C139AD" w:rsidRDefault="00C139AD" w:rsidP="00D15BF5">
      <w:pPr>
        <w:pStyle w:val="1"/>
        <w:widowControl/>
        <w:spacing w:line="240" w:lineRule="auto"/>
        <w:ind w:firstLine="709"/>
        <w:jc w:val="both"/>
        <w:rPr>
          <w:b/>
          <w:bCs/>
          <w:sz w:val="24"/>
          <w:szCs w:val="24"/>
        </w:rPr>
      </w:pPr>
    </w:p>
    <w:p w14:paraId="004799A1" w14:textId="77777777" w:rsidR="00C139AD" w:rsidRDefault="00C139AD" w:rsidP="00D15BF5">
      <w:pPr>
        <w:pStyle w:val="1"/>
        <w:widowControl/>
        <w:spacing w:line="240" w:lineRule="auto"/>
        <w:ind w:firstLine="709"/>
        <w:jc w:val="both"/>
        <w:rPr>
          <w:b/>
          <w:bCs/>
          <w:sz w:val="24"/>
          <w:szCs w:val="24"/>
        </w:rPr>
      </w:pPr>
    </w:p>
    <w:p w14:paraId="55DD7507" w14:textId="77777777" w:rsidR="00C139AD" w:rsidRDefault="00C139AD" w:rsidP="00D15BF5">
      <w:pPr>
        <w:pStyle w:val="1"/>
        <w:widowControl/>
        <w:spacing w:line="240" w:lineRule="auto"/>
        <w:ind w:firstLine="709"/>
        <w:jc w:val="both"/>
        <w:rPr>
          <w:b/>
          <w:bCs/>
          <w:sz w:val="24"/>
          <w:szCs w:val="24"/>
        </w:rPr>
      </w:pPr>
    </w:p>
    <w:p w14:paraId="2BDF6895" w14:textId="77777777" w:rsidR="00C139AD" w:rsidRDefault="00C139AD" w:rsidP="00D15BF5">
      <w:pPr>
        <w:pStyle w:val="1"/>
        <w:widowControl/>
        <w:spacing w:line="240" w:lineRule="auto"/>
        <w:ind w:firstLine="709"/>
        <w:jc w:val="both"/>
        <w:rPr>
          <w:b/>
          <w:bCs/>
          <w:sz w:val="24"/>
          <w:szCs w:val="24"/>
        </w:rPr>
      </w:pPr>
    </w:p>
    <w:p w14:paraId="34BBF897" w14:textId="77777777" w:rsidR="00C139AD" w:rsidRDefault="00C139AD" w:rsidP="00321D6F">
      <w:pPr>
        <w:pStyle w:val="1"/>
        <w:widowControl/>
        <w:spacing w:line="240" w:lineRule="auto"/>
        <w:ind w:firstLine="709"/>
        <w:jc w:val="center"/>
        <w:rPr>
          <w:bCs/>
          <w:sz w:val="24"/>
          <w:szCs w:val="24"/>
        </w:rPr>
      </w:pPr>
      <w:r w:rsidRPr="00C139AD">
        <w:rPr>
          <w:bCs/>
          <w:sz w:val="24"/>
          <w:szCs w:val="24"/>
        </w:rPr>
        <w:t>2021 г.</w:t>
      </w:r>
    </w:p>
    <w:p w14:paraId="2A3C983E" w14:textId="77777777" w:rsidR="00321D6F" w:rsidRDefault="00321D6F" w:rsidP="00D15BF5">
      <w:pPr>
        <w:pStyle w:val="1"/>
        <w:widowControl/>
        <w:spacing w:line="240" w:lineRule="auto"/>
        <w:ind w:firstLine="709"/>
        <w:jc w:val="both"/>
        <w:rPr>
          <w:sz w:val="24"/>
          <w:szCs w:val="24"/>
        </w:rPr>
      </w:pPr>
    </w:p>
    <w:p w14:paraId="71A93EC3" w14:textId="77777777" w:rsidR="00702E9B" w:rsidRPr="00C139AD" w:rsidRDefault="00702E9B" w:rsidP="00D15BF5">
      <w:pPr>
        <w:pStyle w:val="1"/>
        <w:widowControl/>
        <w:spacing w:line="240" w:lineRule="auto"/>
        <w:ind w:firstLine="709"/>
        <w:jc w:val="both"/>
        <w:rPr>
          <w:sz w:val="24"/>
          <w:szCs w:val="24"/>
        </w:rPr>
        <w:sectPr w:rsidR="00702E9B" w:rsidRPr="00C139AD" w:rsidSect="00702E9B">
          <w:pgSz w:w="12240" w:h="15840"/>
          <w:pgMar w:top="1134" w:right="851" w:bottom="851" w:left="1418" w:header="680" w:footer="680" w:gutter="0"/>
          <w:cols w:space="720"/>
          <w:noEndnote/>
          <w:docGrid w:linePitch="360"/>
        </w:sectPr>
      </w:pPr>
    </w:p>
    <w:p w14:paraId="04D9C08B" w14:textId="77777777" w:rsidR="00765580" w:rsidRDefault="00321D6F" w:rsidP="00321D6F">
      <w:pPr>
        <w:pStyle w:val="1"/>
        <w:widowControl/>
        <w:spacing w:line="240" w:lineRule="auto"/>
        <w:ind w:firstLine="0"/>
        <w:jc w:val="center"/>
        <w:outlineLvl w:val="0"/>
        <w:rPr>
          <w:b/>
          <w:bCs/>
          <w:sz w:val="24"/>
          <w:szCs w:val="24"/>
        </w:rPr>
      </w:pPr>
      <w:bookmarkStart w:id="0" w:name="bookmark0"/>
      <w:bookmarkEnd w:id="0"/>
      <w:r>
        <w:rPr>
          <w:b/>
          <w:bCs/>
          <w:sz w:val="24"/>
          <w:szCs w:val="24"/>
          <w:lang w:val="en-US"/>
        </w:rPr>
        <w:lastRenderedPageBreak/>
        <w:t>I</w:t>
      </w:r>
      <w:r>
        <w:rPr>
          <w:b/>
          <w:bCs/>
          <w:sz w:val="24"/>
          <w:szCs w:val="24"/>
        </w:rPr>
        <w:t xml:space="preserve">. </w:t>
      </w:r>
      <w:r w:rsidRPr="00C139AD">
        <w:rPr>
          <w:b/>
          <w:bCs/>
          <w:sz w:val="24"/>
          <w:szCs w:val="24"/>
        </w:rPr>
        <w:t>ОБЩИЕ ПОЛОЖЕНИЯ</w:t>
      </w:r>
    </w:p>
    <w:p w14:paraId="30BC5828" w14:textId="77777777" w:rsidR="00321D6F" w:rsidRPr="00C139AD" w:rsidRDefault="00321D6F" w:rsidP="00321D6F">
      <w:pPr>
        <w:pStyle w:val="1"/>
        <w:widowControl/>
        <w:spacing w:line="240" w:lineRule="auto"/>
        <w:ind w:firstLine="0"/>
        <w:jc w:val="center"/>
        <w:rPr>
          <w:sz w:val="24"/>
          <w:szCs w:val="24"/>
        </w:rPr>
      </w:pPr>
    </w:p>
    <w:p w14:paraId="448ED132" w14:textId="77777777" w:rsidR="00765580" w:rsidRPr="00C139AD" w:rsidRDefault="00321D6F" w:rsidP="00321D6F">
      <w:pPr>
        <w:pStyle w:val="1"/>
        <w:widowControl/>
        <w:spacing w:line="240" w:lineRule="auto"/>
        <w:ind w:firstLine="709"/>
        <w:jc w:val="both"/>
        <w:outlineLvl w:val="1"/>
        <w:rPr>
          <w:sz w:val="24"/>
          <w:szCs w:val="24"/>
        </w:rPr>
      </w:pPr>
      <w:bookmarkStart w:id="1" w:name="bookmark1"/>
      <w:bookmarkEnd w:id="1"/>
      <w:r>
        <w:rPr>
          <w:sz w:val="24"/>
          <w:szCs w:val="24"/>
        </w:rPr>
        <w:t xml:space="preserve">1. </w:t>
      </w:r>
      <w:r w:rsidR="003D7B65" w:rsidRPr="00C139AD">
        <w:rPr>
          <w:sz w:val="24"/>
          <w:szCs w:val="24"/>
        </w:rPr>
        <w:t>Настоящие Методические рекомендации по планированию действий в рамках единой государственной системы предупреждения и ликвидации чрезвычайных ситуаций на региональном, муниципальном и объектовом уровнях (далее - Методические рекомендации) разработаны в целях реализации требований Федерального закона от 21 декабря 1994 г. № 68-ФЗ «О защите населения и территорий от чрезвычайных ситуаций природного и техногенного характера»</w:t>
      </w:r>
      <w:r w:rsidR="00C139AD">
        <w:rPr>
          <w:rStyle w:val="ae"/>
          <w:sz w:val="24"/>
          <w:szCs w:val="24"/>
        </w:rPr>
        <w:footnoteReference w:id="1"/>
      </w:r>
      <w:r w:rsidR="003D7B65" w:rsidRPr="00C139AD">
        <w:rPr>
          <w:sz w:val="24"/>
          <w:szCs w:val="24"/>
        </w:rPr>
        <w:t xml:space="preserve">, Указа Президента Российской Федерации от </w:t>
      </w:r>
      <w:r w:rsidR="00C139AD">
        <w:rPr>
          <w:sz w:val="24"/>
          <w:szCs w:val="24"/>
        </w:rPr>
        <w:t>11</w:t>
      </w:r>
      <w:r w:rsidR="003D7B65" w:rsidRPr="00C139AD">
        <w:rPr>
          <w:sz w:val="24"/>
          <w:szCs w:val="24"/>
        </w:rPr>
        <w:t xml:space="preserve"> января 2018 г. №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w:t>
      </w:r>
      <w:r w:rsidR="00C139AD">
        <w:rPr>
          <w:rStyle w:val="ae"/>
          <w:sz w:val="24"/>
          <w:szCs w:val="24"/>
        </w:rPr>
        <w:footnoteReference w:id="2"/>
      </w:r>
      <w:r w:rsidR="003D7B65" w:rsidRPr="00C139AD">
        <w:rPr>
          <w:sz w:val="24"/>
          <w:szCs w:val="24"/>
        </w:rPr>
        <w:t xml:space="preserve"> и постановления Правительства Российской Федерации от 30 декабря 2003 г. № 794 «О единой государственной системе предупреждения и ликвидации чрезвычайных ситуаций»</w:t>
      </w:r>
      <w:r w:rsidR="00C139AD">
        <w:rPr>
          <w:rStyle w:val="ae"/>
          <w:sz w:val="24"/>
          <w:szCs w:val="24"/>
        </w:rPr>
        <w:footnoteReference w:id="3"/>
      </w:r>
      <w:r w:rsidR="003D7B65" w:rsidRPr="00C139AD">
        <w:rPr>
          <w:sz w:val="24"/>
          <w:szCs w:val="24"/>
        </w:rPr>
        <w:t>.</w:t>
      </w:r>
    </w:p>
    <w:p w14:paraId="35FC3CC3"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Планирование действий в рамках единой государственной системы предупреждения и ликвидации чрезвычайных ситуаций (далее - РСЧС) реализуется при разработке планов действий по предупреждению и ликвидации чрезвычайных ситуаций (далее - план действий) и направлено на определение объема, организации, порядка, способов и сроков выполнения мероприятий по предупреждению и ликвидации чрезвычайных ситуаций (далее - ЧС).</w:t>
      </w:r>
    </w:p>
    <w:p w14:paraId="28B3D743" w14:textId="77777777" w:rsidR="00765580" w:rsidRPr="00C139AD" w:rsidRDefault="00321D6F" w:rsidP="00321D6F">
      <w:pPr>
        <w:pStyle w:val="1"/>
        <w:widowControl/>
        <w:spacing w:before="120" w:line="240" w:lineRule="auto"/>
        <w:ind w:firstLine="709"/>
        <w:jc w:val="both"/>
        <w:outlineLvl w:val="1"/>
        <w:rPr>
          <w:sz w:val="24"/>
          <w:szCs w:val="24"/>
        </w:rPr>
      </w:pPr>
      <w:bookmarkStart w:id="2" w:name="bookmark2"/>
      <w:bookmarkEnd w:id="2"/>
      <w:r>
        <w:rPr>
          <w:sz w:val="24"/>
          <w:szCs w:val="24"/>
        </w:rPr>
        <w:t xml:space="preserve">2. </w:t>
      </w:r>
      <w:r w:rsidR="003D7B65" w:rsidRPr="00321D6F">
        <w:rPr>
          <w:b/>
          <w:sz w:val="24"/>
          <w:szCs w:val="24"/>
        </w:rPr>
        <w:t>План действий является</w:t>
      </w:r>
      <w:r w:rsidR="003D7B65" w:rsidRPr="00C139AD">
        <w:rPr>
          <w:sz w:val="24"/>
          <w:szCs w:val="24"/>
        </w:rPr>
        <w:t xml:space="preserve"> информационно-справочным документом, обеспечивающим деятельность органов управления РСЧС при поддержке принятия решений и контролю действий сил и средств РСЧС при угрозе и возникновении ЧС.</w:t>
      </w:r>
    </w:p>
    <w:p w14:paraId="1655F7B0" w14:textId="77777777" w:rsidR="00765580" w:rsidRPr="00321D6F" w:rsidRDefault="00321D6F" w:rsidP="00321D6F">
      <w:pPr>
        <w:pStyle w:val="1"/>
        <w:widowControl/>
        <w:spacing w:before="120" w:line="240" w:lineRule="auto"/>
        <w:ind w:firstLine="709"/>
        <w:jc w:val="both"/>
        <w:outlineLvl w:val="1"/>
        <w:rPr>
          <w:b/>
          <w:sz w:val="24"/>
          <w:szCs w:val="24"/>
        </w:rPr>
      </w:pPr>
      <w:bookmarkStart w:id="3" w:name="bookmark3"/>
      <w:bookmarkEnd w:id="3"/>
      <w:r>
        <w:rPr>
          <w:sz w:val="24"/>
          <w:szCs w:val="24"/>
        </w:rPr>
        <w:t xml:space="preserve">3. </w:t>
      </w:r>
      <w:r w:rsidR="003D7B65" w:rsidRPr="00321D6F">
        <w:rPr>
          <w:b/>
          <w:sz w:val="24"/>
          <w:szCs w:val="24"/>
        </w:rPr>
        <w:t>Настоящие Методические рекомендации предлагается использовать применительно к следующим планам действий:</w:t>
      </w:r>
    </w:p>
    <w:p w14:paraId="7B0BE650" w14:textId="77777777" w:rsidR="00765580" w:rsidRPr="00C139AD" w:rsidRDefault="003D7B65" w:rsidP="002E3D75">
      <w:pPr>
        <w:pStyle w:val="1"/>
        <w:widowControl/>
        <w:shd w:val="clear" w:color="auto" w:fill="FFFF00"/>
        <w:spacing w:line="240" w:lineRule="auto"/>
        <w:ind w:firstLine="709"/>
        <w:jc w:val="both"/>
        <w:rPr>
          <w:sz w:val="24"/>
          <w:szCs w:val="24"/>
        </w:rPr>
      </w:pPr>
      <w:r w:rsidRPr="00C139AD">
        <w:rPr>
          <w:sz w:val="24"/>
          <w:szCs w:val="24"/>
        </w:rPr>
        <w:t xml:space="preserve">план действий по предупреждению и ликвидации ЧС на территории субъекта Российской Федерации (далее - </w:t>
      </w:r>
      <w:r w:rsidRPr="00321D6F">
        <w:rPr>
          <w:b/>
          <w:i/>
          <w:sz w:val="24"/>
          <w:szCs w:val="24"/>
        </w:rPr>
        <w:t>план действий субъекта Российской Федерации</w:t>
      </w:r>
      <w:r w:rsidRPr="00C139AD">
        <w:rPr>
          <w:sz w:val="24"/>
          <w:szCs w:val="24"/>
        </w:rPr>
        <w:t>);</w:t>
      </w:r>
    </w:p>
    <w:p w14:paraId="17BAD69A" w14:textId="77777777" w:rsidR="00D56C71" w:rsidRDefault="003D7B65" w:rsidP="002E3D75">
      <w:pPr>
        <w:pStyle w:val="1"/>
        <w:widowControl/>
        <w:shd w:val="clear" w:color="auto" w:fill="FFFF00"/>
        <w:spacing w:line="240" w:lineRule="auto"/>
        <w:ind w:firstLine="709"/>
        <w:jc w:val="both"/>
        <w:rPr>
          <w:sz w:val="24"/>
          <w:szCs w:val="24"/>
        </w:rPr>
      </w:pPr>
      <w:r w:rsidRPr="00C139AD">
        <w:rPr>
          <w:sz w:val="24"/>
          <w:szCs w:val="24"/>
        </w:rPr>
        <w:t xml:space="preserve">план действий по предупреждению и ликвидации ЧС на территории муниципального образования, являющегося звеном территориальной подсистемы РСЧС (далее - </w:t>
      </w:r>
      <w:r w:rsidRPr="00321D6F">
        <w:rPr>
          <w:b/>
          <w:i/>
          <w:sz w:val="24"/>
          <w:szCs w:val="24"/>
        </w:rPr>
        <w:t>план действий муниципального образования</w:t>
      </w:r>
      <w:r w:rsidRPr="00C139AD">
        <w:rPr>
          <w:sz w:val="24"/>
          <w:szCs w:val="24"/>
        </w:rPr>
        <w:t>);</w:t>
      </w:r>
    </w:p>
    <w:p w14:paraId="128F80EE" w14:textId="2C9CD597" w:rsidR="00765580" w:rsidRDefault="00321D6F" w:rsidP="002E3D75">
      <w:pPr>
        <w:pStyle w:val="1"/>
        <w:widowControl/>
        <w:shd w:val="clear" w:color="auto" w:fill="FFFF00"/>
        <w:spacing w:line="240" w:lineRule="auto"/>
        <w:ind w:firstLine="709"/>
        <w:jc w:val="both"/>
        <w:rPr>
          <w:sz w:val="24"/>
          <w:szCs w:val="24"/>
        </w:rPr>
      </w:pPr>
      <w:bookmarkStart w:id="4" w:name="_GoBack"/>
      <w:bookmarkEnd w:id="4"/>
      <w:r>
        <w:rPr>
          <w:sz w:val="24"/>
          <w:szCs w:val="24"/>
        </w:rPr>
        <w:t>-</w:t>
      </w:r>
      <w:r w:rsidR="003D7B65" w:rsidRPr="00C139AD">
        <w:rPr>
          <w:sz w:val="24"/>
          <w:szCs w:val="24"/>
        </w:rPr>
        <w:t xml:space="preserve">план действий по предупреждению и ликвидации ЧС организаций (далее </w:t>
      </w:r>
      <w:r>
        <w:rPr>
          <w:sz w:val="24"/>
          <w:szCs w:val="24"/>
        </w:rPr>
        <w:t>-</w:t>
      </w:r>
      <w:r w:rsidR="003D7B65" w:rsidRPr="00C139AD">
        <w:rPr>
          <w:sz w:val="24"/>
          <w:szCs w:val="24"/>
        </w:rPr>
        <w:t xml:space="preserve"> </w:t>
      </w:r>
      <w:r w:rsidR="003D7B65" w:rsidRPr="00321D6F">
        <w:rPr>
          <w:b/>
          <w:i/>
          <w:sz w:val="24"/>
          <w:szCs w:val="24"/>
        </w:rPr>
        <w:t>план действий организаций</w:t>
      </w:r>
      <w:r w:rsidR="003D7B65" w:rsidRPr="00C139AD">
        <w:rPr>
          <w:sz w:val="24"/>
          <w:szCs w:val="24"/>
        </w:rPr>
        <w:t xml:space="preserve">), в полномочия которых входит решение вопросов по защите населения и территорий от ЧС, а </w:t>
      </w:r>
      <w:r w:rsidR="003D7B65" w:rsidRPr="002E3D75">
        <w:rPr>
          <w:b/>
          <w:i/>
          <w:sz w:val="24"/>
          <w:szCs w:val="24"/>
        </w:rPr>
        <w:t>также эксплуатирующих объекты</w:t>
      </w:r>
      <w:r w:rsidR="003D7B65" w:rsidRPr="00C139AD">
        <w:rPr>
          <w:sz w:val="24"/>
          <w:szCs w:val="24"/>
        </w:rPr>
        <w:t xml:space="preserve"> (за исключением </w:t>
      </w:r>
      <w:proofErr w:type="spellStart"/>
      <w:r w:rsidR="003D7B65" w:rsidRPr="00C139AD">
        <w:rPr>
          <w:sz w:val="24"/>
          <w:szCs w:val="24"/>
        </w:rPr>
        <w:t>радиационно</w:t>
      </w:r>
      <w:proofErr w:type="spellEnd"/>
      <w:r w:rsidR="003D7B65" w:rsidRPr="00C139AD">
        <w:rPr>
          <w:sz w:val="24"/>
          <w:szCs w:val="24"/>
        </w:rPr>
        <w:t xml:space="preserve"> опасных объектов), </w:t>
      </w:r>
      <w:r w:rsidR="003D7B65" w:rsidRPr="002E3D75">
        <w:rPr>
          <w:b/>
          <w:i/>
          <w:sz w:val="24"/>
          <w:szCs w:val="24"/>
        </w:rPr>
        <w:t xml:space="preserve">являющиеся источником ЧС </w:t>
      </w:r>
      <w:r w:rsidRPr="002E3D75">
        <w:rPr>
          <w:b/>
          <w:i/>
          <w:sz w:val="24"/>
          <w:szCs w:val="24"/>
        </w:rPr>
        <w:t>федерального</w:t>
      </w:r>
      <w:r w:rsidR="003D7B65" w:rsidRPr="002E3D75">
        <w:rPr>
          <w:b/>
          <w:i/>
          <w:sz w:val="24"/>
          <w:szCs w:val="24"/>
        </w:rPr>
        <w:t>, межрегионального, регионального, межмуниципального, муниципального и локального характера.</w:t>
      </w:r>
    </w:p>
    <w:p w14:paraId="2651D34C"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Планы действий рекомендуется разрабатывать для организации работы по предупреждению и ликвидации ЧС федерального, межрегионального, регионального, межмуниципального, муниципального и локального характера.</w:t>
      </w:r>
    </w:p>
    <w:p w14:paraId="2C23E43A" w14:textId="77777777" w:rsidR="00765580" w:rsidRPr="00C139AD" w:rsidRDefault="00321D6F" w:rsidP="00321D6F">
      <w:pPr>
        <w:pStyle w:val="1"/>
        <w:widowControl/>
        <w:spacing w:before="120" w:line="240" w:lineRule="auto"/>
        <w:ind w:firstLine="709"/>
        <w:jc w:val="both"/>
        <w:outlineLvl w:val="1"/>
        <w:rPr>
          <w:sz w:val="24"/>
          <w:szCs w:val="24"/>
        </w:rPr>
      </w:pPr>
      <w:bookmarkStart w:id="5" w:name="bookmark4"/>
      <w:bookmarkEnd w:id="5"/>
      <w:r>
        <w:rPr>
          <w:sz w:val="24"/>
          <w:szCs w:val="24"/>
        </w:rPr>
        <w:t xml:space="preserve">4. </w:t>
      </w:r>
      <w:r w:rsidR="003D7B65" w:rsidRPr="00321D6F">
        <w:rPr>
          <w:b/>
          <w:sz w:val="24"/>
          <w:szCs w:val="24"/>
        </w:rPr>
        <w:t>Отнесение сведений</w:t>
      </w:r>
      <w:r w:rsidR="003D7B65" w:rsidRPr="00C139AD">
        <w:rPr>
          <w:sz w:val="24"/>
          <w:szCs w:val="24"/>
        </w:rPr>
        <w:t xml:space="preserve">, содержащихся в плане действий, </w:t>
      </w:r>
      <w:r w:rsidR="003D7B65" w:rsidRPr="00321D6F">
        <w:rPr>
          <w:b/>
          <w:i/>
          <w:sz w:val="24"/>
          <w:szCs w:val="24"/>
        </w:rPr>
        <w:t>к информации ограниченного доступа</w:t>
      </w:r>
      <w:r w:rsidR="003D7B65" w:rsidRPr="00C139AD">
        <w:rPr>
          <w:sz w:val="24"/>
          <w:szCs w:val="24"/>
        </w:rPr>
        <w:t xml:space="preserve"> осуществляется в порядке, установленном законодательством Российской Федерации.</w:t>
      </w:r>
    </w:p>
    <w:p w14:paraId="77F741D6" w14:textId="77777777" w:rsidR="00321D6F" w:rsidRDefault="00321D6F" w:rsidP="00321D6F">
      <w:pPr>
        <w:pStyle w:val="1"/>
        <w:widowControl/>
        <w:tabs>
          <w:tab w:val="left" w:pos="337"/>
        </w:tabs>
        <w:spacing w:line="240" w:lineRule="auto"/>
        <w:ind w:firstLine="0"/>
        <w:jc w:val="both"/>
        <w:rPr>
          <w:b/>
          <w:bCs/>
          <w:sz w:val="24"/>
          <w:szCs w:val="24"/>
        </w:rPr>
      </w:pPr>
      <w:bookmarkStart w:id="6" w:name="bookmark5"/>
      <w:bookmarkEnd w:id="6"/>
    </w:p>
    <w:p w14:paraId="63A5947E" w14:textId="77777777" w:rsidR="00765580" w:rsidRPr="00C139AD" w:rsidRDefault="00321D6F" w:rsidP="00321D6F">
      <w:pPr>
        <w:pStyle w:val="1"/>
        <w:widowControl/>
        <w:tabs>
          <w:tab w:val="left" w:pos="337"/>
        </w:tabs>
        <w:spacing w:line="240" w:lineRule="auto"/>
        <w:ind w:firstLine="0"/>
        <w:jc w:val="center"/>
        <w:outlineLvl w:val="0"/>
        <w:rPr>
          <w:sz w:val="24"/>
          <w:szCs w:val="24"/>
        </w:rPr>
      </w:pPr>
      <w:r>
        <w:rPr>
          <w:b/>
          <w:bCs/>
          <w:sz w:val="24"/>
          <w:szCs w:val="24"/>
          <w:lang w:val="en-US"/>
        </w:rPr>
        <w:t>II</w:t>
      </w:r>
      <w:r>
        <w:rPr>
          <w:b/>
          <w:bCs/>
          <w:sz w:val="24"/>
          <w:szCs w:val="24"/>
        </w:rPr>
        <w:t xml:space="preserve">. </w:t>
      </w:r>
      <w:r w:rsidRPr="00C139AD">
        <w:rPr>
          <w:b/>
          <w:bCs/>
          <w:sz w:val="24"/>
          <w:szCs w:val="24"/>
        </w:rPr>
        <w:t>ОФОРМЛЕНИЕ ПЛАНА ДЕЙСТВИЙ</w:t>
      </w:r>
    </w:p>
    <w:p w14:paraId="623E9963" w14:textId="77777777" w:rsidR="00321D6F" w:rsidRDefault="00321D6F" w:rsidP="00321D6F">
      <w:pPr>
        <w:pStyle w:val="1"/>
        <w:widowControl/>
        <w:tabs>
          <w:tab w:val="left" w:pos="754"/>
        </w:tabs>
        <w:spacing w:line="240" w:lineRule="auto"/>
        <w:ind w:left="709" w:firstLine="0"/>
        <w:jc w:val="both"/>
        <w:rPr>
          <w:sz w:val="24"/>
          <w:szCs w:val="24"/>
        </w:rPr>
      </w:pPr>
      <w:bookmarkStart w:id="7" w:name="bookmark6"/>
      <w:bookmarkEnd w:id="7"/>
    </w:p>
    <w:p w14:paraId="168F4F39" w14:textId="77777777" w:rsidR="00765580" w:rsidRPr="00321D6F" w:rsidRDefault="00321D6F" w:rsidP="00321D6F">
      <w:pPr>
        <w:pStyle w:val="1"/>
        <w:widowControl/>
        <w:spacing w:line="240" w:lineRule="auto"/>
        <w:ind w:firstLine="709"/>
        <w:jc w:val="both"/>
        <w:outlineLvl w:val="1"/>
        <w:rPr>
          <w:sz w:val="24"/>
          <w:szCs w:val="24"/>
        </w:rPr>
      </w:pPr>
      <w:r>
        <w:rPr>
          <w:sz w:val="24"/>
          <w:szCs w:val="24"/>
        </w:rPr>
        <w:t xml:space="preserve">5. </w:t>
      </w:r>
      <w:r w:rsidR="003D7B65" w:rsidRPr="00321D6F">
        <w:rPr>
          <w:b/>
          <w:sz w:val="24"/>
          <w:szCs w:val="24"/>
        </w:rPr>
        <w:t xml:space="preserve">План действий оформляется </w:t>
      </w:r>
      <w:r w:rsidR="003D7B65" w:rsidRPr="00321D6F">
        <w:rPr>
          <w:sz w:val="24"/>
          <w:szCs w:val="24"/>
        </w:rPr>
        <w:t>на карте с приложением пояснительной записки.</w:t>
      </w:r>
    </w:p>
    <w:p w14:paraId="12DEF289" w14:textId="77777777" w:rsidR="00765580" w:rsidRPr="00C139AD" w:rsidRDefault="00321D6F" w:rsidP="00321D6F">
      <w:pPr>
        <w:pStyle w:val="1"/>
        <w:widowControl/>
        <w:spacing w:before="120" w:line="240" w:lineRule="auto"/>
        <w:ind w:firstLine="709"/>
        <w:jc w:val="both"/>
        <w:outlineLvl w:val="1"/>
        <w:rPr>
          <w:sz w:val="24"/>
          <w:szCs w:val="24"/>
        </w:rPr>
      </w:pPr>
      <w:bookmarkStart w:id="8" w:name="bookmark7"/>
      <w:bookmarkEnd w:id="8"/>
      <w:r>
        <w:rPr>
          <w:sz w:val="24"/>
          <w:szCs w:val="24"/>
        </w:rPr>
        <w:lastRenderedPageBreak/>
        <w:t xml:space="preserve">6. </w:t>
      </w:r>
      <w:r w:rsidR="003D7B65" w:rsidRPr="00321D6F">
        <w:rPr>
          <w:b/>
          <w:sz w:val="24"/>
          <w:szCs w:val="24"/>
        </w:rPr>
        <w:t>Рекомендуемые размеры карт</w:t>
      </w:r>
      <w:r w:rsidR="003D7B65" w:rsidRPr="00C139AD">
        <w:rPr>
          <w:sz w:val="24"/>
          <w:szCs w:val="24"/>
        </w:rPr>
        <w:t xml:space="preserve"> </w:t>
      </w:r>
      <w:proofErr w:type="spellStart"/>
      <w:r w:rsidR="003D7B65" w:rsidRPr="00C139AD">
        <w:rPr>
          <w:sz w:val="24"/>
          <w:szCs w:val="24"/>
        </w:rPr>
        <w:t>иа</w:t>
      </w:r>
      <w:proofErr w:type="spellEnd"/>
      <w:r w:rsidR="003D7B65" w:rsidRPr="00C139AD">
        <w:rPr>
          <w:sz w:val="24"/>
          <w:szCs w:val="24"/>
        </w:rPr>
        <w:t xml:space="preserve"> региональном и муниципальном уровнях составляют 1 800x2 200 мм (или) 2 200x1 800 мм (в зависимости от физико- географической особенности).</w:t>
      </w:r>
    </w:p>
    <w:p w14:paraId="0E0B276C"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Для организации рекомендуемый размер карты 800x1200.</w:t>
      </w:r>
    </w:p>
    <w:p w14:paraId="5CF40FCF" w14:textId="77777777" w:rsidR="00765580" w:rsidRPr="00321D6F" w:rsidRDefault="003D7B65" w:rsidP="00D15BF5">
      <w:pPr>
        <w:pStyle w:val="1"/>
        <w:widowControl/>
        <w:spacing w:line="240" w:lineRule="auto"/>
        <w:ind w:firstLine="709"/>
        <w:jc w:val="both"/>
        <w:rPr>
          <w:b/>
          <w:i/>
          <w:sz w:val="24"/>
          <w:szCs w:val="24"/>
        </w:rPr>
      </w:pPr>
      <w:r w:rsidRPr="00321D6F">
        <w:rPr>
          <w:b/>
          <w:i/>
          <w:sz w:val="24"/>
          <w:szCs w:val="24"/>
        </w:rPr>
        <w:t>Масштаб карт:</w:t>
      </w:r>
    </w:p>
    <w:p w14:paraId="1A0F4D2C"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для плана действий субъекта Российской Федерации - 1:200 000,1:500 000;</w:t>
      </w:r>
    </w:p>
    <w:p w14:paraId="581043B6"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для плана действий муниципального образования - 1:100 000,1:200 ООО.</w:t>
      </w:r>
    </w:p>
    <w:p w14:paraId="030275D6" w14:textId="77777777" w:rsidR="00765580" w:rsidRPr="00C139AD" w:rsidRDefault="003D7B65" w:rsidP="00D15BF5">
      <w:pPr>
        <w:pStyle w:val="1"/>
        <w:widowControl/>
        <w:spacing w:line="240" w:lineRule="auto"/>
        <w:ind w:firstLine="709"/>
        <w:jc w:val="both"/>
        <w:rPr>
          <w:sz w:val="24"/>
          <w:szCs w:val="24"/>
        </w:rPr>
      </w:pPr>
      <w:r w:rsidRPr="00321D6F">
        <w:rPr>
          <w:b/>
          <w:i/>
          <w:sz w:val="24"/>
          <w:szCs w:val="24"/>
        </w:rPr>
        <w:t>Для плана действий организаций</w:t>
      </w:r>
      <w:r w:rsidRPr="00C139AD">
        <w:rPr>
          <w:sz w:val="24"/>
          <w:szCs w:val="24"/>
        </w:rPr>
        <w:t xml:space="preserve"> масштаб карты (схемы) должен обеспечивать отображение всей необходимой информации на ее территории.</w:t>
      </w:r>
    </w:p>
    <w:p w14:paraId="106F489E" w14:textId="77777777" w:rsidR="00765580" w:rsidRPr="00C139AD" w:rsidRDefault="00D15BF5" w:rsidP="00D15BF5">
      <w:pPr>
        <w:pStyle w:val="1"/>
        <w:widowControl/>
        <w:spacing w:before="120" w:line="240" w:lineRule="auto"/>
        <w:ind w:firstLine="709"/>
        <w:jc w:val="both"/>
        <w:outlineLvl w:val="1"/>
        <w:rPr>
          <w:sz w:val="24"/>
          <w:szCs w:val="24"/>
        </w:rPr>
      </w:pPr>
      <w:r>
        <w:rPr>
          <w:sz w:val="24"/>
          <w:szCs w:val="24"/>
        </w:rPr>
        <w:t xml:space="preserve">7. </w:t>
      </w:r>
      <w:r w:rsidR="003D7B65" w:rsidRPr="00D15BF5">
        <w:rPr>
          <w:b/>
          <w:sz w:val="24"/>
          <w:szCs w:val="24"/>
        </w:rPr>
        <w:t>При нанесении информации на карту</w:t>
      </w:r>
      <w:r w:rsidR="003D7B65" w:rsidRPr="00C139AD">
        <w:rPr>
          <w:sz w:val="24"/>
          <w:szCs w:val="24"/>
        </w:rPr>
        <w:t xml:space="preserve"> плана действий рекомендуется использовать «ГОСТ Р 42.0.03-2016. Национальный стандарт Российской Федерации. Гражданская оборона. Правила нанесения на карты прогнозируемой и сложившейся обстановки при ведении военных конфликтов и ЧС природного и техногенного характера. Условные обозначения».</w:t>
      </w:r>
    </w:p>
    <w:p w14:paraId="18419FE2"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В случаях применения непредусмотренных указанным национальным стандартом обозначений и знаков их значение должно быть расшифровано в таблице «Условные обозначения», размещаемой на карте в правом нижнем углу.</w:t>
      </w:r>
    </w:p>
    <w:p w14:paraId="289F5A59" w14:textId="77777777" w:rsidR="00765580" w:rsidRPr="00C139AD" w:rsidRDefault="00D15BF5" w:rsidP="00D15BF5">
      <w:pPr>
        <w:pStyle w:val="1"/>
        <w:widowControl/>
        <w:spacing w:before="120" w:line="240" w:lineRule="auto"/>
        <w:ind w:firstLine="709"/>
        <w:jc w:val="both"/>
        <w:outlineLvl w:val="1"/>
        <w:rPr>
          <w:sz w:val="24"/>
          <w:szCs w:val="24"/>
        </w:rPr>
      </w:pPr>
      <w:bookmarkStart w:id="9" w:name="bookmark8"/>
      <w:bookmarkEnd w:id="9"/>
      <w:r w:rsidRPr="00321D6F">
        <w:rPr>
          <w:sz w:val="24"/>
          <w:szCs w:val="24"/>
        </w:rPr>
        <w:t>8.</w:t>
      </w:r>
      <w:r>
        <w:rPr>
          <w:b/>
          <w:sz w:val="24"/>
          <w:szCs w:val="24"/>
        </w:rPr>
        <w:t xml:space="preserve"> </w:t>
      </w:r>
      <w:r w:rsidR="003D7B65" w:rsidRPr="00D15BF5">
        <w:rPr>
          <w:b/>
          <w:sz w:val="24"/>
          <w:szCs w:val="24"/>
        </w:rPr>
        <w:t>На карте должна быть сохранена координатная сетка</w:t>
      </w:r>
      <w:r w:rsidR="003D7B65" w:rsidRPr="00C139AD">
        <w:rPr>
          <w:sz w:val="24"/>
          <w:szCs w:val="24"/>
        </w:rPr>
        <w:t>.</w:t>
      </w:r>
    </w:p>
    <w:p w14:paraId="0459D97C" w14:textId="77777777" w:rsidR="00765580" w:rsidRPr="00C139AD" w:rsidRDefault="00D15BF5" w:rsidP="00D15BF5">
      <w:pPr>
        <w:pStyle w:val="1"/>
        <w:widowControl/>
        <w:spacing w:before="120" w:line="240" w:lineRule="auto"/>
        <w:ind w:firstLine="709"/>
        <w:jc w:val="both"/>
        <w:outlineLvl w:val="1"/>
        <w:rPr>
          <w:sz w:val="24"/>
          <w:szCs w:val="24"/>
        </w:rPr>
      </w:pPr>
      <w:bookmarkStart w:id="10" w:name="bookmark9"/>
      <w:bookmarkEnd w:id="10"/>
      <w:r w:rsidRPr="00321D6F">
        <w:rPr>
          <w:sz w:val="24"/>
          <w:szCs w:val="24"/>
        </w:rPr>
        <w:t>9.</w:t>
      </w:r>
      <w:r>
        <w:rPr>
          <w:b/>
          <w:sz w:val="24"/>
          <w:szCs w:val="24"/>
        </w:rPr>
        <w:t xml:space="preserve"> </w:t>
      </w:r>
      <w:r w:rsidR="003D7B65" w:rsidRPr="00D15BF5">
        <w:rPr>
          <w:b/>
          <w:sz w:val="24"/>
          <w:szCs w:val="24"/>
        </w:rPr>
        <w:t>В правом верхнем углу карты размещается</w:t>
      </w:r>
      <w:r w:rsidR="003D7B65" w:rsidRPr="00C139AD">
        <w:rPr>
          <w:sz w:val="24"/>
          <w:szCs w:val="24"/>
        </w:rPr>
        <w:t xml:space="preserve"> надпись «УТВЕРЖДАЮ», наименование должности и подпись соответствующего должностного лица, а также дата утверждения.</w:t>
      </w:r>
    </w:p>
    <w:p w14:paraId="05F912A9" w14:textId="77777777" w:rsidR="00765580" w:rsidRPr="00C139AD" w:rsidRDefault="00D15BF5" w:rsidP="00D15BF5">
      <w:pPr>
        <w:pStyle w:val="1"/>
        <w:widowControl/>
        <w:spacing w:before="120" w:line="240" w:lineRule="auto"/>
        <w:ind w:firstLine="709"/>
        <w:jc w:val="both"/>
        <w:outlineLvl w:val="1"/>
        <w:rPr>
          <w:sz w:val="24"/>
          <w:szCs w:val="24"/>
        </w:rPr>
      </w:pPr>
      <w:bookmarkStart w:id="11" w:name="bookmark10"/>
      <w:bookmarkEnd w:id="11"/>
      <w:r>
        <w:rPr>
          <w:sz w:val="24"/>
          <w:szCs w:val="24"/>
        </w:rPr>
        <w:t xml:space="preserve">10. </w:t>
      </w:r>
      <w:r w:rsidR="003D7B65" w:rsidRPr="00D15BF5">
        <w:rPr>
          <w:b/>
          <w:sz w:val="24"/>
          <w:szCs w:val="24"/>
        </w:rPr>
        <w:t>В левом верхнем углу размещается</w:t>
      </w:r>
      <w:r w:rsidR="003D7B65" w:rsidRPr="00C139AD">
        <w:rPr>
          <w:sz w:val="24"/>
          <w:szCs w:val="24"/>
        </w:rPr>
        <w:t xml:space="preserve"> надпись «СОГЛАСОВАНО», наименование должности и подпись соответствующего должностного лица, а также дата согласования.</w:t>
      </w:r>
    </w:p>
    <w:p w14:paraId="3F4DA21B"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При наличии нескольких согласований, они размещаются один под другим.</w:t>
      </w:r>
    </w:p>
    <w:p w14:paraId="2050AEF1" w14:textId="77777777" w:rsidR="00765580" w:rsidRPr="00C139AD" w:rsidRDefault="00D15BF5" w:rsidP="00D15BF5">
      <w:pPr>
        <w:pStyle w:val="1"/>
        <w:widowControl/>
        <w:spacing w:before="120" w:line="240" w:lineRule="auto"/>
        <w:ind w:firstLine="709"/>
        <w:jc w:val="both"/>
        <w:outlineLvl w:val="1"/>
        <w:rPr>
          <w:sz w:val="24"/>
          <w:szCs w:val="24"/>
        </w:rPr>
      </w:pPr>
      <w:bookmarkStart w:id="12" w:name="bookmark11"/>
      <w:bookmarkEnd w:id="12"/>
      <w:r>
        <w:rPr>
          <w:sz w:val="24"/>
          <w:szCs w:val="24"/>
        </w:rPr>
        <w:t xml:space="preserve">11. </w:t>
      </w:r>
      <w:r w:rsidR="003D7B65" w:rsidRPr="00D15BF5">
        <w:rPr>
          <w:b/>
          <w:sz w:val="24"/>
          <w:szCs w:val="24"/>
        </w:rPr>
        <w:t>Внизу карты по центру размещается</w:t>
      </w:r>
      <w:r w:rsidR="003D7B65" w:rsidRPr="00C139AD">
        <w:rPr>
          <w:sz w:val="24"/>
          <w:szCs w:val="24"/>
        </w:rPr>
        <w:t xml:space="preserve"> наименование должности, подпись и фамилия руководителя структурного подразделения уполномоченного органа - власти субъекта Российской Федерации, органа местного самоуправления и организации, ответственного за разработку плана действий.</w:t>
      </w:r>
    </w:p>
    <w:p w14:paraId="525411D1" w14:textId="77777777" w:rsidR="00765580" w:rsidRPr="00D15BF5" w:rsidRDefault="00D15BF5" w:rsidP="00D15BF5">
      <w:pPr>
        <w:pStyle w:val="1"/>
        <w:widowControl/>
        <w:tabs>
          <w:tab w:val="left" w:pos="906"/>
        </w:tabs>
        <w:spacing w:before="120" w:line="240" w:lineRule="auto"/>
        <w:ind w:left="709" w:firstLine="0"/>
        <w:jc w:val="both"/>
        <w:outlineLvl w:val="1"/>
        <w:rPr>
          <w:b/>
          <w:sz w:val="24"/>
          <w:szCs w:val="24"/>
        </w:rPr>
      </w:pPr>
      <w:bookmarkStart w:id="13" w:name="bookmark12"/>
      <w:bookmarkEnd w:id="13"/>
      <w:r>
        <w:rPr>
          <w:sz w:val="24"/>
          <w:szCs w:val="24"/>
        </w:rPr>
        <w:t xml:space="preserve">12. </w:t>
      </w:r>
      <w:r w:rsidR="003D7B65" w:rsidRPr="00D15BF5">
        <w:rPr>
          <w:b/>
          <w:sz w:val="24"/>
          <w:szCs w:val="24"/>
        </w:rPr>
        <w:t>Пояснительная записка оформляется в виде текстового документа.</w:t>
      </w:r>
    </w:p>
    <w:p w14:paraId="7E3C5697"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 xml:space="preserve">Шрифт текста пояснительной записки </w:t>
      </w:r>
      <w:proofErr w:type="spellStart"/>
      <w:r w:rsidRPr="00C139AD">
        <w:rPr>
          <w:sz w:val="24"/>
          <w:szCs w:val="24"/>
        </w:rPr>
        <w:t>Times</w:t>
      </w:r>
      <w:proofErr w:type="spellEnd"/>
      <w:r w:rsidRPr="00C139AD">
        <w:rPr>
          <w:sz w:val="24"/>
          <w:szCs w:val="24"/>
        </w:rPr>
        <w:t xml:space="preserve"> </w:t>
      </w:r>
      <w:proofErr w:type="spellStart"/>
      <w:r w:rsidRPr="00C139AD">
        <w:rPr>
          <w:sz w:val="24"/>
          <w:szCs w:val="24"/>
        </w:rPr>
        <w:t>New</w:t>
      </w:r>
      <w:proofErr w:type="spellEnd"/>
      <w:r w:rsidRPr="00C139AD">
        <w:rPr>
          <w:sz w:val="24"/>
          <w:szCs w:val="24"/>
        </w:rPr>
        <w:t xml:space="preserve"> </w:t>
      </w:r>
      <w:proofErr w:type="spellStart"/>
      <w:r w:rsidRPr="00C139AD">
        <w:rPr>
          <w:sz w:val="24"/>
          <w:szCs w:val="24"/>
        </w:rPr>
        <w:t>Roman</w:t>
      </w:r>
      <w:proofErr w:type="spellEnd"/>
      <w:r w:rsidRPr="00C139AD">
        <w:rPr>
          <w:sz w:val="24"/>
          <w:szCs w:val="24"/>
        </w:rPr>
        <w:t>, формат шрифта в тексте - 13 или 14, в таблицах - 12 или 10. Формат шрифта в заголовках разделов и глав - 16 полужирный. В заголовках отдельных пунктов - 13 или 14</w:t>
      </w:r>
      <w:r w:rsidR="00D15BF5">
        <w:rPr>
          <w:sz w:val="24"/>
          <w:szCs w:val="24"/>
        </w:rPr>
        <w:t xml:space="preserve"> </w:t>
      </w:r>
      <w:r w:rsidRPr="00C139AD">
        <w:rPr>
          <w:sz w:val="24"/>
          <w:szCs w:val="24"/>
        </w:rPr>
        <w:t>полужирный. Ориентация страниц - альбомная.</w:t>
      </w:r>
    </w:p>
    <w:p w14:paraId="6BD2CCA0"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Печать текста производится на каждой странице. Номер страницы проставляется вверху страницы, по центру.</w:t>
      </w:r>
    </w:p>
    <w:p w14:paraId="1100F403" w14:textId="77777777" w:rsidR="00765580" w:rsidRDefault="003D7B65" w:rsidP="00D15BF5">
      <w:pPr>
        <w:pStyle w:val="1"/>
        <w:widowControl/>
        <w:spacing w:line="240" w:lineRule="auto"/>
        <w:ind w:firstLine="709"/>
        <w:jc w:val="both"/>
        <w:rPr>
          <w:sz w:val="24"/>
          <w:szCs w:val="24"/>
        </w:rPr>
      </w:pPr>
      <w:r w:rsidRPr="00C139AD">
        <w:rPr>
          <w:sz w:val="24"/>
          <w:szCs w:val="24"/>
        </w:rPr>
        <w:t>Пояснительная записка сшивается в твердом переплете формата А4. Сшивание производится по короткой стороне листа.</w:t>
      </w:r>
    </w:p>
    <w:p w14:paraId="6C9DE17E" w14:textId="77777777" w:rsidR="00D15BF5" w:rsidRPr="00C139AD" w:rsidRDefault="00D15BF5" w:rsidP="00D15BF5">
      <w:pPr>
        <w:pStyle w:val="1"/>
        <w:widowControl/>
        <w:spacing w:line="240" w:lineRule="auto"/>
        <w:ind w:firstLine="709"/>
        <w:jc w:val="both"/>
        <w:rPr>
          <w:sz w:val="24"/>
          <w:szCs w:val="24"/>
        </w:rPr>
      </w:pPr>
    </w:p>
    <w:p w14:paraId="7FE086C5" w14:textId="77777777" w:rsidR="00765580" w:rsidRDefault="00D15BF5" w:rsidP="00D15BF5">
      <w:pPr>
        <w:pStyle w:val="1"/>
        <w:widowControl/>
        <w:spacing w:line="240" w:lineRule="auto"/>
        <w:ind w:firstLine="0"/>
        <w:jc w:val="center"/>
        <w:outlineLvl w:val="0"/>
        <w:rPr>
          <w:b/>
          <w:bCs/>
          <w:sz w:val="24"/>
          <w:szCs w:val="24"/>
        </w:rPr>
      </w:pPr>
      <w:r>
        <w:rPr>
          <w:b/>
          <w:bCs/>
          <w:sz w:val="24"/>
          <w:szCs w:val="24"/>
          <w:lang w:val="en-US"/>
        </w:rPr>
        <w:t>III</w:t>
      </w:r>
      <w:r>
        <w:rPr>
          <w:b/>
          <w:bCs/>
          <w:sz w:val="24"/>
          <w:szCs w:val="24"/>
        </w:rPr>
        <w:t xml:space="preserve">. </w:t>
      </w:r>
      <w:r w:rsidRPr="00C139AD">
        <w:rPr>
          <w:b/>
          <w:bCs/>
          <w:sz w:val="24"/>
          <w:szCs w:val="24"/>
        </w:rPr>
        <w:t>СОДЕРЖАНИЕ ПЛАНА ДЕЙСТВИЙ</w:t>
      </w:r>
    </w:p>
    <w:p w14:paraId="639F3843" w14:textId="77777777" w:rsidR="00D15BF5" w:rsidRPr="00C139AD" w:rsidRDefault="00D15BF5" w:rsidP="00D15BF5">
      <w:pPr>
        <w:pStyle w:val="1"/>
        <w:widowControl/>
        <w:spacing w:line="240" w:lineRule="auto"/>
        <w:ind w:firstLine="709"/>
        <w:jc w:val="both"/>
        <w:rPr>
          <w:sz w:val="24"/>
          <w:szCs w:val="24"/>
        </w:rPr>
      </w:pPr>
    </w:p>
    <w:p w14:paraId="6E3E568D" w14:textId="77777777" w:rsidR="00765580" w:rsidRPr="00D15BF5" w:rsidRDefault="00D15BF5" w:rsidP="00D15BF5">
      <w:pPr>
        <w:pStyle w:val="1"/>
        <w:widowControl/>
        <w:spacing w:line="240" w:lineRule="auto"/>
        <w:ind w:firstLine="709"/>
        <w:jc w:val="both"/>
        <w:outlineLvl w:val="1"/>
        <w:rPr>
          <w:b/>
          <w:sz w:val="24"/>
          <w:szCs w:val="24"/>
        </w:rPr>
      </w:pPr>
      <w:bookmarkStart w:id="14" w:name="bookmark13"/>
      <w:bookmarkEnd w:id="14"/>
      <w:r>
        <w:rPr>
          <w:sz w:val="24"/>
          <w:szCs w:val="24"/>
        </w:rPr>
        <w:t xml:space="preserve">13. </w:t>
      </w:r>
      <w:r w:rsidR="003D7B65" w:rsidRPr="00D15BF5">
        <w:rPr>
          <w:b/>
          <w:sz w:val="24"/>
          <w:szCs w:val="24"/>
        </w:rPr>
        <w:t>На карту плана действий наносится:</w:t>
      </w:r>
    </w:p>
    <w:p w14:paraId="688B54DC" w14:textId="77777777" w:rsidR="00765580" w:rsidRPr="00C139AD" w:rsidRDefault="003D7B65" w:rsidP="00D15BF5">
      <w:pPr>
        <w:pStyle w:val="1"/>
        <w:widowControl/>
        <w:tabs>
          <w:tab w:val="left" w:pos="798"/>
        </w:tabs>
        <w:spacing w:line="240" w:lineRule="auto"/>
        <w:ind w:firstLine="709"/>
        <w:jc w:val="both"/>
        <w:rPr>
          <w:sz w:val="24"/>
          <w:szCs w:val="24"/>
        </w:rPr>
      </w:pPr>
      <w:bookmarkStart w:id="15" w:name="bookmark14"/>
      <w:r w:rsidRPr="00C139AD">
        <w:rPr>
          <w:sz w:val="24"/>
          <w:szCs w:val="24"/>
        </w:rPr>
        <w:t>а</w:t>
      </w:r>
      <w:bookmarkEnd w:id="15"/>
      <w:r w:rsidRPr="00C139AD">
        <w:rPr>
          <w:sz w:val="24"/>
          <w:szCs w:val="24"/>
        </w:rPr>
        <w:t>)</w:t>
      </w:r>
      <w:r w:rsidR="00D15BF5">
        <w:rPr>
          <w:sz w:val="24"/>
          <w:szCs w:val="24"/>
        </w:rPr>
        <w:t xml:space="preserve"> </w:t>
      </w:r>
      <w:r w:rsidRPr="00C139AD">
        <w:rPr>
          <w:sz w:val="24"/>
          <w:szCs w:val="24"/>
        </w:rPr>
        <w:t>зоны возможных (прогнозируемых) ЧС;</w:t>
      </w:r>
    </w:p>
    <w:p w14:paraId="44435CA8" w14:textId="77777777" w:rsidR="00765580" w:rsidRPr="00C139AD" w:rsidRDefault="003D7B65" w:rsidP="00D15BF5">
      <w:pPr>
        <w:pStyle w:val="1"/>
        <w:widowControl/>
        <w:tabs>
          <w:tab w:val="left" w:pos="778"/>
        </w:tabs>
        <w:spacing w:line="240" w:lineRule="auto"/>
        <w:ind w:firstLine="709"/>
        <w:jc w:val="both"/>
        <w:rPr>
          <w:sz w:val="24"/>
          <w:szCs w:val="24"/>
        </w:rPr>
      </w:pPr>
      <w:bookmarkStart w:id="16" w:name="bookmark15"/>
      <w:r w:rsidRPr="00C139AD">
        <w:rPr>
          <w:sz w:val="24"/>
          <w:szCs w:val="24"/>
        </w:rPr>
        <w:t>б</w:t>
      </w:r>
      <w:bookmarkEnd w:id="16"/>
      <w:r w:rsidRPr="00C139AD">
        <w:rPr>
          <w:sz w:val="24"/>
          <w:szCs w:val="24"/>
        </w:rPr>
        <w:t>)</w:t>
      </w:r>
      <w:r w:rsidR="00D15BF5">
        <w:rPr>
          <w:sz w:val="24"/>
          <w:szCs w:val="24"/>
        </w:rPr>
        <w:t xml:space="preserve"> </w:t>
      </w:r>
      <w:r w:rsidRPr="00C139AD">
        <w:rPr>
          <w:sz w:val="24"/>
          <w:szCs w:val="24"/>
        </w:rPr>
        <w:t>места расположения сил и средств, привлекаемых для ликвидации ЧС, (указывается группировка РСЧС и организаций);</w:t>
      </w:r>
    </w:p>
    <w:p w14:paraId="67465F9D" w14:textId="77777777" w:rsidR="00765580" w:rsidRPr="00C139AD" w:rsidRDefault="003D7B65" w:rsidP="00D15BF5">
      <w:pPr>
        <w:pStyle w:val="1"/>
        <w:widowControl/>
        <w:tabs>
          <w:tab w:val="left" w:pos="769"/>
        </w:tabs>
        <w:spacing w:line="240" w:lineRule="auto"/>
        <w:ind w:firstLine="709"/>
        <w:jc w:val="both"/>
        <w:rPr>
          <w:sz w:val="24"/>
          <w:szCs w:val="24"/>
        </w:rPr>
      </w:pPr>
      <w:bookmarkStart w:id="17" w:name="bookmark16"/>
      <w:r w:rsidRPr="00C139AD">
        <w:rPr>
          <w:sz w:val="24"/>
          <w:szCs w:val="24"/>
        </w:rPr>
        <w:t>в</w:t>
      </w:r>
      <w:bookmarkEnd w:id="17"/>
      <w:r w:rsidRPr="00C139AD">
        <w:rPr>
          <w:sz w:val="24"/>
          <w:szCs w:val="24"/>
        </w:rPr>
        <w:t>)</w:t>
      </w:r>
      <w:r w:rsidR="00D15BF5">
        <w:rPr>
          <w:sz w:val="24"/>
          <w:szCs w:val="24"/>
        </w:rPr>
        <w:t xml:space="preserve"> </w:t>
      </w:r>
      <w:r w:rsidRPr="00C139AD">
        <w:rPr>
          <w:sz w:val="24"/>
          <w:szCs w:val="24"/>
        </w:rPr>
        <w:t>планируемые участки проведения аварийно-спасательных и других неотложных работ силами РСЧС и организаций (далее - участки работ), распределенные по каждой зоне возможных (прогнозируемых) ЧС;</w:t>
      </w:r>
    </w:p>
    <w:p w14:paraId="11CEE7EC" w14:textId="77777777" w:rsidR="00765580" w:rsidRPr="00C139AD" w:rsidRDefault="003D7B65" w:rsidP="00D15BF5">
      <w:pPr>
        <w:pStyle w:val="1"/>
        <w:widowControl/>
        <w:tabs>
          <w:tab w:val="left" w:pos="808"/>
        </w:tabs>
        <w:spacing w:line="240" w:lineRule="auto"/>
        <w:ind w:firstLine="709"/>
        <w:jc w:val="both"/>
        <w:rPr>
          <w:sz w:val="24"/>
          <w:szCs w:val="24"/>
        </w:rPr>
      </w:pPr>
      <w:bookmarkStart w:id="18" w:name="bookmark17"/>
      <w:r w:rsidRPr="00C139AD">
        <w:rPr>
          <w:sz w:val="24"/>
          <w:szCs w:val="24"/>
        </w:rPr>
        <w:t>г</w:t>
      </w:r>
      <w:bookmarkEnd w:id="18"/>
      <w:r w:rsidRPr="00C139AD">
        <w:rPr>
          <w:sz w:val="24"/>
          <w:szCs w:val="24"/>
        </w:rPr>
        <w:t>)</w:t>
      </w:r>
      <w:r w:rsidR="00D15BF5">
        <w:rPr>
          <w:sz w:val="24"/>
          <w:szCs w:val="24"/>
        </w:rPr>
        <w:t xml:space="preserve"> </w:t>
      </w:r>
      <w:r w:rsidRPr="00C139AD">
        <w:rPr>
          <w:sz w:val="24"/>
          <w:szCs w:val="24"/>
        </w:rPr>
        <w:t>распределение сил РСЧС по участкам работ;</w:t>
      </w:r>
    </w:p>
    <w:p w14:paraId="49A41310" w14:textId="77777777" w:rsidR="00765580" w:rsidRPr="00C139AD" w:rsidRDefault="003D7B65" w:rsidP="00D15BF5">
      <w:pPr>
        <w:pStyle w:val="1"/>
        <w:widowControl/>
        <w:tabs>
          <w:tab w:val="left" w:pos="778"/>
        </w:tabs>
        <w:spacing w:line="240" w:lineRule="auto"/>
        <w:ind w:firstLine="709"/>
        <w:jc w:val="both"/>
        <w:rPr>
          <w:sz w:val="24"/>
          <w:szCs w:val="24"/>
        </w:rPr>
      </w:pPr>
      <w:bookmarkStart w:id="19" w:name="bookmark18"/>
      <w:r w:rsidRPr="00C139AD">
        <w:rPr>
          <w:sz w:val="24"/>
          <w:szCs w:val="24"/>
        </w:rPr>
        <w:lastRenderedPageBreak/>
        <w:t>д</w:t>
      </w:r>
      <w:bookmarkEnd w:id="19"/>
      <w:r w:rsidRPr="00C139AD">
        <w:rPr>
          <w:sz w:val="24"/>
          <w:szCs w:val="24"/>
        </w:rPr>
        <w:t>)</w:t>
      </w:r>
      <w:r w:rsidR="00D15BF5">
        <w:rPr>
          <w:sz w:val="24"/>
          <w:szCs w:val="24"/>
        </w:rPr>
        <w:t xml:space="preserve"> </w:t>
      </w:r>
      <w:r w:rsidRPr="00C139AD">
        <w:rPr>
          <w:sz w:val="24"/>
          <w:szCs w:val="24"/>
        </w:rPr>
        <w:t>возможные маршруты выдвижения сия РСЧС на участки работ (основной и запасной);</w:t>
      </w:r>
    </w:p>
    <w:p w14:paraId="367C2DD8" w14:textId="77777777" w:rsidR="00765580" w:rsidRPr="00C139AD" w:rsidRDefault="003D7B65" w:rsidP="00D15BF5">
      <w:pPr>
        <w:pStyle w:val="1"/>
        <w:widowControl/>
        <w:tabs>
          <w:tab w:val="left" w:pos="817"/>
        </w:tabs>
        <w:spacing w:line="240" w:lineRule="auto"/>
        <w:ind w:firstLine="709"/>
        <w:jc w:val="both"/>
        <w:rPr>
          <w:sz w:val="24"/>
          <w:szCs w:val="24"/>
        </w:rPr>
      </w:pPr>
      <w:bookmarkStart w:id="20" w:name="bookmark19"/>
      <w:r w:rsidRPr="00C139AD">
        <w:rPr>
          <w:sz w:val="24"/>
          <w:szCs w:val="24"/>
        </w:rPr>
        <w:t>е</w:t>
      </w:r>
      <w:bookmarkEnd w:id="20"/>
      <w:r w:rsidRPr="00C139AD">
        <w:rPr>
          <w:sz w:val="24"/>
          <w:szCs w:val="24"/>
        </w:rPr>
        <w:t>)</w:t>
      </w:r>
      <w:r w:rsidR="00D15BF5">
        <w:rPr>
          <w:sz w:val="24"/>
          <w:szCs w:val="24"/>
        </w:rPr>
        <w:t xml:space="preserve"> </w:t>
      </w:r>
      <w:r w:rsidRPr="00C139AD">
        <w:rPr>
          <w:sz w:val="24"/>
          <w:szCs w:val="24"/>
        </w:rPr>
        <w:t>места хранения резервов материальных ресурсов для ликвидации ЧС;</w:t>
      </w:r>
    </w:p>
    <w:p w14:paraId="54F799EC" w14:textId="77777777" w:rsidR="00765580" w:rsidRPr="00C139AD" w:rsidRDefault="003D7B65" w:rsidP="00D15BF5">
      <w:pPr>
        <w:pStyle w:val="1"/>
        <w:widowControl/>
        <w:tabs>
          <w:tab w:val="left" w:pos="807"/>
        </w:tabs>
        <w:spacing w:line="240" w:lineRule="auto"/>
        <w:ind w:firstLine="709"/>
        <w:jc w:val="both"/>
        <w:rPr>
          <w:sz w:val="24"/>
          <w:szCs w:val="24"/>
        </w:rPr>
      </w:pPr>
      <w:bookmarkStart w:id="21" w:name="bookmark20"/>
      <w:r w:rsidRPr="00C139AD">
        <w:rPr>
          <w:sz w:val="24"/>
          <w:szCs w:val="24"/>
        </w:rPr>
        <w:t>ж</w:t>
      </w:r>
      <w:bookmarkEnd w:id="21"/>
      <w:r w:rsidRPr="00C139AD">
        <w:rPr>
          <w:sz w:val="24"/>
          <w:szCs w:val="24"/>
        </w:rPr>
        <w:t>)</w:t>
      </w:r>
      <w:r w:rsidR="00D15BF5">
        <w:rPr>
          <w:sz w:val="24"/>
          <w:szCs w:val="24"/>
        </w:rPr>
        <w:t xml:space="preserve"> </w:t>
      </w:r>
      <w:r w:rsidRPr="00C139AD">
        <w:rPr>
          <w:sz w:val="24"/>
          <w:szCs w:val="24"/>
        </w:rPr>
        <w:t>маршруты эвакуации населения из каждой зоны возможной (прогнозируемой) ЧС и пункты временного размещения эвакуируемого населения;</w:t>
      </w:r>
    </w:p>
    <w:p w14:paraId="39D8E680" w14:textId="77777777" w:rsidR="00765580" w:rsidRPr="00C139AD" w:rsidRDefault="003D7B65" w:rsidP="00D15BF5">
      <w:pPr>
        <w:pStyle w:val="1"/>
        <w:widowControl/>
        <w:tabs>
          <w:tab w:val="left" w:pos="846"/>
        </w:tabs>
        <w:spacing w:line="240" w:lineRule="auto"/>
        <w:ind w:firstLine="709"/>
        <w:jc w:val="both"/>
        <w:rPr>
          <w:sz w:val="24"/>
          <w:szCs w:val="24"/>
        </w:rPr>
      </w:pPr>
      <w:bookmarkStart w:id="22" w:name="bookmark21"/>
      <w:r w:rsidRPr="00C139AD">
        <w:rPr>
          <w:sz w:val="24"/>
          <w:szCs w:val="24"/>
        </w:rPr>
        <w:t>з</w:t>
      </w:r>
      <w:bookmarkEnd w:id="22"/>
      <w:r w:rsidRPr="00C139AD">
        <w:rPr>
          <w:sz w:val="24"/>
          <w:szCs w:val="24"/>
        </w:rPr>
        <w:t>)</w:t>
      </w:r>
      <w:r w:rsidR="00D15BF5">
        <w:rPr>
          <w:sz w:val="24"/>
          <w:szCs w:val="24"/>
        </w:rPr>
        <w:t xml:space="preserve"> </w:t>
      </w:r>
      <w:r w:rsidRPr="00C139AD">
        <w:rPr>
          <w:sz w:val="24"/>
          <w:szCs w:val="24"/>
        </w:rPr>
        <w:t>сводные данные о силах РСЧС (в табличной форме);</w:t>
      </w:r>
    </w:p>
    <w:p w14:paraId="510F8854" w14:textId="77777777" w:rsidR="00765580" w:rsidRPr="00C139AD" w:rsidRDefault="003D7B65" w:rsidP="00D15BF5">
      <w:pPr>
        <w:pStyle w:val="1"/>
        <w:widowControl/>
        <w:tabs>
          <w:tab w:val="left" w:pos="846"/>
        </w:tabs>
        <w:spacing w:line="240" w:lineRule="auto"/>
        <w:ind w:firstLine="709"/>
        <w:jc w:val="both"/>
        <w:rPr>
          <w:sz w:val="24"/>
          <w:szCs w:val="24"/>
        </w:rPr>
      </w:pPr>
      <w:bookmarkStart w:id="23" w:name="bookmark22"/>
      <w:r w:rsidRPr="00C139AD">
        <w:rPr>
          <w:sz w:val="24"/>
          <w:szCs w:val="24"/>
        </w:rPr>
        <w:t>и</w:t>
      </w:r>
      <w:bookmarkEnd w:id="23"/>
      <w:r w:rsidRPr="00C139AD">
        <w:rPr>
          <w:sz w:val="24"/>
          <w:szCs w:val="24"/>
        </w:rPr>
        <w:t>)</w:t>
      </w:r>
      <w:r w:rsidR="00D15BF5">
        <w:rPr>
          <w:sz w:val="24"/>
          <w:szCs w:val="24"/>
        </w:rPr>
        <w:t xml:space="preserve"> </w:t>
      </w:r>
      <w:r w:rsidRPr="00C139AD">
        <w:rPr>
          <w:sz w:val="24"/>
          <w:szCs w:val="24"/>
        </w:rPr>
        <w:t>схема связи;</w:t>
      </w:r>
    </w:p>
    <w:p w14:paraId="5BEDD176" w14:textId="77777777" w:rsidR="00765580" w:rsidRPr="00C139AD" w:rsidRDefault="003D7B65" w:rsidP="00D15BF5">
      <w:pPr>
        <w:pStyle w:val="1"/>
        <w:widowControl/>
        <w:tabs>
          <w:tab w:val="left" w:pos="846"/>
        </w:tabs>
        <w:spacing w:line="240" w:lineRule="auto"/>
        <w:ind w:firstLine="709"/>
        <w:jc w:val="both"/>
        <w:rPr>
          <w:sz w:val="24"/>
          <w:szCs w:val="24"/>
        </w:rPr>
      </w:pPr>
      <w:bookmarkStart w:id="24" w:name="bookmark23"/>
      <w:r w:rsidRPr="00C139AD">
        <w:rPr>
          <w:sz w:val="24"/>
          <w:szCs w:val="24"/>
        </w:rPr>
        <w:t>к</w:t>
      </w:r>
      <w:bookmarkEnd w:id="24"/>
      <w:r w:rsidRPr="00C139AD">
        <w:rPr>
          <w:sz w:val="24"/>
          <w:szCs w:val="24"/>
        </w:rPr>
        <w:t>)</w:t>
      </w:r>
      <w:r w:rsidR="00D15BF5">
        <w:rPr>
          <w:sz w:val="24"/>
          <w:szCs w:val="24"/>
        </w:rPr>
        <w:t xml:space="preserve"> </w:t>
      </w:r>
      <w:r w:rsidRPr="00C139AD">
        <w:rPr>
          <w:sz w:val="24"/>
          <w:szCs w:val="24"/>
        </w:rPr>
        <w:t>схема управления и взаимодействия;</w:t>
      </w:r>
    </w:p>
    <w:p w14:paraId="4D8978A1" w14:textId="77777777" w:rsidR="00765580" w:rsidRPr="00C139AD" w:rsidRDefault="003D7B65" w:rsidP="00D15BF5">
      <w:pPr>
        <w:pStyle w:val="1"/>
        <w:widowControl/>
        <w:tabs>
          <w:tab w:val="left" w:pos="846"/>
        </w:tabs>
        <w:spacing w:line="240" w:lineRule="auto"/>
        <w:ind w:firstLine="709"/>
        <w:jc w:val="both"/>
        <w:rPr>
          <w:sz w:val="24"/>
          <w:szCs w:val="24"/>
        </w:rPr>
      </w:pPr>
      <w:bookmarkStart w:id="25" w:name="bookmark24"/>
      <w:r w:rsidRPr="00C139AD">
        <w:rPr>
          <w:sz w:val="24"/>
          <w:szCs w:val="24"/>
        </w:rPr>
        <w:t>л</w:t>
      </w:r>
      <w:bookmarkEnd w:id="25"/>
      <w:r w:rsidRPr="00C139AD">
        <w:rPr>
          <w:sz w:val="24"/>
          <w:szCs w:val="24"/>
        </w:rPr>
        <w:t>)</w:t>
      </w:r>
      <w:r w:rsidR="00D15BF5">
        <w:rPr>
          <w:sz w:val="24"/>
          <w:szCs w:val="24"/>
        </w:rPr>
        <w:t xml:space="preserve"> </w:t>
      </w:r>
      <w:r w:rsidRPr="00C139AD">
        <w:rPr>
          <w:sz w:val="24"/>
          <w:szCs w:val="24"/>
        </w:rPr>
        <w:t>организация оповещения населения (схема, план).</w:t>
      </w:r>
    </w:p>
    <w:p w14:paraId="2DE58D62"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Для визуализации и практического использования планов действий целесообразно информацию, содержащуюся в подпунктах «а» - «з», оформлять на отдельных картах, а содержащуюся в подпунктах «и» - «л» - в виде отдельных приложений к плану действий.</w:t>
      </w:r>
    </w:p>
    <w:p w14:paraId="5A6DBAB9" w14:textId="77777777" w:rsidR="00765580" w:rsidRPr="00D15BF5" w:rsidRDefault="00D15BF5" w:rsidP="00D15BF5">
      <w:pPr>
        <w:pStyle w:val="1"/>
        <w:widowControl/>
        <w:spacing w:before="120" w:line="240" w:lineRule="auto"/>
        <w:ind w:firstLine="709"/>
        <w:jc w:val="both"/>
        <w:outlineLvl w:val="1"/>
        <w:rPr>
          <w:b/>
          <w:sz w:val="24"/>
          <w:szCs w:val="24"/>
        </w:rPr>
      </w:pPr>
      <w:bookmarkStart w:id="26" w:name="bookmark25"/>
      <w:bookmarkEnd w:id="26"/>
      <w:r>
        <w:rPr>
          <w:sz w:val="24"/>
          <w:szCs w:val="24"/>
        </w:rPr>
        <w:t xml:space="preserve">14. </w:t>
      </w:r>
      <w:r w:rsidR="003D7B65" w:rsidRPr="00D15BF5">
        <w:rPr>
          <w:b/>
          <w:sz w:val="24"/>
          <w:szCs w:val="24"/>
        </w:rPr>
        <w:t>Зоны возможных (прогнозируемых) ЧС определяются с использованием информации, содержащейся:</w:t>
      </w:r>
    </w:p>
    <w:p w14:paraId="3EA1280B" w14:textId="77777777" w:rsidR="00765580" w:rsidRPr="00C139AD" w:rsidRDefault="003D7B65" w:rsidP="00D15BF5">
      <w:pPr>
        <w:pStyle w:val="1"/>
        <w:widowControl/>
        <w:tabs>
          <w:tab w:val="left" w:pos="759"/>
        </w:tabs>
        <w:spacing w:line="240" w:lineRule="auto"/>
        <w:ind w:firstLine="709"/>
        <w:jc w:val="both"/>
        <w:rPr>
          <w:sz w:val="24"/>
          <w:szCs w:val="24"/>
        </w:rPr>
      </w:pPr>
      <w:bookmarkStart w:id="27" w:name="bookmark26"/>
      <w:r w:rsidRPr="00C139AD">
        <w:rPr>
          <w:sz w:val="24"/>
          <w:szCs w:val="24"/>
        </w:rPr>
        <w:t>а</w:t>
      </w:r>
      <w:bookmarkEnd w:id="27"/>
      <w:r w:rsidRPr="00C139AD">
        <w:rPr>
          <w:sz w:val="24"/>
          <w:szCs w:val="24"/>
        </w:rPr>
        <w:t>)</w:t>
      </w:r>
      <w:r w:rsidR="00D15BF5">
        <w:rPr>
          <w:sz w:val="24"/>
          <w:szCs w:val="24"/>
        </w:rPr>
        <w:t xml:space="preserve"> </w:t>
      </w:r>
      <w:r w:rsidRPr="00C139AD">
        <w:rPr>
          <w:sz w:val="24"/>
          <w:szCs w:val="24"/>
        </w:rPr>
        <w:t>в материалах, обосновывающих документы территориального планирования субъекта Российской Федерации и муниципального образования, отображающих территории, подверженные риску возникновения ЧС природного и техногенного характера;</w:t>
      </w:r>
    </w:p>
    <w:p w14:paraId="478A09DC" w14:textId="77777777" w:rsidR="00765580" w:rsidRPr="00C139AD" w:rsidRDefault="003D7B65" w:rsidP="00D15BF5">
      <w:pPr>
        <w:pStyle w:val="1"/>
        <w:widowControl/>
        <w:tabs>
          <w:tab w:val="left" w:pos="773"/>
        </w:tabs>
        <w:spacing w:line="240" w:lineRule="auto"/>
        <w:ind w:firstLine="709"/>
        <w:jc w:val="both"/>
        <w:rPr>
          <w:sz w:val="24"/>
          <w:szCs w:val="24"/>
        </w:rPr>
      </w:pPr>
      <w:bookmarkStart w:id="28" w:name="bookmark27"/>
      <w:r w:rsidRPr="00C139AD">
        <w:rPr>
          <w:sz w:val="24"/>
          <w:szCs w:val="24"/>
        </w:rPr>
        <w:t>б</w:t>
      </w:r>
      <w:bookmarkEnd w:id="28"/>
      <w:r w:rsidRPr="00C139AD">
        <w:rPr>
          <w:sz w:val="24"/>
          <w:szCs w:val="24"/>
        </w:rPr>
        <w:t>)</w:t>
      </w:r>
      <w:r w:rsidR="00D15BF5">
        <w:rPr>
          <w:sz w:val="24"/>
          <w:szCs w:val="24"/>
        </w:rPr>
        <w:t xml:space="preserve"> </w:t>
      </w:r>
      <w:r w:rsidRPr="00C139AD">
        <w:rPr>
          <w:sz w:val="24"/>
          <w:szCs w:val="24"/>
        </w:rPr>
        <w:t>в паспорте безопасности территории субъекта Российской Федерации, муниципального образования;</w:t>
      </w:r>
    </w:p>
    <w:p w14:paraId="15A90AED" w14:textId="77777777" w:rsidR="00765580" w:rsidRPr="00C139AD" w:rsidRDefault="003D7B65" w:rsidP="00D15BF5">
      <w:pPr>
        <w:pStyle w:val="1"/>
        <w:widowControl/>
        <w:tabs>
          <w:tab w:val="left" w:pos="769"/>
        </w:tabs>
        <w:spacing w:line="240" w:lineRule="auto"/>
        <w:ind w:firstLine="709"/>
        <w:jc w:val="both"/>
        <w:rPr>
          <w:sz w:val="24"/>
          <w:szCs w:val="24"/>
        </w:rPr>
      </w:pPr>
      <w:bookmarkStart w:id="29" w:name="bookmark28"/>
      <w:r w:rsidRPr="00C139AD">
        <w:rPr>
          <w:sz w:val="24"/>
          <w:szCs w:val="24"/>
        </w:rPr>
        <w:t>в</w:t>
      </w:r>
      <w:bookmarkEnd w:id="29"/>
      <w:r w:rsidRPr="00C139AD">
        <w:rPr>
          <w:sz w:val="24"/>
          <w:szCs w:val="24"/>
        </w:rPr>
        <w:t>)</w:t>
      </w:r>
      <w:r w:rsidR="00D15BF5">
        <w:rPr>
          <w:sz w:val="24"/>
          <w:szCs w:val="24"/>
        </w:rPr>
        <w:t xml:space="preserve"> </w:t>
      </w:r>
      <w:r w:rsidRPr="00C139AD">
        <w:rPr>
          <w:sz w:val="24"/>
          <w:szCs w:val="24"/>
        </w:rPr>
        <w:t>в декларациях промышленной безопасности опасных производственных объектов;</w:t>
      </w:r>
    </w:p>
    <w:p w14:paraId="1114DCF3" w14:textId="77777777" w:rsidR="00765580" w:rsidRPr="00C139AD" w:rsidRDefault="003D7B65" w:rsidP="00D15BF5">
      <w:pPr>
        <w:pStyle w:val="1"/>
        <w:widowControl/>
        <w:tabs>
          <w:tab w:val="left" w:pos="769"/>
        </w:tabs>
        <w:spacing w:line="240" w:lineRule="auto"/>
        <w:ind w:firstLine="709"/>
        <w:jc w:val="both"/>
        <w:rPr>
          <w:sz w:val="24"/>
          <w:szCs w:val="24"/>
        </w:rPr>
      </w:pPr>
      <w:bookmarkStart w:id="30" w:name="bookmark29"/>
      <w:r w:rsidRPr="00C139AD">
        <w:rPr>
          <w:sz w:val="24"/>
          <w:szCs w:val="24"/>
        </w:rPr>
        <w:t>г</w:t>
      </w:r>
      <w:bookmarkEnd w:id="30"/>
      <w:r w:rsidRPr="00C139AD">
        <w:rPr>
          <w:sz w:val="24"/>
          <w:szCs w:val="24"/>
        </w:rPr>
        <w:t>)</w:t>
      </w:r>
      <w:r w:rsidR="00D15BF5">
        <w:rPr>
          <w:sz w:val="24"/>
          <w:szCs w:val="24"/>
        </w:rPr>
        <w:t xml:space="preserve"> </w:t>
      </w:r>
      <w:r w:rsidRPr="00C139AD">
        <w:rPr>
          <w:sz w:val="24"/>
          <w:szCs w:val="24"/>
        </w:rPr>
        <w:t>в паспортах безопасности и планах защищенности критически важных объектов и потенциально опасных объектов;</w:t>
      </w:r>
    </w:p>
    <w:p w14:paraId="686D0841" w14:textId="77777777" w:rsidR="00D15BF5" w:rsidRDefault="003D7B65" w:rsidP="00D15BF5">
      <w:pPr>
        <w:pStyle w:val="1"/>
        <w:widowControl/>
        <w:tabs>
          <w:tab w:val="left" w:pos="827"/>
        </w:tabs>
        <w:spacing w:line="240" w:lineRule="auto"/>
        <w:ind w:firstLine="709"/>
        <w:jc w:val="both"/>
        <w:rPr>
          <w:sz w:val="24"/>
          <w:szCs w:val="24"/>
        </w:rPr>
      </w:pPr>
      <w:bookmarkStart w:id="31" w:name="bookmark30"/>
      <w:r w:rsidRPr="00C139AD">
        <w:rPr>
          <w:sz w:val="24"/>
          <w:szCs w:val="24"/>
        </w:rPr>
        <w:t>д</w:t>
      </w:r>
      <w:bookmarkEnd w:id="31"/>
      <w:r w:rsidRPr="00C139AD">
        <w:rPr>
          <w:sz w:val="24"/>
          <w:szCs w:val="24"/>
        </w:rPr>
        <w:t>)</w:t>
      </w:r>
      <w:r w:rsidR="00D15BF5">
        <w:rPr>
          <w:sz w:val="24"/>
          <w:szCs w:val="24"/>
        </w:rPr>
        <w:t xml:space="preserve"> </w:t>
      </w:r>
      <w:r w:rsidRPr="00C139AD">
        <w:rPr>
          <w:sz w:val="24"/>
          <w:szCs w:val="24"/>
        </w:rPr>
        <w:t>в долгосрочных прогнозах возникновения ЧС;</w:t>
      </w:r>
      <w:r w:rsidR="00D15BF5">
        <w:rPr>
          <w:sz w:val="24"/>
          <w:szCs w:val="24"/>
        </w:rPr>
        <w:t xml:space="preserve"> </w:t>
      </w:r>
      <w:bookmarkStart w:id="32" w:name="bookmark31"/>
    </w:p>
    <w:p w14:paraId="39E2855F" w14:textId="77777777" w:rsidR="00765580" w:rsidRPr="00C139AD" w:rsidRDefault="003D7B65" w:rsidP="00D15BF5">
      <w:pPr>
        <w:pStyle w:val="1"/>
        <w:widowControl/>
        <w:tabs>
          <w:tab w:val="left" w:pos="827"/>
        </w:tabs>
        <w:spacing w:line="240" w:lineRule="auto"/>
        <w:ind w:firstLine="709"/>
        <w:jc w:val="both"/>
        <w:rPr>
          <w:sz w:val="24"/>
          <w:szCs w:val="24"/>
        </w:rPr>
      </w:pPr>
      <w:r w:rsidRPr="00C139AD">
        <w:rPr>
          <w:sz w:val="24"/>
          <w:szCs w:val="24"/>
        </w:rPr>
        <w:t>е</w:t>
      </w:r>
      <w:bookmarkEnd w:id="32"/>
      <w:r w:rsidR="00D15BF5">
        <w:rPr>
          <w:sz w:val="24"/>
          <w:szCs w:val="24"/>
        </w:rPr>
        <w:t xml:space="preserve">) </w:t>
      </w:r>
      <w:r w:rsidRPr="00C139AD">
        <w:rPr>
          <w:sz w:val="24"/>
          <w:szCs w:val="24"/>
        </w:rPr>
        <w:t>в сведениях, представляемых территориальными органами федеральных органов исполнительной власти в субъекте Российской Федерации, органами исполнительной власти субъектов Российской Федерации и органами местного самоуправления;</w:t>
      </w:r>
    </w:p>
    <w:p w14:paraId="42236C99" w14:textId="77777777" w:rsidR="00765580" w:rsidRPr="00C139AD" w:rsidRDefault="003D7B65" w:rsidP="00D15BF5">
      <w:pPr>
        <w:pStyle w:val="1"/>
        <w:widowControl/>
        <w:tabs>
          <w:tab w:val="left" w:pos="812"/>
        </w:tabs>
        <w:spacing w:line="240" w:lineRule="auto"/>
        <w:ind w:firstLine="709"/>
        <w:jc w:val="both"/>
        <w:rPr>
          <w:sz w:val="24"/>
          <w:szCs w:val="24"/>
        </w:rPr>
      </w:pPr>
      <w:bookmarkStart w:id="33" w:name="bookmark32"/>
      <w:r w:rsidRPr="00C139AD">
        <w:rPr>
          <w:sz w:val="24"/>
          <w:szCs w:val="24"/>
        </w:rPr>
        <w:t>ж</w:t>
      </w:r>
      <w:bookmarkEnd w:id="33"/>
      <w:r w:rsidRPr="00C139AD">
        <w:rPr>
          <w:sz w:val="24"/>
          <w:szCs w:val="24"/>
        </w:rPr>
        <w:t>)</w:t>
      </w:r>
      <w:r w:rsidR="00D15BF5">
        <w:rPr>
          <w:sz w:val="24"/>
          <w:szCs w:val="24"/>
        </w:rPr>
        <w:t xml:space="preserve"> </w:t>
      </w:r>
      <w:r w:rsidRPr="00C139AD">
        <w:rPr>
          <w:sz w:val="24"/>
          <w:szCs w:val="24"/>
        </w:rPr>
        <w:t>в результатах, полученных путем проведения расчетов с применением утвержденных, методик, а также информационных систем, используемых органами повседневного управления РСЧС.</w:t>
      </w:r>
    </w:p>
    <w:p w14:paraId="6409F050"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Использование информации, указанной в данном пункте, должно осуществляться с соблюдением требований о сохранении коммерческой тайны.</w:t>
      </w:r>
    </w:p>
    <w:p w14:paraId="6C5518E2" w14:textId="77777777" w:rsidR="00765580" w:rsidRPr="00C139AD" w:rsidRDefault="00D15BF5" w:rsidP="00D15BF5">
      <w:pPr>
        <w:pStyle w:val="1"/>
        <w:widowControl/>
        <w:spacing w:before="120" w:line="240" w:lineRule="auto"/>
        <w:ind w:firstLine="709"/>
        <w:jc w:val="both"/>
        <w:outlineLvl w:val="1"/>
        <w:rPr>
          <w:sz w:val="24"/>
          <w:szCs w:val="24"/>
        </w:rPr>
      </w:pPr>
      <w:bookmarkStart w:id="34" w:name="bookmark33"/>
      <w:bookmarkEnd w:id="34"/>
      <w:r>
        <w:rPr>
          <w:b/>
          <w:bCs/>
          <w:sz w:val="24"/>
          <w:szCs w:val="24"/>
        </w:rPr>
        <w:t xml:space="preserve">15. </w:t>
      </w:r>
      <w:r w:rsidR="003D7B65" w:rsidRPr="00C139AD">
        <w:rPr>
          <w:b/>
          <w:bCs/>
          <w:sz w:val="24"/>
          <w:szCs w:val="24"/>
        </w:rPr>
        <w:t xml:space="preserve">При </w:t>
      </w:r>
      <w:r w:rsidR="003D7B65" w:rsidRPr="00C139AD">
        <w:rPr>
          <w:sz w:val="24"/>
          <w:szCs w:val="24"/>
        </w:rPr>
        <w:t>разработке документов плана действий организации рассматриваются только аварии (инциденты, происшествия, террористические акты), которые могут возникнуть как на территории организации, так и за ее пределами и которые могут являться источниками ЧС природного и (или) техногенного характера на территории организации.</w:t>
      </w:r>
    </w:p>
    <w:p w14:paraId="17A87E8E" w14:textId="77777777" w:rsidR="00765580" w:rsidRPr="00C139AD" w:rsidRDefault="00D15BF5" w:rsidP="00D15BF5">
      <w:pPr>
        <w:pStyle w:val="1"/>
        <w:widowControl/>
        <w:spacing w:before="120" w:line="240" w:lineRule="auto"/>
        <w:ind w:firstLine="709"/>
        <w:jc w:val="both"/>
        <w:outlineLvl w:val="1"/>
        <w:rPr>
          <w:sz w:val="24"/>
          <w:szCs w:val="24"/>
        </w:rPr>
      </w:pPr>
      <w:bookmarkStart w:id="35" w:name="bookmark34"/>
      <w:bookmarkEnd w:id="35"/>
      <w:r>
        <w:rPr>
          <w:sz w:val="24"/>
          <w:szCs w:val="24"/>
        </w:rPr>
        <w:t xml:space="preserve">16. </w:t>
      </w:r>
      <w:r w:rsidR="003D7B65" w:rsidRPr="00D15BF5">
        <w:rPr>
          <w:b/>
          <w:sz w:val="24"/>
          <w:szCs w:val="24"/>
        </w:rPr>
        <w:t>Пояснительная записка содержит</w:t>
      </w:r>
      <w:r w:rsidR="003D7B65" w:rsidRPr="00C139AD">
        <w:rPr>
          <w:sz w:val="24"/>
          <w:szCs w:val="24"/>
        </w:rPr>
        <w:t xml:space="preserve"> развернутую информацию по подпунктам «а» - «л» пункта 13 настоящих Методических рекомендаций для каждого риска возможных (прогнозируемых) ЧС, в том числе:</w:t>
      </w:r>
    </w:p>
    <w:p w14:paraId="360BC928" w14:textId="77777777" w:rsidR="00765580" w:rsidRPr="00D15BF5" w:rsidRDefault="00D15BF5" w:rsidP="00D15BF5">
      <w:pPr>
        <w:pStyle w:val="1"/>
        <w:widowControl/>
        <w:spacing w:before="120" w:line="240" w:lineRule="auto"/>
        <w:ind w:firstLine="709"/>
        <w:jc w:val="both"/>
        <w:outlineLvl w:val="2"/>
        <w:rPr>
          <w:b/>
          <w:sz w:val="24"/>
          <w:szCs w:val="24"/>
        </w:rPr>
      </w:pPr>
      <w:bookmarkStart w:id="36" w:name="bookmark35"/>
      <w:bookmarkEnd w:id="36"/>
      <w:r>
        <w:rPr>
          <w:sz w:val="24"/>
          <w:szCs w:val="24"/>
        </w:rPr>
        <w:t xml:space="preserve">16.1. </w:t>
      </w:r>
      <w:r w:rsidR="003D7B65" w:rsidRPr="00D15BF5">
        <w:rPr>
          <w:b/>
          <w:sz w:val="24"/>
          <w:szCs w:val="24"/>
        </w:rPr>
        <w:t>Перечень спланированных на текущий год мероприятий по предупреждению ЧС.</w:t>
      </w:r>
    </w:p>
    <w:p w14:paraId="7D30C684"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Перечень формируется для каждого прогнозируемого риска.</w:t>
      </w:r>
    </w:p>
    <w:p w14:paraId="533C9EA1"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В перечне указываются наименование конкретных мероприятий, ответственные лица за их выполнение, ресурсное обеспечение мероприятий и сроки их выполнения, ссылки на нормативные правовые акты федеральных органов исполнительной власти и решения комиссий по предупреждению и ликвидации ЧС и обеспечению пожарной безопасности и другие документы.</w:t>
      </w:r>
    </w:p>
    <w:p w14:paraId="579E56E3" w14:textId="77777777" w:rsidR="00765580" w:rsidRPr="00D15BF5" w:rsidRDefault="00D15BF5" w:rsidP="00D15BF5">
      <w:pPr>
        <w:pStyle w:val="1"/>
        <w:widowControl/>
        <w:spacing w:before="120" w:line="240" w:lineRule="auto"/>
        <w:ind w:firstLine="709"/>
        <w:jc w:val="both"/>
        <w:outlineLvl w:val="2"/>
        <w:rPr>
          <w:b/>
          <w:sz w:val="24"/>
          <w:szCs w:val="24"/>
        </w:rPr>
      </w:pPr>
      <w:bookmarkStart w:id="37" w:name="bookmark36"/>
      <w:bookmarkEnd w:id="37"/>
      <w:r>
        <w:rPr>
          <w:sz w:val="24"/>
          <w:szCs w:val="24"/>
        </w:rPr>
        <w:lastRenderedPageBreak/>
        <w:t xml:space="preserve">16.2. </w:t>
      </w:r>
      <w:r w:rsidR="003D7B65" w:rsidRPr="00D15BF5">
        <w:rPr>
          <w:b/>
          <w:sz w:val="24"/>
          <w:szCs w:val="24"/>
        </w:rPr>
        <w:t>Выводы из оценки обстановки при угрозе и возникновении возможных (прогнозируемых) ЧС с расчетом:</w:t>
      </w:r>
    </w:p>
    <w:p w14:paraId="7078187B" w14:textId="77777777" w:rsidR="00765580" w:rsidRPr="00C139AD" w:rsidRDefault="003D7B65" w:rsidP="00D15BF5">
      <w:pPr>
        <w:pStyle w:val="1"/>
        <w:widowControl/>
        <w:tabs>
          <w:tab w:val="left" w:pos="754"/>
        </w:tabs>
        <w:spacing w:line="240" w:lineRule="auto"/>
        <w:ind w:firstLine="709"/>
        <w:jc w:val="both"/>
        <w:rPr>
          <w:sz w:val="24"/>
          <w:szCs w:val="24"/>
        </w:rPr>
      </w:pPr>
      <w:bookmarkStart w:id="38" w:name="bookmark37"/>
      <w:r w:rsidRPr="00C139AD">
        <w:rPr>
          <w:sz w:val="24"/>
          <w:szCs w:val="24"/>
        </w:rPr>
        <w:t>а</w:t>
      </w:r>
      <w:bookmarkEnd w:id="38"/>
      <w:r w:rsidRPr="00C139AD">
        <w:rPr>
          <w:sz w:val="24"/>
          <w:szCs w:val="24"/>
        </w:rPr>
        <w:t>)</w:t>
      </w:r>
      <w:r w:rsidR="00D15BF5">
        <w:rPr>
          <w:sz w:val="24"/>
          <w:szCs w:val="24"/>
        </w:rPr>
        <w:t xml:space="preserve"> </w:t>
      </w:r>
      <w:r w:rsidRPr="00C139AD">
        <w:rPr>
          <w:sz w:val="24"/>
          <w:szCs w:val="24"/>
        </w:rPr>
        <w:t>количества населения, объектов различного назначения (жилых, производственных, социальных и других), попадающих в зону возможных (прогнозируемых) ЧС, с указанием степени поражения населения и разрушения объектов;</w:t>
      </w:r>
    </w:p>
    <w:p w14:paraId="4A50149A" w14:textId="77777777" w:rsidR="00765580" w:rsidRPr="00C139AD" w:rsidRDefault="003D7B65" w:rsidP="00D15BF5">
      <w:pPr>
        <w:pStyle w:val="1"/>
        <w:widowControl/>
        <w:tabs>
          <w:tab w:val="left" w:pos="764"/>
        </w:tabs>
        <w:spacing w:line="240" w:lineRule="auto"/>
        <w:ind w:firstLine="709"/>
        <w:jc w:val="both"/>
        <w:rPr>
          <w:sz w:val="24"/>
          <w:szCs w:val="24"/>
        </w:rPr>
      </w:pPr>
      <w:bookmarkStart w:id="39" w:name="bookmark38"/>
      <w:r w:rsidRPr="00C139AD">
        <w:rPr>
          <w:sz w:val="24"/>
          <w:szCs w:val="24"/>
        </w:rPr>
        <w:t>б</w:t>
      </w:r>
      <w:bookmarkEnd w:id="39"/>
      <w:r w:rsidRPr="00C139AD">
        <w:rPr>
          <w:sz w:val="24"/>
          <w:szCs w:val="24"/>
        </w:rPr>
        <w:t>)</w:t>
      </w:r>
      <w:r w:rsidR="00D15BF5">
        <w:rPr>
          <w:sz w:val="24"/>
          <w:szCs w:val="24"/>
        </w:rPr>
        <w:t xml:space="preserve"> </w:t>
      </w:r>
      <w:r w:rsidRPr="00C139AD">
        <w:rPr>
          <w:sz w:val="24"/>
          <w:szCs w:val="24"/>
        </w:rPr>
        <w:t>объемов аварийно-спасательных и других неотложных работ по ликвидации возможных (прогнозируемых) ЧС;</w:t>
      </w:r>
    </w:p>
    <w:p w14:paraId="7D3343C4" w14:textId="77777777" w:rsidR="00765580" w:rsidRPr="00C139AD" w:rsidRDefault="003D7B65" w:rsidP="00D15BF5">
      <w:pPr>
        <w:pStyle w:val="1"/>
        <w:widowControl/>
        <w:tabs>
          <w:tab w:val="left" w:pos="778"/>
        </w:tabs>
        <w:spacing w:line="240" w:lineRule="auto"/>
        <w:ind w:firstLine="709"/>
        <w:jc w:val="both"/>
        <w:rPr>
          <w:sz w:val="24"/>
          <w:szCs w:val="24"/>
        </w:rPr>
      </w:pPr>
      <w:bookmarkStart w:id="40" w:name="bookmark39"/>
      <w:r w:rsidRPr="00C139AD">
        <w:rPr>
          <w:sz w:val="24"/>
          <w:szCs w:val="24"/>
        </w:rPr>
        <w:t>в</w:t>
      </w:r>
      <w:bookmarkEnd w:id="40"/>
      <w:r w:rsidRPr="00C139AD">
        <w:rPr>
          <w:sz w:val="24"/>
          <w:szCs w:val="24"/>
        </w:rPr>
        <w:t>)</w:t>
      </w:r>
      <w:r w:rsidR="00D15BF5">
        <w:rPr>
          <w:sz w:val="24"/>
          <w:szCs w:val="24"/>
        </w:rPr>
        <w:t xml:space="preserve"> </w:t>
      </w:r>
      <w:r w:rsidRPr="00C139AD">
        <w:rPr>
          <w:sz w:val="24"/>
          <w:szCs w:val="24"/>
        </w:rPr>
        <w:t>достаточности имеющихся сил РСЧС и потребности в привлечении сил РСЧС федеральных органов исполнительной власти (для планов действий субъектов Российской Федерации), органов исполнительной власти субъектов Российской Федерации и федеральных органов исполнительной власти (для планов действий муниципальных образований).</w:t>
      </w:r>
    </w:p>
    <w:p w14:paraId="32BB9EA8" w14:textId="77777777" w:rsidR="00765580" w:rsidRPr="00D15BF5" w:rsidRDefault="00D15BF5" w:rsidP="00D15BF5">
      <w:pPr>
        <w:pStyle w:val="1"/>
        <w:widowControl/>
        <w:tabs>
          <w:tab w:val="left" w:pos="1050"/>
        </w:tabs>
        <w:spacing w:before="120" w:line="240" w:lineRule="auto"/>
        <w:ind w:left="709" w:firstLine="0"/>
        <w:jc w:val="both"/>
        <w:outlineLvl w:val="2"/>
        <w:rPr>
          <w:b/>
          <w:sz w:val="24"/>
          <w:szCs w:val="24"/>
        </w:rPr>
      </w:pPr>
      <w:bookmarkStart w:id="41" w:name="bookmark40"/>
      <w:bookmarkEnd w:id="41"/>
      <w:r>
        <w:rPr>
          <w:sz w:val="24"/>
          <w:szCs w:val="24"/>
        </w:rPr>
        <w:t xml:space="preserve">16.3. </w:t>
      </w:r>
      <w:r w:rsidR="003D7B65" w:rsidRPr="00D15BF5">
        <w:rPr>
          <w:b/>
          <w:sz w:val="24"/>
          <w:szCs w:val="24"/>
        </w:rPr>
        <w:t>Замысел действий, включающий:</w:t>
      </w:r>
    </w:p>
    <w:p w14:paraId="62C24E99" w14:textId="77777777" w:rsidR="00765580" w:rsidRPr="00C139AD" w:rsidRDefault="003D7B65" w:rsidP="00D15BF5">
      <w:pPr>
        <w:pStyle w:val="1"/>
        <w:widowControl/>
        <w:tabs>
          <w:tab w:val="left" w:pos="745"/>
        </w:tabs>
        <w:spacing w:line="240" w:lineRule="auto"/>
        <w:ind w:firstLine="709"/>
        <w:jc w:val="both"/>
        <w:rPr>
          <w:sz w:val="24"/>
          <w:szCs w:val="24"/>
        </w:rPr>
      </w:pPr>
      <w:bookmarkStart w:id="42" w:name="bookmark41"/>
      <w:r w:rsidRPr="00C139AD">
        <w:rPr>
          <w:sz w:val="24"/>
          <w:szCs w:val="24"/>
        </w:rPr>
        <w:t>а</w:t>
      </w:r>
      <w:bookmarkEnd w:id="42"/>
      <w:r w:rsidRPr="00C139AD">
        <w:rPr>
          <w:sz w:val="24"/>
          <w:szCs w:val="24"/>
        </w:rPr>
        <w:t>)</w:t>
      </w:r>
      <w:r w:rsidR="00D15BF5">
        <w:rPr>
          <w:sz w:val="24"/>
          <w:szCs w:val="24"/>
        </w:rPr>
        <w:t xml:space="preserve"> </w:t>
      </w:r>
      <w:r w:rsidRPr="00C139AD">
        <w:rPr>
          <w:sz w:val="24"/>
          <w:szCs w:val="24"/>
        </w:rPr>
        <w:t>детализированный перечень первоочередных мероприятий по защите населения и территорий при угрозе и возникновении ЧС;</w:t>
      </w:r>
    </w:p>
    <w:p w14:paraId="534E2CEE" w14:textId="77777777" w:rsidR="00765580" w:rsidRPr="00C139AD" w:rsidRDefault="003D7B65" w:rsidP="00D15BF5">
      <w:pPr>
        <w:pStyle w:val="1"/>
        <w:widowControl/>
        <w:tabs>
          <w:tab w:val="left" w:pos="764"/>
        </w:tabs>
        <w:spacing w:line="240" w:lineRule="auto"/>
        <w:ind w:firstLine="709"/>
        <w:jc w:val="both"/>
        <w:rPr>
          <w:sz w:val="24"/>
          <w:szCs w:val="24"/>
        </w:rPr>
      </w:pPr>
      <w:bookmarkStart w:id="43" w:name="bookmark42"/>
      <w:r w:rsidRPr="00C139AD">
        <w:rPr>
          <w:sz w:val="24"/>
          <w:szCs w:val="24"/>
        </w:rPr>
        <w:t>б</w:t>
      </w:r>
      <w:bookmarkEnd w:id="43"/>
      <w:r w:rsidRPr="00C139AD">
        <w:rPr>
          <w:sz w:val="24"/>
          <w:szCs w:val="24"/>
        </w:rPr>
        <w:t>)</w:t>
      </w:r>
      <w:r w:rsidR="00D15BF5">
        <w:rPr>
          <w:sz w:val="24"/>
          <w:szCs w:val="24"/>
        </w:rPr>
        <w:t xml:space="preserve"> </w:t>
      </w:r>
      <w:r w:rsidRPr="00C139AD">
        <w:rPr>
          <w:sz w:val="24"/>
          <w:szCs w:val="24"/>
        </w:rPr>
        <w:t>сведения о распределении сил РСЧС по участкам работ с указанием количества личного состава и техники (по видам и категориям);</w:t>
      </w:r>
    </w:p>
    <w:p w14:paraId="791E8F22" w14:textId="77777777" w:rsidR="00765580" w:rsidRPr="00C139AD" w:rsidRDefault="003D7B65" w:rsidP="00D15BF5">
      <w:pPr>
        <w:pStyle w:val="1"/>
        <w:widowControl/>
        <w:tabs>
          <w:tab w:val="left" w:pos="849"/>
        </w:tabs>
        <w:spacing w:line="240" w:lineRule="auto"/>
        <w:ind w:firstLine="709"/>
        <w:jc w:val="both"/>
        <w:rPr>
          <w:sz w:val="24"/>
          <w:szCs w:val="24"/>
        </w:rPr>
      </w:pPr>
      <w:bookmarkStart w:id="44" w:name="bookmark43"/>
      <w:r w:rsidRPr="00C139AD">
        <w:rPr>
          <w:sz w:val="24"/>
          <w:szCs w:val="24"/>
        </w:rPr>
        <w:t>в</w:t>
      </w:r>
      <w:bookmarkEnd w:id="44"/>
      <w:r w:rsidRPr="00C139AD">
        <w:rPr>
          <w:sz w:val="24"/>
          <w:szCs w:val="24"/>
        </w:rPr>
        <w:t>)</w:t>
      </w:r>
      <w:r w:rsidR="00D15BF5">
        <w:rPr>
          <w:sz w:val="24"/>
          <w:szCs w:val="24"/>
        </w:rPr>
        <w:t xml:space="preserve"> </w:t>
      </w:r>
      <w:r w:rsidRPr="00C139AD">
        <w:rPr>
          <w:sz w:val="24"/>
          <w:szCs w:val="24"/>
        </w:rPr>
        <w:t>сведения о руководителях ликвидации ЧС (должность и порядок связи</w:t>
      </w:r>
      <w:r w:rsidR="00D15BF5">
        <w:rPr>
          <w:sz w:val="24"/>
          <w:szCs w:val="24"/>
        </w:rPr>
        <w:t xml:space="preserve"> </w:t>
      </w:r>
      <w:r w:rsidRPr="00C139AD">
        <w:rPr>
          <w:sz w:val="24"/>
          <w:szCs w:val="24"/>
        </w:rPr>
        <w:t>с ними).</w:t>
      </w:r>
    </w:p>
    <w:p w14:paraId="2466020A" w14:textId="77777777" w:rsidR="00765580" w:rsidRPr="00D15BF5" w:rsidRDefault="00D15BF5" w:rsidP="00D15BF5">
      <w:pPr>
        <w:pStyle w:val="1"/>
        <w:widowControl/>
        <w:spacing w:before="120" w:line="240" w:lineRule="auto"/>
        <w:ind w:firstLine="709"/>
        <w:jc w:val="both"/>
        <w:outlineLvl w:val="2"/>
        <w:rPr>
          <w:b/>
          <w:sz w:val="24"/>
          <w:szCs w:val="24"/>
        </w:rPr>
      </w:pPr>
      <w:bookmarkStart w:id="45" w:name="bookmark44"/>
      <w:bookmarkEnd w:id="45"/>
      <w:r>
        <w:rPr>
          <w:sz w:val="24"/>
          <w:szCs w:val="24"/>
        </w:rPr>
        <w:t xml:space="preserve">16.4. </w:t>
      </w:r>
      <w:r w:rsidR="003D7B65" w:rsidRPr="00D15BF5">
        <w:rPr>
          <w:b/>
          <w:sz w:val="24"/>
          <w:szCs w:val="24"/>
        </w:rPr>
        <w:t>Решение на проведение мероприятий по предупреждению и ликвидации ЧС, включающее (для регионального и муниципального уровня):</w:t>
      </w:r>
    </w:p>
    <w:p w14:paraId="786908AE" w14:textId="77777777" w:rsidR="00765580" w:rsidRPr="00C139AD" w:rsidRDefault="003D7B65" w:rsidP="00D15BF5">
      <w:pPr>
        <w:pStyle w:val="1"/>
        <w:widowControl/>
        <w:tabs>
          <w:tab w:val="left" w:pos="759"/>
        </w:tabs>
        <w:spacing w:line="240" w:lineRule="auto"/>
        <w:ind w:firstLine="709"/>
        <w:jc w:val="both"/>
        <w:rPr>
          <w:sz w:val="24"/>
          <w:szCs w:val="24"/>
        </w:rPr>
      </w:pPr>
      <w:bookmarkStart w:id="46" w:name="bookmark45"/>
      <w:r w:rsidRPr="00C139AD">
        <w:rPr>
          <w:sz w:val="24"/>
          <w:szCs w:val="24"/>
        </w:rPr>
        <w:t>а</w:t>
      </w:r>
      <w:bookmarkEnd w:id="46"/>
      <w:r w:rsidRPr="00C139AD">
        <w:rPr>
          <w:sz w:val="24"/>
          <w:szCs w:val="24"/>
        </w:rPr>
        <w:t>)</w:t>
      </w:r>
      <w:r w:rsidR="00D15BF5">
        <w:rPr>
          <w:sz w:val="24"/>
          <w:szCs w:val="24"/>
        </w:rPr>
        <w:t xml:space="preserve"> </w:t>
      </w:r>
      <w:r w:rsidRPr="00C139AD">
        <w:rPr>
          <w:sz w:val="24"/>
          <w:szCs w:val="24"/>
        </w:rPr>
        <w:t>перечень мероприятий, выполняемых конкретными аварийно- спасательными формированиями;</w:t>
      </w:r>
    </w:p>
    <w:p w14:paraId="707EED40" w14:textId="77777777" w:rsidR="00765580" w:rsidRPr="00C139AD" w:rsidRDefault="003D7B65" w:rsidP="00D15BF5">
      <w:pPr>
        <w:pStyle w:val="1"/>
        <w:widowControl/>
        <w:tabs>
          <w:tab w:val="left" w:pos="769"/>
        </w:tabs>
        <w:spacing w:line="240" w:lineRule="auto"/>
        <w:ind w:firstLine="709"/>
        <w:jc w:val="both"/>
        <w:rPr>
          <w:sz w:val="24"/>
          <w:szCs w:val="24"/>
        </w:rPr>
      </w:pPr>
      <w:bookmarkStart w:id="47" w:name="bookmark46"/>
      <w:r w:rsidRPr="00C139AD">
        <w:rPr>
          <w:sz w:val="24"/>
          <w:szCs w:val="24"/>
        </w:rPr>
        <w:t>б</w:t>
      </w:r>
      <w:bookmarkEnd w:id="47"/>
      <w:r w:rsidRPr="00C139AD">
        <w:rPr>
          <w:sz w:val="24"/>
          <w:szCs w:val="24"/>
        </w:rPr>
        <w:t>)</w:t>
      </w:r>
      <w:r w:rsidR="00D15BF5">
        <w:rPr>
          <w:sz w:val="24"/>
          <w:szCs w:val="24"/>
        </w:rPr>
        <w:t xml:space="preserve"> </w:t>
      </w:r>
      <w:r w:rsidRPr="00C139AD">
        <w:rPr>
          <w:sz w:val="24"/>
          <w:szCs w:val="24"/>
        </w:rPr>
        <w:t>организацию оповещения и информирования населения при угрозе возникновения или возникновении ЧС;</w:t>
      </w:r>
    </w:p>
    <w:p w14:paraId="50609BC5" w14:textId="77777777" w:rsidR="00765580" w:rsidRPr="00C139AD" w:rsidRDefault="003D7B65" w:rsidP="00D15BF5">
      <w:pPr>
        <w:pStyle w:val="1"/>
        <w:widowControl/>
        <w:tabs>
          <w:tab w:val="left" w:pos="774"/>
        </w:tabs>
        <w:spacing w:line="240" w:lineRule="auto"/>
        <w:ind w:firstLine="709"/>
        <w:jc w:val="both"/>
        <w:rPr>
          <w:sz w:val="24"/>
          <w:szCs w:val="24"/>
        </w:rPr>
      </w:pPr>
      <w:bookmarkStart w:id="48" w:name="bookmark47"/>
      <w:r w:rsidRPr="00C139AD">
        <w:rPr>
          <w:sz w:val="24"/>
          <w:szCs w:val="24"/>
        </w:rPr>
        <w:t>в</w:t>
      </w:r>
      <w:bookmarkEnd w:id="48"/>
      <w:r w:rsidRPr="00C139AD">
        <w:rPr>
          <w:sz w:val="24"/>
          <w:szCs w:val="24"/>
        </w:rPr>
        <w:t>)</w:t>
      </w:r>
      <w:r w:rsidR="00D15BF5">
        <w:rPr>
          <w:sz w:val="24"/>
          <w:szCs w:val="24"/>
        </w:rPr>
        <w:t xml:space="preserve"> </w:t>
      </w:r>
      <w:r w:rsidRPr="00C139AD">
        <w:rPr>
          <w:sz w:val="24"/>
          <w:szCs w:val="24"/>
        </w:rPr>
        <w:t>вопросы эвакуации пострадавшего населения (с указанием перечня привлекаемых транспортных средств, их ведомственной принадлежности, порядка их применения), мест нахождения пунктов временного размещения пострадавшего населения (с указанием их адреса, контактных данных руководителя, порядка организации медицинской помощи, питания и снабжения эвакуируемых граждан предметами первой необходимости);</w:t>
      </w:r>
    </w:p>
    <w:p w14:paraId="2544C795" w14:textId="77777777" w:rsidR="00765580" w:rsidRPr="00C139AD" w:rsidRDefault="003D7B65" w:rsidP="00D15BF5">
      <w:pPr>
        <w:pStyle w:val="1"/>
        <w:widowControl/>
        <w:tabs>
          <w:tab w:val="left" w:pos="759"/>
        </w:tabs>
        <w:spacing w:line="240" w:lineRule="auto"/>
        <w:ind w:firstLine="709"/>
        <w:jc w:val="both"/>
        <w:rPr>
          <w:sz w:val="24"/>
          <w:szCs w:val="24"/>
        </w:rPr>
      </w:pPr>
      <w:bookmarkStart w:id="49" w:name="bookmark48"/>
      <w:r w:rsidRPr="00C139AD">
        <w:rPr>
          <w:sz w:val="24"/>
          <w:szCs w:val="24"/>
        </w:rPr>
        <w:t>г</w:t>
      </w:r>
      <w:bookmarkEnd w:id="49"/>
      <w:r w:rsidRPr="00C139AD">
        <w:rPr>
          <w:sz w:val="24"/>
          <w:szCs w:val="24"/>
        </w:rPr>
        <w:t>)</w:t>
      </w:r>
      <w:r w:rsidR="00D15BF5">
        <w:rPr>
          <w:sz w:val="24"/>
          <w:szCs w:val="24"/>
        </w:rPr>
        <w:t xml:space="preserve"> </w:t>
      </w:r>
      <w:r w:rsidRPr="00C139AD">
        <w:rPr>
          <w:sz w:val="24"/>
          <w:szCs w:val="24"/>
        </w:rPr>
        <w:t>перечень аварийно-восстановительных работ по ликвидации последствий ЧС;</w:t>
      </w:r>
    </w:p>
    <w:p w14:paraId="5AA97200" w14:textId="77777777" w:rsidR="00765580" w:rsidRPr="00C139AD" w:rsidRDefault="003D7B65" w:rsidP="00D15BF5">
      <w:pPr>
        <w:pStyle w:val="1"/>
        <w:widowControl/>
        <w:tabs>
          <w:tab w:val="left" w:pos="891"/>
        </w:tabs>
        <w:spacing w:line="240" w:lineRule="auto"/>
        <w:ind w:firstLine="709"/>
        <w:jc w:val="both"/>
        <w:rPr>
          <w:sz w:val="24"/>
          <w:szCs w:val="24"/>
        </w:rPr>
      </w:pPr>
      <w:bookmarkStart w:id="50" w:name="bookmark49"/>
      <w:r w:rsidRPr="00C139AD">
        <w:rPr>
          <w:sz w:val="24"/>
          <w:szCs w:val="24"/>
        </w:rPr>
        <w:t>д</w:t>
      </w:r>
      <w:bookmarkEnd w:id="50"/>
      <w:r w:rsidRPr="00C139AD">
        <w:rPr>
          <w:sz w:val="24"/>
          <w:szCs w:val="24"/>
        </w:rPr>
        <w:t>)</w:t>
      </w:r>
      <w:r w:rsidR="00D15BF5">
        <w:rPr>
          <w:sz w:val="24"/>
          <w:szCs w:val="24"/>
        </w:rPr>
        <w:t xml:space="preserve"> </w:t>
      </w:r>
      <w:r w:rsidRPr="00C139AD">
        <w:rPr>
          <w:sz w:val="24"/>
          <w:szCs w:val="24"/>
        </w:rPr>
        <w:t xml:space="preserve">сведения о наличии финансовых и материальных ресурсов для ликвидации ЧС и порядок их </w:t>
      </w:r>
      <w:proofErr w:type="spellStart"/>
      <w:r w:rsidRPr="00C139AD">
        <w:rPr>
          <w:sz w:val="24"/>
          <w:szCs w:val="24"/>
        </w:rPr>
        <w:t>раз</w:t>
      </w:r>
      <w:r w:rsidR="00702E9B">
        <w:rPr>
          <w:sz w:val="24"/>
          <w:szCs w:val="24"/>
        </w:rPr>
        <w:t>б</w:t>
      </w:r>
      <w:r w:rsidRPr="00C139AD">
        <w:rPr>
          <w:sz w:val="24"/>
          <w:szCs w:val="24"/>
        </w:rPr>
        <w:t>ронирова</w:t>
      </w:r>
      <w:r w:rsidR="00702E9B">
        <w:rPr>
          <w:sz w:val="24"/>
          <w:szCs w:val="24"/>
        </w:rPr>
        <w:t>н</w:t>
      </w:r>
      <w:r w:rsidRPr="00C139AD">
        <w:rPr>
          <w:sz w:val="24"/>
          <w:szCs w:val="24"/>
        </w:rPr>
        <w:t>ия</w:t>
      </w:r>
      <w:proofErr w:type="spellEnd"/>
      <w:r w:rsidRPr="00C139AD">
        <w:rPr>
          <w:sz w:val="24"/>
          <w:szCs w:val="24"/>
        </w:rPr>
        <w:t>.</w:t>
      </w:r>
    </w:p>
    <w:p w14:paraId="31873FCB" w14:textId="77777777" w:rsidR="00765580" w:rsidRPr="00D15BF5" w:rsidRDefault="00D15BF5" w:rsidP="00D15BF5">
      <w:pPr>
        <w:pStyle w:val="1"/>
        <w:widowControl/>
        <w:spacing w:before="120" w:line="240" w:lineRule="auto"/>
        <w:ind w:firstLine="709"/>
        <w:jc w:val="both"/>
        <w:outlineLvl w:val="2"/>
        <w:rPr>
          <w:b/>
          <w:sz w:val="24"/>
          <w:szCs w:val="24"/>
        </w:rPr>
      </w:pPr>
      <w:bookmarkStart w:id="51" w:name="bookmark50"/>
      <w:bookmarkEnd w:id="51"/>
      <w:r>
        <w:rPr>
          <w:sz w:val="24"/>
          <w:szCs w:val="24"/>
        </w:rPr>
        <w:t xml:space="preserve">16.5. </w:t>
      </w:r>
      <w:r w:rsidR="003D7B65" w:rsidRPr="00D15BF5">
        <w:rPr>
          <w:b/>
          <w:sz w:val="24"/>
          <w:szCs w:val="24"/>
        </w:rPr>
        <w:t>Решение на проведение мероприятий по предупреждению и ликвидации ЧС, включающее (для объектового уровня):</w:t>
      </w:r>
    </w:p>
    <w:p w14:paraId="2CA727C3" w14:textId="77777777" w:rsidR="00765580" w:rsidRPr="00C139AD" w:rsidRDefault="003D7B65" w:rsidP="00D15BF5">
      <w:pPr>
        <w:pStyle w:val="1"/>
        <w:widowControl/>
        <w:tabs>
          <w:tab w:val="left" w:pos="891"/>
        </w:tabs>
        <w:spacing w:line="240" w:lineRule="auto"/>
        <w:ind w:firstLine="709"/>
        <w:jc w:val="both"/>
        <w:rPr>
          <w:sz w:val="24"/>
          <w:szCs w:val="24"/>
        </w:rPr>
      </w:pPr>
      <w:bookmarkStart w:id="52" w:name="bookmark51"/>
      <w:r w:rsidRPr="00C139AD">
        <w:rPr>
          <w:sz w:val="24"/>
          <w:szCs w:val="24"/>
        </w:rPr>
        <w:t>а</w:t>
      </w:r>
      <w:bookmarkEnd w:id="52"/>
      <w:r w:rsidRPr="00C139AD">
        <w:rPr>
          <w:sz w:val="24"/>
          <w:szCs w:val="24"/>
        </w:rPr>
        <w:t>)</w:t>
      </w:r>
      <w:r w:rsidR="00D15BF5">
        <w:rPr>
          <w:sz w:val="24"/>
          <w:szCs w:val="24"/>
        </w:rPr>
        <w:t xml:space="preserve"> </w:t>
      </w:r>
      <w:r w:rsidRPr="00C139AD">
        <w:rPr>
          <w:sz w:val="24"/>
          <w:szCs w:val="24"/>
        </w:rPr>
        <w:t>перечень мероприятий, выполняемых конкретными аварийно- спасательными и аварийно-восстановительными формированиями;</w:t>
      </w:r>
    </w:p>
    <w:p w14:paraId="23AD3597" w14:textId="77777777" w:rsidR="00765580" w:rsidRPr="00C139AD" w:rsidRDefault="003D7B65" w:rsidP="00D15BF5">
      <w:pPr>
        <w:pStyle w:val="1"/>
        <w:widowControl/>
        <w:tabs>
          <w:tab w:val="left" w:pos="769"/>
        </w:tabs>
        <w:spacing w:line="240" w:lineRule="auto"/>
        <w:ind w:firstLine="709"/>
        <w:jc w:val="both"/>
        <w:rPr>
          <w:sz w:val="24"/>
          <w:szCs w:val="24"/>
        </w:rPr>
      </w:pPr>
      <w:bookmarkStart w:id="53" w:name="bookmark52"/>
      <w:r w:rsidRPr="00C139AD">
        <w:rPr>
          <w:sz w:val="24"/>
          <w:szCs w:val="24"/>
        </w:rPr>
        <w:t>б</w:t>
      </w:r>
      <w:bookmarkEnd w:id="53"/>
      <w:r w:rsidRPr="00C139AD">
        <w:rPr>
          <w:sz w:val="24"/>
          <w:szCs w:val="24"/>
        </w:rPr>
        <w:t>)</w:t>
      </w:r>
      <w:r w:rsidR="00D15BF5">
        <w:rPr>
          <w:sz w:val="24"/>
          <w:szCs w:val="24"/>
        </w:rPr>
        <w:t xml:space="preserve"> </w:t>
      </w:r>
      <w:r w:rsidRPr="00C139AD">
        <w:rPr>
          <w:sz w:val="24"/>
          <w:szCs w:val="24"/>
        </w:rPr>
        <w:t>порядок оповещения и информирования об угрозе и возникновении ЧС (с указанием зоны экстренного оповещения населения и возможности локальных систем оповещения);</w:t>
      </w:r>
    </w:p>
    <w:p w14:paraId="46ED9BDA" w14:textId="77777777" w:rsidR="00765580" w:rsidRPr="00C139AD" w:rsidRDefault="003D7B65" w:rsidP="00D15BF5">
      <w:pPr>
        <w:pStyle w:val="1"/>
        <w:widowControl/>
        <w:tabs>
          <w:tab w:val="left" w:pos="891"/>
        </w:tabs>
        <w:spacing w:line="240" w:lineRule="auto"/>
        <w:ind w:firstLine="709"/>
        <w:jc w:val="both"/>
        <w:rPr>
          <w:sz w:val="24"/>
          <w:szCs w:val="24"/>
        </w:rPr>
      </w:pPr>
      <w:bookmarkStart w:id="54" w:name="bookmark53"/>
      <w:r w:rsidRPr="00C139AD">
        <w:rPr>
          <w:sz w:val="24"/>
          <w:szCs w:val="24"/>
        </w:rPr>
        <w:t>в</w:t>
      </w:r>
      <w:bookmarkEnd w:id="54"/>
      <w:r w:rsidRPr="00C139AD">
        <w:rPr>
          <w:sz w:val="24"/>
          <w:szCs w:val="24"/>
        </w:rPr>
        <w:t>)</w:t>
      </w:r>
      <w:r w:rsidR="00D15BF5">
        <w:rPr>
          <w:sz w:val="24"/>
          <w:szCs w:val="24"/>
        </w:rPr>
        <w:t xml:space="preserve"> </w:t>
      </w:r>
      <w:r w:rsidRPr="00C139AD">
        <w:rPr>
          <w:sz w:val="24"/>
          <w:szCs w:val="24"/>
        </w:rPr>
        <w:t>вопросы организации укрытия, эвакуации и первоочередного жизнеобеспечения работников организации при угрозе и возникновении ЧС;</w:t>
      </w:r>
    </w:p>
    <w:p w14:paraId="2480C44D" w14:textId="77777777" w:rsidR="00765580" w:rsidRPr="00C139AD" w:rsidRDefault="003D7B65" w:rsidP="00D15BF5">
      <w:pPr>
        <w:pStyle w:val="1"/>
        <w:widowControl/>
        <w:tabs>
          <w:tab w:val="left" w:pos="754"/>
        </w:tabs>
        <w:spacing w:line="240" w:lineRule="auto"/>
        <w:ind w:firstLine="709"/>
        <w:jc w:val="both"/>
        <w:rPr>
          <w:sz w:val="24"/>
          <w:szCs w:val="24"/>
        </w:rPr>
      </w:pPr>
      <w:bookmarkStart w:id="55" w:name="bookmark54"/>
      <w:r w:rsidRPr="00C139AD">
        <w:rPr>
          <w:sz w:val="24"/>
          <w:szCs w:val="24"/>
        </w:rPr>
        <w:t>г</w:t>
      </w:r>
      <w:bookmarkEnd w:id="55"/>
      <w:r w:rsidRPr="00C139AD">
        <w:rPr>
          <w:sz w:val="24"/>
          <w:szCs w:val="24"/>
        </w:rPr>
        <w:t>)</w:t>
      </w:r>
      <w:r w:rsidR="00D15BF5">
        <w:rPr>
          <w:sz w:val="24"/>
          <w:szCs w:val="24"/>
        </w:rPr>
        <w:t xml:space="preserve"> </w:t>
      </w:r>
      <w:r w:rsidRPr="00C139AD">
        <w:rPr>
          <w:sz w:val="24"/>
          <w:szCs w:val="24"/>
        </w:rPr>
        <w:t>перечень аварийно-восстановительных работ по ликвидации последствий ЧС;</w:t>
      </w:r>
    </w:p>
    <w:p w14:paraId="7AF78A19" w14:textId="77777777" w:rsidR="00765580" w:rsidRPr="00C139AD" w:rsidRDefault="003D7B65" w:rsidP="00D15BF5">
      <w:pPr>
        <w:pStyle w:val="1"/>
        <w:widowControl/>
        <w:tabs>
          <w:tab w:val="left" w:pos="768"/>
        </w:tabs>
        <w:spacing w:line="240" w:lineRule="auto"/>
        <w:ind w:firstLine="709"/>
        <w:jc w:val="both"/>
        <w:rPr>
          <w:sz w:val="24"/>
          <w:szCs w:val="24"/>
        </w:rPr>
      </w:pPr>
      <w:bookmarkStart w:id="56" w:name="bookmark55"/>
      <w:r w:rsidRPr="00C139AD">
        <w:rPr>
          <w:sz w:val="24"/>
          <w:szCs w:val="24"/>
        </w:rPr>
        <w:t>д</w:t>
      </w:r>
      <w:bookmarkEnd w:id="56"/>
      <w:r w:rsidRPr="00C139AD">
        <w:rPr>
          <w:sz w:val="24"/>
          <w:szCs w:val="24"/>
        </w:rPr>
        <w:t>)</w:t>
      </w:r>
      <w:r w:rsidR="00D15BF5">
        <w:rPr>
          <w:sz w:val="24"/>
          <w:szCs w:val="24"/>
        </w:rPr>
        <w:t xml:space="preserve"> </w:t>
      </w:r>
      <w:r w:rsidRPr="00C139AD">
        <w:rPr>
          <w:sz w:val="24"/>
          <w:szCs w:val="24"/>
        </w:rPr>
        <w:t>сведения о защитных сооружениях гражданской обороны организации;</w:t>
      </w:r>
    </w:p>
    <w:p w14:paraId="0579CFE8" w14:textId="77777777" w:rsidR="00765580" w:rsidRPr="00C139AD" w:rsidRDefault="003D7B65" w:rsidP="00D15BF5">
      <w:pPr>
        <w:pStyle w:val="1"/>
        <w:widowControl/>
        <w:tabs>
          <w:tab w:val="left" w:pos="778"/>
        </w:tabs>
        <w:spacing w:line="240" w:lineRule="auto"/>
        <w:ind w:firstLine="709"/>
        <w:jc w:val="both"/>
        <w:rPr>
          <w:sz w:val="24"/>
          <w:szCs w:val="24"/>
        </w:rPr>
      </w:pPr>
      <w:bookmarkStart w:id="57" w:name="bookmark56"/>
      <w:r w:rsidRPr="00C139AD">
        <w:rPr>
          <w:sz w:val="24"/>
          <w:szCs w:val="24"/>
        </w:rPr>
        <w:t>е</w:t>
      </w:r>
      <w:bookmarkEnd w:id="57"/>
      <w:r w:rsidRPr="00C139AD">
        <w:rPr>
          <w:sz w:val="24"/>
          <w:szCs w:val="24"/>
        </w:rPr>
        <w:t>)</w:t>
      </w:r>
      <w:r w:rsidR="002268BD">
        <w:rPr>
          <w:sz w:val="24"/>
          <w:szCs w:val="24"/>
        </w:rPr>
        <w:t xml:space="preserve"> </w:t>
      </w:r>
      <w:r w:rsidRPr="00C139AD">
        <w:rPr>
          <w:sz w:val="24"/>
          <w:szCs w:val="24"/>
        </w:rPr>
        <w:t>сведения о наличии средств индивидуальной защиты для работников организации.</w:t>
      </w:r>
    </w:p>
    <w:p w14:paraId="2D299D45" w14:textId="77777777" w:rsidR="00765580" w:rsidRPr="001B1793" w:rsidRDefault="001B1793" w:rsidP="00D15BF5">
      <w:pPr>
        <w:pStyle w:val="1"/>
        <w:widowControl/>
        <w:spacing w:before="120" w:line="240" w:lineRule="auto"/>
        <w:ind w:firstLine="709"/>
        <w:jc w:val="both"/>
        <w:outlineLvl w:val="2"/>
        <w:rPr>
          <w:b/>
          <w:sz w:val="24"/>
          <w:szCs w:val="24"/>
        </w:rPr>
      </w:pPr>
      <w:bookmarkStart w:id="58" w:name="bookmark57"/>
      <w:bookmarkEnd w:id="58"/>
      <w:r>
        <w:rPr>
          <w:sz w:val="24"/>
          <w:szCs w:val="24"/>
        </w:rPr>
        <w:t xml:space="preserve">16.6. </w:t>
      </w:r>
      <w:r w:rsidR="003D7B65" w:rsidRPr="001B1793">
        <w:rPr>
          <w:b/>
          <w:sz w:val="24"/>
          <w:szCs w:val="24"/>
        </w:rPr>
        <w:t>Порядок управления и взаимодействия, включающий:</w:t>
      </w:r>
    </w:p>
    <w:p w14:paraId="30833D6E" w14:textId="77777777" w:rsidR="00765580" w:rsidRPr="00C139AD" w:rsidRDefault="003D7B65" w:rsidP="00D15BF5">
      <w:pPr>
        <w:pStyle w:val="1"/>
        <w:widowControl/>
        <w:tabs>
          <w:tab w:val="left" w:pos="740"/>
        </w:tabs>
        <w:spacing w:line="240" w:lineRule="auto"/>
        <w:ind w:firstLine="709"/>
        <w:jc w:val="both"/>
        <w:rPr>
          <w:sz w:val="24"/>
          <w:szCs w:val="24"/>
        </w:rPr>
      </w:pPr>
      <w:bookmarkStart w:id="59" w:name="bookmark58"/>
      <w:r w:rsidRPr="00C139AD">
        <w:rPr>
          <w:sz w:val="24"/>
          <w:szCs w:val="24"/>
        </w:rPr>
        <w:t>а</w:t>
      </w:r>
      <w:bookmarkEnd w:id="59"/>
      <w:r w:rsidRPr="00C139AD">
        <w:rPr>
          <w:sz w:val="24"/>
          <w:szCs w:val="24"/>
        </w:rPr>
        <w:t>)</w:t>
      </w:r>
      <w:r w:rsidR="001B1793">
        <w:rPr>
          <w:sz w:val="24"/>
          <w:szCs w:val="24"/>
        </w:rPr>
        <w:t xml:space="preserve"> </w:t>
      </w:r>
      <w:r w:rsidRPr="00C139AD">
        <w:rPr>
          <w:sz w:val="24"/>
          <w:szCs w:val="24"/>
        </w:rPr>
        <w:t>сведения об органах управления РСЧС, местах их расположения, порядок связи с ними и передачи информации;</w:t>
      </w:r>
    </w:p>
    <w:p w14:paraId="35D864E0" w14:textId="77777777" w:rsidR="00765580" w:rsidRPr="00C139AD" w:rsidRDefault="003D7B65" w:rsidP="00D15BF5">
      <w:pPr>
        <w:pStyle w:val="1"/>
        <w:widowControl/>
        <w:tabs>
          <w:tab w:val="left" w:pos="778"/>
        </w:tabs>
        <w:spacing w:line="240" w:lineRule="auto"/>
        <w:ind w:firstLine="709"/>
        <w:jc w:val="both"/>
        <w:rPr>
          <w:sz w:val="24"/>
          <w:szCs w:val="24"/>
        </w:rPr>
      </w:pPr>
      <w:bookmarkStart w:id="60" w:name="bookmark59"/>
      <w:r w:rsidRPr="00C139AD">
        <w:rPr>
          <w:sz w:val="24"/>
          <w:szCs w:val="24"/>
        </w:rPr>
        <w:t>б</w:t>
      </w:r>
      <w:bookmarkEnd w:id="60"/>
      <w:r w:rsidRPr="00C139AD">
        <w:rPr>
          <w:sz w:val="24"/>
          <w:szCs w:val="24"/>
        </w:rPr>
        <w:t>)</w:t>
      </w:r>
      <w:r w:rsidR="001B1793">
        <w:rPr>
          <w:sz w:val="24"/>
          <w:szCs w:val="24"/>
        </w:rPr>
        <w:t xml:space="preserve"> </w:t>
      </w:r>
      <w:r w:rsidRPr="00C139AD">
        <w:rPr>
          <w:sz w:val="24"/>
          <w:szCs w:val="24"/>
        </w:rPr>
        <w:t>порядок информирования органов управления РСЧС при угрозе и возникновении ЧС.</w:t>
      </w:r>
    </w:p>
    <w:p w14:paraId="49A2BCE4" w14:textId="77777777" w:rsidR="00765580" w:rsidRPr="001B1793" w:rsidRDefault="001B1793" w:rsidP="00D15BF5">
      <w:pPr>
        <w:pStyle w:val="1"/>
        <w:widowControl/>
        <w:spacing w:before="120" w:line="240" w:lineRule="auto"/>
        <w:ind w:firstLine="709"/>
        <w:jc w:val="both"/>
        <w:outlineLvl w:val="2"/>
        <w:rPr>
          <w:b/>
          <w:sz w:val="24"/>
          <w:szCs w:val="24"/>
        </w:rPr>
      </w:pPr>
      <w:bookmarkStart w:id="61" w:name="bookmark60"/>
      <w:bookmarkEnd w:id="61"/>
      <w:r>
        <w:rPr>
          <w:sz w:val="24"/>
          <w:szCs w:val="24"/>
        </w:rPr>
        <w:lastRenderedPageBreak/>
        <w:t xml:space="preserve">16.7. </w:t>
      </w:r>
      <w:r w:rsidR="003D7B65" w:rsidRPr="001B1793">
        <w:rPr>
          <w:b/>
          <w:sz w:val="24"/>
          <w:szCs w:val="24"/>
        </w:rPr>
        <w:t>Вопросы материально-технического обеспечения сил РСЧС, привлекаемых к мероприятиям по предупреждению и ликвидации ЧС, включающие:</w:t>
      </w:r>
    </w:p>
    <w:p w14:paraId="033556AA" w14:textId="77777777" w:rsidR="00765580" w:rsidRPr="00C139AD" w:rsidRDefault="003D7B65" w:rsidP="00D15BF5">
      <w:pPr>
        <w:pStyle w:val="1"/>
        <w:widowControl/>
        <w:tabs>
          <w:tab w:val="left" w:pos="750"/>
        </w:tabs>
        <w:spacing w:line="240" w:lineRule="auto"/>
        <w:ind w:firstLine="709"/>
        <w:jc w:val="both"/>
        <w:rPr>
          <w:sz w:val="24"/>
          <w:szCs w:val="24"/>
        </w:rPr>
      </w:pPr>
      <w:bookmarkStart w:id="62" w:name="bookmark61"/>
      <w:r w:rsidRPr="00C139AD">
        <w:rPr>
          <w:sz w:val="24"/>
          <w:szCs w:val="24"/>
        </w:rPr>
        <w:t>а</w:t>
      </w:r>
      <w:bookmarkEnd w:id="62"/>
      <w:r w:rsidRPr="00C139AD">
        <w:rPr>
          <w:sz w:val="24"/>
          <w:szCs w:val="24"/>
        </w:rPr>
        <w:t>)</w:t>
      </w:r>
      <w:r w:rsidR="001B1793">
        <w:rPr>
          <w:sz w:val="24"/>
          <w:szCs w:val="24"/>
        </w:rPr>
        <w:t xml:space="preserve"> </w:t>
      </w:r>
      <w:r w:rsidRPr="00C139AD">
        <w:rPr>
          <w:sz w:val="24"/>
          <w:szCs w:val="24"/>
        </w:rPr>
        <w:t>мероприятия по организации питания (с указанием организаций, осуществляющих приготовление и доставку продуктов питания);</w:t>
      </w:r>
    </w:p>
    <w:p w14:paraId="304A7773" w14:textId="77777777" w:rsidR="00765580" w:rsidRPr="00C139AD" w:rsidRDefault="003D7B65" w:rsidP="00D15BF5">
      <w:pPr>
        <w:pStyle w:val="1"/>
        <w:widowControl/>
        <w:tabs>
          <w:tab w:val="left" w:pos="798"/>
        </w:tabs>
        <w:spacing w:line="240" w:lineRule="auto"/>
        <w:ind w:firstLine="709"/>
        <w:jc w:val="both"/>
        <w:rPr>
          <w:sz w:val="24"/>
          <w:szCs w:val="24"/>
        </w:rPr>
      </w:pPr>
      <w:bookmarkStart w:id="63" w:name="bookmark62"/>
      <w:r w:rsidRPr="00C139AD">
        <w:rPr>
          <w:sz w:val="24"/>
          <w:szCs w:val="24"/>
        </w:rPr>
        <w:t>б</w:t>
      </w:r>
      <w:bookmarkEnd w:id="63"/>
      <w:r w:rsidRPr="00C139AD">
        <w:rPr>
          <w:sz w:val="24"/>
          <w:szCs w:val="24"/>
        </w:rPr>
        <w:t>)</w:t>
      </w:r>
      <w:r w:rsidR="001B1793">
        <w:rPr>
          <w:sz w:val="24"/>
          <w:szCs w:val="24"/>
        </w:rPr>
        <w:t xml:space="preserve"> </w:t>
      </w:r>
      <w:r w:rsidRPr="00C139AD">
        <w:rPr>
          <w:sz w:val="24"/>
          <w:szCs w:val="24"/>
        </w:rPr>
        <w:t>места размещения пунктов питания;</w:t>
      </w:r>
    </w:p>
    <w:p w14:paraId="33D53964" w14:textId="77777777" w:rsidR="00765580" w:rsidRDefault="003D7B65" w:rsidP="00D15BF5">
      <w:pPr>
        <w:pStyle w:val="1"/>
        <w:widowControl/>
        <w:tabs>
          <w:tab w:val="left" w:pos="769"/>
        </w:tabs>
        <w:spacing w:line="240" w:lineRule="auto"/>
        <w:ind w:firstLine="709"/>
        <w:jc w:val="both"/>
        <w:rPr>
          <w:sz w:val="24"/>
          <w:szCs w:val="24"/>
        </w:rPr>
      </w:pPr>
      <w:bookmarkStart w:id="64" w:name="bookmark63"/>
      <w:r w:rsidRPr="00C139AD">
        <w:rPr>
          <w:sz w:val="24"/>
          <w:szCs w:val="24"/>
        </w:rPr>
        <w:t>в</w:t>
      </w:r>
      <w:bookmarkEnd w:id="64"/>
      <w:r w:rsidRPr="00C139AD">
        <w:rPr>
          <w:sz w:val="24"/>
          <w:szCs w:val="24"/>
        </w:rPr>
        <w:t>)</w:t>
      </w:r>
      <w:r w:rsidR="001B1793">
        <w:rPr>
          <w:sz w:val="24"/>
          <w:szCs w:val="24"/>
        </w:rPr>
        <w:t xml:space="preserve"> </w:t>
      </w:r>
      <w:r w:rsidRPr="00C139AD">
        <w:rPr>
          <w:sz w:val="24"/>
          <w:szCs w:val="24"/>
        </w:rPr>
        <w:t>места и порядок размещения личного состава (с указанием населенного пункта, места размещения и удаленности от места ЧС и друг от друга);</w:t>
      </w:r>
    </w:p>
    <w:p w14:paraId="16078E2B" w14:textId="77777777" w:rsidR="00765580" w:rsidRPr="00C139AD" w:rsidRDefault="003D7B65" w:rsidP="00D15BF5">
      <w:pPr>
        <w:pStyle w:val="1"/>
        <w:widowControl/>
        <w:tabs>
          <w:tab w:val="left" w:pos="777"/>
        </w:tabs>
        <w:spacing w:line="240" w:lineRule="auto"/>
        <w:ind w:firstLine="709"/>
        <w:jc w:val="both"/>
        <w:rPr>
          <w:sz w:val="24"/>
          <w:szCs w:val="24"/>
        </w:rPr>
      </w:pPr>
      <w:bookmarkStart w:id="65" w:name="bookmark64"/>
      <w:r w:rsidRPr="00C139AD">
        <w:rPr>
          <w:sz w:val="24"/>
          <w:szCs w:val="24"/>
        </w:rPr>
        <w:t>г</w:t>
      </w:r>
      <w:bookmarkEnd w:id="65"/>
      <w:r w:rsidRPr="00C139AD">
        <w:rPr>
          <w:sz w:val="24"/>
          <w:szCs w:val="24"/>
        </w:rPr>
        <w:t>)</w:t>
      </w:r>
      <w:r w:rsidR="001B1793">
        <w:rPr>
          <w:sz w:val="24"/>
          <w:szCs w:val="24"/>
        </w:rPr>
        <w:t xml:space="preserve"> </w:t>
      </w:r>
      <w:r w:rsidRPr="00C139AD">
        <w:rPr>
          <w:sz w:val="24"/>
          <w:szCs w:val="24"/>
        </w:rPr>
        <w:t>порядок банно-прачечного обслуживания (с указанием организаций, осуществляющих услуги по стирке белья и помывке личного состава), а также периодичность оказания услуг;</w:t>
      </w:r>
    </w:p>
    <w:p w14:paraId="3AE5BD1F" w14:textId="77777777" w:rsidR="00765580" w:rsidRPr="00C139AD" w:rsidRDefault="003D7B65" w:rsidP="00D15BF5">
      <w:pPr>
        <w:pStyle w:val="1"/>
        <w:widowControl/>
        <w:tabs>
          <w:tab w:val="left" w:pos="777"/>
        </w:tabs>
        <w:spacing w:line="240" w:lineRule="auto"/>
        <w:ind w:firstLine="709"/>
        <w:jc w:val="both"/>
        <w:rPr>
          <w:sz w:val="24"/>
          <w:szCs w:val="24"/>
        </w:rPr>
      </w:pPr>
      <w:bookmarkStart w:id="66" w:name="bookmark65"/>
      <w:r w:rsidRPr="00C139AD">
        <w:rPr>
          <w:sz w:val="24"/>
          <w:szCs w:val="24"/>
        </w:rPr>
        <w:t>д</w:t>
      </w:r>
      <w:bookmarkEnd w:id="66"/>
      <w:r w:rsidRPr="00C139AD">
        <w:rPr>
          <w:sz w:val="24"/>
          <w:szCs w:val="24"/>
        </w:rPr>
        <w:t>)</w:t>
      </w:r>
      <w:r w:rsidR="001B1793">
        <w:rPr>
          <w:sz w:val="24"/>
          <w:szCs w:val="24"/>
        </w:rPr>
        <w:t xml:space="preserve"> </w:t>
      </w:r>
      <w:r w:rsidRPr="00C139AD">
        <w:rPr>
          <w:sz w:val="24"/>
          <w:szCs w:val="24"/>
        </w:rPr>
        <w:t>места заправки и порядок обеспечения техники горюче-смазочными материалами (с указанием организаций, осуществляющих данные мероприятия).</w:t>
      </w:r>
    </w:p>
    <w:p w14:paraId="1A951C44" w14:textId="77777777" w:rsidR="00765580" w:rsidRPr="00C139AD" w:rsidRDefault="001B1793" w:rsidP="00D15BF5">
      <w:pPr>
        <w:pStyle w:val="1"/>
        <w:widowControl/>
        <w:spacing w:before="120" w:line="240" w:lineRule="auto"/>
        <w:ind w:firstLine="709"/>
        <w:jc w:val="both"/>
        <w:outlineLvl w:val="2"/>
        <w:rPr>
          <w:sz w:val="24"/>
          <w:szCs w:val="24"/>
        </w:rPr>
      </w:pPr>
      <w:bookmarkStart w:id="67" w:name="bookmark66"/>
      <w:bookmarkEnd w:id="67"/>
      <w:r>
        <w:rPr>
          <w:sz w:val="24"/>
          <w:szCs w:val="24"/>
        </w:rPr>
        <w:t xml:space="preserve">16.8. </w:t>
      </w:r>
      <w:r w:rsidR="003D7B65" w:rsidRPr="001B1793">
        <w:rPr>
          <w:b/>
          <w:sz w:val="24"/>
          <w:szCs w:val="24"/>
        </w:rPr>
        <w:t>План организации первоочередного жизнеобеспечения, включающий</w:t>
      </w:r>
      <w:r w:rsidR="003D7B65" w:rsidRPr="00C139AD">
        <w:rPr>
          <w:sz w:val="24"/>
          <w:szCs w:val="24"/>
        </w:rPr>
        <w:t>:</w:t>
      </w:r>
    </w:p>
    <w:p w14:paraId="656A138C" w14:textId="77777777" w:rsidR="00765580" w:rsidRPr="00C139AD" w:rsidRDefault="001B1793" w:rsidP="00D15BF5">
      <w:pPr>
        <w:pStyle w:val="1"/>
        <w:widowControl/>
        <w:spacing w:line="240" w:lineRule="auto"/>
        <w:ind w:firstLine="709"/>
        <w:jc w:val="both"/>
        <w:rPr>
          <w:sz w:val="24"/>
          <w:szCs w:val="24"/>
        </w:rPr>
      </w:pPr>
      <w:r>
        <w:rPr>
          <w:sz w:val="24"/>
          <w:szCs w:val="24"/>
        </w:rPr>
        <w:t xml:space="preserve">а) </w:t>
      </w:r>
      <w:r w:rsidR="003D7B65" w:rsidRPr="00C139AD">
        <w:rPr>
          <w:sz w:val="24"/>
          <w:szCs w:val="24"/>
        </w:rPr>
        <w:t>общие требования к организации первоочередного жизнеобеспечения населения;</w:t>
      </w:r>
    </w:p>
    <w:p w14:paraId="317CE090" w14:textId="77777777" w:rsidR="00765580" w:rsidRPr="00C139AD" w:rsidRDefault="003D7B65" w:rsidP="00D15BF5">
      <w:pPr>
        <w:pStyle w:val="1"/>
        <w:widowControl/>
        <w:tabs>
          <w:tab w:val="left" w:pos="948"/>
        </w:tabs>
        <w:spacing w:line="240" w:lineRule="auto"/>
        <w:ind w:firstLine="709"/>
        <w:jc w:val="both"/>
        <w:rPr>
          <w:sz w:val="24"/>
          <w:szCs w:val="24"/>
        </w:rPr>
      </w:pPr>
      <w:bookmarkStart w:id="68" w:name="bookmark67"/>
      <w:r w:rsidRPr="00C139AD">
        <w:rPr>
          <w:sz w:val="24"/>
          <w:szCs w:val="24"/>
        </w:rPr>
        <w:t>б</w:t>
      </w:r>
      <w:bookmarkEnd w:id="68"/>
      <w:r w:rsidR="001B1793">
        <w:rPr>
          <w:sz w:val="24"/>
          <w:szCs w:val="24"/>
        </w:rPr>
        <w:t xml:space="preserve">) </w:t>
      </w:r>
      <w:r w:rsidRPr="00C139AD">
        <w:rPr>
          <w:sz w:val="24"/>
          <w:szCs w:val="24"/>
        </w:rPr>
        <w:t>характеристики основных источников чрезвычайных ситуаций и организация первоочередного жизнеобеспечения населения;</w:t>
      </w:r>
    </w:p>
    <w:p w14:paraId="1EBFD413" w14:textId="77777777" w:rsidR="00765580" w:rsidRPr="00C139AD" w:rsidRDefault="003D7B65" w:rsidP="00D15BF5">
      <w:pPr>
        <w:pStyle w:val="1"/>
        <w:widowControl/>
        <w:tabs>
          <w:tab w:val="left" w:pos="948"/>
        </w:tabs>
        <w:spacing w:line="240" w:lineRule="auto"/>
        <w:ind w:firstLine="709"/>
        <w:jc w:val="both"/>
        <w:rPr>
          <w:sz w:val="24"/>
          <w:szCs w:val="24"/>
        </w:rPr>
      </w:pPr>
      <w:bookmarkStart w:id="69" w:name="bookmark68"/>
      <w:r w:rsidRPr="00C139AD">
        <w:rPr>
          <w:sz w:val="24"/>
          <w:szCs w:val="24"/>
        </w:rPr>
        <w:t>в</w:t>
      </w:r>
      <w:bookmarkEnd w:id="69"/>
      <w:r w:rsidRPr="00C139AD">
        <w:rPr>
          <w:sz w:val="24"/>
          <w:szCs w:val="24"/>
        </w:rPr>
        <w:t>)</w:t>
      </w:r>
      <w:r w:rsidR="001B1793">
        <w:rPr>
          <w:sz w:val="24"/>
          <w:szCs w:val="24"/>
        </w:rPr>
        <w:t xml:space="preserve"> </w:t>
      </w:r>
      <w:r w:rsidRPr="00C139AD">
        <w:rPr>
          <w:sz w:val="24"/>
          <w:szCs w:val="24"/>
        </w:rPr>
        <w:t xml:space="preserve">подготовку территории к организации </w:t>
      </w:r>
      <w:proofErr w:type="spellStart"/>
      <w:r w:rsidRPr="00C139AD">
        <w:rPr>
          <w:sz w:val="24"/>
          <w:szCs w:val="24"/>
        </w:rPr>
        <w:t>первоочередно</w:t>
      </w:r>
      <w:proofErr w:type="spellEnd"/>
      <w:r w:rsidRPr="00C139AD">
        <w:rPr>
          <w:sz w:val="24"/>
          <w:szCs w:val="24"/>
        </w:rPr>
        <w:t>;^ жизнеобеспечения населения в чрезвычайных ситуациях;</w:t>
      </w:r>
    </w:p>
    <w:p w14:paraId="403795A0" w14:textId="77777777" w:rsidR="00765580" w:rsidRPr="00C139AD" w:rsidRDefault="003D7B65" w:rsidP="00D15BF5">
      <w:pPr>
        <w:pStyle w:val="1"/>
        <w:widowControl/>
        <w:tabs>
          <w:tab w:val="left" w:pos="948"/>
        </w:tabs>
        <w:spacing w:line="240" w:lineRule="auto"/>
        <w:ind w:firstLine="709"/>
        <w:jc w:val="both"/>
        <w:rPr>
          <w:sz w:val="24"/>
          <w:szCs w:val="24"/>
        </w:rPr>
      </w:pPr>
      <w:bookmarkStart w:id="70" w:name="bookmark69"/>
      <w:r w:rsidRPr="00C139AD">
        <w:rPr>
          <w:b/>
          <w:bCs/>
          <w:sz w:val="24"/>
          <w:szCs w:val="24"/>
        </w:rPr>
        <w:t>г</w:t>
      </w:r>
      <w:bookmarkEnd w:id="70"/>
      <w:r w:rsidRPr="00C139AD">
        <w:rPr>
          <w:b/>
          <w:bCs/>
          <w:sz w:val="24"/>
          <w:szCs w:val="24"/>
        </w:rPr>
        <w:t>)</w:t>
      </w:r>
      <w:r w:rsidR="001B1793">
        <w:rPr>
          <w:b/>
          <w:bCs/>
          <w:sz w:val="24"/>
          <w:szCs w:val="24"/>
        </w:rPr>
        <w:t xml:space="preserve"> </w:t>
      </w:r>
      <w:r w:rsidRPr="00C139AD">
        <w:rPr>
          <w:sz w:val="24"/>
          <w:szCs w:val="24"/>
        </w:rPr>
        <w:t>действия органов управления по организации жизнеобеспечения при угрозе и возникновении чрезвычайных ситуаций;</w:t>
      </w:r>
    </w:p>
    <w:p w14:paraId="2F73E1DC" w14:textId="77777777" w:rsidR="00765580" w:rsidRPr="00C139AD" w:rsidRDefault="003D7B65" w:rsidP="00D15BF5">
      <w:pPr>
        <w:pStyle w:val="1"/>
        <w:widowControl/>
        <w:tabs>
          <w:tab w:val="left" w:pos="948"/>
        </w:tabs>
        <w:spacing w:line="240" w:lineRule="auto"/>
        <w:ind w:firstLine="709"/>
        <w:jc w:val="both"/>
        <w:rPr>
          <w:sz w:val="24"/>
          <w:szCs w:val="24"/>
        </w:rPr>
      </w:pPr>
      <w:bookmarkStart w:id="71" w:name="bookmark70"/>
      <w:r w:rsidRPr="00C139AD">
        <w:rPr>
          <w:sz w:val="24"/>
          <w:szCs w:val="24"/>
        </w:rPr>
        <w:t>д</w:t>
      </w:r>
      <w:bookmarkEnd w:id="71"/>
      <w:r w:rsidR="001B1793">
        <w:rPr>
          <w:sz w:val="24"/>
          <w:szCs w:val="24"/>
        </w:rPr>
        <w:t xml:space="preserve">) </w:t>
      </w:r>
      <w:r w:rsidRPr="00C139AD">
        <w:rPr>
          <w:sz w:val="24"/>
          <w:szCs w:val="24"/>
        </w:rPr>
        <w:t>организацию выполнения мероприятий по видам жизнеобеспечения населения;</w:t>
      </w:r>
    </w:p>
    <w:p w14:paraId="0BAC7A62" w14:textId="77777777" w:rsidR="00765580" w:rsidRPr="00C139AD" w:rsidRDefault="003D7B65" w:rsidP="00D15BF5">
      <w:pPr>
        <w:pStyle w:val="1"/>
        <w:widowControl/>
        <w:tabs>
          <w:tab w:val="left" w:pos="777"/>
        </w:tabs>
        <w:spacing w:line="240" w:lineRule="auto"/>
        <w:ind w:firstLine="709"/>
        <w:jc w:val="both"/>
        <w:rPr>
          <w:sz w:val="24"/>
          <w:szCs w:val="24"/>
        </w:rPr>
      </w:pPr>
      <w:bookmarkStart w:id="72" w:name="bookmark71"/>
      <w:r w:rsidRPr="00C139AD">
        <w:rPr>
          <w:sz w:val="24"/>
          <w:szCs w:val="24"/>
        </w:rPr>
        <w:t>е</w:t>
      </w:r>
      <w:bookmarkEnd w:id="72"/>
      <w:r w:rsidR="001B1793">
        <w:rPr>
          <w:sz w:val="24"/>
          <w:szCs w:val="24"/>
        </w:rPr>
        <w:t xml:space="preserve">) </w:t>
      </w:r>
      <w:r w:rsidRPr="00C139AD">
        <w:rPr>
          <w:sz w:val="24"/>
          <w:szCs w:val="24"/>
        </w:rPr>
        <w:t>расчет сил и средств, привлекаемых для организации первоочередного жизнеобеспечения при возникновении ЧС.</w:t>
      </w:r>
    </w:p>
    <w:p w14:paraId="72DFC3AF" w14:textId="77777777" w:rsidR="00765580" w:rsidRPr="00C139AD" w:rsidRDefault="001B1793" w:rsidP="00D15BF5">
      <w:pPr>
        <w:pStyle w:val="1"/>
        <w:widowControl/>
        <w:spacing w:before="120" w:line="240" w:lineRule="auto"/>
        <w:ind w:firstLine="709"/>
        <w:jc w:val="both"/>
        <w:outlineLvl w:val="1"/>
        <w:rPr>
          <w:sz w:val="24"/>
          <w:szCs w:val="24"/>
        </w:rPr>
      </w:pPr>
      <w:bookmarkStart w:id="73" w:name="bookmark72"/>
      <w:bookmarkEnd w:id="73"/>
      <w:r>
        <w:rPr>
          <w:sz w:val="24"/>
          <w:szCs w:val="24"/>
        </w:rPr>
        <w:t xml:space="preserve">17. </w:t>
      </w:r>
      <w:r w:rsidR="003D7B65" w:rsidRPr="001B1793">
        <w:rPr>
          <w:b/>
          <w:sz w:val="24"/>
          <w:szCs w:val="24"/>
        </w:rPr>
        <w:t>Информация</w:t>
      </w:r>
      <w:r w:rsidR="003D7B65" w:rsidRPr="00C139AD">
        <w:rPr>
          <w:sz w:val="24"/>
          <w:szCs w:val="24"/>
        </w:rPr>
        <w:t xml:space="preserve">, содержащаяся в подпунктах 16.1. - 16.8. пункта 16 настоящих Методических рекомендаций, </w:t>
      </w:r>
      <w:r w:rsidR="003D7B65" w:rsidRPr="001B1793">
        <w:rPr>
          <w:b/>
          <w:i/>
          <w:sz w:val="24"/>
          <w:szCs w:val="24"/>
        </w:rPr>
        <w:t>может оформляться в в</w:t>
      </w:r>
      <w:r w:rsidRPr="001B1793">
        <w:rPr>
          <w:b/>
          <w:i/>
          <w:sz w:val="24"/>
          <w:szCs w:val="24"/>
        </w:rPr>
        <w:t>и</w:t>
      </w:r>
      <w:r w:rsidR="003D7B65" w:rsidRPr="001B1793">
        <w:rPr>
          <w:b/>
          <w:i/>
          <w:sz w:val="24"/>
          <w:szCs w:val="24"/>
        </w:rPr>
        <w:t>де текстового документа, а также в форме таблиц и схем.</w:t>
      </w:r>
    </w:p>
    <w:p w14:paraId="0D6318B9" w14:textId="77777777" w:rsidR="001B1793" w:rsidRDefault="001B1793" w:rsidP="00D15BF5">
      <w:pPr>
        <w:pStyle w:val="1"/>
        <w:widowControl/>
        <w:tabs>
          <w:tab w:val="left" w:pos="399"/>
        </w:tabs>
        <w:spacing w:line="240" w:lineRule="auto"/>
        <w:ind w:firstLine="0"/>
        <w:jc w:val="both"/>
        <w:rPr>
          <w:b/>
          <w:bCs/>
          <w:sz w:val="24"/>
          <w:szCs w:val="24"/>
        </w:rPr>
      </w:pPr>
      <w:bookmarkStart w:id="74" w:name="bookmark73"/>
      <w:bookmarkEnd w:id="74"/>
    </w:p>
    <w:p w14:paraId="2DB82655" w14:textId="77777777" w:rsidR="00765580" w:rsidRDefault="001B1793" w:rsidP="00D15BF5">
      <w:pPr>
        <w:pStyle w:val="1"/>
        <w:widowControl/>
        <w:tabs>
          <w:tab w:val="left" w:pos="399"/>
        </w:tabs>
        <w:spacing w:line="240" w:lineRule="auto"/>
        <w:ind w:firstLine="0"/>
        <w:jc w:val="center"/>
        <w:outlineLvl w:val="0"/>
        <w:rPr>
          <w:b/>
          <w:bCs/>
          <w:sz w:val="24"/>
          <w:szCs w:val="24"/>
        </w:rPr>
      </w:pPr>
      <w:r>
        <w:rPr>
          <w:b/>
          <w:bCs/>
          <w:sz w:val="24"/>
          <w:szCs w:val="24"/>
          <w:lang w:val="en-US"/>
        </w:rPr>
        <w:t>IV</w:t>
      </w:r>
      <w:r>
        <w:rPr>
          <w:b/>
          <w:bCs/>
          <w:sz w:val="24"/>
          <w:szCs w:val="24"/>
        </w:rPr>
        <w:t xml:space="preserve">. </w:t>
      </w:r>
      <w:r w:rsidRPr="00C139AD">
        <w:rPr>
          <w:b/>
          <w:bCs/>
          <w:sz w:val="24"/>
          <w:szCs w:val="24"/>
        </w:rPr>
        <w:t>РАЗРАБОТКА ПЛАНА ДЕЙСТВИЙ</w:t>
      </w:r>
    </w:p>
    <w:p w14:paraId="0CA35C68" w14:textId="77777777" w:rsidR="001B1793" w:rsidRPr="00C139AD" w:rsidRDefault="001B1793" w:rsidP="00D15BF5">
      <w:pPr>
        <w:pStyle w:val="1"/>
        <w:widowControl/>
        <w:tabs>
          <w:tab w:val="left" w:pos="399"/>
        </w:tabs>
        <w:spacing w:line="240" w:lineRule="auto"/>
        <w:ind w:firstLine="0"/>
        <w:jc w:val="both"/>
        <w:rPr>
          <w:sz w:val="24"/>
          <w:szCs w:val="24"/>
        </w:rPr>
      </w:pPr>
    </w:p>
    <w:p w14:paraId="721CA6DE" w14:textId="77777777" w:rsidR="00765580" w:rsidRPr="001B1793" w:rsidRDefault="003F721D" w:rsidP="00D15BF5">
      <w:pPr>
        <w:pStyle w:val="1"/>
        <w:widowControl/>
        <w:spacing w:line="240" w:lineRule="auto"/>
        <w:ind w:firstLine="709"/>
        <w:jc w:val="both"/>
        <w:outlineLvl w:val="1"/>
        <w:rPr>
          <w:b/>
          <w:sz w:val="24"/>
          <w:szCs w:val="24"/>
        </w:rPr>
      </w:pPr>
      <w:bookmarkStart w:id="75" w:name="bookmark74"/>
      <w:bookmarkEnd w:id="75"/>
      <w:r>
        <w:rPr>
          <w:sz w:val="24"/>
          <w:szCs w:val="24"/>
        </w:rPr>
        <w:t xml:space="preserve">18. </w:t>
      </w:r>
      <w:r w:rsidR="003D7B65" w:rsidRPr="001B1793">
        <w:rPr>
          <w:b/>
          <w:sz w:val="24"/>
          <w:szCs w:val="24"/>
        </w:rPr>
        <w:t>Разработку планов действий</w:t>
      </w:r>
      <w:r w:rsidR="003D7B65" w:rsidRPr="00C139AD">
        <w:rPr>
          <w:sz w:val="24"/>
          <w:szCs w:val="24"/>
        </w:rPr>
        <w:t xml:space="preserve"> </w:t>
      </w:r>
      <w:r w:rsidR="003D7B65" w:rsidRPr="001B1793">
        <w:rPr>
          <w:b/>
          <w:sz w:val="24"/>
          <w:szCs w:val="24"/>
        </w:rPr>
        <w:t>рекомендуется осуществлять в следующем порядке:</w:t>
      </w:r>
    </w:p>
    <w:p w14:paraId="503A8F7A" w14:textId="77777777" w:rsidR="00765580" w:rsidRPr="00C139AD" w:rsidRDefault="003D7B65" w:rsidP="00D15BF5">
      <w:pPr>
        <w:pStyle w:val="1"/>
        <w:widowControl/>
        <w:spacing w:line="240" w:lineRule="auto"/>
        <w:ind w:firstLine="709"/>
        <w:jc w:val="both"/>
        <w:rPr>
          <w:sz w:val="24"/>
          <w:szCs w:val="24"/>
        </w:rPr>
      </w:pPr>
      <w:r w:rsidRPr="001B1793">
        <w:rPr>
          <w:b/>
          <w:i/>
          <w:sz w:val="24"/>
          <w:szCs w:val="24"/>
        </w:rPr>
        <w:t>план действий субъекта Российской Федерации</w:t>
      </w:r>
      <w:r w:rsidRPr="00C139AD">
        <w:rPr>
          <w:sz w:val="24"/>
          <w:szCs w:val="24"/>
        </w:rPr>
        <w:t xml:space="preserve"> разрабатывает орган исполнительной власти субъекта Российской Федерации во взаимодействии с главным управлением МЧС России по субъекту Российской Федерации и территориальными органами федеральных органов исполнительной власти по субъектам Российской Федерации;</w:t>
      </w:r>
    </w:p>
    <w:p w14:paraId="719F2CD5" w14:textId="77777777" w:rsidR="00765580" w:rsidRPr="00C139AD" w:rsidRDefault="003D7B65" w:rsidP="00D15BF5">
      <w:pPr>
        <w:pStyle w:val="1"/>
        <w:widowControl/>
        <w:spacing w:line="240" w:lineRule="auto"/>
        <w:ind w:firstLine="709"/>
        <w:jc w:val="both"/>
        <w:rPr>
          <w:sz w:val="24"/>
          <w:szCs w:val="24"/>
        </w:rPr>
      </w:pPr>
      <w:r w:rsidRPr="001B1793">
        <w:rPr>
          <w:b/>
          <w:i/>
          <w:sz w:val="24"/>
          <w:szCs w:val="24"/>
        </w:rPr>
        <w:t>план действий муниципального образования</w:t>
      </w:r>
      <w:r w:rsidRPr="00C139AD">
        <w:rPr>
          <w:sz w:val="24"/>
          <w:szCs w:val="24"/>
        </w:rPr>
        <w:t xml:space="preserve"> разрабатывает соответствующий орган местного самоуправления во взаимодействии с органом исполнительной власти субъекта Российской Федерации и территориальными органами федеральных органов исполнительной власти по субъектам Российской Федерации;</w:t>
      </w:r>
    </w:p>
    <w:p w14:paraId="0287EEB4" w14:textId="77777777" w:rsidR="00765580" w:rsidRPr="00C139AD" w:rsidRDefault="003D7B65" w:rsidP="00D15BF5">
      <w:pPr>
        <w:pStyle w:val="1"/>
        <w:widowControl/>
        <w:spacing w:line="240" w:lineRule="auto"/>
        <w:ind w:firstLine="709"/>
        <w:jc w:val="both"/>
        <w:rPr>
          <w:sz w:val="24"/>
          <w:szCs w:val="24"/>
        </w:rPr>
      </w:pPr>
      <w:r w:rsidRPr="001B1793">
        <w:rPr>
          <w:b/>
          <w:i/>
          <w:sz w:val="24"/>
          <w:szCs w:val="24"/>
        </w:rPr>
        <w:t>план действий организации</w:t>
      </w:r>
      <w:r w:rsidRPr="00C139AD">
        <w:rPr>
          <w:sz w:val="24"/>
          <w:szCs w:val="24"/>
        </w:rPr>
        <w:t xml:space="preserve"> разрабатывает структурное подразделение организации во взаимодействии с органом местного самоуправления, на территории которого организация осуществляет свою деятельность, а также с руководителями профессиональных аварийно-спасательных служб или профессиональных аварийно-спасательных формирований, с которыми заключен договор на обслуживание объектов организации.</w:t>
      </w:r>
    </w:p>
    <w:p w14:paraId="33DD24AA" w14:textId="77777777" w:rsidR="00765580" w:rsidRPr="001B1793" w:rsidRDefault="003F721D" w:rsidP="00D15BF5">
      <w:pPr>
        <w:pStyle w:val="1"/>
        <w:widowControl/>
        <w:spacing w:before="120" w:line="240" w:lineRule="auto"/>
        <w:ind w:firstLine="709"/>
        <w:jc w:val="both"/>
        <w:outlineLvl w:val="1"/>
        <w:rPr>
          <w:b/>
          <w:sz w:val="24"/>
          <w:szCs w:val="24"/>
        </w:rPr>
      </w:pPr>
      <w:bookmarkStart w:id="76" w:name="bookmark75"/>
      <w:bookmarkEnd w:id="76"/>
      <w:r>
        <w:rPr>
          <w:sz w:val="24"/>
          <w:szCs w:val="24"/>
        </w:rPr>
        <w:t xml:space="preserve">19. </w:t>
      </w:r>
      <w:r w:rsidR="003D7B65" w:rsidRPr="001B1793">
        <w:rPr>
          <w:b/>
          <w:sz w:val="24"/>
          <w:szCs w:val="24"/>
        </w:rPr>
        <w:t>План действий рекомендуется разрабатывать не менее, чем в двух экземплярах.</w:t>
      </w:r>
    </w:p>
    <w:p w14:paraId="45D46D38" w14:textId="77777777" w:rsidR="00765580" w:rsidRPr="00C139AD" w:rsidRDefault="003D7B65" w:rsidP="00D15BF5">
      <w:pPr>
        <w:pStyle w:val="1"/>
        <w:widowControl/>
        <w:spacing w:line="240" w:lineRule="auto"/>
        <w:ind w:firstLine="709"/>
        <w:jc w:val="both"/>
        <w:rPr>
          <w:sz w:val="24"/>
          <w:szCs w:val="24"/>
        </w:rPr>
      </w:pPr>
      <w:r w:rsidRPr="003F721D">
        <w:rPr>
          <w:b/>
          <w:i/>
          <w:sz w:val="24"/>
          <w:szCs w:val="24"/>
        </w:rPr>
        <w:lastRenderedPageBreak/>
        <w:t>Первые экземпляры</w:t>
      </w:r>
      <w:r w:rsidRPr="00C139AD">
        <w:rPr>
          <w:sz w:val="24"/>
          <w:szCs w:val="24"/>
        </w:rPr>
        <w:t xml:space="preserve"> планов действий хранятся в помещении дежурной смены органа повседневного управления РСЧС (соответствующего уровня).</w:t>
      </w:r>
    </w:p>
    <w:p w14:paraId="016ED790" w14:textId="77777777" w:rsidR="00765580" w:rsidRPr="00C139AD" w:rsidRDefault="003D7B65" w:rsidP="00D15BF5">
      <w:pPr>
        <w:pStyle w:val="1"/>
        <w:widowControl/>
        <w:spacing w:line="240" w:lineRule="auto"/>
        <w:ind w:firstLine="709"/>
        <w:jc w:val="both"/>
        <w:rPr>
          <w:sz w:val="24"/>
          <w:szCs w:val="24"/>
        </w:rPr>
      </w:pPr>
      <w:r w:rsidRPr="003F721D">
        <w:rPr>
          <w:b/>
          <w:i/>
          <w:sz w:val="24"/>
          <w:szCs w:val="24"/>
        </w:rPr>
        <w:t>Вторые экземпляры</w:t>
      </w:r>
      <w:r w:rsidRPr="00C139AD">
        <w:rPr>
          <w:sz w:val="24"/>
          <w:szCs w:val="24"/>
        </w:rPr>
        <w:t xml:space="preserve"> планов действий хранятся в постоянно действующем органе управления РСЧС (соответствующего уровня).</w:t>
      </w:r>
    </w:p>
    <w:p w14:paraId="1450571A" w14:textId="77777777" w:rsidR="003F721D" w:rsidRDefault="003F721D" w:rsidP="00D15BF5">
      <w:pPr>
        <w:pStyle w:val="1"/>
        <w:widowControl/>
        <w:tabs>
          <w:tab w:val="left" w:pos="327"/>
        </w:tabs>
        <w:spacing w:line="240" w:lineRule="auto"/>
        <w:ind w:firstLine="0"/>
        <w:jc w:val="center"/>
        <w:rPr>
          <w:b/>
          <w:bCs/>
          <w:sz w:val="24"/>
          <w:szCs w:val="24"/>
        </w:rPr>
      </w:pPr>
      <w:bookmarkStart w:id="77" w:name="bookmark76"/>
      <w:bookmarkEnd w:id="77"/>
    </w:p>
    <w:p w14:paraId="692A453A" w14:textId="77777777" w:rsidR="00765580" w:rsidRPr="00C139AD" w:rsidRDefault="003F721D" w:rsidP="00D15BF5">
      <w:pPr>
        <w:pStyle w:val="1"/>
        <w:widowControl/>
        <w:tabs>
          <w:tab w:val="left" w:pos="327"/>
        </w:tabs>
        <w:spacing w:line="240" w:lineRule="auto"/>
        <w:ind w:firstLine="0"/>
        <w:jc w:val="center"/>
        <w:outlineLvl w:val="0"/>
        <w:rPr>
          <w:sz w:val="24"/>
          <w:szCs w:val="24"/>
        </w:rPr>
      </w:pPr>
      <w:r>
        <w:rPr>
          <w:b/>
          <w:bCs/>
          <w:sz w:val="24"/>
          <w:szCs w:val="24"/>
          <w:lang w:val="en-US"/>
        </w:rPr>
        <w:t>V</w:t>
      </w:r>
      <w:r>
        <w:rPr>
          <w:b/>
          <w:bCs/>
          <w:sz w:val="24"/>
          <w:szCs w:val="24"/>
        </w:rPr>
        <w:t xml:space="preserve">. </w:t>
      </w:r>
      <w:r w:rsidRPr="00C139AD">
        <w:rPr>
          <w:b/>
          <w:bCs/>
          <w:sz w:val="24"/>
          <w:szCs w:val="24"/>
        </w:rPr>
        <w:t>СОГЛАСОВАНИЕ ПЛАНА ДЕЙСТВИЙ</w:t>
      </w:r>
    </w:p>
    <w:p w14:paraId="15AEC409" w14:textId="77777777" w:rsidR="003F721D" w:rsidRDefault="003F721D" w:rsidP="00D15BF5">
      <w:pPr>
        <w:pStyle w:val="1"/>
        <w:widowControl/>
        <w:spacing w:line="240" w:lineRule="auto"/>
        <w:ind w:firstLine="709"/>
        <w:jc w:val="both"/>
        <w:rPr>
          <w:sz w:val="24"/>
          <w:szCs w:val="24"/>
        </w:rPr>
      </w:pPr>
      <w:bookmarkStart w:id="78" w:name="bookmark77"/>
      <w:bookmarkEnd w:id="78"/>
    </w:p>
    <w:p w14:paraId="6CA35619" w14:textId="77777777" w:rsidR="00765580" w:rsidRPr="00C139AD" w:rsidRDefault="003F721D" w:rsidP="00D15BF5">
      <w:pPr>
        <w:pStyle w:val="1"/>
        <w:widowControl/>
        <w:spacing w:line="240" w:lineRule="auto"/>
        <w:ind w:firstLine="709"/>
        <w:jc w:val="both"/>
        <w:outlineLvl w:val="1"/>
        <w:rPr>
          <w:sz w:val="24"/>
          <w:szCs w:val="24"/>
        </w:rPr>
      </w:pPr>
      <w:r>
        <w:rPr>
          <w:sz w:val="24"/>
          <w:szCs w:val="24"/>
        </w:rPr>
        <w:t xml:space="preserve">20. </w:t>
      </w:r>
      <w:r w:rsidR="003D7B65" w:rsidRPr="003F721D">
        <w:rPr>
          <w:b/>
          <w:sz w:val="24"/>
          <w:szCs w:val="24"/>
        </w:rPr>
        <w:t>Рекомендуется</w:t>
      </w:r>
      <w:r>
        <w:rPr>
          <w:b/>
          <w:sz w:val="24"/>
          <w:szCs w:val="24"/>
        </w:rPr>
        <w:t xml:space="preserve"> следующий порядок согласования:</w:t>
      </w:r>
    </w:p>
    <w:p w14:paraId="512AEC33" w14:textId="77777777" w:rsidR="00765580" w:rsidRPr="00C139AD" w:rsidRDefault="003D7B65" w:rsidP="00D15BF5">
      <w:pPr>
        <w:pStyle w:val="1"/>
        <w:widowControl/>
        <w:spacing w:line="240" w:lineRule="auto"/>
        <w:ind w:firstLine="709"/>
        <w:jc w:val="both"/>
        <w:rPr>
          <w:sz w:val="24"/>
          <w:szCs w:val="24"/>
        </w:rPr>
      </w:pPr>
      <w:r w:rsidRPr="003F721D">
        <w:rPr>
          <w:b/>
          <w:i/>
          <w:sz w:val="24"/>
          <w:szCs w:val="24"/>
        </w:rPr>
        <w:t>план действий субъекта Российской Федерации</w:t>
      </w:r>
      <w:r w:rsidRPr="00C139AD">
        <w:rPr>
          <w:sz w:val="24"/>
          <w:szCs w:val="24"/>
        </w:rPr>
        <w:t xml:space="preserve"> согласуется с начальником Главного управления МЧС России по субъекту Российской Федерации, а также с руководителями территориальных органов федеральных органов исполнительной власти, органы управления и силы которых включаются в план действий;</w:t>
      </w:r>
    </w:p>
    <w:p w14:paraId="76B448C0" w14:textId="77777777" w:rsidR="00765580" w:rsidRPr="00C139AD" w:rsidRDefault="003D7B65" w:rsidP="00D15BF5">
      <w:pPr>
        <w:pStyle w:val="1"/>
        <w:widowControl/>
        <w:spacing w:line="240" w:lineRule="auto"/>
        <w:ind w:firstLine="709"/>
        <w:jc w:val="both"/>
        <w:rPr>
          <w:sz w:val="24"/>
          <w:szCs w:val="24"/>
        </w:rPr>
      </w:pPr>
      <w:r w:rsidRPr="003F721D">
        <w:rPr>
          <w:b/>
          <w:i/>
          <w:sz w:val="24"/>
          <w:szCs w:val="24"/>
        </w:rPr>
        <w:t>план действий муниципального образования</w:t>
      </w:r>
      <w:r w:rsidRPr="00C139AD">
        <w:rPr>
          <w:sz w:val="24"/>
          <w:szCs w:val="24"/>
        </w:rPr>
        <w:t xml:space="preserve"> согласуется с соответствующим органом исполнительной власти субъекта Российской Федерации. План действий муниципального образования, имеющих статус закрытого административно-территориального образования, согласуется с руководителем специального управления федеральной противопожарной службы Государственной противопожарной службы (при наличии данного подразделения);</w:t>
      </w:r>
    </w:p>
    <w:p w14:paraId="7D57E0FC" w14:textId="77777777" w:rsidR="00765580" w:rsidRPr="00C139AD" w:rsidRDefault="003D7B65" w:rsidP="00D15BF5">
      <w:pPr>
        <w:pStyle w:val="1"/>
        <w:widowControl/>
        <w:spacing w:line="240" w:lineRule="auto"/>
        <w:ind w:firstLine="709"/>
        <w:jc w:val="both"/>
        <w:rPr>
          <w:sz w:val="24"/>
          <w:szCs w:val="24"/>
        </w:rPr>
      </w:pPr>
      <w:r w:rsidRPr="003F721D">
        <w:rPr>
          <w:b/>
          <w:i/>
          <w:sz w:val="24"/>
          <w:szCs w:val="24"/>
        </w:rPr>
        <w:t>план действий организаций</w:t>
      </w:r>
      <w:r w:rsidRPr="00C139AD">
        <w:rPr>
          <w:sz w:val="24"/>
          <w:szCs w:val="24"/>
        </w:rPr>
        <w:t xml:space="preserve"> согласуется с должностным лицом органа местного самоуправления, возглавляющим местную администрацию, на территории которого организация осуществляет свою деятельность, а также с руководителями профессиональных аварийно-спасательных служб или профессиональных аварийно-спасательных формирований, с которыми заключен договор на обслуживание объектов организации.</w:t>
      </w:r>
    </w:p>
    <w:p w14:paraId="2F5F31D6" w14:textId="77777777" w:rsidR="003F721D" w:rsidRDefault="003F721D" w:rsidP="00D15BF5">
      <w:pPr>
        <w:pStyle w:val="1"/>
        <w:widowControl/>
        <w:tabs>
          <w:tab w:val="left" w:pos="394"/>
        </w:tabs>
        <w:spacing w:line="240" w:lineRule="auto"/>
        <w:ind w:firstLine="0"/>
        <w:jc w:val="center"/>
        <w:rPr>
          <w:b/>
          <w:bCs/>
          <w:sz w:val="24"/>
          <w:szCs w:val="24"/>
        </w:rPr>
      </w:pPr>
      <w:bookmarkStart w:id="79" w:name="bookmark78"/>
      <w:bookmarkEnd w:id="79"/>
    </w:p>
    <w:p w14:paraId="7207B62E" w14:textId="77777777" w:rsidR="00765580" w:rsidRPr="00C139AD" w:rsidRDefault="003F721D" w:rsidP="00D15BF5">
      <w:pPr>
        <w:pStyle w:val="1"/>
        <w:widowControl/>
        <w:tabs>
          <w:tab w:val="left" w:pos="394"/>
        </w:tabs>
        <w:spacing w:line="240" w:lineRule="auto"/>
        <w:ind w:firstLine="0"/>
        <w:jc w:val="center"/>
        <w:outlineLvl w:val="0"/>
        <w:rPr>
          <w:sz w:val="24"/>
          <w:szCs w:val="24"/>
        </w:rPr>
      </w:pPr>
      <w:r>
        <w:rPr>
          <w:b/>
          <w:bCs/>
          <w:sz w:val="24"/>
          <w:szCs w:val="24"/>
          <w:lang w:val="en-US"/>
        </w:rPr>
        <w:t>VI</w:t>
      </w:r>
      <w:r>
        <w:rPr>
          <w:b/>
          <w:bCs/>
          <w:sz w:val="24"/>
          <w:szCs w:val="24"/>
        </w:rPr>
        <w:t xml:space="preserve">. </w:t>
      </w:r>
      <w:r w:rsidRPr="00C139AD">
        <w:rPr>
          <w:b/>
          <w:bCs/>
          <w:sz w:val="24"/>
          <w:szCs w:val="24"/>
        </w:rPr>
        <w:t>УТВЕРЖДЕНИЕ ПЛАНА ДЕЙСТВИЙ</w:t>
      </w:r>
    </w:p>
    <w:p w14:paraId="2CE501F1" w14:textId="77777777" w:rsidR="003F721D" w:rsidRDefault="003F721D" w:rsidP="00D15BF5">
      <w:pPr>
        <w:pStyle w:val="1"/>
        <w:widowControl/>
        <w:spacing w:line="240" w:lineRule="auto"/>
        <w:ind w:firstLine="709"/>
        <w:jc w:val="both"/>
        <w:rPr>
          <w:sz w:val="24"/>
          <w:szCs w:val="24"/>
        </w:rPr>
      </w:pPr>
      <w:bookmarkStart w:id="80" w:name="bookmark79"/>
      <w:bookmarkEnd w:id="80"/>
    </w:p>
    <w:p w14:paraId="68883E82" w14:textId="77777777" w:rsidR="00765580" w:rsidRPr="00C139AD" w:rsidRDefault="003F721D" w:rsidP="00D15BF5">
      <w:pPr>
        <w:pStyle w:val="1"/>
        <w:widowControl/>
        <w:spacing w:line="240" w:lineRule="auto"/>
        <w:ind w:firstLine="709"/>
        <w:jc w:val="both"/>
        <w:outlineLvl w:val="1"/>
        <w:rPr>
          <w:sz w:val="24"/>
          <w:szCs w:val="24"/>
        </w:rPr>
      </w:pPr>
      <w:r>
        <w:rPr>
          <w:sz w:val="24"/>
          <w:szCs w:val="24"/>
        </w:rPr>
        <w:t xml:space="preserve">21. </w:t>
      </w:r>
      <w:r w:rsidR="003D7B65" w:rsidRPr="003F721D">
        <w:rPr>
          <w:b/>
          <w:sz w:val="24"/>
          <w:szCs w:val="24"/>
        </w:rPr>
        <w:t>Рекомендуется следующий порядок утверждения</w:t>
      </w:r>
      <w:r w:rsidR="003D7B65" w:rsidRPr="00C139AD">
        <w:rPr>
          <w:sz w:val="24"/>
          <w:szCs w:val="24"/>
        </w:rPr>
        <w:t xml:space="preserve"> планов действий:</w:t>
      </w:r>
    </w:p>
    <w:p w14:paraId="4DD2F7C3"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план действий субъекта Российской Федерации утверждается высшим должностным лицом субъекта Российской Федерации (руководителями высших исполнительных органов государственной власти субъектов Российской Федерации) или их заместителями;</w:t>
      </w:r>
    </w:p>
    <w:p w14:paraId="3177DB51"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план действий муниципального образования утверждается должностным лицом органа местного самоуправления, возглавляющим местную администрацию;</w:t>
      </w:r>
    </w:p>
    <w:p w14:paraId="5E258658" w14:textId="77777777" w:rsidR="00765580" w:rsidRPr="00C139AD" w:rsidRDefault="003D7B65" w:rsidP="00D15BF5">
      <w:pPr>
        <w:pStyle w:val="1"/>
        <w:widowControl/>
        <w:spacing w:line="240" w:lineRule="auto"/>
        <w:ind w:firstLine="709"/>
        <w:jc w:val="both"/>
        <w:rPr>
          <w:sz w:val="24"/>
          <w:szCs w:val="24"/>
        </w:rPr>
      </w:pPr>
      <w:r w:rsidRPr="00C139AD">
        <w:rPr>
          <w:sz w:val="24"/>
          <w:szCs w:val="24"/>
        </w:rPr>
        <w:t>план действий организации утверждается руководителем организации.</w:t>
      </w:r>
    </w:p>
    <w:p w14:paraId="609FC897" w14:textId="77777777" w:rsidR="003F721D" w:rsidRDefault="003F721D" w:rsidP="00D15BF5">
      <w:pPr>
        <w:pStyle w:val="1"/>
        <w:widowControl/>
        <w:tabs>
          <w:tab w:val="left" w:pos="471"/>
        </w:tabs>
        <w:spacing w:line="240" w:lineRule="auto"/>
        <w:ind w:firstLine="0"/>
        <w:jc w:val="center"/>
        <w:rPr>
          <w:b/>
          <w:bCs/>
          <w:sz w:val="24"/>
          <w:szCs w:val="24"/>
        </w:rPr>
      </w:pPr>
      <w:bookmarkStart w:id="81" w:name="bookmark80"/>
      <w:bookmarkEnd w:id="81"/>
    </w:p>
    <w:p w14:paraId="6CDF34E6" w14:textId="77777777" w:rsidR="00765580" w:rsidRDefault="003F721D" w:rsidP="00D15BF5">
      <w:pPr>
        <w:pStyle w:val="1"/>
        <w:widowControl/>
        <w:tabs>
          <w:tab w:val="left" w:pos="471"/>
        </w:tabs>
        <w:spacing w:line="240" w:lineRule="auto"/>
        <w:ind w:firstLine="0"/>
        <w:jc w:val="center"/>
        <w:outlineLvl w:val="0"/>
        <w:rPr>
          <w:b/>
          <w:bCs/>
          <w:sz w:val="24"/>
          <w:szCs w:val="24"/>
        </w:rPr>
      </w:pPr>
      <w:r>
        <w:rPr>
          <w:b/>
          <w:bCs/>
          <w:sz w:val="24"/>
          <w:szCs w:val="24"/>
          <w:lang w:val="en-US"/>
        </w:rPr>
        <w:t>VII</w:t>
      </w:r>
      <w:r>
        <w:rPr>
          <w:b/>
          <w:bCs/>
          <w:sz w:val="24"/>
          <w:szCs w:val="24"/>
        </w:rPr>
        <w:t xml:space="preserve">. </w:t>
      </w:r>
      <w:r w:rsidRPr="00C139AD">
        <w:rPr>
          <w:b/>
          <w:bCs/>
          <w:sz w:val="24"/>
          <w:szCs w:val="24"/>
        </w:rPr>
        <w:t>КОРРЕКТИРОВКА И ПЕРЕРАБОТКА ПЛАНА ДЕЙСТВИЙ</w:t>
      </w:r>
    </w:p>
    <w:p w14:paraId="49FD58E9" w14:textId="77777777" w:rsidR="003F721D" w:rsidRPr="00C139AD" w:rsidRDefault="003F721D" w:rsidP="00D15BF5">
      <w:pPr>
        <w:pStyle w:val="1"/>
        <w:widowControl/>
        <w:tabs>
          <w:tab w:val="left" w:pos="471"/>
        </w:tabs>
        <w:spacing w:line="240" w:lineRule="auto"/>
        <w:ind w:firstLine="0"/>
        <w:jc w:val="center"/>
        <w:rPr>
          <w:sz w:val="24"/>
          <w:szCs w:val="24"/>
        </w:rPr>
      </w:pPr>
    </w:p>
    <w:p w14:paraId="1748B824" w14:textId="77777777" w:rsidR="00765580" w:rsidRPr="00C139AD" w:rsidRDefault="003F721D" w:rsidP="00D15BF5">
      <w:pPr>
        <w:pStyle w:val="1"/>
        <w:widowControl/>
        <w:spacing w:line="240" w:lineRule="auto"/>
        <w:ind w:firstLine="709"/>
        <w:jc w:val="both"/>
        <w:outlineLvl w:val="1"/>
        <w:rPr>
          <w:sz w:val="24"/>
          <w:szCs w:val="24"/>
        </w:rPr>
      </w:pPr>
      <w:bookmarkStart w:id="82" w:name="bookmark81"/>
      <w:bookmarkEnd w:id="82"/>
      <w:r>
        <w:rPr>
          <w:sz w:val="24"/>
          <w:szCs w:val="24"/>
        </w:rPr>
        <w:t xml:space="preserve">22. </w:t>
      </w:r>
      <w:r w:rsidR="003D7B65" w:rsidRPr="003F721D">
        <w:rPr>
          <w:b/>
          <w:sz w:val="24"/>
          <w:szCs w:val="24"/>
        </w:rPr>
        <w:t>Корректировка плана</w:t>
      </w:r>
      <w:r w:rsidR="003D7B65" w:rsidRPr="00C139AD">
        <w:rPr>
          <w:sz w:val="24"/>
          <w:szCs w:val="24"/>
        </w:rPr>
        <w:t xml:space="preserve"> действий ^</w:t>
      </w:r>
      <w:proofErr w:type="spellStart"/>
      <w:r w:rsidR="003D7B65" w:rsidRPr="00C139AD">
        <w:rPr>
          <w:sz w:val="24"/>
          <w:szCs w:val="24"/>
        </w:rPr>
        <w:t>ожет</w:t>
      </w:r>
      <w:proofErr w:type="spellEnd"/>
      <w:r w:rsidR="003D7B65" w:rsidRPr="00C139AD">
        <w:rPr>
          <w:sz w:val="24"/>
          <w:szCs w:val="24"/>
        </w:rPr>
        <w:t xml:space="preserve"> быть текущей, плановой, внеплановой и осуществляется в соответствии с решением высшего должностного</w:t>
      </w:r>
      <w:r>
        <w:rPr>
          <w:sz w:val="24"/>
          <w:szCs w:val="24"/>
        </w:rPr>
        <w:t xml:space="preserve"> </w:t>
      </w:r>
      <w:r w:rsidR="003D7B65" w:rsidRPr="00C139AD">
        <w:rPr>
          <w:sz w:val="24"/>
          <w:szCs w:val="24"/>
        </w:rPr>
        <w:t>лица субъекта Российской Федерации (руководителя высшего исполнительного органа государственной власти субъекта Российской Федерации), главы администрации муниципального образования, а также организации. Решения о корректировки оформляются соответствующим нормативным правовым актом (для организаций локальным актом).</w:t>
      </w:r>
    </w:p>
    <w:p w14:paraId="5BCCFA38" w14:textId="77777777" w:rsidR="00765580" w:rsidRPr="00C139AD" w:rsidRDefault="003D7B65" w:rsidP="00D15BF5">
      <w:pPr>
        <w:pStyle w:val="1"/>
        <w:widowControl/>
        <w:spacing w:line="240" w:lineRule="auto"/>
        <w:ind w:firstLine="709"/>
        <w:jc w:val="both"/>
        <w:rPr>
          <w:sz w:val="24"/>
          <w:szCs w:val="24"/>
        </w:rPr>
      </w:pPr>
      <w:r w:rsidRPr="003F721D">
        <w:rPr>
          <w:b/>
          <w:i/>
          <w:sz w:val="24"/>
          <w:szCs w:val="24"/>
        </w:rPr>
        <w:t>Текущая корректировка</w:t>
      </w:r>
      <w:r w:rsidRPr="00C139AD">
        <w:rPr>
          <w:sz w:val="24"/>
          <w:szCs w:val="24"/>
        </w:rPr>
        <w:t xml:space="preserve"> плана действий производится при появлении актуальной информации, при учете которой обеспечивается актуальность и полнота сведений, изложенных в плане действий.</w:t>
      </w:r>
    </w:p>
    <w:p w14:paraId="61A81893" w14:textId="77777777" w:rsidR="00765580" w:rsidRPr="003F721D" w:rsidRDefault="003D7B65" w:rsidP="00D15BF5">
      <w:pPr>
        <w:pStyle w:val="1"/>
        <w:widowControl/>
        <w:spacing w:line="240" w:lineRule="auto"/>
        <w:ind w:firstLine="709"/>
        <w:jc w:val="both"/>
        <w:rPr>
          <w:sz w:val="24"/>
          <w:szCs w:val="24"/>
        </w:rPr>
      </w:pPr>
      <w:r w:rsidRPr="003F721D">
        <w:rPr>
          <w:b/>
          <w:i/>
          <w:sz w:val="24"/>
          <w:szCs w:val="24"/>
        </w:rPr>
        <w:t>Плановая корректировка</w:t>
      </w:r>
      <w:r w:rsidRPr="003F721D">
        <w:rPr>
          <w:b/>
          <w:sz w:val="24"/>
          <w:szCs w:val="24"/>
        </w:rPr>
        <w:t xml:space="preserve"> </w:t>
      </w:r>
      <w:r w:rsidRPr="003F721D">
        <w:rPr>
          <w:sz w:val="24"/>
          <w:szCs w:val="24"/>
        </w:rPr>
        <w:t>осуществляется ежегодно:</w:t>
      </w:r>
    </w:p>
    <w:p w14:paraId="08C39E44" w14:textId="77777777" w:rsidR="00765580" w:rsidRPr="00C139AD" w:rsidRDefault="003D7B65" w:rsidP="00D15BF5">
      <w:pPr>
        <w:pStyle w:val="1"/>
        <w:widowControl/>
        <w:tabs>
          <w:tab w:val="left" w:pos="767"/>
        </w:tabs>
        <w:spacing w:line="240" w:lineRule="auto"/>
        <w:ind w:firstLine="709"/>
        <w:jc w:val="both"/>
        <w:rPr>
          <w:sz w:val="24"/>
          <w:szCs w:val="24"/>
        </w:rPr>
      </w:pPr>
      <w:bookmarkStart w:id="83" w:name="bookmark82"/>
      <w:r w:rsidRPr="00C139AD">
        <w:rPr>
          <w:sz w:val="24"/>
          <w:szCs w:val="24"/>
        </w:rPr>
        <w:t>а</w:t>
      </w:r>
      <w:bookmarkEnd w:id="83"/>
      <w:r w:rsidR="003F721D">
        <w:rPr>
          <w:sz w:val="24"/>
          <w:szCs w:val="24"/>
        </w:rPr>
        <w:t xml:space="preserve">) </w:t>
      </w:r>
      <w:r w:rsidRPr="00C139AD">
        <w:rPr>
          <w:sz w:val="24"/>
          <w:szCs w:val="24"/>
        </w:rPr>
        <w:t xml:space="preserve">плана действий </w:t>
      </w:r>
      <w:r w:rsidRPr="003F721D">
        <w:rPr>
          <w:b/>
          <w:sz w:val="24"/>
          <w:szCs w:val="24"/>
        </w:rPr>
        <w:t>субъекта Российской Федерации</w:t>
      </w:r>
      <w:r w:rsidRPr="00C139AD">
        <w:rPr>
          <w:sz w:val="24"/>
          <w:szCs w:val="24"/>
        </w:rPr>
        <w:t xml:space="preserve"> - до 10 февраля по состоянию на 1 января текущего года;</w:t>
      </w:r>
    </w:p>
    <w:p w14:paraId="539B4888" w14:textId="77777777" w:rsidR="00765580" w:rsidRPr="00C139AD" w:rsidRDefault="003D7B65" w:rsidP="00D15BF5">
      <w:pPr>
        <w:pStyle w:val="1"/>
        <w:widowControl/>
        <w:tabs>
          <w:tab w:val="left" w:pos="769"/>
        </w:tabs>
        <w:spacing w:line="240" w:lineRule="auto"/>
        <w:ind w:firstLine="709"/>
        <w:jc w:val="both"/>
        <w:rPr>
          <w:sz w:val="24"/>
          <w:szCs w:val="24"/>
        </w:rPr>
      </w:pPr>
      <w:bookmarkStart w:id="84" w:name="bookmark83"/>
      <w:r w:rsidRPr="00C139AD">
        <w:rPr>
          <w:sz w:val="24"/>
          <w:szCs w:val="24"/>
        </w:rPr>
        <w:t>б</w:t>
      </w:r>
      <w:bookmarkEnd w:id="84"/>
      <w:r w:rsidR="003F721D">
        <w:rPr>
          <w:sz w:val="24"/>
          <w:szCs w:val="24"/>
        </w:rPr>
        <w:t xml:space="preserve">) </w:t>
      </w:r>
      <w:r w:rsidRPr="00C139AD">
        <w:rPr>
          <w:sz w:val="24"/>
          <w:szCs w:val="24"/>
        </w:rPr>
        <w:t xml:space="preserve">плана действий </w:t>
      </w:r>
      <w:r w:rsidRPr="003F721D">
        <w:rPr>
          <w:b/>
          <w:sz w:val="24"/>
          <w:szCs w:val="24"/>
        </w:rPr>
        <w:t>муниципального образования и организаций</w:t>
      </w:r>
      <w:r w:rsidRPr="00C139AD">
        <w:rPr>
          <w:sz w:val="24"/>
          <w:szCs w:val="24"/>
        </w:rPr>
        <w:t xml:space="preserve"> - до 20 января по состоянию на 1 января текущего года.</w:t>
      </w:r>
    </w:p>
    <w:p w14:paraId="073A5B3B" w14:textId="77777777" w:rsidR="00765580" w:rsidRPr="00C139AD" w:rsidRDefault="003D7B65" w:rsidP="00D15BF5">
      <w:pPr>
        <w:pStyle w:val="1"/>
        <w:widowControl/>
        <w:spacing w:line="240" w:lineRule="auto"/>
        <w:ind w:firstLine="709"/>
        <w:jc w:val="both"/>
        <w:rPr>
          <w:sz w:val="24"/>
          <w:szCs w:val="24"/>
        </w:rPr>
      </w:pPr>
      <w:r w:rsidRPr="003F721D">
        <w:rPr>
          <w:b/>
          <w:i/>
          <w:sz w:val="24"/>
          <w:szCs w:val="24"/>
        </w:rPr>
        <w:lastRenderedPageBreak/>
        <w:t>Внеплановая корректировка</w:t>
      </w:r>
      <w:r w:rsidRPr="00C139AD">
        <w:rPr>
          <w:sz w:val="24"/>
          <w:szCs w:val="24"/>
        </w:rPr>
        <w:t xml:space="preserve"> плана действий осуществляется при необходимости в период действия режима повышенной готовности.</w:t>
      </w:r>
    </w:p>
    <w:p w14:paraId="64CAA765" w14:textId="77777777" w:rsidR="00765580" w:rsidRPr="00C139AD" w:rsidRDefault="003F721D" w:rsidP="00D15BF5">
      <w:pPr>
        <w:pStyle w:val="1"/>
        <w:widowControl/>
        <w:spacing w:before="120" w:line="240" w:lineRule="auto"/>
        <w:ind w:firstLine="709"/>
        <w:jc w:val="both"/>
        <w:outlineLvl w:val="1"/>
        <w:rPr>
          <w:sz w:val="24"/>
          <w:szCs w:val="24"/>
        </w:rPr>
      </w:pPr>
      <w:bookmarkStart w:id="85" w:name="bookmark84"/>
      <w:bookmarkEnd w:id="85"/>
      <w:r>
        <w:rPr>
          <w:sz w:val="24"/>
          <w:szCs w:val="24"/>
        </w:rPr>
        <w:t xml:space="preserve">23. </w:t>
      </w:r>
      <w:r w:rsidR="003D7B65" w:rsidRPr="003F721D">
        <w:rPr>
          <w:b/>
          <w:sz w:val="24"/>
          <w:szCs w:val="24"/>
        </w:rPr>
        <w:t>Рекомендуется</w:t>
      </w:r>
      <w:r w:rsidR="003D7B65" w:rsidRPr="00C139AD">
        <w:rPr>
          <w:sz w:val="24"/>
          <w:szCs w:val="24"/>
        </w:rPr>
        <w:t xml:space="preserve"> при проведении текущих, плановых и внеплановых корректировок планов действий </w:t>
      </w:r>
      <w:r w:rsidR="003D7B65" w:rsidRPr="003F721D">
        <w:rPr>
          <w:b/>
          <w:i/>
          <w:sz w:val="24"/>
          <w:szCs w:val="24"/>
        </w:rPr>
        <w:t>вносить изменения</w:t>
      </w:r>
      <w:r w:rsidR="003D7B65" w:rsidRPr="00C139AD">
        <w:rPr>
          <w:sz w:val="24"/>
          <w:szCs w:val="24"/>
        </w:rPr>
        <w:t xml:space="preserve"> во все экземпляры планов и их копии в электронном виде </w:t>
      </w:r>
      <w:r w:rsidR="003D7B65" w:rsidRPr="003F721D">
        <w:rPr>
          <w:b/>
          <w:i/>
          <w:sz w:val="24"/>
          <w:szCs w:val="24"/>
        </w:rPr>
        <w:t>в течение 15 дней</w:t>
      </w:r>
      <w:r w:rsidR="003D7B65" w:rsidRPr="00C139AD">
        <w:rPr>
          <w:sz w:val="24"/>
          <w:szCs w:val="24"/>
        </w:rPr>
        <w:t>.</w:t>
      </w:r>
    </w:p>
    <w:p w14:paraId="4D84BA0A" w14:textId="77777777" w:rsidR="00765580" w:rsidRPr="00C139AD" w:rsidRDefault="003F721D" w:rsidP="00D15BF5">
      <w:pPr>
        <w:pStyle w:val="1"/>
        <w:widowControl/>
        <w:spacing w:before="120" w:line="240" w:lineRule="auto"/>
        <w:ind w:firstLine="709"/>
        <w:jc w:val="both"/>
        <w:outlineLvl w:val="1"/>
        <w:rPr>
          <w:sz w:val="24"/>
          <w:szCs w:val="24"/>
        </w:rPr>
      </w:pPr>
      <w:bookmarkStart w:id="86" w:name="bookmark85"/>
      <w:bookmarkEnd w:id="86"/>
      <w:r>
        <w:rPr>
          <w:sz w:val="24"/>
          <w:szCs w:val="24"/>
        </w:rPr>
        <w:t xml:space="preserve">24. </w:t>
      </w:r>
      <w:r w:rsidR="003D7B65" w:rsidRPr="003F721D">
        <w:rPr>
          <w:b/>
          <w:sz w:val="24"/>
          <w:szCs w:val="24"/>
        </w:rPr>
        <w:t xml:space="preserve">Отметка о корректировке </w:t>
      </w:r>
      <w:r w:rsidR="003D7B65" w:rsidRPr="003F721D">
        <w:rPr>
          <w:sz w:val="24"/>
          <w:szCs w:val="24"/>
        </w:rPr>
        <w:t>плана действий</w:t>
      </w:r>
      <w:r w:rsidR="003D7B65" w:rsidRPr="00C139AD">
        <w:rPr>
          <w:sz w:val="24"/>
          <w:szCs w:val="24"/>
        </w:rPr>
        <w:t xml:space="preserve"> проставляется в листе корректировки, входящем в состав пояснительной записки, и подписывается руководителем структурного подразделения постоянно действующего органа управления РСЧС, участвующего в подготовке плана действий.</w:t>
      </w:r>
    </w:p>
    <w:p w14:paraId="77E1DE22" w14:textId="77777777" w:rsidR="00765580" w:rsidRDefault="003F721D" w:rsidP="00D15BF5">
      <w:pPr>
        <w:pStyle w:val="1"/>
        <w:widowControl/>
        <w:tabs>
          <w:tab w:val="left" w:pos="836"/>
        </w:tabs>
        <w:spacing w:before="120" w:line="240" w:lineRule="auto"/>
        <w:ind w:firstLine="709"/>
        <w:jc w:val="both"/>
        <w:outlineLvl w:val="1"/>
        <w:rPr>
          <w:sz w:val="24"/>
          <w:szCs w:val="24"/>
        </w:rPr>
      </w:pPr>
      <w:bookmarkStart w:id="87" w:name="bookmark86"/>
      <w:bookmarkEnd w:id="87"/>
      <w:r>
        <w:rPr>
          <w:sz w:val="24"/>
          <w:szCs w:val="24"/>
        </w:rPr>
        <w:t xml:space="preserve">25. </w:t>
      </w:r>
      <w:r w:rsidR="003D7B65" w:rsidRPr="003F721D">
        <w:rPr>
          <w:b/>
          <w:sz w:val="24"/>
          <w:szCs w:val="24"/>
        </w:rPr>
        <w:t xml:space="preserve">Рекомендуется осуществлять переработку </w:t>
      </w:r>
      <w:r w:rsidR="003D7B65" w:rsidRPr="003F721D">
        <w:rPr>
          <w:sz w:val="24"/>
          <w:szCs w:val="24"/>
        </w:rPr>
        <w:t>плана действи</w:t>
      </w:r>
      <w:r w:rsidRPr="003F721D">
        <w:rPr>
          <w:sz w:val="24"/>
          <w:szCs w:val="24"/>
        </w:rPr>
        <w:t>й</w:t>
      </w:r>
      <w:r w:rsidR="003D7B65" w:rsidRPr="00C139AD">
        <w:rPr>
          <w:sz w:val="24"/>
          <w:szCs w:val="24"/>
        </w:rPr>
        <w:t xml:space="preserve"> не реже одного раза в пять лет.</w:t>
      </w:r>
    </w:p>
    <w:p w14:paraId="2F13A9A6" w14:textId="77777777" w:rsidR="00702E9B" w:rsidRDefault="00702E9B" w:rsidP="00702E9B">
      <w:pPr>
        <w:pStyle w:val="1"/>
        <w:widowControl/>
        <w:spacing w:line="240" w:lineRule="auto"/>
        <w:ind w:firstLine="0"/>
        <w:jc w:val="both"/>
        <w:outlineLvl w:val="1"/>
        <w:rPr>
          <w:sz w:val="24"/>
          <w:szCs w:val="24"/>
        </w:rPr>
      </w:pPr>
    </w:p>
    <w:p w14:paraId="20602358" w14:textId="77777777" w:rsidR="00702E9B" w:rsidRDefault="00702E9B" w:rsidP="00702E9B">
      <w:pPr>
        <w:pStyle w:val="1"/>
        <w:widowControl/>
        <w:spacing w:line="240" w:lineRule="auto"/>
        <w:ind w:firstLine="0"/>
        <w:jc w:val="both"/>
        <w:outlineLvl w:val="1"/>
        <w:rPr>
          <w:sz w:val="24"/>
          <w:szCs w:val="24"/>
        </w:rPr>
      </w:pPr>
    </w:p>
    <w:p w14:paraId="233898E0" w14:textId="77777777" w:rsidR="00702E9B" w:rsidRPr="00C139AD" w:rsidRDefault="00702E9B" w:rsidP="00702E9B">
      <w:pPr>
        <w:pStyle w:val="1"/>
        <w:widowControl/>
        <w:spacing w:line="240" w:lineRule="auto"/>
        <w:ind w:firstLine="0"/>
        <w:jc w:val="center"/>
        <w:outlineLvl w:val="1"/>
        <w:rPr>
          <w:sz w:val="24"/>
          <w:szCs w:val="24"/>
        </w:rPr>
      </w:pPr>
      <w:r>
        <w:rPr>
          <w:sz w:val="24"/>
          <w:szCs w:val="24"/>
        </w:rPr>
        <w:t>____________________</w:t>
      </w:r>
    </w:p>
    <w:sectPr w:rsidR="00702E9B" w:rsidRPr="00C139AD" w:rsidSect="00702E9B">
      <w:headerReference w:type="default" r:id="rId11"/>
      <w:pgSz w:w="12240" w:h="15840"/>
      <w:pgMar w:top="1134" w:right="1134" w:bottom="1134" w:left="1418" w:header="680"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9A295" w14:textId="77777777" w:rsidR="00A411E2" w:rsidRDefault="00A411E2">
      <w:r>
        <w:separator/>
      </w:r>
    </w:p>
  </w:endnote>
  <w:endnote w:type="continuationSeparator" w:id="0">
    <w:p w14:paraId="206DE874" w14:textId="77777777" w:rsidR="00A411E2" w:rsidRDefault="00A41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7E430" w14:textId="77777777" w:rsidR="00A411E2" w:rsidRDefault="00A411E2">
      <w:r>
        <w:separator/>
      </w:r>
    </w:p>
  </w:footnote>
  <w:footnote w:type="continuationSeparator" w:id="0">
    <w:p w14:paraId="64C6AB37" w14:textId="77777777" w:rsidR="00A411E2" w:rsidRDefault="00A411E2">
      <w:r>
        <w:continuationSeparator/>
      </w:r>
    </w:p>
  </w:footnote>
  <w:footnote w:id="1">
    <w:p w14:paraId="6DB40745" w14:textId="77777777" w:rsidR="00C139AD" w:rsidRPr="00C139AD" w:rsidRDefault="00C139AD" w:rsidP="00C139AD">
      <w:pPr>
        <w:pStyle w:val="ac"/>
        <w:jc w:val="both"/>
        <w:rPr>
          <w:rFonts w:ascii="Times New Roman" w:hAnsi="Times New Roman" w:cs="Times New Roman"/>
        </w:rPr>
      </w:pPr>
      <w:r w:rsidRPr="00C139AD">
        <w:rPr>
          <w:rStyle w:val="ae"/>
          <w:rFonts w:ascii="Times New Roman" w:hAnsi="Times New Roman" w:cs="Times New Roman"/>
        </w:rPr>
        <w:footnoteRef/>
      </w:r>
      <w:r w:rsidRPr="00C139AD">
        <w:rPr>
          <w:rFonts w:ascii="Times New Roman" w:hAnsi="Times New Roman" w:cs="Times New Roman"/>
        </w:rPr>
        <w:t xml:space="preserve"> Собрание законодательства российской Федерации 1994, № 35. 2020, № 14 (част</w:t>
      </w:r>
      <w:r>
        <w:rPr>
          <w:rFonts w:ascii="Times New Roman" w:hAnsi="Times New Roman" w:cs="Times New Roman"/>
        </w:rPr>
        <w:t>ь t), ст. 2028, № 26, ст. 3999.</w:t>
      </w:r>
    </w:p>
  </w:footnote>
  <w:footnote w:id="2">
    <w:p w14:paraId="2E87D455" w14:textId="77777777" w:rsidR="00C139AD" w:rsidRPr="00C139AD" w:rsidRDefault="00C139AD" w:rsidP="00C139AD">
      <w:pPr>
        <w:pStyle w:val="ac"/>
        <w:jc w:val="both"/>
        <w:rPr>
          <w:rFonts w:ascii="Times New Roman" w:hAnsi="Times New Roman" w:cs="Times New Roman"/>
        </w:rPr>
      </w:pPr>
      <w:r w:rsidRPr="00C139AD">
        <w:rPr>
          <w:rStyle w:val="ae"/>
          <w:rFonts w:ascii="Times New Roman" w:hAnsi="Times New Roman" w:cs="Times New Roman"/>
        </w:rPr>
        <w:footnoteRef/>
      </w:r>
      <w:r>
        <w:rPr>
          <w:rFonts w:ascii="Times New Roman" w:hAnsi="Times New Roman" w:cs="Times New Roman"/>
        </w:rPr>
        <w:t xml:space="preserve"> </w:t>
      </w:r>
      <w:r w:rsidRPr="00C139AD">
        <w:rPr>
          <w:rFonts w:ascii="Times New Roman" w:hAnsi="Times New Roman" w:cs="Times New Roman"/>
        </w:rPr>
        <w:t>Собрание законода</w:t>
      </w:r>
      <w:r>
        <w:rPr>
          <w:rFonts w:ascii="Times New Roman" w:hAnsi="Times New Roman" w:cs="Times New Roman"/>
        </w:rPr>
        <w:t>т</w:t>
      </w:r>
      <w:r w:rsidRPr="00C139AD">
        <w:rPr>
          <w:rFonts w:ascii="Times New Roman" w:hAnsi="Times New Roman" w:cs="Times New Roman"/>
        </w:rPr>
        <w:t>ельства Российской Федерации 2018, № 3, ст. 515.</w:t>
      </w:r>
    </w:p>
  </w:footnote>
  <w:footnote w:id="3">
    <w:p w14:paraId="2BE99ADF" w14:textId="77777777" w:rsidR="00C139AD" w:rsidRPr="00C139AD" w:rsidRDefault="00C139AD" w:rsidP="00C139AD">
      <w:pPr>
        <w:pStyle w:val="ac"/>
        <w:jc w:val="both"/>
        <w:rPr>
          <w:rFonts w:ascii="Times New Roman" w:hAnsi="Times New Roman" w:cs="Times New Roman"/>
        </w:rPr>
      </w:pPr>
      <w:r w:rsidRPr="00C139AD">
        <w:rPr>
          <w:rStyle w:val="ae"/>
          <w:rFonts w:ascii="Times New Roman" w:hAnsi="Times New Roman" w:cs="Times New Roman"/>
        </w:rPr>
        <w:footnoteRef/>
      </w:r>
      <w:r w:rsidRPr="00C139AD">
        <w:rPr>
          <w:rFonts w:ascii="Times New Roman" w:hAnsi="Times New Roman" w:cs="Times New Roman"/>
        </w:rPr>
        <w:t xml:space="preserve"> Собрание законодательства Российской Федерации 2004, </w:t>
      </w:r>
      <w:r>
        <w:rPr>
          <w:rFonts w:ascii="Times New Roman" w:hAnsi="Times New Roman" w:cs="Times New Roman"/>
        </w:rPr>
        <w:t>№</w:t>
      </w:r>
      <w:r w:rsidRPr="00C139AD">
        <w:rPr>
          <w:rFonts w:ascii="Times New Roman" w:hAnsi="Times New Roman" w:cs="Times New Roman"/>
        </w:rPr>
        <w:t xml:space="preserve"> 2, ст. 121</w:t>
      </w:r>
      <w:r>
        <w:rPr>
          <w:rFonts w:ascii="Times New Roman" w:hAnsi="Times New Roman" w:cs="Times New Roman"/>
        </w:rPr>
        <w:t xml:space="preserve"> </w:t>
      </w:r>
      <w:r w:rsidRPr="00C139AD">
        <w:rPr>
          <w:rFonts w:ascii="Times New Roman" w:hAnsi="Times New Roman" w:cs="Times New Roman"/>
        </w:rPr>
        <w:t>,2018, № 50, ст. 2755, 2020, № 2</w:t>
      </w:r>
      <w:r>
        <w:rPr>
          <w:rFonts w:ascii="Times New Roman" w:hAnsi="Times New Roman" w:cs="Times New Roman"/>
        </w:rPr>
        <w:t xml:space="preserve"> </w:t>
      </w:r>
      <w:r w:rsidRPr="00C139AD">
        <w:rPr>
          <w:rFonts w:ascii="Times New Roman" w:hAnsi="Times New Roman" w:cs="Times New Roman"/>
        </w:rPr>
        <w:t>(часть 1), ст. 180, № 15 (часть IV), Ст. 2275.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90A81" w14:textId="77777777" w:rsidR="00765580" w:rsidRDefault="007655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07BF"/>
    <w:multiLevelType w:val="multilevel"/>
    <w:tmpl w:val="B03EA61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346088"/>
    <w:multiLevelType w:val="multilevel"/>
    <w:tmpl w:val="3810387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322516"/>
    <w:multiLevelType w:val="multilevel"/>
    <w:tmpl w:val="DCB0E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64A6643"/>
    <w:multiLevelType w:val="multilevel"/>
    <w:tmpl w:val="EE5E2990"/>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useWord2013TrackBottomHyphenation" w:uri="http://schemas.microsoft.com/office/word" w:val="1"/>
  </w:compat>
  <w:rsids>
    <w:rsidRoot w:val="00765580"/>
    <w:rsid w:val="00003802"/>
    <w:rsid w:val="001B1793"/>
    <w:rsid w:val="002268BD"/>
    <w:rsid w:val="002E3D75"/>
    <w:rsid w:val="002F1506"/>
    <w:rsid w:val="00305C55"/>
    <w:rsid w:val="00321D6F"/>
    <w:rsid w:val="003D7B65"/>
    <w:rsid w:val="003F721D"/>
    <w:rsid w:val="00702E9B"/>
    <w:rsid w:val="00737551"/>
    <w:rsid w:val="00765580"/>
    <w:rsid w:val="00A411E2"/>
    <w:rsid w:val="00C139AD"/>
    <w:rsid w:val="00D15BF5"/>
    <w:rsid w:val="00D56C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04A15"/>
  <w15:docId w15:val="{A0485294-1E3D-4F3F-A6C9-6F451819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paragraph" w:styleId="2">
    <w:name w:val="heading 2"/>
    <w:basedOn w:val="a"/>
    <w:next w:val="a"/>
    <w:link w:val="20"/>
    <w:uiPriority w:val="9"/>
    <w:unhideWhenUsed/>
    <w:qFormat/>
    <w:rsid w:val="00C139A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Arial" w:eastAsia="Arial" w:hAnsi="Arial" w:cs="Arial"/>
      <w:b w:val="0"/>
      <w:bCs w:val="0"/>
      <w:i w:val="0"/>
      <w:iCs w:val="0"/>
      <w:smallCaps w:val="0"/>
      <w:strike w:val="0"/>
      <w:sz w:val="12"/>
      <w:szCs w:val="12"/>
      <w:u w:val="none"/>
      <w:shd w:val="clear" w:color="auto" w:fill="auto"/>
    </w:rPr>
  </w:style>
  <w:style w:type="character" w:customStyle="1" w:styleId="a5">
    <w:name w:val="Другое_"/>
    <w:basedOn w:val="a0"/>
    <w:link w:val="a6"/>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a7">
    <w:name w:val="Основной текст_"/>
    <w:basedOn w:val="a0"/>
    <w:link w:val="1"/>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z w:val="13"/>
      <w:szCs w:val="13"/>
      <w:u w:val="none"/>
      <w:shd w:val="clear" w:color="auto" w:fill="auto"/>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a4">
    <w:name w:val="Сноска"/>
    <w:basedOn w:val="a"/>
    <w:link w:val="a3"/>
    <w:pPr>
      <w:spacing w:line="266" w:lineRule="auto"/>
      <w:ind w:firstLine="540"/>
    </w:pPr>
    <w:rPr>
      <w:rFonts w:ascii="Arial" w:eastAsia="Arial" w:hAnsi="Arial" w:cs="Arial"/>
      <w:sz w:val="12"/>
      <w:szCs w:val="12"/>
    </w:rPr>
  </w:style>
  <w:style w:type="paragraph" w:customStyle="1" w:styleId="a6">
    <w:name w:val="Другое"/>
    <w:basedOn w:val="a"/>
    <w:link w:val="a5"/>
    <w:pPr>
      <w:spacing w:line="252" w:lineRule="auto"/>
      <w:ind w:firstLine="400"/>
    </w:pPr>
    <w:rPr>
      <w:rFonts w:ascii="Times New Roman" w:eastAsia="Times New Roman" w:hAnsi="Times New Roman" w:cs="Times New Roman"/>
      <w:sz w:val="18"/>
      <w:szCs w:val="18"/>
    </w:rPr>
  </w:style>
  <w:style w:type="paragraph" w:customStyle="1" w:styleId="1">
    <w:name w:val="Основной текст1"/>
    <w:basedOn w:val="a"/>
    <w:link w:val="a7"/>
    <w:pPr>
      <w:spacing w:line="252" w:lineRule="auto"/>
      <w:ind w:firstLine="400"/>
    </w:pPr>
    <w:rPr>
      <w:rFonts w:ascii="Times New Roman" w:eastAsia="Times New Roman" w:hAnsi="Times New Roman" w:cs="Times New Roman"/>
      <w:sz w:val="18"/>
      <w:szCs w:val="18"/>
    </w:rPr>
  </w:style>
  <w:style w:type="paragraph" w:customStyle="1" w:styleId="a9">
    <w:name w:val="Подпись к картинке"/>
    <w:basedOn w:val="a"/>
    <w:link w:val="a8"/>
    <w:pPr>
      <w:jc w:val="center"/>
    </w:pPr>
    <w:rPr>
      <w:rFonts w:ascii="Times New Roman" w:eastAsia="Times New Roman" w:hAnsi="Times New Roman" w:cs="Times New Roman"/>
      <w:sz w:val="13"/>
      <w:szCs w:val="13"/>
    </w:rPr>
  </w:style>
  <w:style w:type="paragraph" w:customStyle="1" w:styleId="22">
    <w:name w:val="Колонтитул (2)"/>
    <w:basedOn w:val="a"/>
    <w:link w:val="21"/>
    <w:rPr>
      <w:rFonts w:ascii="Times New Roman" w:eastAsia="Times New Roman" w:hAnsi="Times New Roman" w:cs="Times New Roman"/>
      <w:sz w:val="20"/>
      <w:szCs w:val="20"/>
    </w:rPr>
  </w:style>
  <w:style w:type="character" w:customStyle="1" w:styleId="20">
    <w:name w:val="Заголовок 2 Знак"/>
    <w:basedOn w:val="a0"/>
    <w:link w:val="2"/>
    <w:uiPriority w:val="9"/>
    <w:rsid w:val="00C139AD"/>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C139AD"/>
    <w:rPr>
      <w:rFonts w:ascii="Tahoma" w:hAnsi="Tahoma" w:cs="Tahoma"/>
      <w:sz w:val="16"/>
      <w:szCs w:val="16"/>
    </w:rPr>
  </w:style>
  <w:style w:type="character" w:customStyle="1" w:styleId="ab">
    <w:name w:val="Текст выноски Знак"/>
    <w:basedOn w:val="a0"/>
    <w:link w:val="aa"/>
    <w:uiPriority w:val="99"/>
    <w:semiHidden/>
    <w:rsid w:val="00C139AD"/>
    <w:rPr>
      <w:rFonts w:ascii="Tahoma" w:hAnsi="Tahoma" w:cs="Tahoma"/>
      <w:color w:val="000000"/>
      <w:sz w:val="16"/>
      <w:szCs w:val="16"/>
    </w:rPr>
  </w:style>
  <w:style w:type="paragraph" w:styleId="ac">
    <w:name w:val="footnote text"/>
    <w:basedOn w:val="a"/>
    <w:link w:val="ad"/>
    <w:uiPriority w:val="99"/>
    <w:unhideWhenUsed/>
    <w:rsid w:val="00C139AD"/>
    <w:rPr>
      <w:sz w:val="20"/>
      <w:szCs w:val="20"/>
    </w:rPr>
  </w:style>
  <w:style w:type="character" w:customStyle="1" w:styleId="ad">
    <w:name w:val="Текст сноски Знак"/>
    <w:basedOn w:val="a0"/>
    <w:link w:val="ac"/>
    <w:uiPriority w:val="99"/>
    <w:rsid w:val="00C139AD"/>
    <w:rPr>
      <w:color w:val="000000"/>
      <w:sz w:val="20"/>
      <w:szCs w:val="20"/>
    </w:rPr>
  </w:style>
  <w:style w:type="character" w:styleId="ae">
    <w:name w:val="footnote reference"/>
    <w:basedOn w:val="a0"/>
    <w:uiPriority w:val="99"/>
    <w:semiHidden/>
    <w:unhideWhenUsed/>
    <w:rsid w:val="00C139AD"/>
    <w:rPr>
      <w:vertAlign w:val="superscript"/>
    </w:rPr>
  </w:style>
  <w:style w:type="paragraph" w:styleId="af">
    <w:name w:val="header"/>
    <w:basedOn w:val="a"/>
    <w:link w:val="af0"/>
    <w:uiPriority w:val="99"/>
    <w:unhideWhenUsed/>
    <w:rsid w:val="00702E9B"/>
    <w:pPr>
      <w:tabs>
        <w:tab w:val="center" w:pos="4677"/>
        <w:tab w:val="right" w:pos="9355"/>
      </w:tabs>
    </w:pPr>
  </w:style>
  <w:style w:type="character" w:customStyle="1" w:styleId="af0">
    <w:name w:val="Верхний колонтитул Знак"/>
    <w:basedOn w:val="a0"/>
    <w:link w:val="af"/>
    <w:uiPriority w:val="99"/>
    <w:rsid w:val="00702E9B"/>
    <w:rPr>
      <w:color w:val="000000"/>
    </w:rPr>
  </w:style>
  <w:style w:type="paragraph" w:styleId="af1">
    <w:name w:val="footer"/>
    <w:basedOn w:val="a"/>
    <w:link w:val="af2"/>
    <w:uiPriority w:val="99"/>
    <w:unhideWhenUsed/>
    <w:rsid w:val="00702E9B"/>
    <w:pPr>
      <w:tabs>
        <w:tab w:val="center" w:pos="4677"/>
        <w:tab w:val="right" w:pos="9355"/>
      </w:tabs>
    </w:pPr>
  </w:style>
  <w:style w:type="character" w:customStyle="1" w:styleId="af2">
    <w:name w:val="Нижний колонтитул Знак"/>
    <w:basedOn w:val="a0"/>
    <w:link w:val="af1"/>
    <w:uiPriority w:val="99"/>
    <w:rsid w:val="00702E9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7EE52-A901-457A-91B4-8E30D9D40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9</Pages>
  <Words>2887</Words>
  <Characters>16460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scan 2.pdf</vt:lpstr>
    </vt:vector>
  </TitlesOfParts>
  <Company/>
  <LinksUpToDate>false</LinksUpToDate>
  <CharactersWithSpaces>19309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 2.pdf</dc:title>
  <dc:subject/>
  <dc:creator/>
  <cp:keywords/>
  <cp:lastModifiedBy>ZAQW</cp:lastModifiedBy>
  <cp:revision>10</cp:revision>
  <dcterms:created xsi:type="dcterms:W3CDTF">2021-04-19T09:50:00Z</dcterms:created>
  <dcterms:modified xsi:type="dcterms:W3CDTF">2023-11-25T08:43:00Z</dcterms:modified>
</cp:coreProperties>
</file>