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D" w:rsidRPr="00926BC2" w:rsidRDefault="00E22E88" w:rsidP="00926BC2">
      <w:pPr>
        <w:pStyle w:val="1"/>
        <w:shd w:val="clear" w:color="auto" w:fill="auto"/>
        <w:spacing w:line="240" w:lineRule="auto"/>
        <w:ind w:left="5670" w:firstLine="0"/>
        <w:jc w:val="center"/>
        <w:rPr>
          <w:sz w:val="24"/>
          <w:szCs w:val="24"/>
        </w:rPr>
      </w:pPr>
      <w:bookmarkStart w:id="0" w:name="_GoBack"/>
      <w:bookmarkEnd w:id="0"/>
      <w:r w:rsidRPr="00926BC2">
        <w:rPr>
          <w:sz w:val="24"/>
          <w:szCs w:val="24"/>
        </w:rPr>
        <w:t>ОДОБРЕН</w:t>
      </w:r>
    </w:p>
    <w:p w:rsidR="00926BC2" w:rsidRDefault="00E22E88" w:rsidP="00926BC2">
      <w:pPr>
        <w:pStyle w:val="1"/>
        <w:shd w:val="clear" w:color="auto" w:fill="auto"/>
        <w:spacing w:line="240" w:lineRule="auto"/>
        <w:ind w:left="5670" w:firstLine="0"/>
        <w:jc w:val="center"/>
        <w:rPr>
          <w:sz w:val="24"/>
          <w:szCs w:val="24"/>
        </w:rPr>
      </w:pPr>
      <w:r w:rsidRPr="00926BC2">
        <w:rPr>
          <w:sz w:val="24"/>
          <w:szCs w:val="24"/>
        </w:rPr>
        <w:t xml:space="preserve">на заседании Правительственной комиссии по предупреждению </w:t>
      </w:r>
    </w:p>
    <w:p w:rsidR="00926BC2" w:rsidRDefault="00E22E88" w:rsidP="00926BC2">
      <w:pPr>
        <w:pStyle w:val="1"/>
        <w:shd w:val="clear" w:color="auto" w:fill="auto"/>
        <w:spacing w:line="240" w:lineRule="auto"/>
        <w:ind w:left="5670" w:firstLine="0"/>
        <w:jc w:val="center"/>
        <w:rPr>
          <w:sz w:val="24"/>
          <w:szCs w:val="24"/>
        </w:rPr>
      </w:pPr>
      <w:r w:rsidRPr="00926BC2">
        <w:rPr>
          <w:sz w:val="24"/>
          <w:szCs w:val="24"/>
        </w:rPr>
        <w:t xml:space="preserve">и ликвидации чрезвычайных ситуаций </w:t>
      </w:r>
    </w:p>
    <w:p w:rsidR="0098479D" w:rsidRPr="00926BC2" w:rsidRDefault="00E22E88" w:rsidP="00926BC2">
      <w:pPr>
        <w:pStyle w:val="1"/>
        <w:shd w:val="clear" w:color="auto" w:fill="auto"/>
        <w:spacing w:line="240" w:lineRule="auto"/>
        <w:ind w:left="5670" w:firstLine="0"/>
        <w:jc w:val="center"/>
        <w:rPr>
          <w:sz w:val="24"/>
          <w:szCs w:val="24"/>
        </w:rPr>
      </w:pPr>
      <w:r w:rsidRPr="00926BC2">
        <w:rPr>
          <w:sz w:val="24"/>
          <w:szCs w:val="24"/>
        </w:rPr>
        <w:t>и обеспечению пожарной безопасности</w:t>
      </w:r>
    </w:p>
    <w:p w:rsidR="008F07B5" w:rsidRDefault="008F07B5" w:rsidP="00926BC2">
      <w:pPr>
        <w:pStyle w:val="1"/>
        <w:shd w:val="clear" w:color="auto" w:fill="auto"/>
        <w:spacing w:line="240" w:lineRule="auto"/>
        <w:ind w:left="5670" w:firstLine="0"/>
        <w:jc w:val="center"/>
        <w:rPr>
          <w:sz w:val="24"/>
          <w:szCs w:val="24"/>
        </w:rPr>
      </w:pPr>
    </w:p>
    <w:p w:rsidR="0098479D" w:rsidRPr="00926BC2" w:rsidRDefault="00E22E88" w:rsidP="00926BC2">
      <w:pPr>
        <w:pStyle w:val="1"/>
        <w:shd w:val="clear" w:color="auto" w:fill="auto"/>
        <w:spacing w:line="240" w:lineRule="auto"/>
        <w:ind w:left="5670" w:firstLine="0"/>
        <w:jc w:val="center"/>
        <w:rPr>
          <w:sz w:val="24"/>
          <w:szCs w:val="24"/>
        </w:rPr>
      </w:pPr>
      <w:r w:rsidRPr="00926BC2">
        <w:rPr>
          <w:sz w:val="24"/>
          <w:szCs w:val="24"/>
        </w:rPr>
        <w:t>протокол</w:t>
      </w:r>
      <w:r w:rsidR="006B53C0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от 13 августа 2021 г. № 3</w:t>
      </w:r>
    </w:p>
    <w:p w:rsidR="006B53C0" w:rsidRDefault="006B53C0" w:rsidP="006B53C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8F07B5" w:rsidRPr="00926BC2" w:rsidRDefault="008F07B5" w:rsidP="006B53C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B53C0" w:rsidRPr="00926BC2" w:rsidRDefault="006B53C0" w:rsidP="006B53C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26BC2">
        <w:rPr>
          <w:b/>
          <w:bCs/>
          <w:sz w:val="24"/>
          <w:szCs w:val="24"/>
        </w:rPr>
        <w:t>ТИПОВОЙ ПОРЯДОК</w:t>
      </w:r>
    </w:p>
    <w:p w:rsidR="006B53C0" w:rsidRPr="00926BC2" w:rsidRDefault="00E22E88" w:rsidP="006B53C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26BC2">
        <w:rPr>
          <w:b/>
          <w:bCs/>
          <w:sz w:val="24"/>
          <w:szCs w:val="24"/>
        </w:rPr>
        <w:t>обеспечения на муниципальном уровне едиными дежурно-диспетчерскими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службами муниципальных образований координации деятельности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органов повседневного управления единой государственной системы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предупреждения и ликвидации чрезвычайных ситуаций и органов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управления гражданской обороной, организации информационного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взаимодейст</w:t>
      </w:r>
      <w:r w:rsidRPr="00926BC2">
        <w:rPr>
          <w:b/>
          <w:bCs/>
          <w:sz w:val="24"/>
          <w:szCs w:val="24"/>
        </w:rPr>
        <w:t>вия федеральных органов исполнительной власти,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органов исполнительной власти субъектов Российской Федерации,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органов местного самоуправления и организаций при решении задач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в области защиты населения и территорий от чрезвычайных ситуаций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и гражданской обор</w:t>
      </w:r>
      <w:r w:rsidRPr="00926BC2">
        <w:rPr>
          <w:b/>
          <w:bCs/>
          <w:sz w:val="24"/>
          <w:szCs w:val="24"/>
        </w:rPr>
        <w:t>оны, а также при осуществлении мер информационной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поддержки принятия решений в области защиты населения и территорий</w:t>
      </w:r>
      <w:r w:rsidR="006B53C0" w:rsidRPr="00926BC2">
        <w:rPr>
          <w:b/>
          <w:bCs/>
          <w:sz w:val="24"/>
          <w:szCs w:val="24"/>
        </w:rPr>
        <w:t xml:space="preserve"> </w:t>
      </w:r>
      <w:r w:rsidRPr="00926BC2">
        <w:rPr>
          <w:b/>
          <w:bCs/>
          <w:sz w:val="24"/>
          <w:szCs w:val="24"/>
        </w:rPr>
        <w:t>от чрезвычайных ситуаций и гражданской обороны</w:t>
      </w:r>
      <w:r w:rsidR="006B53C0" w:rsidRPr="00926BC2">
        <w:rPr>
          <w:b/>
          <w:bCs/>
          <w:sz w:val="24"/>
          <w:szCs w:val="24"/>
        </w:rPr>
        <w:t xml:space="preserve"> </w:t>
      </w:r>
    </w:p>
    <w:p w:rsidR="006B53C0" w:rsidRPr="00926BC2" w:rsidRDefault="006B53C0" w:rsidP="006B53C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B53C0" w:rsidRPr="00926BC2" w:rsidRDefault="006B53C0" w:rsidP="006B53C0">
      <w:pPr>
        <w:pStyle w:val="1"/>
        <w:ind w:firstLine="709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1. </w:t>
      </w:r>
      <w:r w:rsidR="00926BC2" w:rsidRPr="00926BC2">
        <w:rPr>
          <w:sz w:val="24"/>
          <w:szCs w:val="24"/>
        </w:rPr>
        <w:t>Типовой порядок обеспечения на муниципальном уровне едиными 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(далее - типовой порядок) разработан в соответствии с пунктом 5 статьи 41 2 Федерального закона от 21 декабря 1994 г. № 68-ФЗ «О защите населения и территорий от чрезвычайных ситуаций природного и техногенного характера».</w:t>
      </w:r>
    </w:p>
    <w:p w:rsidR="00926BC2" w:rsidRPr="00926BC2" w:rsidRDefault="00926BC2" w:rsidP="006B53C0">
      <w:pPr>
        <w:pStyle w:val="1"/>
        <w:ind w:firstLine="709"/>
        <w:jc w:val="both"/>
        <w:rPr>
          <w:sz w:val="24"/>
          <w:szCs w:val="24"/>
        </w:rPr>
      </w:pPr>
    </w:p>
    <w:p w:rsidR="0098479D" w:rsidRPr="00926BC2" w:rsidRDefault="00926BC2" w:rsidP="006B53C0">
      <w:pPr>
        <w:pStyle w:val="1"/>
        <w:ind w:firstLine="709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2. Типовой порядок носит рекомендательный характер и подготовлен в целях определения основных требований, необходимых для включения в нормативный правовый акт, разрабатываемый органами государственной власти субъектов Российской Федерации и </w:t>
      </w:r>
      <w:r w:rsidR="00E22E88" w:rsidRPr="00926BC2">
        <w:rPr>
          <w:sz w:val="24"/>
          <w:szCs w:val="24"/>
        </w:rPr>
        <w:t>определяющий правила исполнения</w:t>
      </w:r>
      <w:r w:rsidR="006B53C0" w:rsidRPr="00926BC2">
        <w:rPr>
          <w:sz w:val="24"/>
          <w:szCs w:val="24"/>
        </w:rPr>
        <w:t xml:space="preserve"> </w:t>
      </w:r>
      <w:r w:rsidR="00E22E88" w:rsidRPr="00926BC2">
        <w:rPr>
          <w:sz w:val="24"/>
          <w:szCs w:val="24"/>
        </w:rPr>
        <w:t>на муниципальном уровне ед</w:t>
      </w:r>
      <w:r w:rsidR="00E22E88" w:rsidRPr="00926BC2">
        <w:rPr>
          <w:sz w:val="24"/>
          <w:szCs w:val="24"/>
        </w:rPr>
        <w:t>иными дежурно-диспетчерскими службами</w:t>
      </w:r>
      <w:r w:rsidR="006B53C0" w:rsidRPr="00926BC2">
        <w:rPr>
          <w:sz w:val="24"/>
          <w:szCs w:val="24"/>
        </w:rPr>
        <w:t xml:space="preserve"> </w:t>
      </w:r>
      <w:r w:rsidR="00E22E88" w:rsidRPr="00926BC2">
        <w:rPr>
          <w:sz w:val="24"/>
          <w:szCs w:val="24"/>
        </w:rPr>
        <w:t xml:space="preserve">муниципальных образований (далее - </w:t>
      </w:r>
      <w:proofErr w:type="spellStart"/>
      <w:r w:rsidR="00E22E88" w:rsidRPr="00926BC2">
        <w:rPr>
          <w:sz w:val="24"/>
          <w:szCs w:val="24"/>
        </w:rPr>
        <w:t>ЕДДС</w:t>
      </w:r>
      <w:proofErr w:type="spellEnd"/>
      <w:r w:rsidR="00E22E88" w:rsidRPr="00926BC2">
        <w:rPr>
          <w:sz w:val="24"/>
          <w:szCs w:val="24"/>
        </w:rPr>
        <w:t>) функций по обеспечению:</w:t>
      </w:r>
    </w:p>
    <w:p w:rsidR="0098479D" w:rsidRPr="00926BC2" w:rsidRDefault="00926BC2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а) </w:t>
      </w:r>
      <w:r w:rsidR="00E22E88" w:rsidRPr="00926BC2">
        <w:rPr>
          <w:sz w:val="24"/>
          <w:szCs w:val="24"/>
        </w:rPr>
        <w:t xml:space="preserve">координации деятельности органов повседневного управления единой государственной системы предупреждения и ликвидации чрезвычайных ситуаций (далее - </w:t>
      </w:r>
      <w:proofErr w:type="spellStart"/>
      <w:r w:rsidR="00E22E88" w:rsidRPr="00926BC2">
        <w:rPr>
          <w:sz w:val="24"/>
          <w:szCs w:val="24"/>
        </w:rPr>
        <w:t>РС</w:t>
      </w:r>
      <w:r w:rsidR="00E22E88" w:rsidRPr="00926BC2">
        <w:rPr>
          <w:sz w:val="24"/>
          <w:szCs w:val="24"/>
        </w:rPr>
        <w:t>ЧС</w:t>
      </w:r>
      <w:proofErr w:type="spellEnd"/>
      <w:r w:rsidR="00E22E88" w:rsidRPr="00926BC2">
        <w:rPr>
          <w:sz w:val="24"/>
          <w:szCs w:val="24"/>
        </w:rPr>
        <w:t xml:space="preserve">) и гражданской обороны (далее - ГО) (в том числе управления силами и средствами </w:t>
      </w:r>
      <w:proofErr w:type="spellStart"/>
      <w:r w:rsidR="00E22E88"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>,</w:t>
      </w:r>
      <w:r w:rsidR="00E22E88" w:rsidRPr="00926BC2">
        <w:rPr>
          <w:sz w:val="24"/>
          <w:szCs w:val="24"/>
        </w:rPr>
        <w:t xml:space="preserve"> силами и средствами ГО) (далее - обеспечение координации де</w:t>
      </w:r>
      <w:r w:rsidRPr="00926BC2">
        <w:rPr>
          <w:sz w:val="24"/>
          <w:szCs w:val="24"/>
        </w:rPr>
        <w:t>я</w:t>
      </w:r>
      <w:r w:rsidR="00E22E88" w:rsidRPr="00926BC2">
        <w:rPr>
          <w:sz w:val="24"/>
          <w:szCs w:val="24"/>
        </w:rPr>
        <w:t>тельности);</w:t>
      </w:r>
    </w:p>
    <w:p w:rsidR="0098479D" w:rsidRPr="00926BC2" w:rsidRDefault="00926BC2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б) </w:t>
      </w:r>
      <w:r w:rsidR="00E22E88" w:rsidRPr="00926BC2">
        <w:rPr>
          <w:sz w:val="24"/>
          <w:szCs w:val="24"/>
        </w:rPr>
        <w:t>организации информационного взаимодействия территориальных органов федеральных органов испол</w:t>
      </w:r>
      <w:r w:rsidR="00E22E88" w:rsidRPr="00926BC2">
        <w:rPr>
          <w:sz w:val="24"/>
          <w:szCs w:val="24"/>
        </w:rPr>
        <w:t>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(далее - ЧС) и ГО, а также при осуществлении ме</w:t>
      </w:r>
      <w:r w:rsidR="00E22E88" w:rsidRPr="00926BC2">
        <w:rPr>
          <w:sz w:val="24"/>
          <w:szCs w:val="24"/>
        </w:rPr>
        <w:t>р информационной поддержки принятия решений в области защиты населения и территорий от ЧС и ГО (далее - информационное взаимодействие).</w:t>
      </w:r>
    </w:p>
    <w:p w:rsidR="00926BC2" w:rsidRPr="00926BC2" w:rsidRDefault="00926BC2" w:rsidP="00926BC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98479D" w:rsidRPr="00926BC2" w:rsidRDefault="00926BC2" w:rsidP="00926BC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26BC2">
        <w:rPr>
          <w:sz w:val="24"/>
          <w:szCs w:val="24"/>
        </w:rPr>
        <w:lastRenderedPageBreak/>
        <w:t xml:space="preserve">3. </w:t>
      </w:r>
      <w:r w:rsidR="00E22E88" w:rsidRPr="00926BC2">
        <w:rPr>
          <w:sz w:val="24"/>
          <w:szCs w:val="24"/>
        </w:rPr>
        <w:t>Обеспечение координации деятельности и организации информационного взаимодействия осуществляется в целях: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а)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снижения ри</w:t>
      </w:r>
      <w:r w:rsidRPr="00926BC2">
        <w:rPr>
          <w:sz w:val="24"/>
          <w:szCs w:val="24"/>
        </w:rPr>
        <w:t>сков и смягчения последствий ЧС природного и техногенного характера, заблаговременной подготовки к ведению ГО;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б)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поддержания в готовности к действиям органов повседневного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и органов управления ГО;</w:t>
      </w:r>
    </w:p>
    <w:p w:rsidR="0098479D" w:rsidRPr="00926BC2" w:rsidRDefault="00926BC2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в) </w:t>
      </w:r>
      <w:r w:rsidR="00E22E88" w:rsidRPr="00926BC2">
        <w:rPr>
          <w:sz w:val="24"/>
          <w:szCs w:val="24"/>
        </w:rPr>
        <w:t xml:space="preserve">достижения согласованных действий </w:t>
      </w:r>
      <w:r w:rsidR="00E22E88" w:rsidRPr="00926BC2">
        <w:rPr>
          <w:sz w:val="24"/>
          <w:szCs w:val="24"/>
        </w:rPr>
        <w:t xml:space="preserve">органов повседневного управления </w:t>
      </w:r>
      <w:proofErr w:type="spellStart"/>
      <w:r w:rsidR="00E22E88" w:rsidRPr="00926BC2">
        <w:rPr>
          <w:sz w:val="24"/>
          <w:szCs w:val="24"/>
        </w:rPr>
        <w:t>РСЧС</w:t>
      </w:r>
      <w:proofErr w:type="spellEnd"/>
      <w:r w:rsidR="00E22E88" w:rsidRPr="00926BC2">
        <w:rPr>
          <w:sz w:val="24"/>
          <w:szCs w:val="24"/>
        </w:rPr>
        <w:t xml:space="preserve"> при выполнении мероприятий по предупреждению и ликвидации ЧС природного и техногенного характера и органов управления ГО при подготовке к ведению и ведении ГО;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г)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осуществления мониторинга опасных природных явлений и т</w:t>
      </w:r>
      <w:r w:rsidRPr="00926BC2">
        <w:rPr>
          <w:sz w:val="24"/>
          <w:szCs w:val="24"/>
        </w:rPr>
        <w:t>ехногенных процессов, способных привести к возникновению ЧС, прогнозирования ЧС, а также оценки их социально-экономических последствий;</w:t>
      </w:r>
    </w:p>
    <w:p w:rsidR="0098479D" w:rsidRPr="00926BC2" w:rsidRDefault="00926BC2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д) </w:t>
      </w:r>
      <w:r w:rsidR="00E22E88" w:rsidRPr="00926BC2">
        <w:rPr>
          <w:sz w:val="24"/>
          <w:szCs w:val="24"/>
        </w:rPr>
        <w:t xml:space="preserve">своевременного информирования органов повседневного управления </w:t>
      </w:r>
      <w:proofErr w:type="spellStart"/>
      <w:r w:rsidR="00E22E88" w:rsidRPr="00926BC2">
        <w:rPr>
          <w:sz w:val="24"/>
          <w:szCs w:val="24"/>
        </w:rPr>
        <w:t>РСЧС</w:t>
      </w:r>
      <w:proofErr w:type="spellEnd"/>
      <w:r w:rsidR="00E22E88" w:rsidRPr="00926BC2">
        <w:rPr>
          <w:sz w:val="24"/>
          <w:szCs w:val="24"/>
        </w:rPr>
        <w:t>, органов управления ГО о прогнозируемых и возникш</w:t>
      </w:r>
      <w:r w:rsidR="00E22E88" w:rsidRPr="00926BC2">
        <w:rPr>
          <w:sz w:val="24"/>
          <w:szCs w:val="24"/>
        </w:rPr>
        <w:t>их ЧС;</w:t>
      </w:r>
    </w:p>
    <w:p w:rsidR="0098479D" w:rsidRPr="00926BC2" w:rsidRDefault="00926BC2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е) </w:t>
      </w:r>
      <w:r w:rsidR="00E22E88" w:rsidRPr="00926BC2">
        <w:rPr>
          <w:sz w:val="24"/>
          <w:szCs w:val="24"/>
        </w:rPr>
        <w:t>инфо</w:t>
      </w:r>
      <w:r w:rsidRPr="00926BC2">
        <w:rPr>
          <w:sz w:val="24"/>
          <w:szCs w:val="24"/>
        </w:rPr>
        <w:t xml:space="preserve">рмационного обмена в рамках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="008F07B5">
        <w:rPr>
          <w:rStyle w:val="a8"/>
          <w:sz w:val="24"/>
          <w:szCs w:val="24"/>
        </w:rPr>
        <w:footnoteReference w:id="1"/>
      </w:r>
      <w:r w:rsidR="00E22E88" w:rsidRPr="00926BC2">
        <w:rPr>
          <w:sz w:val="24"/>
          <w:szCs w:val="24"/>
        </w:rPr>
        <w:t>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ж)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сбора и обмена информацией в области ГО</w:t>
      </w:r>
      <w:r w:rsidR="008F07B5">
        <w:rPr>
          <w:rStyle w:val="a8"/>
          <w:sz w:val="24"/>
          <w:szCs w:val="24"/>
        </w:rPr>
        <w:footnoteReference w:id="2"/>
      </w:r>
      <w:r w:rsidRPr="00926BC2">
        <w:rPr>
          <w:sz w:val="24"/>
          <w:szCs w:val="24"/>
        </w:rPr>
        <w:t>.</w:t>
      </w:r>
    </w:p>
    <w:p w:rsidR="00926BC2" w:rsidRPr="00926BC2" w:rsidRDefault="00926BC2" w:rsidP="00926BC2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926BC2" w:rsidP="00926BC2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4. </w:t>
      </w:r>
      <w:r w:rsidR="00E22E88" w:rsidRPr="00926BC2">
        <w:rPr>
          <w:sz w:val="24"/>
          <w:szCs w:val="24"/>
        </w:rPr>
        <w:t>Обеспечение координации деятельности и организации информационного взаимодействия осуществляется в следующих формах: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а)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сбор сведений о выполнении органами повс</w:t>
      </w:r>
      <w:r w:rsidRPr="00926BC2">
        <w:rPr>
          <w:sz w:val="24"/>
          <w:szCs w:val="24"/>
        </w:rPr>
        <w:t xml:space="preserve">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и органами управления ГО мероприятий, проводимых при угрозе возникновения или возникновении ЧС, а также при подготовке к ведению и ведении ГО;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б)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сбор, обработка и обмен между органами повседневного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и органами упра</w:t>
      </w:r>
      <w:r w:rsidRPr="00926BC2">
        <w:rPr>
          <w:sz w:val="24"/>
          <w:szCs w:val="24"/>
        </w:rPr>
        <w:t>вления ГО информацией в области защиты населения и территорий от ЧС и ГО;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в)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взаимное использование имеющихся информационных систем и ресурсов, в том числе паспортов территорий, характеризующих риски возникновения ЧС и происшествий на территории </w:t>
      </w:r>
      <w:r w:rsidRPr="00926BC2">
        <w:rPr>
          <w:sz w:val="24"/>
          <w:szCs w:val="24"/>
        </w:rPr>
        <w:t>муниципального образования;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г)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заключение и своевременная корректировка соглашений и регламентов о реагировании на ЧС (происшествия) и информационном взаимодействии с дежурно-диспетчерскими службами (далее -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>) экстренных оперативных служб;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д)</w:t>
      </w:r>
      <w:r w:rsidR="00926BC2"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участие в </w:t>
      </w:r>
      <w:r w:rsidRPr="00926BC2">
        <w:rPr>
          <w:sz w:val="24"/>
          <w:szCs w:val="24"/>
        </w:rPr>
        <w:t xml:space="preserve">проведении учений и тренировок с органами повседневного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и органами управления ГО по выполнению возложенных на них задач.</w:t>
      </w:r>
    </w:p>
    <w:p w:rsidR="00926BC2" w:rsidRPr="00926BC2" w:rsidRDefault="00926BC2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="00E22E88" w:rsidRPr="00926BC2">
        <w:rPr>
          <w:sz w:val="24"/>
          <w:szCs w:val="24"/>
        </w:rPr>
        <w:t>ЕДДС</w:t>
      </w:r>
      <w:proofErr w:type="spellEnd"/>
      <w:r w:rsidR="00E22E88" w:rsidRPr="00926BC2">
        <w:rPr>
          <w:sz w:val="24"/>
          <w:szCs w:val="24"/>
        </w:rPr>
        <w:t xml:space="preserve"> при обеспечении координации деятельности и организации информационного взаимодействия:</w:t>
      </w:r>
    </w:p>
    <w:p w:rsidR="008F07B5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а)</w:t>
      </w:r>
      <w:r w:rsidR="008F07B5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в режиме повседневной де</w:t>
      </w:r>
      <w:r w:rsidRPr="00926BC2">
        <w:rPr>
          <w:sz w:val="24"/>
          <w:szCs w:val="24"/>
        </w:rPr>
        <w:t>ятельности: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координируют деятельность органов повседневного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в пределах соответствующего муниципального образования;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организуют прием от органов повседневного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информации (сообщений) об угрозе или факте возникновения ЧС (проис</w:t>
      </w:r>
      <w:r w:rsidRPr="00926BC2">
        <w:rPr>
          <w:sz w:val="24"/>
          <w:szCs w:val="24"/>
        </w:rPr>
        <w:t>шествия);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доводят полученную информацию об угрозе или факте возникновения ЧС (происшествия) до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экстренных оперативных служб, в компетенцию которой входит реагирование на принятое сообщение;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осуществляют обобщение и анализ информации о ЧС </w:t>
      </w:r>
      <w:r w:rsidRPr="00926BC2">
        <w:rPr>
          <w:sz w:val="24"/>
          <w:szCs w:val="24"/>
        </w:rPr>
        <w:t>(происшествиях);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уточняют и корректируют действия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экстренных оперативных служб, привлеченных </w:t>
      </w:r>
      <w:r w:rsidRPr="00926BC2">
        <w:rPr>
          <w:sz w:val="24"/>
          <w:szCs w:val="24"/>
        </w:rPr>
        <w:lastRenderedPageBreak/>
        <w:t>к реагированию на вызовы (сообщения о происшествиях), поступающие по единому номеру «112»;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проводят сбор сведений о результатах реагирования на вызовы (сообщен</w:t>
      </w:r>
      <w:r w:rsidRPr="00926BC2">
        <w:rPr>
          <w:sz w:val="24"/>
          <w:szCs w:val="24"/>
        </w:rPr>
        <w:t>ия о происшествиях), поступившие по единому номеру «112» на территории муниципального образования;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направляют полученные от центра управления в кризисных ситуациях (далее - </w:t>
      </w:r>
      <w:proofErr w:type="spellStart"/>
      <w:r w:rsidRPr="00926BC2">
        <w:rPr>
          <w:sz w:val="24"/>
          <w:szCs w:val="24"/>
        </w:rPr>
        <w:t>ЦУКС</w:t>
      </w:r>
      <w:proofErr w:type="spellEnd"/>
      <w:r w:rsidRPr="00926BC2">
        <w:rPr>
          <w:sz w:val="24"/>
          <w:szCs w:val="24"/>
        </w:rPr>
        <w:t>) территориального органа МЧС России прогнозы об угрозах возникновения ЧС и мод</w:t>
      </w:r>
      <w:r w:rsidRPr="00926BC2">
        <w:rPr>
          <w:sz w:val="24"/>
          <w:szCs w:val="24"/>
        </w:rPr>
        <w:t xml:space="preserve">ели развития обстановки по неблагоприятному прогнозу в пределах соответствующего муниципального образования в органы повседневного управления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по принадлежности;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корректируют ежедневно электронные паспорта территорий (объектов) согласно разработанному </w:t>
      </w:r>
      <w:r w:rsidRPr="00926BC2">
        <w:rPr>
          <w:sz w:val="24"/>
          <w:szCs w:val="24"/>
        </w:rPr>
        <w:t>графику плановой проверки и корректировки электронных паспортов территорий субъектов Российской Федерации;</w:t>
      </w:r>
    </w:p>
    <w:p w:rsidR="008F07B5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б)</w:t>
      </w:r>
      <w:r w:rsidR="008F07B5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при угрозе возникновения ЧС: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осуществляют взаимодействие с руководителями соответствующих служб по вопросам подготовки сил и средств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,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экстренных оперативных служб и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организаций к действиям в случае возникновения ЧС;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организуют передачу информации об угрозе возникновения ЧС (происшествия) в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экстренных оперативных служб, которые в обязательном порядке направляются к месту ЧС (проис</w:t>
      </w:r>
      <w:r w:rsidRPr="00926BC2">
        <w:rPr>
          <w:sz w:val="24"/>
          <w:szCs w:val="24"/>
        </w:rPr>
        <w:t xml:space="preserve">шествия), в </w:t>
      </w:r>
      <w:proofErr w:type="spellStart"/>
      <w:r w:rsidRPr="00926BC2">
        <w:rPr>
          <w:sz w:val="24"/>
          <w:szCs w:val="24"/>
        </w:rPr>
        <w:t>ЦУКС</w:t>
      </w:r>
      <w:proofErr w:type="spellEnd"/>
      <w:r w:rsidRPr="00926BC2">
        <w:rPr>
          <w:sz w:val="24"/>
          <w:szCs w:val="24"/>
        </w:rPr>
        <w:t xml:space="preserve"> территориального органа МЧС России;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принимают участие в корректировке планов взаимодействия с соответствующими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экстренных оперативных служб, силами и средствами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>, действующими на территории муниципального образования в целях предот</w:t>
      </w:r>
      <w:r w:rsidRPr="00926BC2">
        <w:rPr>
          <w:sz w:val="24"/>
          <w:szCs w:val="24"/>
        </w:rPr>
        <w:t>вращения ЧС;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координируют действия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экстренных оперативных служб и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организаций, сил и средств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 xml:space="preserve"> при принятии ими экстренных мер по предотвращению ЧС или смягчению ее последствий;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осуществляют корректировку электронных паспортов территорий (объект</w:t>
      </w:r>
      <w:r w:rsidRPr="00926BC2">
        <w:rPr>
          <w:sz w:val="24"/>
          <w:szCs w:val="24"/>
        </w:rPr>
        <w:t xml:space="preserve">ов) и представляют их в </w:t>
      </w:r>
      <w:proofErr w:type="spellStart"/>
      <w:r w:rsidRPr="00926BC2">
        <w:rPr>
          <w:sz w:val="24"/>
          <w:szCs w:val="24"/>
        </w:rPr>
        <w:t>ЦУКС</w:t>
      </w:r>
      <w:proofErr w:type="spellEnd"/>
      <w:r w:rsidRPr="00926BC2">
        <w:rPr>
          <w:sz w:val="24"/>
          <w:szCs w:val="24"/>
        </w:rPr>
        <w:t xml:space="preserve"> территориального органа МЧС России;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направляют в </w:t>
      </w:r>
      <w:proofErr w:type="spellStart"/>
      <w:r w:rsidRPr="00926BC2">
        <w:rPr>
          <w:sz w:val="24"/>
          <w:szCs w:val="24"/>
        </w:rPr>
        <w:t>ЦУКС</w:t>
      </w:r>
      <w:proofErr w:type="spellEnd"/>
      <w:r w:rsidRPr="00926BC2">
        <w:rPr>
          <w:sz w:val="24"/>
          <w:szCs w:val="24"/>
        </w:rPr>
        <w:t xml:space="preserve"> территориального органа МЧС России сведения о проведённых превентивных мероприятиях в соответствии с полученным прогнозом возможных ЧС;</w:t>
      </w:r>
    </w:p>
    <w:p w:rsidR="008F07B5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в)</w:t>
      </w:r>
      <w:r w:rsidR="008F07B5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при возникновении ЧС: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организуют н</w:t>
      </w:r>
      <w:r w:rsidRPr="00926BC2">
        <w:rPr>
          <w:sz w:val="24"/>
          <w:szCs w:val="24"/>
        </w:rPr>
        <w:t xml:space="preserve">емедленное оповещение и направление к месту ЧС сил и средств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>, привлекаемых к ликвидации ЧС, осуществляют координацию их усилий по предотвращению и ликвидации ЧС, а также реагированию на происшествия после получения необходимых данных;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осуществляют сбо</w:t>
      </w:r>
      <w:r w:rsidRPr="00926BC2">
        <w:rPr>
          <w:sz w:val="24"/>
          <w:szCs w:val="24"/>
        </w:rPr>
        <w:t xml:space="preserve">р, обработку, уточнение и представление оперативной информации о развитии ЧС, а также оперативное управление действиями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экстренных оперативных служб и </w:t>
      </w:r>
      <w:proofErr w:type="spellStart"/>
      <w:r w:rsidRPr="00926BC2">
        <w:rPr>
          <w:sz w:val="24"/>
          <w:szCs w:val="24"/>
        </w:rPr>
        <w:t>ДДС</w:t>
      </w:r>
      <w:proofErr w:type="spellEnd"/>
      <w:r w:rsidRPr="00926BC2">
        <w:rPr>
          <w:sz w:val="24"/>
          <w:szCs w:val="24"/>
        </w:rPr>
        <w:t xml:space="preserve"> организаций, привлекаемых к ликвидации ЧС, сил и средств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>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осуществляют привлечение аварийно-</w:t>
      </w:r>
      <w:r w:rsidRPr="00926BC2">
        <w:rPr>
          <w:sz w:val="24"/>
          <w:szCs w:val="24"/>
        </w:rPr>
        <w:t>восстановительных служб, нештатных аварийно-спасательных формирований и иных организаций к мероприятиям по проведению аварийно-восстановительных работ в зоне ЧС, если возникшая обстановка не дает возможности для согласования экстренных действий с вышестоящ</w:t>
      </w:r>
      <w:r w:rsidRPr="00926BC2">
        <w:rPr>
          <w:sz w:val="24"/>
          <w:szCs w:val="24"/>
        </w:rPr>
        <w:t>ими органами управления;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готовят и представляют в вышестоящие органы управления по подчиненности, а также в </w:t>
      </w:r>
      <w:proofErr w:type="spellStart"/>
      <w:r w:rsidRPr="00926BC2">
        <w:rPr>
          <w:sz w:val="24"/>
          <w:szCs w:val="24"/>
        </w:rPr>
        <w:t>ЦУКС</w:t>
      </w:r>
      <w:proofErr w:type="spellEnd"/>
      <w:r w:rsidRPr="00926BC2">
        <w:rPr>
          <w:sz w:val="24"/>
          <w:szCs w:val="24"/>
        </w:rPr>
        <w:t xml:space="preserve"> территориального органа МЧС России доклады и донесения о ЧС;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ведут учет сил и средств </w:t>
      </w:r>
      <w:proofErr w:type="spellStart"/>
      <w:r w:rsidRPr="00926BC2">
        <w:rPr>
          <w:sz w:val="24"/>
          <w:szCs w:val="24"/>
        </w:rPr>
        <w:t>РСЧС</w:t>
      </w:r>
      <w:proofErr w:type="spellEnd"/>
      <w:r w:rsidRPr="00926BC2">
        <w:rPr>
          <w:sz w:val="24"/>
          <w:szCs w:val="24"/>
        </w:rPr>
        <w:t>, привлекаемых к ликвидации ЧС;</w:t>
      </w:r>
    </w:p>
    <w:p w:rsidR="008F07B5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г)</w:t>
      </w:r>
      <w:r w:rsidR="008F07B5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>при подготовке к в</w:t>
      </w:r>
      <w:r w:rsidRPr="00926BC2">
        <w:rPr>
          <w:sz w:val="24"/>
          <w:szCs w:val="24"/>
        </w:rPr>
        <w:t>едению и ведении ГО: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получают сигналы оповещения и (или) экстренную информацию, подтверждают ее получение у вышестоящего органа управления ГО;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 xml:space="preserve">организуют оповещение руководящего состава ГО муниципального образования, сил ГО, дежурных служб (руководителей) </w:t>
      </w:r>
      <w:r w:rsidRPr="00926BC2">
        <w:rPr>
          <w:sz w:val="24"/>
          <w:szCs w:val="24"/>
        </w:rPr>
        <w:t xml:space="preserve">социально значимых объектов и дежурных (дежурно-диспетчерских) служб организаций, эксплуатирующих опасные производственные объекты I и </w:t>
      </w:r>
      <w:proofErr w:type="spellStart"/>
      <w:r w:rsidRPr="00926BC2">
        <w:rPr>
          <w:sz w:val="24"/>
          <w:szCs w:val="24"/>
        </w:rPr>
        <w:t>II</w:t>
      </w:r>
      <w:proofErr w:type="spellEnd"/>
      <w:r w:rsidRPr="00926BC2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lastRenderedPageBreak/>
        <w:t xml:space="preserve">классов опасности, особо </w:t>
      </w:r>
      <w:proofErr w:type="spellStart"/>
      <w:r w:rsidRPr="00926BC2">
        <w:rPr>
          <w:sz w:val="24"/>
          <w:szCs w:val="24"/>
        </w:rPr>
        <w:t>радиационно</w:t>
      </w:r>
      <w:proofErr w:type="spellEnd"/>
      <w:r w:rsidRPr="00926BC2">
        <w:rPr>
          <w:sz w:val="24"/>
          <w:szCs w:val="24"/>
        </w:rPr>
        <w:t xml:space="preserve"> опасные и </w:t>
      </w:r>
      <w:proofErr w:type="spellStart"/>
      <w:r w:rsidRPr="00926BC2">
        <w:rPr>
          <w:sz w:val="24"/>
          <w:szCs w:val="24"/>
        </w:rPr>
        <w:t>ядерно</w:t>
      </w:r>
      <w:proofErr w:type="spellEnd"/>
      <w:r w:rsidRPr="00926BC2">
        <w:rPr>
          <w:sz w:val="24"/>
          <w:szCs w:val="24"/>
        </w:rPr>
        <w:t xml:space="preserve"> опасные производства и объекты, последствия аварий на которых мо</w:t>
      </w:r>
      <w:r w:rsidRPr="00926BC2">
        <w:rPr>
          <w:sz w:val="24"/>
          <w:szCs w:val="24"/>
        </w:rPr>
        <w:t>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</w:t>
      </w:r>
      <w:r w:rsidRPr="00926BC2">
        <w:rPr>
          <w:sz w:val="24"/>
          <w:szCs w:val="24"/>
        </w:rPr>
        <w:t>ужения высокой опасности;</w:t>
      </w:r>
    </w:p>
    <w:p w:rsidR="008F07B5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обеспечивают оповещение населения, находящегося на территории муниципального образования;</w:t>
      </w:r>
      <w:r w:rsidR="008F07B5">
        <w:rPr>
          <w:sz w:val="24"/>
          <w:szCs w:val="24"/>
        </w:rPr>
        <w:t xml:space="preserve"> 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организуют</w:t>
      </w:r>
      <w:r w:rsidRPr="00926BC2">
        <w:rPr>
          <w:sz w:val="24"/>
          <w:szCs w:val="24"/>
        </w:rPr>
        <w:t xml:space="preserve"> прием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</w:t>
      </w:r>
    </w:p>
    <w:p w:rsidR="0098479D" w:rsidRPr="00926BC2" w:rsidRDefault="00E22E88" w:rsidP="006B53C0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ведут учет сил и средств ГО, привлекаемых к выполнению мероприятий ГО</w:t>
      </w:r>
      <w:r w:rsidRPr="00926BC2">
        <w:rPr>
          <w:sz w:val="24"/>
          <w:szCs w:val="24"/>
        </w:rPr>
        <w:t>.</w:t>
      </w:r>
    </w:p>
    <w:p w:rsidR="008F07B5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="00E22E88" w:rsidRPr="00926BC2">
        <w:rPr>
          <w:sz w:val="24"/>
          <w:szCs w:val="24"/>
        </w:rPr>
        <w:t>ЕДДС</w:t>
      </w:r>
      <w:proofErr w:type="spellEnd"/>
      <w:r w:rsidR="00E22E88" w:rsidRPr="00926BC2">
        <w:rPr>
          <w:sz w:val="24"/>
          <w:szCs w:val="24"/>
        </w:rPr>
        <w:t xml:space="preserve"> при обеспечении координации деятельности и организации информационного взаимодействия имеют право запрашивать и получать через органы повседневного управления территориальных органов федеральных органов исполнительной власти и государственных корпор</w:t>
      </w:r>
      <w:r w:rsidR="00E22E88" w:rsidRPr="00926BC2">
        <w:rPr>
          <w:sz w:val="24"/>
          <w:szCs w:val="24"/>
        </w:rPr>
        <w:t xml:space="preserve">аций, органов исполнительной власти субъектов Российской Федерации, организаций, а также </w:t>
      </w:r>
      <w:proofErr w:type="spellStart"/>
      <w:r w:rsidR="00E22E88" w:rsidRPr="00926BC2">
        <w:rPr>
          <w:sz w:val="24"/>
          <w:szCs w:val="24"/>
        </w:rPr>
        <w:t>ДДС</w:t>
      </w:r>
      <w:proofErr w:type="spellEnd"/>
      <w:r w:rsidR="00E22E88" w:rsidRPr="00926BC2">
        <w:rPr>
          <w:sz w:val="24"/>
          <w:szCs w:val="24"/>
        </w:rPr>
        <w:t xml:space="preserve"> экстренных оперативных служб, других организаций (подразделений), обеспечивающих деятельность органов местного самоуправления в области защиты населения и территор</w:t>
      </w:r>
      <w:r w:rsidR="00E22E88" w:rsidRPr="00926BC2">
        <w:rPr>
          <w:sz w:val="24"/>
          <w:szCs w:val="24"/>
        </w:rPr>
        <w:t>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ЧС, информацию в области защиты населения и территорий от ЧС и ГО на территории муницип</w:t>
      </w:r>
      <w:r w:rsidR="00E22E88" w:rsidRPr="00926BC2">
        <w:rPr>
          <w:sz w:val="24"/>
          <w:szCs w:val="24"/>
        </w:rPr>
        <w:t>ального образования.</w:t>
      </w:r>
    </w:p>
    <w:p w:rsidR="008F07B5" w:rsidRPr="00926BC2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98479D" w:rsidRPr="00926BC2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22E88" w:rsidRPr="00926BC2">
        <w:rPr>
          <w:sz w:val="24"/>
          <w:szCs w:val="24"/>
        </w:rPr>
        <w:t xml:space="preserve">Органы повседневного управления территориальных органов федеральных органов исполнительной власти и государственных корпораций, органов исполнительной власти субъектов Российской Федерации, </w:t>
      </w:r>
      <w:proofErr w:type="spellStart"/>
      <w:r w:rsidR="00E22E88" w:rsidRPr="00926BC2">
        <w:rPr>
          <w:sz w:val="24"/>
          <w:szCs w:val="24"/>
        </w:rPr>
        <w:t>ДДС</w:t>
      </w:r>
      <w:proofErr w:type="spellEnd"/>
      <w:r w:rsidR="00E22E88" w:rsidRPr="00926BC2">
        <w:rPr>
          <w:sz w:val="24"/>
          <w:szCs w:val="24"/>
        </w:rPr>
        <w:t xml:space="preserve"> экстренных оперативных служб, организации</w:t>
      </w:r>
      <w:r w:rsidR="00E22E88" w:rsidRPr="00926BC2">
        <w:rPr>
          <w:sz w:val="24"/>
          <w:szCs w:val="24"/>
        </w:rPr>
        <w:t xml:space="preserve"> (подразделения), обеспечивающие деятельность органов местного самоуправления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</w:t>
      </w:r>
      <w:r w:rsidR="00E22E88" w:rsidRPr="00926BC2">
        <w:rPr>
          <w:sz w:val="24"/>
          <w:szCs w:val="24"/>
        </w:rPr>
        <w:t>ей и оповещения населения о ЧС, а также органы управления ГО на территории муниципального образования:</w:t>
      </w:r>
    </w:p>
    <w:p w:rsidR="0098479D" w:rsidRPr="00926BC2" w:rsidRDefault="00E22E88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26BC2">
        <w:rPr>
          <w:sz w:val="24"/>
          <w:szCs w:val="24"/>
        </w:rPr>
        <w:t>а)</w:t>
      </w:r>
      <w:r w:rsidR="008F07B5">
        <w:rPr>
          <w:sz w:val="24"/>
          <w:szCs w:val="24"/>
        </w:rPr>
        <w:t xml:space="preserve"> </w:t>
      </w:r>
      <w:r w:rsidRPr="00926BC2">
        <w:rPr>
          <w:sz w:val="24"/>
          <w:szCs w:val="24"/>
        </w:rPr>
        <w:t xml:space="preserve">представляют в </w:t>
      </w:r>
      <w:proofErr w:type="spellStart"/>
      <w:r w:rsidRPr="00926BC2">
        <w:rPr>
          <w:sz w:val="24"/>
          <w:szCs w:val="24"/>
        </w:rPr>
        <w:t>ЕДДС</w:t>
      </w:r>
      <w:proofErr w:type="spellEnd"/>
      <w:r w:rsidRPr="00926BC2">
        <w:rPr>
          <w:sz w:val="24"/>
          <w:szCs w:val="24"/>
        </w:rPr>
        <w:t xml:space="preserve"> информацию об угрозах и фактах возникновения ЧС, о принимаемых мерах по защите населения и территорий от ЧС, о проведении аварийно</w:t>
      </w:r>
      <w:r w:rsidRPr="00926BC2">
        <w:rPr>
          <w:sz w:val="24"/>
          <w:szCs w:val="24"/>
        </w:rPr>
        <w:t>-спасательных и других неотложных работ, о силах и средствах, задействованных в ликвидации ЧС, а также информацию в области защиты населения и территорий от ЧС, ГО и обеспечения пожарной безопасности и безопасности людей на водных объектах с учетом требова</w:t>
      </w:r>
      <w:r w:rsidRPr="00926BC2">
        <w:rPr>
          <w:sz w:val="24"/>
          <w:szCs w:val="24"/>
        </w:rPr>
        <w:t>ний законодательства Российской Федерации в области защиты информации;</w:t>
      </w:r>
    </w:p>
    <w:p w:rsidR="0098479D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E22E88" w:rsidRPr="00926BC2">
        <w:rPr>
          <w:sz w:val="24"/>
          <w:szCs w:val="24"/>
        </w:rPr>
        <w:t xml:space="preserve">обеспечивают информационный обмен в соответствии с установленными едиными стандартами обмена </w:t>
      </w:r>
      <w:r w:rsidR="00E22E88" w:rsidRPr="00926BC2">
        <w:rPr>
          <w:sz w:val="24"/>
          <w:szCs w:val="24"/>
        </w:rPr>
        <w:t>информацией в области защиты на</w:t>
      </w:r>
      <w:r w:rsidR="00926BC2" w:rsidRPr="00926BC2">
        <w:rPr>
          <w:sz w:val="24"/>
          <w:szCs w:val="24"/>
        </w:rPr>
        <w:t>селения и территорий от ЧС и ГО</w:t>
      </w:r>
      <w:r>
        <w:rPr>
          <w:sz w:val="24"/>
          <w:szCs w:val="24"/>
        </w:rPr>
        <w:t>.</w:t>
      </w:r>
    </w:p>
    <w:p w:rsidR="008F07B5" w:rsidRDefault="008F07B5" w:rsidP="008F07B5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8F07B5" w:rsidRDefault="008F07B5" w:rsidP="00926BC2">
      <w:pPr>
        <w:pStyle w:val="1"/>
        <w:shd w:val="clear" w:color="auto" w:fill="auto"/>
        <w:tabs>
          <w:tab w:val="left" w:pos="1076"/>
        </w:tabs>
        <w:spacing w:line="240" w:lineRule="auto"/>
        <w:ind w:firstLine="740"/>
        <w:jc w:val="both"/>
        <w:rPr>
          <w:sz w:val="24"/>
          <w:szCs w:val="24"/>
        </w:rPr>
      </w:pPr>
    </w:p>
    <w:p w:rsidR="008F07B5" w:rsidRPr="00926BC2" w:rsidRDefault="008F07B5" w:rsidP="008F07B5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8F07B5" w:rsidRPr="00926BC2">
      <w:headerReference w:type="even" r:id="rId8"/>
      <w:headerReference w:type="default" r:id="rId9"/>
      <w:type w:val="continuous"/>
      <w:pgSz w:w="11900" w:h="16840"/>
      <w:pgMar w:top="1169" w:right="694" w:bottom="1153" w:left="127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88" w:rsidRDefault="00E22E88">
      <w:r>
        <w:separator/>
      </w:r>
    </w:p>
  </w:endnote>
  <w:endnote w:type="continuationSeparator" w:id="0">
    <w:p w:rsidR="00E22E88" w:rsidRDefault="00E2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88" w:rsidRDefault="00E22E88"/>
  </w:footnote>
  <w:footnote w:type="continuationSeparator" w:id="0">
    <w:p w:rsidR="00E22E88" w:rsidRDefault="00E22E88"/>
  </w:footnote>
  <w:footnote w:id="1">
    <w:p w:rsidR="008F07B5" w:rsidRPr="008F07B5" w:rsidRDefault="008F07B5" w:rsidP="008F07B5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F07B5">
        <w:rPr>
          <w:rStyle w:val="a8"/>
          <w:rFonts w:ascii="Times New Roman" w:hAnsi="Times New Roman" w:cs="Times New Roman"/>
        </w:rPr>
        <w:footnoteRef/>
      </w:r>
      <w:r w:rsidRPr="008F07B5">
        <w:rPr>
          <w:rFonts w:ascii="Times New Roman" w:hAnsi="Times New Roman" w:cs="Times New Roman"/>
        </w:rPr>
        <w:t xml:space="preserve"> </w:t>
      </w:r>
      <w:r w:rsidRPr="008F07B5">
        <w:rPr>
          <w:rFonts w:ascii="Times New Roman" w:eastAsia="Calibri" w:hAnsi="Times New Roman" w:cs="Times New Roman"/>
        </w:rPr>
        <w:t>Приказ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Министерством юстиции Российской Федерации 15 октября 2009 г., регистрационный № 15039).</w:t>
      </w:r>
    </w:p>
  </w:footnote>
  <w:footnote w:id="2">
    <w:p w:rsidR="008F07B5" w:rsidRPr="008F07B5" w:rsidRDefault="008F07B5" w:rsidP="008F07B5">
      <w:pPr>
        <w:pStyle w:val="a6"/>
        <w:ind w:firstLine="709"/>
        <w:rPr>
          <w:rFonts w:ascii="Times New Roman" w:hAnsi="Times New Roman" w:cs="Times New Roman"/>
        </w:rPr>
      </w:pPr>
      <w:r w:rsidRPr="008F07B5">
        <w:rPr>
          <w:rStyle w:val="a8"/>
          <w:rFonts w:ascii="Times New Roman" w:hAnsi="Times New Roman" w:cs="Times New Roman"/>
        </w:rPr>
        <w:footnoteRef/>
      </w:r>
      <w:r w:rsidRPr="008F0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 МЧС России от 27.03.2020 № 216ДСП (зарегистрирован Министерством юстиции Российской Федерации 30 апреля 2020 г., регистрационный № 58257).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9D" w:rsidRDefault="00E22E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3915410</wp:posOffset>
              </wp:positionH>
              <wp:positionV relativeFrom="page">
                <wp:posOffset>451485</wp:posOffset>
              </wp:positionV>
              <wp:extent cx="68580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479D" w:rsidRDefault="00E22E88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07B5" w:rsidRPr="008F07B5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8.3pt;margin-top:35.55pt;width:5.4pt;height:7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" filled="f" stroked="f">
              <v:textbox style="mso-fit-shape-to-text:t" inset="0,0,0,0">
                <w:txbxContent>
                  <w:p w:rsidR="0098479D" w:rsidRDefault="00E22E88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07B5" w:rsidRPr="008F07B5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9D" w:rsidRDefault="00E22E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3915410</wp:posOffset>
              </wp:positionH>
              <wp:positionV relativeFrom="page">
                <wp:posOffset>451485</wp:posOffset>
              </wp:positionV>
              <wp:extent cx="68580" cy="958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479D" w:rsidRDefault="00E22E88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07B5" w:rsidRPr="008F07B5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8.3pt;margin-top:35.55pt;width:5.4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" filled="f" stroked="f">
              <v:textbox style="mso-fit-shape-to-text:t" inset="0,0,0,0">
                <w:txbxContent>
                  <w:p w:rsidR="0098479D" w:rsidRDefault="00E22E88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07B5" w:rsidRPr="008F07B5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9228F"/>
    <w:multiLevelType w:val="multilevel"/>
    <w:tmpl w:val="028C17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9D"/>
    <w:rsid w:val="006B53C0"/>
    <w:rsid w:val="008F07B5"/>
    <w:rsid w:val="00926BC2"/>
    <w:rsid w:val="0098479D"/>
    <w:rsid w:val="00E2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0BD48"/>
  <w15:docId w15:val="{F237361C-5711-41BC-AF4E-95A6321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57" w:lineRule="auto"/>
      <w:ind w:firstLine="7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926B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6BC2"/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26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0C5B-0875-46A2-AD18-62A83013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2021-08-25T08:29:00Z</dcterms:created>
  <dcterms:modified xsi:type="dcterms:W3CDTF">2021-08-25T08:57:00Z</dcterms:modified>
</cp:coreProperties>
</file>