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659DB" w14:textId="77777777" w:rsidR="00022D6D" w:rsidRPr="00022D6D" w:rsidRDefault="005665B8" w:rsidP="00022D6D">
      <w:pPr>
        <w:spacing w:before="120"/>
        <w:jc w:val="center"/>
        <w:outlineLvl w:val="0"/>
        <w:rPr>
          <w:rFonts w:ascii="Times New Roman" w:eastAsia="Times New Roman" w:hAnsi="Times New Roman" w:cs="Times New Roman"/>
          <w:b/>
          <w:bCs/>
          <w:color w:val="252525"/>
          <w:spacing w:val="2"/>
          <w:kern w:val="36"/>
          <w:sz w:val="28"/>
          <w:szCs w:val="28"/>
          <w:lang w:eastAsia="ru-RU"/>
        </w:rPr>
      </w:pPr>
      <w:r w:rsidRPr="00022D6D">
        <w:rPr>
          <w:rFonts w:ascii="Times New Roman" w:eastAsia="Times New Roman" w:hAnsi="Times New Roman" w:cs="Times New Roman"/>
          <w:b/>
          <w:bCs/>
          <w:color w:val="252525"/>
          <w:spacing w:val="2"/>
          <w:kern w:val="36"/>
          <w:sz w:val="28"/>
          <w:szCs w:val="28"/>
          <w:lang w:eastAsia="ru-RU"/>
        </w:rPr>
        <w:t xml:space="preserve">Отказ от глобального господства и борьба с ЕС как институтом. </w:t>
      </w:r>
    </w:p>
    <w:p w14:paraId="161C3D9D" w14:textId="28009EBC" w:rsidR="005665B8" w:rsidRPr="00022D6D" w:rsidRDefault="005665B8" w:rsidP="00022D6D">
      <w:pPr>
        <w:spacing w:before="120"/>
        <w:jc w:val="center"/>
        <w:outlineLvl w:val="0"/>
        <w:rPr>
          <w:rFonts w:ascii="Times New Roman" w:eastAsia="Times New Roman" w:hAnsi="Times New Roman" w:cs="Times New Roman"/>
          <w:b/>
          <w:bCs/>
          <w:color w:val="252525"/>
          <w:spacing w:val="2"/>
          <w:kern w:val="36"/>
          <w:sz w:val="28"/>
          <w:szCs w:val="28"/>
          <w:lang w:eastAsia="ru-RU"/>
        </w:rPr>
      </w:pPr>
      <w:r w:rsidRPr="00022D6D">
        <w:rPr>
          <w:rFonts w:ascii="Times New Roman" w:eastAsia="Times New Roman" w:hAnsi="Times New Roman" w:cs="Times New Roman"/>
          <w:b/>
          <w:bCs/>
          <w:color w:val="252525"/>
          <w:spacing w:val="2"/>
          <w:kern w:val="36"/>
          <w:sz w:val="28"/>
          <w:szCs w:val="28"/>
          <w:lang w:eastAsia="ru-RU"/>
        </w:rPr>
        <w:t>США обнародовали революционную стратегию безопасности</w:t>
      </w:r>
    </w:p>
    <w:p w14:paraId="66A452FD" w14:textId="5F74B876" w:rsidR="00022D6D" w:rsidRDefault="00022D6D" w:rsidP="00022D6D">
      <w:pPr>
        <w:spacing w:before="120"/>
        <w:ind w:firstLine="709"/>
        <w:jc w:val="both"/>
        <w:rPr>
          <w:rFonts w:ascii="Times New Roman" w:eastAsia="Times New Roman" w:hAnsi="Times New Roman" w:cs="Times New Roman"/>
          <w:color w:val="777777"/>
          <w:spacing w:val="5"/>
          <w:sz w:val="24"/>
          <w:szCs w:val="24"/>
          <w:lang w:eastAsia="ru-RU"/>
        </w:rPr>
      </w:pPr>
      <w:hyperlink r:id="rId5" w:history="1">
        <w:r w:rsidRPr="006A39B7">
          <w:rPr>
            <w:rStyle w:val="a3"/>
            <w:rFonts w:ascii="Times New Roman" w:eastAsia="Times New Roman" w:hAnsi="Times New Roman" w:cs="Times New Roman"/>
            <w:spacing w:val="5"/>
            <w:sz w:val="24"/>
            <w:szCs w:val="24"/>
            <w:lang w:eastAsia="ru-RU"/>
          </w:rPr>
          <w:t>https://rg.ru/2025/12/05/ssha-opublikovali-novuiu-strategiiu-nacionalnoj-bezopasnosti.html</w:t>
        </w:r>
      </w:hyperlink>
      <w:r>
        <w:rPr>
          <w:rFonts w:ascii="Times New Roman" w:eastAsia="Times New Roman" w:hAnsi="Times New Roman" w:cs="Times New Roman"/>
          <w:color w:val="777777"/>
          <w:spacing w:val="5"/>
          <w:sz w:val="24"/>
          <w:szCs w:val="24"/>
          <w:lang w:eastAsia="ru-RU"/>
        </w:rPr>
        <w:t xml:space="preserve"> </w:t>
      </w:r>
    </w:p>
    <w:p w14:paraId="54746588" w14:textId="1BD56F65" w:rsidR="005665B8" w:rsidRPr="005665B8" w:rsidRDefault="005665B8" w:rsidP="00022D6D">
      <w:pPr>
        <w:spacing w:before="120"/>
        <w:ind w:firstLine="709"/>
        <w:jc w:val="both"/>
        <w:rPr>
          <w:rFonts w:ascii="Times New Roman" w:eastAsia="Times New Roman" w:hAnsi="Times New Roman" w:cs="Times New Roman"/>
          <w:color w:val="777777"/>
          <w:spacing w:val="5"/>
          <w:sz w:val="24"/>
          <w:szCs w:val="24"/>
          <w:lang w:eastAsia="ru-RU"/>
        </w:rPr>
      </w:pPr>
      <w:r w:rsidRPr="005665B8">
        <w:rPr>
          <w:rFonts w:ascii="Times New Roman" w:eastAsia="Times New Roman" w:hAnsi="Times New Roman" w:cs="Times New Roman"/>
          <w:color w:val="777777"/>
          <w:spacing w:val="5"/>
          <w:sz w:val="24"/>
          <w:szCs w:val="24"/>
          <w:lang w:eastAsia="ru-RU"/>
        </w:rPr>
        <w:t>США опубликовали новую Стратегию национальной безопасности</w:t>
      </w:r>
    </w:p>
    <w:p w14:paraId="4C81EEE1" w14:textId="04DE5645" w:rsidR="00022D6D" w:rsidRPr="00022D6D" w:rsidRDefault="00022D6D" w:rsidP="00022D6D">
      <w:pPr>
        <w:spacing w:before="120"/>
        <w:ind w:firstLine="709"/>
        <w:jc w:val="both"/>
        <w:rPr>
          <w:rFonts w:ascii="Times New Roman" w:hAnsi="Times New Roman" w:cs="Times New Roman"/>
          <w:b/>
          <w:bCs/>
          <w:color w:val="0000CC"/>
          <w:sz w:val="24"/>
          <w:szCs w:val="24"/>
        </w:rPr>
      </w:pPr>
      <w:r w:rsidRPr="00022D6D">
        <w:rPr>
          <w:rFonts w:ascii="Times New Roman" w:hAnsi="Times New Roman" w:cs="Times New Roman"/>
          <w:b/>
          <w:bCs/>
          <w:color w:val="0000CC"/>
          <w:spacing w:val="3"/>
          <w:sz w:val="24"/>
          <w:szCs w:val="24"/>
          <w:shd w:val="clear" w:color="auto" w:fill="FFFFFF"/>
        </w:rPr>
        <w:t>05.12.2025 18:08</w:t>
      </w:r>
    </w:p>
    <w:p w14:paraId="106806C6" w14:textId="45C1E885" w:rsidR="005665B8" w:rsidRPr="00022D6D" w:rsidRDefault="00022D6D" w:rsidP="00022D6D">
      <w:pPr>
        <w:spacing w:before="120"/>
        <w:ind w:firstLine="709"/>
        <w:jc w:val="both"/>
        <w:rPr>
          <w:rFonts w:ascii="Times New Roman" w:eastAsia="Times New Roman" w:hAnsi="Times New Roman" w:cs="Times New Roman"/>
          <w:b/>
          <w:bCs/>
          <w:color w:val="0000CC"/>
          <w:sz w:val="24"/>
          <w:szCs w:val="24"/>
          <w:lang w:eastAsia="ru-RU"/>
        </w:rPr>
      </w:pPr>
      <w:hyperlink r:id="rId6" w:history="1">
        <w:r w:rsidR="005665B8" w:rsidRPr="00022D6D">
          <w:rPr>
            <w:rFonts w:ascii="Times New Roman" w:eastAsia="Times New Roman" w:hAnsi="Times New Roman" w:cs="Times New Roman"/>
            <w:b/>
            <w:bCs/>
            <w:color w:val="0000CC"/>
            <w:spacing w:val="4"/>
            <w:sz w:val="24"/>
            <w:szCs w:val="24"/>
            <w:lang w:eastAsia="ru-RU"/>
          </w:rPr>
          <w:t>Иван Карташов</w:t>
        </w:r>
      </w:hyperlink>
      <w:r>
        <w:rPr>
          <w:rFonts w:ascii="Times New Roman" w:eastAsia="Times New Roman" w:hAnsi="Times New Roman" w:cs="Times New Roman"/>
          <w:b/>
          <w:bCs/>
          <w:color w:val="0000CC"/>
          <w:spacing w:val="4"/>
          <w:sz w:val="24"/>
          <w:szCs w:val="24"/>
          <w:lang w:eastAsia="ru-RU"/>
        </w:rPr>
        <w:t>, «Российская газета»</w:t>
      </w:r>
    </w:p>
    <w:p w14:paraId="6C36FAA2" w14:textId="77777777" w:rsidR="005665B8" w:rsidRPr="005665B8" w:rsidRDefault="005665B8" w:rsidP="00022D6D">
      <w:pPr>
        <w:spacing w:before="120"/>
        <w:ind w:firstLine="709"/>
        <w:jc w:val="both"/>
        <w:rPr>
          <w:rFonts w:ascii="Times New Roman" w:eastAsia="Times New Roman" w:hAnsi="Times New Roman" w:cs="Times New Roman"/>
          <w:color w:val="252525"/>
          <w:spacing w:val="2"/>
          <w:sz w:val="24"/>
          <w:szCs w:val="24"/>
          <w:lang w:eastAsia="ru-RU"/>
        </w:rPr>
      </w:pPr>
      <w:r w:rsidRPr="005665B8">
        <w:rPr>
          <w:rFonts w:ascii="Times New Roman" w:eastAsia="Times New Roman" w:hAnsi="Times New Roman" w:cs="Times New Roman"/>
          <w:color w:val="252525"/>
          <w:spacing w:val="2"/>
          <w:sz w:val="24"/>
          <w:szCs w:val="24"/>
          <w:lang w:eastAsia="ru-RU"/>
        </w:rPr>
        <w:t>Соединенные Штаты опубликовали утвержденную в ноябре новую Стратегию национальной безопасности. С самых первых строк этого документа становится понятно, что стратегия носит революционный характер. В ней администрация президента США Дональда Трампа признает: американские элиты, которые после окончания холодной войны убедили себя, что постоянное господство Америки во всем мире отвечает интересам США, переоценили способности страны.</w:t>
      </w:r>
    </w:p>
    <w:p w14:paraId="11BFCC61"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 xml:space="preserve">"По крайней мере, с момента окончания холодной войны администрации часто публиковали Стратегии национальной безопасности, стремясь расширить определение "национальных интересов" Америки, так что практически ни один вопрос или действие не рассматриваются вне их рамок. Но концентрироваться на всем </w:t>
      </w:r>
      <w:proofErr w:type="gramStart"/>
      <w:r w:rsidRPr="005665B8">
        <w:rPr>
          <w:rFonts w:ascii="Times New Roman" w:eastAsia="Times New Roman" w:hAnsi="Times New Roman" w:cs="Times New Roman"/>
          <w:color w:val="252525"/>
          <w:spacing w:val="3"/>
          <w:sz w:val="24"/>
          <w:szCs w:val="24"/>
          <w:lang w:eastAsia="ru-RU"/>
        </w:rPr>
        <w:t>- значит</w:t>
      </w:r>
      <w:proofErr w:type="gramEnd"/>
      <w:r w:rsidRPr="005665B8">
        <w:rPr>
          <w:rFonts w:ascii="Times New Roman" w:eastAsia="Times New Roman" w:hAnsi="Times New Roman" w:cs="Times New Roman"/>
          <w:color w:val="252525"/>
          <w:spacing w:val="3"/>
          <w:sz w:val="24"/>
          <w:szCs w:val="24"/>
          <w:lang w:eastAsia="ru-RU"/>
        </w:rPr>
        <w:t xml:space="preserve"> концентрироваться ни на чем. В центре нашего внимания должны быть основные интересы национальной безопасности Америки", - говорится в документе.</w:t>
      </w:r>
    </w:p>
    <w:p w14:paraId="06106767"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"РГ" проанализировала документ и приводит его основные тезисы. Цитаты из стратегии даны в кавычках.</w:t>
      </w:r>
    </w:p>
    <w:p w14:paraId="3E5B9CCE" w14:textId="77777777" w:rsidR="005665B8" w:rsidRPr="005665B8" w:rsidRDefault="005665B8" w:rsidP="00022D6D">
      <w:pPr>
        <w:shd w:val="clear" w:color="auto" w:fill="FFFFFF"/>
        <w:spacing w:before="120"/>
        <w:jc w:val="center"/>
        <w:outlineLvl w:val="1"/>
        <w:rPr>
          <w:rFonts w:ascii="Times New Roman" w:eastAsia="Times New Roman" w:hAnsi="Times New Roman" w:cs="Times New Roman"/>
          <w:b/>
          <w:bCs/>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t>Времена, когда Соединенные Штаты поддерживали весь мировой порядок, прошли</w:t>
      </w:r>
    </w:p>
    <w:p w14:paraId="5B9B6220"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t xml:space="preserve">"Соединенные Штаты отвергают злополучную концепцию собственного мирового господства". </w:t>
      </w:r>
      <w:r w:rsidRPr="005665B8">
        <w:rPr>
          <w:rFonts w:ascii="Times New Roman" w:eastAsia="Times New Roman" w:hAnsi="Times New Roman" w:cs="Times New Roman"/>
          <w:color w:val="252525"/>
          <w:spacing w:val="3"/>
          <w:sz w:val="24"/>
          <w:szCs w:val="24"/>
          <w:lang w:eastAsia="ru-RU"/>
        </w:rPr>
        <w:t>Однако по этой же причине в документе подчеркивается, что Вашингтон не может позволить ни одной стране стать настолько доминирующей, чтобы это могло угрожать американским интересам.</w:t>
      </w:r>
    </w:p>
    <w:p w14:paraId="731056EA"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"Мы будем работать с союзниками и партнерами над поддержанием глобального и регионального баланса сил, чтобы предотвратить появление доминирующих противников… мы должны предотвратить глобальное, а в некоторых случаях и региональное господство других".</w:t>
      </w:r>
    </w:p>
    <w:p w14:paraId="54E3416C"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"Среди наших многочисленных союзников и партнеров десятки богатых, развитых стран, которые должны взять на себя основную ответственность за свои регионы и внести гораздо больший вклад в нашу коллективную оборону".</w:t>
      </w:r>
    </w:p>
    <w:p w14:paraId="2D51B429" w14:textId="77777777" w:rsidR="005665B8" w:rsidRPr="005665B8" w:rsidRDefault="005665B8" w:rsidP="00022D6D">
      <w:pPr>
        <w:shd w:val="clear" w:color="auto" w:fill="FFFFFF"/>
        <w:spacing w:before="120"/>
        <w:jc w:val="center"/>
        <w:outlineLvl w:val="1"/>
        <w:rPr>
          <w:rFonts w:ascii="Times New Roman" w:eastAsia="Times New Roman" w:hAnsi="Times New Roman" w:cs="Times New Roman"/>
          <w:b/>
          <w:bCs/>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t>"Оправданное вмешательство"</w:t>
      </w:r>
    </w:p>
    <w:p w14:paraId="32796043"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"В Декларации независимости основатели Америки ясно обозначили предпочтение невмешательства в дела других стран. Для страны, чьи интересы столь же многочисленны и разнообразны, как наши, строгое соблюдение принципа невмешательства невозможно. Однако эта предрасположенность должна задавать высокую планку для того, что считается оправданным вмешательством".</w:t>
      </w:r>
    </w:p>
    <w:p w14:paraId="756EBC3C" w14:textId="77777777" w:rsidR="005665B8" w:rsidRPr="005665B8" w:rsidRDefault="005665B8" w:rsidP="00022D6D">
      <w:pPr>
        <w:spacing w:before="120"/>
        <w:rPr>
          <w:rFonts w:ascii="Times New Roman" w:eastAsia="Times New Roman" w:hAnsi="Times New Roman" w:cs="Times New Roman"/>
          <w:color w:val="252525"/>
          <w:spacing w:val="2"/>
          <w:sz w:val="24"/>
          <w:szCs w:val="24"/>
          <w:lang w:eastAsia="ru-RU"/>
        </w:rPr>
      </w:pPr>
      <w:r w:rsidRPr="005665B8">
        <w:rPr>
          <w:rFonts w:ascii="Times New Roman" w:eastAsia="Times New Roman" w:hAnsi="Times New Roman" w:cs="Times New Roman"/>
          <w:noProof/>
          <w:color w:val="3377CC"/>
          <w:spacing w:val="2"/>
          <w:sz w:val="24"/>
          <w:szCs w:val="24"/>
          <w:lang w:eastAsia="ru-RU"/>
        </w:rPr>
        <w:lastRenderedPageBreak/>
        <w:drawing>
          <wp:inline distT="0" distB="0" distL="0" distR="0" wp14:anchorId="1B6DF563" wp14:editId="646B88DD">
            <wp:extent cx="3041417" cy="2011680"/>
            <wp:effectExtent l="0" t="0" r="6985" b="7620"/>
            <wp:docPr id="5" name="Рисунок 5" descr="Что мешает Трампу начать военную операцию против Венесуэлы">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то мешает Трампу начать военную операцию против Венесуэлы">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9350" cy="2023542"/>
                    </a:xfrm>
                    <a:prstGeom prst="rect">
                      <a:avLst/>
                    </a:prstGeom>
                    <a:noFill/>
                    <a:ln>
                      <a:noFill/>
                    </a:ln>
                  </pic:spPr>
                </pic:pic>
              </a:graphicData>
            </a:graphic>
          </wp:inline>
        </w:drawing>
      </w:r>
    </w:p>
    <w:p w14:paraId="34383818" w14:textId="77777777" w:rsidR="005665B8" w:rsidRPr="005665B8" w:rsidRDefault="005665B8" w:rsidP="00022D6D">
      <w:pPr>
        <w:shd w:val="clear" w:color="auto" w:fill="FFFFFF"/>
        <w:spacing w:before="120"/>
        <w:outlineLvl w:val="1"/>
        <w:rPr>
          <w:rFonts w:ascii="Times New Roman" w:eastAsia="Times New Roman" w:hAnsi="Times New Roman" w:cs="Times New Roman"/>
          <w:b/>
          <w:bCs/>
          <w:color w:val="252525"/>
          <w:spacing w:val="3"/>
          <w:sz w:val="24"/>
          <w:szCs w:val="24"/>
          <w:lang w:eastAsia="ru-RU"/>
        </w:rPr>
      </w:pPr>
    </w:p>
    <w:p w14:paraId="6BCCB294" w14:textId="77777777" w:rsidR="005665B8" w:rsidRPr="005665B8" w:rsidRDefault="005665B8" w:rsidP="00022D6D">
      <w:pPr>
        <w:shd w:val="clear" w:color="auto" w:fill="FFFFFF"/>
        <w:spacing w:before="120"/>
        <w:jc w:val="center"/>
        <w:outlineLvl w:val="1"/>
        <w:rPr>
          <w:rFonts w:ascii="Times New Roman" w:eastAsia="Times New Roman" w:hAnsi="Times New Roman" w:cs="Times New Roman"/>
          <w:b/>
          <w:bCs/>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t>Интересы других стран тоже важны</w:t>
      </w:r>
    </w:p>
    <w:p w14:paraId="26EBCB02"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 xml:space="preserve">Политику Трампа "Америка прежде всего", конечно, никто не отменял. Соединенные Штаты будут продолжать ставить собственные интересы на первое место. Однако </w:t>
      </w:r>
      <w:r w:rsidRPr="005665B8">
        <w:rPr>
          <w:rFonts w:ascii="Times New Roman" w:eastAsia="Times New Roman" w:hAnsi="Times New Roman" w:cs="Times New Roman"/>
          <w:b/>
          <w:bCs/>
          <w:color w:val="252525"/>
          <w:spacing w:val="3"/>
          <w:sz w:val="24"/>
          <w:szCs w:val="24"/>
          <w:lang w:eastAsia="ru-RU"/>
        </w:rPr>
        <w:t>теперь США собираются поощрять другие страны, чтобы и они ставили свои интересы во главу угла.</w:t>
      </w:r>
      <w:r w:rsidRPr="005665B8">
        <w:rPr>
          <w:rFonts w:ascii="Times New Roman" w:eastAsia="Times New Roman" w:hAnsi="Times New Roman" w:cs="Times New Roman"/>
          <w:color w:val="252525"/>
          <w:spacing w:val="3"/>
          <w:sz w:val="24"/>
          <w:szCs w:val="24"/>
          <w:lang w:eastAsia="ru-RU"/>
        </w:rPr>
        <w:t xml:space="preserve"> Речь в первую очередь идет о противопоставлении суверенных прав государств "транснациональным организациям", которые подрывают суверенитет отдельных стран. Вашингтон будет выступать за реформирование этих институтов "таким образом, чтобы они способствовали, а не препятствовали индивидуальному суверенитету и продвигали американские интересы".</w:t>
      </w:r>
    </w:p>
    <w:p w14:paraId="3ED7CD4A" w14:textId="77777777" w:rsidR="005665B8" w:rsidRPr="005665B8" w:rsidRDefault="005665B8" w:rsidP="00022D6D">
      <w:pPr>
        <w:shd w:val="clear" w:color="auto" w:fill="FFFFFF"/>
        <w:spacing w:before="120"/>
        <w:jc w:val="center"/>
        <w:outlineLvl w:val="1"/>
        <w:rPr>
          <w:rFonts w:ascii="Times New Roman" w:eastAsia="Times New Roman" w:hAnsi="Times New Roman" w:cs="Times New Roman"/>
          <w:b/>
          <w:bCs/>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t>Возрождение доктрины Монро</w:t>
      </w:r>
    </w:p>
    <w:p w14:paraId="77EB673F"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t xml:space="preserve">"После многих лет забвения Соединенные Штаты вновь подтвердят и будут применять </w:t>
      </w:r>
      <w:hyperlink r:id="rId9" w:tgtFrame="_blank" w:history="1">
        <w:r w:rsidRPr="005665B8">
          <w:rPr>
            <w:rFonts w:ascii="Times New Roman" w:eastAsia="Times New Roman" w:hAnsi="Times New Roman" w:cs="Times New Roman"/>
            <w:b/>
            <w:bCs/>
            <w:color w:val="3377CC"/>
            <w:spacing w:val="3"/>
            <w:sz w:val="24"/>
            <w:szCs w:val="24"/>
            <w:u w:val="single"/>
            <w:lang w:eastAsia="ru-RU"/>
          </w:rPr>
          <w:t>доктрину Монро</w:t>
        </w:r>
      </w:hyperlink>
      <w:r w:rsidRPr="005665B8">
        <w:rPr>
          <w:rFonts w:ascii="Times New Roman" w:eastAsia="Times New Roman" w:hAnsi="Times New Roman" w:cs="Times New Roman"/>
          <w:b/>
          <w:bCs/>
          <w:color w:val="252525"/>
          <w:spacing w:val="3"/>
          <w:sz w:val="24"/>
          <w:szCs w:val="24"/>
          <w:lang w:eastAsia="ru-RU"/>
        </w:rPr>
        <w:t>, чтобы восстановить американское превосходство в Западном полушарии".</w:t>
      </w:r>
    </w:p>
    <w:p w14:paraId="1CE4D426"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В стратегии говорится, что США не позволят конкурентам размещать войска, владеть стратегически важными активами или контролировать их в Западном полушарии, не допустят там других потенциальных угроз. Выводы Трампа из доктрины Монро - "это разумное и действенное восстановление американской мощи и приоритетов, соответствующее американским интересам безопасности".</w:t>
      </w:r>
    </w:p>
    <w:p w14:paraId="11AB7DD0"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"Мы будем поощрять и вознаграждать правительства, политические партии и движения региона, в целом разделяющие наши принципы и стратегию. Но мы не должны упускать из виду правительства с иными взглядами, с которыми у нас тем не менее есть общие интересы и которые хотят работать с нами".</w:t>
      </w:r>
    </w:p>
    <w:p w14:paraId="7B065D64"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При этом Вашингтон прямо заявляет, что намерен затруднять конкурентам не из Западного полушария усиливать свое влияние в регионе. "Мы хотим, чтобы другие страны видели в нас своего приоритетного партнера, и мы будем (различными способами) препятствовать их сотрудничеству с другими странами".</w:t>
      </w:r>
    </w:p>
    <w:p w14:paraId="3E39B472" w14:textId="77777777" w:rsidR="005665B8" w:rsidRPr="005665B8" w:rsidRDefault="005665B8" w:rsidP="00022D6D">
      <w:pPr>
        <w:shd w:val="clear" w:color="auto" w:fill="FFFFFF"/>
        <w:spacing w:before="120"/>
        <w:jc w:val="center"/>
        <w:outlineLvl w:val="1"/>
        <w:rPr>
          <w:rFonts w:ascii="Times New Roman" w:eastAsia="Times New Roman" w:hAnsi="Times New Roman" w:cs="Times New Roman"/>
          <w:b/>
          <w:bCs/>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t xml:space="preserve">Евросоюз - неудачная идея, </w:t>
      </w:r>
    </w:p>
    <w:p w14:paraId="46CC61A4" w14:textId="77777777" w:rsidR="005665B8" w:rsidRPr="005665B8" w:rsidRDefault="005665B8" w:rsidP="00022D6D">
      <w:pPr>
        <w:shd w:val="clear" w:color="auto" w:fill="FFFFFF"/>
        <w:spacing w:before="120"/>
        <w:jc w:val="center"/>
        <w:outlineLvl w:val="1"/>
        <w:rPr>
          <w:rFonts w:ascii="Times New Roman" w:eastAsia="Times New Roman" w:hAnsi="Times New Roman" w:cs="Times New Roman"/>
          <w:b/>
          <w:bCs/>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t>а связи с Россией надо восстанавливать</w:t>
      </w:r>
    </w:p>
    <w:p w14:paraId="29CA9D75"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"Континентальная Европа теряет долю мирового ВВП - с 25 процентов в 1990 году до 14 процентов сегодня… Однако этот экономический спад затмевается реальной и суровой перспективой уничтожения цивилизации.</w:t>
      </w:r>
      <w:r w:rsidRPr="005665B8">
        <w:rPr>
          <w:rFonts w:ascii="Times New Roman" w:eastAsia="Times New Roman" w:hAnsi="Times New Roman" w:cs="Times New Roman"/>
          <w:b/>
          <w:bCs/>
          <w:color w:val="252525"/>
          <w:spacing w:val="3"/>
          <w:sz w:val="24"/>
          <w:szCs w:val="24"/>
          <w:lang w:eastAsia="ru-RU"/>
        </w:rPr>
        <w:t xml:space="preserve"> Более масштабные проблемы, стоящие перед Европой, включают в себя действия Европейского союза и других транснациональных организаций, подрывающие политическую свободу и суверенитет</w:t>
      </w:r>
      <w:r w:rsidRPr="005665B8">
        <w:rPr>
          <w:rFonts w:ascii="Times New Roman" w:eastAsia="Times New Roman" w:hAnsi="Times New Roman" w:cs="Times New Roman"/>
          <w:color w:val="252525"/>
          <w:spacing w:val="3"/>
          <w:sz w:val="24"/>
          <w:szCs w:val="24"/>
          <w:lang w:eastAsia="ru-RU"/>
        </w:rPr>
        <w:t xml:space="preserve">, миграционную политику, преобразующую континент и порождающую </w:t>
      </w:r>
      <w:r w:rsidRPr="005665B8">
        <w:rPr>
          <w:rFonts w:ascii="Times New Roman" w:eastAsia="Times New Roman" w:hAnsi="Times New Roman" w:cs="Times New Roman"/>
          <w:color w:val="252525"/>
          <w:spacing w:val="3"/>
          <w:sz w:val="24"/>
          <w:szCs w:val="24"/>
          <w:lang w:eastAsia="ru-RU"/>
        </w:rPr>
        <w:lastRenderedPageBreak/>
        <w:t>раздоры, цензуру свободы слова и подавление политической оппозиции, резкое падение рождаемости, а также потерю национальной идентичности и уверенности в себе".</w:t>
      </w:r>
    </w:p>
    <w:p w14:paraId="5D0752EA"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"Если нынешние тенденции сохранятся, континент изменится до неузнаваемости уже через 20 лет или раньше. Поэтому далеко не очевидно, будут ли экономики и вооруженные силы некоторых европейских стран достаточно сильны, чтобы оставаться надежными союзниками".</w:t>
      </w:r>
    </w:p>
    <w:p w14:paraId="7D04CACC"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t>"Мы хотим, чтобы Европа оставалась европейской, вернула себе уверенность в своей цивилизационной самодостаточности и отказалась от неудачной идеи удушения регулирующими органами".</w:t>
      </w:r>
    </w:p>
    <w:p w14:paraId="3BE4F49D"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 xml:space="preserve">В документе подчеркивается, что эта неуверенность в себе европейских стран наиболее очевидна в отношениях с Россией. В результате </w:t>
      </w:r>
      <w:hyperlink r:id="rId10" w:tgtFrame="_blank" w:history="1">
        <w:r w:rsidRPr="005665B8">
          <w:rPr>
            <w:rFonts w:ascii="Times New Roman" w:eastAsia="Times New Roman" w:hAnsi="Times New Roman" w:cs="Times New Roman"/>
            <w:color w:val="3377CC"/>
            <w:spacing w:val="3"/>
            <w:sz w:val="24"/>
            <w:szCs w:val="24"/>
            <w:u w:val="single"/>
            <w:lang w:eastAsia="ru-RU"/>
          </w:rPr>
          <w:t>конфликта на Украине</w:t>
        </w:r>
      </w:hyperlink>
      <w:r w:rsidRPr="005665B8">
        <w:rPr>
          <w:rFonts w:ascii="Times New Roman" w:eastAsia="Times New Roman" w:hAnsi="Times New Roman" w:cs="Times New Roman"/>
          <w:color w:val="252525"/>
          <w:spacing w:val="3"/>
          <w:sz w:val="24"/>
          <w:szCs w:val="24"/>
          <w:lang w:eastAsia="ru-RU"/>
        </w:rPr>
        <w:t xml:space="preserve"> отношения Европы с Россией серьезно ослаблены, а многие европейцы стали рассматривать Россию как экзистенциальную угрозу.</w:t>
      </w:r>
    </w:p>
    <w:p w14:paraId="5988F24A"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"Управление отношениями Европы с Россией потребует значительного дипломатического участия США как для восстановления условий стратегической стабильности на Евразийском континенте, так и для снижения риска конфликта между Россией и европейскими государствами".</w:t>
      </w:r>
    </w:p>
    <w:p w14:paraId="75C3F71E"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t>"Важнейшим интересом Соединенных Штатов является скорейшее прекращение военных действий на Украине с целью стабилизации экономики европейских стран</w:t>
      </w:r>
      <w:r w:rsidRPr="005665B8">
        <w:rPr>
          <w:rFonts w:ascii="Times New Roman" w:eastAsia="Times New Roman" w:hAnsi="Times New Roman" w:cs="Times New Roman"/>
          <w:color w:val="252525"/>
          <w:spacing w:val="3"/>
          <w:sz w:val="24"/>
          <w:szCs w:val="24"/>
          <w:lang w:eastAsia="ru-RU"/>
        </w:rPr>
        <w:t>, предотвращения непреднамеренной эскалации или расширения войны и восстановления стратегической стабильности в отношениях с Россией, а также обеспечения возможности послевоенного восстановления Украины для ее выживания в качестве жизнеспособного государства".</w:t>
      </w:r>
    </w:p>
    <w:p w14:paraId="79EC2BDC"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"Администрация Трампа находится в противоречии с европейскими чиновниками, которые питают нереалистичные ожидания от войны, закрепившись в нестабильных правительствах меньшинства, многие из которых попирают основные принципы демократии для подавления оппозиции. Значительное европейское большинство хочет мира, однако это стремление не находит своего воплощения в политике, во многом из-за подрыва демократических процессов этими правительствами".</w:t>
      </w:r>
    </w:p>
    <w:p w14:paraId="745BA1C3"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"Американская дипломатия должна продолжать отстаивать подлинную демократию, свободу слова и открытое чествование самобытности и истории европейских стран. Америка призывает своих политических союзников в Европе содействовать этому возрождению духа".</w:t>
      </w:r>
    </w:p>
    <w:p w14:paraId="7A59A601"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"Наша цель - помочь Европе скорректировать ее нынешнюю траекторию. Нам понадобится сильная Европа, чтобы успешно конкурировать и работать сообща, чтобы не допустить доминирования любого противника в Европе".</w:t>
      </w:r>
    </w:p>
    <w:p w14:paraId="5C42716B" w14:textId="77777777" w:rsidR="005665B8" w:rsidRPr="005665B8" w:rsidRDefault="005665B8" w:rsidP="00022D6D">
      <w:pPr>
        <w:shd w:val="clear" w:color="auto" w:fill="FFFFFF"/>
        <w:spacing w:before="120"/>
        <w:jc w:val="center"/>
        <w:outlineLvl w:val="1"/>
        <w:rPr>
          <w:rFonts w:ascii="Times New Roman" w:eastAsia="Times New Roman" w:hAnsi="Times New Roman" w:cs="Times New Roman"/>
          <w:b/>
          <w:bCs/>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t>Отказ от расширения НАТО</w:t>
      </w:r>
    </w:p>
    <w:p w14:paraId="7C05F5DA" w14:textId="77777777" w:rsidR="005665B8" w:rsidRPr="005665B8" w:rsidRDefault="005665B8" w:rsidP="00022D6D">
      <w:pPr>
        <w:shd w:val="clear" w:color="auto" w:fill="FFFFFF"/>
        <w:tabs>
          <w:tab w:val="left" w:pos="993"/>
        </w:tabs>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"Наша общая политика в отношении Европы должна быть направлена на следующие приоритеты:</w:t>
      </w:r>
    </w:p>
    <w:p w14:paraId="0BB5A030" w14:textId="77777777" w:rsidR="005665B8" w:rsidRPr="005665B8" w:rsidRDefault="005665B8" w:rsidP="00022D6D">
      <w:pPr>
        <w:numPr>
          <w:ilvl w:val="0"/>
          <w:numId w:val="1"/>
        </w:numPr>
        <w:shd w:val="clear" w:color="auto" w:fill="FFFFFF"/>
        <w:tabs>
          <w:tab w:val="left" w:pos="993"/>
        </w:tabs>
        <w:spacing w:before="120"/>
        <w:ind w:left="0"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восстановление стабильности в Европе и стратегической стабильности в отношениях с Россией;</w:t>
      </w:r>
    </w:p>
    <w:p w14:paraId="51CF0BCE" w14:textId="77777777" w:rsidR="005665B8" w:rsidRPr="005665B8" w:rsidRDefault="005665B8" w:rsidP="00022D6D">
      <w:pPr>
        <w:numPr>
          <w:ilvl w:val="0"/>
          <w:numId w:val="1"/>
        </w:numPr>
        <w:shd w:val="clear" w:color="auto" w:fill="FFFFFF"/>
        <w:tabs>
          <w:tab w:val="left" w:pos="993"/>
        </w:tabs>
        <w:spacing w:before="120"/>
        <w:ind w:left="0"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предоставление Европе возможности встать на собственные ноги и действовать как группа суверенных государств, в том числе путем принятия на себя основной ответственности за собственную оборону, без доминирования какой-либо враждебной державы;</w:t>
      </w:r>
    </w:p>
    <w:p w14:paraId="0F04CAC9" w14:textId="77777777" w:rsidR="005665B8" w:rsidRPr="005665B8" w:rsidRDefault="005665B8" w:rsidP="00022D6D">
      <w:pPr>
        <w:numPr>
          <w:ilvl w:val="0"/>
          <w:numId w:val="1"/>
        </w:numPr>
        <w:shd w:val="clear" w:color="auto" w:fill="FFFFFF"/>
        <w:tabs>
          <w:tab w:val="left" w:pos="993"/>
        </w:tabs>
        <w:spacing w:before="120"/>
        <w:ind w:left="0"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формирование сопротивления нынешнему пути развития Европы внутри европейских стран;</w:t>
      </w:r>
    </w:p>
    <w:p w14:paraId="45E4388B" w14:textId="77777777" w:rsidR="005665B8" w:rsidRPr="005665B8" w:rsidRDefault="005665B8" w:rsidP="00022D6D">
      <w:pPr>
        <w:numPr>
          <w:ilvl w:val="0"/>
          <w:numId w:val="1"/>
        </w:numPr>
        <w:shd w:val="clear" w:color="auto" w:fill="FFFFFF"/>
        <w:tabs>
          <w:tab w:val="left" w:pos="993"/>
        </w:tabs>
        <w:spacing w:before="120"/>
        <w:ind w:left="0"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lastRenderedPageBreak/>
        <w:t>открытие европейских рынков для товаров и услуг США и обеспечение справедливого отношения к американским работникам и бизнесу;</w:t>
      </w:r>
    </w:p>
    <w:p w14:paraId="5F59F6D3" w14:textId="77777777" w:rsidR="005665B8" w:rsidRPr="005665B8" w:rsidRDefault="005665B8" w:rsidP="00022D6D">
      <w:pPr>
        <w:numPr>
          <w:ilvl w:val="0"/>
          <w:numId w:val="1"/>
        </w:numPr>
        <w:shd w:val="clear" w:color="auto" w:fill="FFFFFF"/>
        <w:tabs>
          <w:tab w:val="left" w:pos="993"/>
        </w:tabs>
        <w:spacing w:before="120"/>
        <w:ind w:left="0"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развитие здоровых стран Центральной, Восточной и Южной Европы посредством торговых связей, продажи оружия, политического сотрудничества, а также культурных и образовательных обменов;</w:t>
      </w:r>
    </w:p>
    <w:p w14:paraId="195EDDB0" w14:textId="77777777" w:rsidR="005665B8" w:rsidRPr="005665B8" w:rsidRDefault="005665B8" w:rsidP="00022D6D">
      <w:pPr>
        <w:numPr>
          <w:ilvl w:val="0"/>
          <w:numId w:val="1"/>
        </w:numPr>
        <w:shd w:val="clear" w:color="auto" w:fill="FFFFFF"/>
        <w:tabs>
          <w:tab w:val="left" w:pos="993"/>
        </w:tabs>
        <w:spacing w:before="120"/>
        <w:ind w:left="0"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t>нужно покончить с восприятием НАТО как постоянно расширяющегося альянса и предотвратить превращение этого в реальность;</w:t>
      </w:r>
    </w:p>
    <w:p w14:paraId="676B6507" w14:textId="77777777" w:rsidR="005665B8" w:rsidRPr="005665B8" w:rsidRDefault="005665B8" w:rsidP="00022D6D">
      <w:pPr>
        <w:numPr>
          <w:ilvl w:val="0"/>
          <w:numId w:val="1"/>
        </w:numPr>
        <w:shd w:val="clear" w:color="auto" w:fill="FFFFFF"/>
        <w:tabs>
          <w:tab w:val="left" w:pos="993"/>
        </w:tabs>
        <w:spacing w:before="120"/>
        <w:ind w:left="0"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поощрение Европы к принятию мер по борьбе с меркантилистским избыточным потенциалом, технологическим воровством, кибершпионажем и другими враждебными экономическими практиками".</w:t>
      </w:r>
    </w:p>
    <w:p w14:paraId="1E0FB14F" w14:textId="77777777" w:rsidR="005665B8" w:rsidRPr="005665B8" w:rsidRDefault="005665B8" w:rsidP="00022D6D">
      <w:pPr>
        <w:shd w:val="clear" w:color="auto" w:fill="FFFFFF"/>
        <w:spacing w:before="120"/>
        <w:jc w:val="center"/>
        <w:outlineLvl w:val="1"/>
        <w:rPr>
          <w:rFonts w:ascii="Times New Roman" w:eastAsia="Times New Roman" w:hAnsi="Times New Roman" w:cs="Times New Roman"/>
          <w:b/>
          <w:bCs/>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t>Китай во главе угла азиатской политики</w:t>
      </w:r>
    </w:p>
    <w:p w14:paraId="5B11EF86"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t>США намерены "</w:t>
      </w:r>
      <w:proofErr w:type="spellStart"/>
      <w:r w:rsidRPr="005665B8">
        <w:rPr>
          <w:rFonts w:ascii="Times New Roman" w:eastAsia="Times New Roman" w:hAnsi="Times New Roman" w:cs="Times New Roman"/>
          <w:b/>
          <w:bCs/>
          <w:color w:val="252525"/>
          <w:spacing w:val="3"/>
          <w:sz w:val="24"/>
          <w:szCs w:val="24"/>
          <w:lang w:eastAsia="ru-RU"/>
        </w:rPr>
        <w:t>перебалансировать</w:t>
      </w:r>
      <w:proofErr w:type="spellEnd"/>
      <w:r w:rsidRPr="005665B8">
        <w:rPr>
          <w:rFonts w:ascii="Times New Roman" w:eastAsia="Times New Roman" w:hAnsi="Times New Roman" w:cs="Times New Roman"/>
          <w:b/>
          <w:bCs/>
          <w:color w:val="252525"/>
          <w:spacing w:val="3"/>
          <w:sz w:val="24"/>
          <w:szCs w:val="24"/>
          <w:lang w:eastAsia="ru-RU"/>
        </w:rPr>
        <w:t>" экономические отношения с Китаем, "отдавая приоритет взаимности и справедливости для восстановления экономической независимости Америки".</w:t>
      </w:r>
      <w:r w:rsidRPr="005665B8">
        <w:rPr>
          <w:rFonts w:ascii="Times New Roman" w:eastAsia="Times New Roman" w:hAnsi="Times New Roman" w:cs="Times New Roman"/>
          <w:color w:val="252525"/>
          <w:spacing w:val="3"/>
          <w:sz w:val="24"/>
          <w:szCs w:val="24"/>
          <w:lang w:eastAsia="ru-RU"/>
        </w:rPr>
        <w:t xml:space="preserve"> Торговля с Китаем должна быть сбалансированной и сосредоточена на нечувствительных факторах.</w:t>
      </w:r>
    </w:p>
    <w:p w14:paraId="5A1EE0FD"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Тайвань в силу его доминирования в производстве полупроводников и стратегического положения, разделяя Северо-Восточную и Юго-Восточную Азию на два отдельных театра военных действий, продолжает оставаться стратегически важным пунктом для США в этом регионе.</w:t>
      </w:r>
    </w:p>
    <w:p w14:paraId="6DAA26AB"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"Благоприятный баланс обычных вооружений остается важнейшим компонентом стратегического соперничества… Учитывая, что треть мировых морских перевозок ежегодно проходит через Южно-Китайское море, это имеет серьезные последствия для экономики США. Следовательно, предотвращение конфликта из-за Тайваня, в идеале путем сохранения военного превосходства, является приоритетом… Соединенные Штаты не поддерживают никаких односторонних изменений статус-кво в Тайваньском проливе".</w:t>
      </w:r>
    </w:p>
    <w:p w14:paraId="339A6961"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Вашингтон планирует создать вооруженные силы, способные отразить агрессию в любой точке "Первой островной цепи". "Но американские вооруженные силы не могут и не должны делать это в одиночку. Наши союзники должны активизировать свои усилия и тратить… гораздо больше на коллективную оборону".</w:t>
      </w:r>
    </w:p>
    <w:p w14:paraId="45C9806F"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b/>
          <w:bCs/>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t>В азиатской части стратегии главный акцент делается на экономике.</w:t>
      </w:r>
    </w:p>
    <w:p w14:paraId="5E510621"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"Соединенные Штаты должны защищать и оберегать нашу экономику и наш народ от ущерба, исходящего из любой страны или источника. Это означает, помимо прочего, прекращение:</w:t>
      </w:r>
    </w:p>
    <w:p w14:paraId="6564F7BA" w14:textId="77777777" w:rsidR="005665B8" w:rsidRPr="005665B8" w:rsidRDefault="005665B8" w:rsidP="00022D6D">
      <w:pPr>
        <w:numPr>
          <w:ilvl w:val="0"/>
          <w:numId w:val="2"/>
        </w:numPr>
        <w:shd w:val="clear" w:color="auto" w:fill="FFFFFF"/>
        <w:tabs>
          <w:tab w:val="clear" w:pos="720"/>
          <w:tab w:val="left" w:pos="993"/>
        </w:tabs>
        <w:spacing w:before="120"/>
        <w:ind w:left="0" w:firstLine="709"/>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хищнических государственных субсидий и промышленных стратегий;</w:t>
      </w:r>
    </w:p>
    <w:p w14:paraId="6D808F4E" w14:textId="77777777" w:rsidR="005665B8" w:rsidRPr="005665B8" w:rsidRDefault="005665B8" w:rsidP="00022D6D">
      <w:pPr>
        <w:numPr>
          <w:ilvl w:val="0"/>
          <w:numId w:val="2"/>
        </w:numPr>
        <w:shd w:val="clear" w:color="auto" w:fill="FFFFFF"/>
        <w:tabs>
          <w:tab w:val="clear" w:pos="720"/>
          <w:tab w:val="left" w:pos="993"/>
        </w:tabs>
        <w:spacing w:before="120"/>
        <w:ind w:left="0" w:firstLine="709"/>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недобросовестной торговой практики;</w:t>
      </w:r>
    </w:p>
    <w:p w14:paraId="7806A363" w14:textId="77777777" w:rsidR="005665B8" w:rsidRPr="005665B8" w:rsidRDefault="005665B8" w:rsidP="00022D6D">
      <w:pPr>
        <w:numPr>
          <w:ilvl w:val="0"/>
          <w:numId w:val="2"/>
        </w:numPr>
        <w:shd w:val="clear" w:color="auto" w:fill="FFFFFF"/>
        <w:tabs>
          <w:tab w:val="clear" w:pos="720"/>
          <w:tab w:val="left" w:pos="993"/>
        </w:tabs>
        <w:spacing w:before="120"/>
        <w:ind w:left="0" w:firstLine="709"/>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 xml:space="preserve">ликвидации рабочих мест и </w:t>
      </w:r>
      <w:proofErr w:type="spellStart"/>
      <w:r w:rsidRPr="005665B8">
        <w:rPr>
          <w:rFonts w:ascii="Times New Roman" w:eastAsia="Times New Roman" w:hAnsi="Times New Roman" w:cs="Times New Roman"/>
          <w:color w:val="252525"/>
          <w:spacing w:val="3"/>
          <w:sz w:val="24"/>
          <w:szCs w:val="24"/>
          <w:lang w:eastAsia="ru-RU"/>
        </w:rPr>
        <w:t>деиндустриализации</w:t>
      </w:r>
      <w:proofErr w:type="spellEnd"/>
      <w:r w:rsidRPr="005665B8">
        <w:rPr>
          <w:rFonts w:ascii="Times New Roman" w:eastAsia="Times New Roman" w:hAnsi="Times New Roman" w:cs="Times New Roman"/>
          <w:color w:val="252525"/>
          <w:spacing w:val="3"/>
          <w:sz w:val="24"/>
          <w:szCs w:val="24"/>
          <w:lang w:eastAsia="ru-RU"/>
        </w:rPr>
        <w:t>;</w:t>
      </w:r>
    </w:p>
    <w:p w14:paraId="31B6F724" w14:textId="77777777" w:rsidR="005665B8" w:rsidRPr="005665B8" w:rsidRDefault="005665B8" w:rsidP="00022D6D">
      <w:pPr>
        <w:numPr>
          <w:ilvl w:val="0"/>
          <w:numId w:val="2"/>
        </w:numPr>
        <w:shd w:val="clear" w:color="auto" w:fill="FFFFFF"/>
        <w:tabs>
          <w:tab w:val="clear" w:pos="720"/>
          <w:tab w:val="left" w:pos="993"/>
        </w:tabs>
        <w:spacing w:before="120"/>
        <w:ind w:left="0" w:firstLine="709"/>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масштабного хищения интеллектуальной собственности и промышленного шпионажа;</w:t>
      </w:r>
    </w:p>
    <w:p w14:paraId="5333E264" w14:textId="77777777" w:rsidR="005665B8" w:rsidRPr="005665B8" w:rsidRDefault="005665B8" w:rsidP="00022D6D">
      <w:pPr>
        <w:numPr>
          <w:ilvl w:val="0"/>
          <w:numId w:val="2"/>
        </w:numPr>
        <w:shd w:val="clear" w:color="auto" w:fill="FFFFFF"/>
        <w:tabs>
          <w:tab w:val="clear" w:pos="720"/>
          <w:tab w:val="left" w:pos="993"/>
        </w:tabs>
        <w:spacing w:before="120"/>
        <w:ind w:left="0" w:firstLine="709"/>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угроз нашим цепочкам поставок, которые ставят под угрозу доступ США к критически важным ресурсам, включая минералы и редкоземельные элементы;</w:t>
      </w:r>
    </w:p>
    <w:p w14:paraId="0880E6A8" w14:textId="77777777" w:rsidR="005665B8" w:rsidRPr="005665B8" w:rsidRDefault="005665B8" w:rsidP="00022D6D">
      <w:pPr>
        <w:numPr>
          <w:ilvl w:val="0"/>
          <w:numId w:val="2"/>
        </w:numPr>
        <w:shd w:val="clear" w:color="auto" w:fill="FFFFFF"/>
        <w:tabs>
          <w:tab w:val="clear" w:pos="720"/>
          <w:tab w:val="left" w:pos="993"/>
        </w:tabs>
        <w:spacing w:before="120"/>
        <w:ind w:left="0" w:firstLine="709"/>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 xml:space="preserve">экспорта прекурсоров </w:t>
      </w:r>
      <w:proofErr w:type="spellStart"/>
      <w:r w:rsidRPr="005665B8">
        <w:rPr>
          <w:rFonts w:ascii="Times New Roman" w:eastAsia="Times New Roman" w:hAnsi="Times New Roman" w:cs="Times New Roman"/>
          <w:color w:val="252525"/>
          <w:spacing w:val="3"/>
          <w:sz w:val="24"/>
          <w:szCs w:val="24"/>
          <w:lang w:eastAsia="ru-RU"/>
        </w:rPr>
        <w:t>фентанила</w:t>
      </w:r>
      <w:proofErr w:type="spellEnd"/>
      <w:r w:rsidRPr="005665B8">
        <w:rPr>
          <w:rFonts w:ascii="Times New Roman" w:eastAsia="Times New Roman" w:hAnsi="Times New Roman" w:cs="Times New Roman"/>
          <w:color w:val="252525"/>
          <w:spacing w:val="3"/>
          <w:sz w:val="24"/>
          <w:szCs w:val="24"/>
          <w:lang w:eastAsia="ru-RU"/>
        </w:rPr>
        <w:t>, подпитывающего опиоидную эпидемию в Америке и</w:t>
      </w:r>
    </w:p>
    <w:p w14:paraId="541D63B7" w14:textId="77777777" w:rsidR="005665B8" w:rsidRPr="005665B8" w:rsidRDefault="005665B8" w:rsidP="00022D6D">
      <w:pPr>
        <w:numPr>
          <w:ilvl w:val="0"/>
          <w:numId w:val="2"/>
        </w:numPr>
        <w:shd w:val="clear" w:color="auto" w:fill="FFFFFF"/>
        <w:tabs>
          <w:tab w:val="clear" w:pos="720"/>
          <w:tab w:val="left" w:pos="993"/>
        </w:tabs>
        <w:spacing w:before="120"/>
        <w:ind w:left="0" w:firstLine="709"/>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пропаганды, операций влияния и других форм культурной подрывной деятельности".</w:t>
      </w:r>
    </w:p>
    <w:p w14:paraId="06875586" w14:textId="77777777" w:rsidR="005665B8" w:rsidRPr="005665B8" w:rsidRDefault="005665B8" w:rsidP="00022D6D">
      <w:pPr>
        <w:shd w:val="clear" w:color="auto" w:fill="FFFFFF"/>
        <w:spacing w:before="120"/>
        <w:jc w:val="center"/>
        <w:outlineLvl w:val="1"/>
        <w:rPr>
          <w:rFonts w:ascii="Times New Roman" w:eastAsia="Times New Roman" w:hAnsi="Times New Roman" w:cs="Times New Roman"/>
          <w:b/>
          <w:bCs/>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lastRenderedPageBreak/>
        <w:t>Улучшение отношений с Индией</w:t>
      </w:r>
    </w:p>
    <w:p w14:paraId="10E8BAB1"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t>"Мы должны продолжать улучшать торговые (и иные) отношения с Индией,</w:t>
      </w:r>
      <w:r w:rsidRPr="005665B8">
        <w:rPr>
          <w:rFonts w:ascii="Times New Roman" w:eastAsia="Times New Roman" w:hAnsi="Times New Roman" w:cs="Times New Roman"/>
          <w:color w:val="252525"/>
          <w:spacing w:val="3"/>
          <w:sz w:val="24"/>
          <w:szCs w:val="24"/>
          <w:lang w:eastAsia="ru-RU"/>
        </w:rPr>
        <w:t xml:space="preserve"> чтобы побудить Нью-Дели внести свой вклад в безопасность в Индо-Тихоокеанском регионе, в том числе посредством продолжения четырехстороннего сотрудничества с Австралией, Японией и Соединенными Штатами ("</w:t>
      </w:r>
      <w:proofErr w:type="spellStart"/>
      <w:r w:rsidRPr="005665B8">
        <w:rPr>
          <w:rFonts w:ascii="Times New Roman" w:eastAsia="Times New Roman" w:hAnsi="Times New Roman" w:cs="Times New Roman"/>
          <w:color w:val="252525"/>
          <w:spacing w:val="3"/>
          <w:sz w:val="24"/>
          <w:szCs w:val="24"/>
          <w:lang w:eastAsia="ru-RU"/>
        </w:rPr>
        <w:t>Квад</w:t>
      </w:r>
      <w:proofErr w:type="spellEnd"/>
      <w:r w:rsidRPr="005665B8">
        <w:rPr>
          <w:rFonts w:ascii="Times New Roman" w:eastAsia="Times New Roman" w:hAnsi="Times New Roman" w:cs="Times New Roman"/>
          <w:color w:val="252525"/>
          <w:spacing w:val="3"/>
          <w:sz w:val="24"/>
          <w:szCs w:val="24"/>
          <w:lang w:eastAsia="ru-RU"/>
        </w:rPr>
        <w:t>"). Более того, мы будем стремиться согласовывать действия наших союзников и партнеров с нашими общими интересами по предотвращению доминирования какой-либо одной конкурирующей страны".</w:t>
      </w:r>
    </w:p>
    <w:p w14:paraId="4B4ED6F1" w14:textId="77777777" w:rsidR="005665B8" w:rsidRPr="005665B8" w:rsidRDefault="005665B8" w:rsidP="00022D6D">
      <w:pPr>
        <w:shd w:val="clear" w:color="auto" w:fill="FFFFFF"/>
        <w:spacing w:before="120"/>
        <w:jc w:val="center"/>
        <w:outlineLvl w:val="1"/>
        <w:rPr>
          <w:rFonts w:ascii="Times New Roman" w:eastAsia="Times New Roman" w:hAnsi="Times New Roman" w:cs="Times New Roman"/>
          <w:b/>
          <w:bCs/>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t>Ближний Восток больше не доминирует</w:t>
      </w:r>
    </w:p>
    <w:p w14:paraId="2A98AFB2"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Ближний Восток потерял свою стратегическую важность для США. "Поставки энергоносителей значительно диверсифицировались, и Соединенные Штаты вновь стали нетто-экспортером энергоносителей. Соперничество сверхдержав сменилось маневром великих держав, в котором Соединенные Штаты сохраняют наиболее завидную позицию".</w:t>
      </w:r>
    </w:p>
    <w:p w14:paraId="3E9918D4"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 xml:space="preserve">Тем не менее сохраняющийся конфликтный потенциал в регионе остается главной проблемой, хотя, по оценкам американской администрации, и не столь очевидной, как это подается в СМИ. При этом </w:t>
      </w:r>
      <w:r w:rsidRPr="005665B8">
        <w:rPr>
          <w:rFonts w:ascii="Times New Roman" w:eastAsia="Times New Roman" w:hAnsi="Times New Roman" w:cs="Times New Roman"/>
          <w:b/>
          <w:bCs/>
          <w:color w:val="252525"/>
          <w:spacing w:val="3"/>
          <w:sz w:val="24"/>
          <w:szCs w:val="24"/>
          <w:lang w:eastAsia="ru-RU"/>
        </w:rPr>
        <w:t>Иран в документе назван главной дестабилизирующей силой на Ближнем Востоке.</w:t>
      </w:r>
    </w:p>
    <w:p w14:paraId="125A5CB4"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w:t>
      </w:r>
      <w:hyperlink r:id="rId11" w:tgtFrame="_blank" w:history="1">
        <w:r w:rsidRPr="005665B8">
          <w:rPr>
            <w:rFonts w:ascii="Times New Roman" w:eastAsia="Times New Roman" w:hAnsi="Times New Roman" w:cs="Times New Roman"/>
            <w:color w:val="3377CC"/>
            <w:spacing w:val="3"/>
            <w:sz w:val="24"/>
            <w:szCs w:val="24"/>
            <w:u w:val="single"/>
            <w:lang w:eastAsia="ru-RU"/>
          </w:rPr>
          <w:t>Израильско-палестинский конфликт</w:t>
        </w:r>
      </w:hyperlink>
      <w:r w:rsidRPr="005665B8">
        <w:rPr>
          <w:rFonts w:ascii="Times New Roman" w:eastAsia="Times New Roman" w:hAnsi="Times New Roman" w:cs="Times New Roman"/>
          <w:color w:val="252525"/>
          <w:spacing w:val="3"/>
          <w:sz w:val="24"/>
          <w:szCs w:val="24"/>
          <w:lang w:eastAsia="ru-RU"/>
        </w:rPr>
        <w:t xml:space="preserve"> остается острым, но благодаря прекращению огня и освобождению заложников, достигнутым президентом Трампом, был достигнут прогресс в достижении более прочного мира".</w:t>
      </w:r>
    </w:p>
    <w:p w14:paraId="2FA31725"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Потенциальной проблемой остается Сирия. "Но при поддержке США, арабских стран, Израиля и Турции может стабилизироваться и вновь занять свое законное место в качестве неотъемлемого и позитивного игрока в регионе".</w:t>
      </w:r>
    </w:p>
    <w:p w14:paraId="1EBBB14C"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"По мере того, как эта администрация отменит или ослабит ограничительную энергетическую политику, а производство энергии в США будет наращиваться, историческая причина сосредоточения внимания Америки на Ближнем Востоке отступит на второй план".</w:t>
      </w:r>
    </w:p>
    <w:p w14:paraId="218D75B2"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"Партнеры на Ближнем Востоке демонстрируют свою приверженность борьбе с радикализмом, и американская политика должна и впредь поддерживать эту тенденцию. Но для этого потребуется отказаться от ошибочного эксперимента Америки с принуждением этих стран, особенно монархий Персидского залива, к отказу от их традиций и исторических форм правления. Мы должны поощрять и приветствовать реформы, когда и где они возникают естественным образом, не пытаясь навязывать их извне".</w:t>
      </w:r>
    </w:p>
    <w:p w14:paraId="4AE8F346"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"Америка всегда будет заинтересована в том, чтобы энергоносители Персидского залива не попали в руки открытого врага, чтобы Ормузский пролив оставался открытым, чтобы Красное море оставалось судоходным, чтобы регион не стал инкубатором или экспортером террора, направленного против американских интересов или американской территории, и чтобы Израиль оставался в безопасности".</w:t>
      </w:r>
    </w:p>
    <w:p w14:paraId="65C99473" w14:textId="77777777" w:rsidR="005665B8" w:rsidRPr="005665B8" w:rsidRDefault="005665B8" w:rsidP="00022D6D">
      <w:pPr>
        <w:shd w:val="clear" w:color="auto" w:fill="FFFFFF"/>
        <w:spacing w:before="120"/>
        <w:jc w:val="center"/>
        <w:outlineLvl w:val="1"/>
        <w:rPr>
          <w:rFonts w:ascii="Times New Roman" w:eastAsia="Times New Roman" w:hAnsi="Times New Roman" w:cs="Times New Roman"/>
          <w:b/>
          <w:bCs/>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t>Африка - место для инвестиций</w:t>
      </w:r>
    </w:p>
    <w:p w14:paraId="0150FFAF"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 xml:space="preserve">"Слишком долго американская политика в Африке была сосредоточена на продвижении, а затем и на распространении либеральной идеологии. Вместо этого Соединенным Штатам следует стремиться к партнерству с отдельными странами для смягчения конфликтов, развития взаимовыгодных торговых отношений и перехода от парадигмы иностранной помощи к парадигме инвестиций и роста, способной использовать богатые природные ресурсы и скрытый экономический потенциал Африки… Соединенные Штаты должны перейти от отношений с Африкой, </w:t>
      </w:r>
      <w:r w:rsidRPr="005665B8">
        <w:rPr>
          <w:rFonts w:ascii="Times New Roman" w:eastAsia="Times New Roman" w:hAnsi="Times New Roman" w:cs="Times New Roman"/>
          <w:color w:val="252525"/>
          <w:spacing w:val="3"/>
          <w:sz w:val="24"/>
          <w:szCs w:val="24"/>
          <w:lang w:eastAsia="ru-RU"/>
        </w:rPr>
        <w:lastRenderedPageBreak/>
        <w:t>ориентированных на оказание помощи, к отношениям, ориентированным на торговлю и инвестиции".</w:t>
      </w:r>
    </w:p>
    <w:p w14:paraId="1B6D9260" w14:textId="77777777" w:rsidR="005665B8" w:rsidRPr="005665B8" w:rsidRDefault="005665B8" w:rsidP="00022D6D">
      <w:pPr>
        <w:shd w:val="clear" w:color="auto" w:fill="FFFFFF"/>
        <w:spacing w:before="120"/>
        <w:jc w:val="center"/>
        <w:outlineLvl w:val="1"/>
        <w:rPr>
          <w:rFonts w:ascii="Times New Roman" w:eastAsia="Times New Roman" w:hAnsi="Times New Roman" w:cs="Times New Roman"/>
          <w:b/>
          <w:bCs/>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t>Права человека незыблемы</w:t>
      </w:r>
    </w:p>
    <w:p w14:paraId="55953063"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 xml:space="preserve">"Цель американского правительства - обеспечить дарованные Богом естественные права американских граждан… В частности, право на свободу слова, свободу вероисповедания и совести, а также право выбирать и руководить нашим общим правительством </w:t>
      </w:r>
      <w:proofErr w:type="gramStart"/>
      <w:r w:rsidRPr="005665B8">
        <w:rPr>
          <w:rFonts w:ascii="Times New Roman" w:eastAsia="Times New Roman" w:hAnsi="Times New Roman" w:cs="Times New Roman"/>
          <w:color w:val="252525"/>
          <w:spacing w:val="3"/>
          <w:sz w:val="24"/>
          <w:szCs w:val="24"/>
          <w:lang w:eastAsia="ru-RU"/>
        </w:rPr>
        <w:t>- это</w:t>
      </w:r>
      <w:proofErr w:type="gramEnd"/>
      <w:r w:rsidRPr="005665B8">
        <w:rPr>
          <w:rFonts w:ascii="Times New Roman" w:eastAsia="Times New Roman" w:hAnsi="Times New Roman" w:cs="Times New Roman"/>
          <w:color w:val="252525"/>
          <w:spacing w:val="3"/>
          <w:sz w:val="24"/>
          <w:szCs w:val="24"/>
          <w:lang w:eastAsia="ru-RU"/>
        </w:rPr>
        <w:t xml:space="preserve"> основополагающие права, которые ни при каких обстоятельствах не должны нарушаться. Что касается стран, разделяющих эти принципы или заявляющих об их разделении, Соединенные Штаты будут решительно поддерживать их буквой и духом. Мы будем выступать против антидемократических ограничений основных свобод, проводимых элитой в Европе, </w:t>
      </w:r>
      <w:proofErr w:type="spellStart"/>
      <w:r w:rsidRPr="005665B8">
        <w:rPr>
          <w:rFonts w:ascii="Times New Roman" w:eastAsia="Times New Roman" w:hAnsi="Times New Roman" w:cs="Times New Roman"/>
          <w:color w:val="252525"/>
          <w:spacing w:val="3"/>
          <w:sz w:val="24"/>
          <w:szCs w:val="24"/>
          <w:lang w:eastAsia="ru-RU"/>
        </w:rPr>
        <w:t>англосфере</w:t>
      </w:r>
      <w:proofErr w:type="spellEnd"/>
      <w:r w:rsidRPr="005665B8">
        <w:rPr>
          <w:rFonts w:ascii="Times New Roman" w:eastAsia="Times New Roman" w:hAnsi="Times New Roman" w:cs="Times New Roman"/>
          <w:color w:val="252525"/>
          <w:spacing w:val="3"/>
          <w:sz w:val="24"/>
          <w:szCs w:val="24"/>
          <w:lang w:eastAsia="ru-RU"/>
        </w:rPr>
        <w:t xml:space="preserve"> и остальном демократическом мире, особенно среди наших союзников".</w:t>
      </w:r>
    </w:p>
    <w:p w14:paraId="576E1E31" w14:textId="77777777" w:rsidR="005665B8" w:rsidRPr="005665B8" w:rsidRDefault="005665B8" w:rsidP="00022D6D">
      <w:pPr>
        <w:shd w:val="clear" w:color="auto" w:fill="FFFFFF"/>
        <w:spacing w:before="120"/>
        <w:jc w:val="center"/>
        <w:outlineLvl w:val="1"/>
        <w:rPr>
          <w:rFonts w:ascii="Times New Roman" w:eastAsia="Times New Roman" w:hAnsi="Times New Roman" w:cs="Times New Roman"/>
          <w:b/>
          <w:bCs/>
          <w:color w:val="252525"/>
          <w:spacing w:val="3"/>
          <w:sz w:val="24"/>
          <w:szCs w:val="24"/>
          <w:lang w:eastAsia="ru-RU"/>
        </w:rPr>
      </w:pPr>
      <w:r w:rsidRPr="005665B8">
        <w:rPr>
          <w:rFonts w:ascii="Times New Roman" w:eastAsia="Times New Roman" w:hAnsi="Times New Roman" w:cs="Times New Roman"/>
          <w:b/>
          <w:bCs/>
          <w:color w:val="252525"/>
          <w:spacing w:val="3"/>
          <w:sz w:val="24"/>
          <w:szCs w:val="24"/>
          <w:lang w:eastAsia="ru-RU"/>
        </w:rPr>
        <w:t>Экономическое доминирование должно остаться</w:t>
      </w:r>
    </w:p>
    <w:p w14:paraId="36892640"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 xml:space="preserve">Акцент делается на сбалансированной торговле, обеспечении доступа к критически важным цепочкам поставок и материалам, </w:t>
      </w:r>
      <w:proofErr w:type="spellStart"/>
      <w:r w:rsidRPr="005665B8">
        <w:rPr>
          <w:rFonts w:ascii="Times New Roman" w:eastAsia="Times New Roman" w:hAnsi="Times New Roman" w:cs="Times New Roman"/>
          <w:color w:val="252525"/>
          <w:spacing w:val="3"/>
          <w:sz w:val="24"/>
          <w:szCs w:val="24"/>
          <w:lang w:eastAsia="ru-RU"/>
        </w:rPr>
        <w:t>реиндустриализации</w:t>
      </w:r>
      <w:proofErr w:type="spellEnd"/>
      <w:r w:rsidRPr="005665B8">
        <w:rPr>
          <w:rFonts w:ascii="Times New Roman" w:eastAsia="Times New Roman" w:hAnsi="Times New Roman" w:cs="Times New Roman"/>
          <w:color w:val="252525"/>
          <w:spacing w:val="3"/>
          <w:sz w:val="24"/>
          <w:szCs w:val="24"/>
          <w:lang w:eastAsia="ru-RU"/>
        </w:rPr>
        <w:t>, возрождении оборонно-промышленной базы, энергетическом доминировании США, а также сохранении и укреплении доминирования США в финансовом секторе.</w:t>
      </w:r>
    </w:p>
    <w:p w14:paraId="468D4708"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"Американская политика будет направлена на поддержку трудящихся, а не только на экономический рост, и в первую очередь будет направлена на наших собственных работников. Мы должны восстановить экономику, в которой процветание будет всеобщим и широко распределенным, а не сосредоточено на вершине или локализовано в отдельных отраслях или регионах нашей страны".</w:t>
      </w:r>
    </w:p>
    <w:p w14:paraId="34EAD952" w14:textId="77777777" w:rsidR="005665B8" w:rsidRPr="005665B8" w:rsidRDefault="005665B8" w:rsidP="00022D6D">
      <w:pPr>
        <w:shd w:val="clear" w:color="auto" w:fill="FFFFFF"/>
        <w:spacing w:before="120"/>
        <w:ind w:firstLine="709"/>
        <w:jc w:val="both"/>
        <w:rPr>
          <w:rFonts w:ascii="Times New Roman" w:eastAsia="Times New Roman" w:hAnsi="Times New Roman" w:cs="Times New Roman"/>
          <w:color w:val="252525"/>
          <w:spacing w:val="3"/>
          <w:sz w:val="24"/>
          <w:szCs w:val="24"/>
          <w:lang w:eastAsia="ru-RU"/>
        </w:rPr>
      </w:pPr>
      <w:r w:rsidRPr="005665B8">
        <w:rPr>
          <w:rFonts w:ascii="Times New Roman" w:eastAsia="Times New Roman" w:hAnsi="Times New Roman" w:cs="Times New Roman"/>
          <w:color w:val="252525"/>
          <w:spacing w:val="3"/>
          <w:sz w:val="24"/>
          <w:szCs w:val="24"/>
          <w:lang w:eastAsia="ru-RU"/>
        </w:rPr>
        <w:t xml:space="preserve">Кроме того, </w:t>
      </w:r>
      <w:r w:rsidRPr="005665B8">
        <w:rPr>
          <w:rFonts w:ascii="Times New Roman" w:eastAsia="Times New Roman" w:hAnsi="Times New Roman" w:cs="Times New Roman"/>
          <w:b/>
          <w:bCs/>
          <w:color w:val="252525"/>
          <w:spacing w:val="3"/>
          <w:sz w:val="24"/>
          <w:szCs w:val="24"/>
          <w:lang w:eastAsia="ru-RU"/>
        </w:rPr>
        <w:t>в документе провозглашен конец Эры массовой миграции.</w:t>
      </w:r>
    </w:p>
    <w:p w14:paraId="309FE958" w14:textId="62E736F9" w:rsidR="00BB2340" w:rsidRDefault="00022D6D" w:rsidP="00022D6D">
      <w:pPr>
        <w:spacing w:before="120"/>
        <w:jc w:val="center"/>
        <w:rPr>
          <w:rFonts w:ascii="Times New Roman" w:hAnsi="Times New Roman" w:cs="Times New Roman"/>
          <w:sz w:val="24"/>
          <w:szCs w:val="24"/>
        </w:rPr>
      </w:pPr>
      <w:r>
        <w:rPr>
          <w:rFonts w:ascii="Times New Roman" w:hAnsi="Times New Roman" w:cs="Times New Roman"/>
          <w:sz w:val="24"/>
          <w:szCs w:val="24"/>
        </w:rPr>
        <w:t>*   *   *</w:t>
      </w:r>
    </w:p>
    <w:p w14:paraId="51099DFB" w14:textId="77777777" w:rsidR="00022D6D" w:rsidRDefault="00022D6D" w:rsidP="00022D6D">
      <w:pPr>
        <w:spacing w:before="120"/>
        <w:ind w:firstLine="709"/>
        <w:jc w:val="both"/>
        <w:rPr>
          <w:rFonts w:ascii="Times New Roman" w:hAnsi="Times New Roman" w:cs="Times New Roman"/>
          <w:sz w:val="28"/>
          <w:szCs w:val="28"/>
        </w:rPr>
      </w:pPr>
      <w:r w:rsidRPr="00022D6D">
        <w:rPr>
          <w:rFonts w:ascii="Times New Roman" w:hAnsi="Times New Roman" w:cs="Times New Roman"/>
          <w:sz w:val="28"/>
          <w:szCs w:val="28"/>
        </w:rPr>
        <w:t>"</w:t>
      </w:r>
      <w:r w:rsidRPr="00022D6D">
        <w:rPr>
          <w:rFonts w:ascii="Times New Roman" w:hAnsi="Times New Roman" w:cs="Times New Roman"/>
          <w:b/>
          <w:bCs/>
          <w:sz w:val="28"/>
          <w:szCs w:val="28"/>
        </w:rPr>
        <w:t>Решите проблемы, созданные Евросоюзом:</w:t>
      </w:r>
      <w:r w:rsidRPr="00022D6D">
        <w:rPr>
          <w:rFonts w:ascii="Times New Roman" w:hAnsi="Times New Roman" w:cs="Times New Roman"/>
          <w:sz w:val="28"/>
          <w:szCs w:val="28"/>
        </w:rPr>
        <w:t xml:space="preserve"> бесконтрольную миграцию, рост преступности, </w:t>
      </w:r>
      <w:proofErr w:type="spellStart"/>
      <w:r w:rsidRPr="00022D6D">
        <w:rPr>
          <w:rFonts w:ascii="Times New Roman" w:hAnsi="Times New Roman" w:cs="Times New Roman"/>
          <w:sz w:val="28"/>
          <w:szCs w:val="28"/>
        </w:rPr>
        <w:t>деиндустриализацию</w:t>
      </w:r>
      <w:proofErr w:type="spellEnd"/>
      <w:r w:rsidRPr="00022D6D">
        <w:rPr>
          <w:rFonts w:ascii="Times New Roman" w:hAnsi="Times New Roman" w:cs="Times New Roman"/>
          <w:sz w:val="28"/>
          <w:szCs w:val="28"/>
        </w:rPr>
        <w:t>, высокие цены на энергоносители, ускоряющийся экономический спад и повсеместную цензуру", - написал спецпредставитель президента</w:t>
      </w:r>
      <w:r>
        <w:rPr>
          <w:rFonts w:ascii="Times New Roman" w:hAnsi="Times New Roman" w:cs="Times New Roman"/>
          <w:sz w:val="28"/>
          <w:szCs w:val="28"/>
        </w:rPr>
        <w:t xml:space="preserve"> Дмитриев</w:t>
      </w:r>
      <w:r w:rsidRPr="00022D6D">
        <w:rPr>
          <w:rFonts w:ascii="Times New Roman" w:hAnsi="Times New Roman" w:cs="Times New Roman"/>
          <w:sz w:val="28"/>
          <w:szCs w:val="28"/>
        </w:rPr>
        <w:t>.</w:t>
      </w:r>
      <w:r w:rsidRPr="00022D6D">
        <w:rPr>
          <w:rFonts w:ascii="Times New Roman" w:hAnsi="Times New Roman" w:cs="Times New Roman"/>
          <w:sz w:val="28"/>
          <w:szCs w:val="28"/>
        </w:rPr>
        <w:t xml:space="preserve"> </w:t>
      </w:r>
    </w:p>
    <w:p w14:paraId="2FD33A6F" w14:textId="29738D8A" w:rsidR="00022D6D" w:rsidRPr="00022D6D" w:rsidRDefault="00022D6D" w:rsidP="00022D6D">
      <w:pPr>
        <w:spacing w:before="120"/>
        <w:ind w:firstLine="709"/>
        <w:jc w:val="both"/>
        <w:rPr>
          <w:rFonts w:ascii="Times New Roman" w:hAnsi="Times New Roman" w:cs="Times New Roman"/>
          <w:sz w:val="28"/>
          <w:szCs w:val="28"/>
        </w:rPr>
      </w:pPr>
      <w:bookmarkStart w:id="0" w:name="_GoBack"/>
      <w:bookmarkEnd w:id="0"/>
      <w:r w:rsidRPr="00022D6D">
        <w:rPr>
          <w:rFonts w:ascii="Times New Roman" w:hAnsi="Times New Roman" w:cs="Times New Roman"/>
          <w:sz w:val="28"/>
          <w:szCs w:val="28"/>
        </w:rPr>
        <w:t xml:space="preserve">Поводом для публикации стали обвинения со стороны главы МИД Польши </w:t>
      </w:r>
      <w:proofErr w:type="spellStart"/>
      <w:r w:rsidRPr="00022D6D">
        <w:rPr>
          <w:rFonts w:ascii="Times New Roman" w:hAnsi="Times New Roman" w:cs="Times New Roman"/>
          <w:sz w:val="28"/>
          <w:szCs w:val="28"/>
        </w:rPr>
        <w:t>Радослава</w:t>
      </w:r>
      <w:proofErr w:type="spellEnd"/>
      <w:r w:rsidRPr="00022D6D">
        <w:rPr>
          <w:rFonts w:ascii="Times New Roman" w:hAnsi="Times New Roman" w:cs="Times New Roman"/>
          <w:sz w:val="28"/>
          <w:szCs w:val="28"/>
        </w:rPr>
        <w:t xml:space="preserve"> Сикорского в том, что Дмитриев вместе с американским бизнесменом </w:t>
      </w:r>
      <w:proofErr w:type="spellStart"/>
      <w:r w:rsidRPr="00022D6D">
        <w:rPr>
          <w:rFonts w:ascii="Times New Roman" w:hAnsi="Times New Roman" w:cs="Times New Roman"/>
          <w:sz w:val="28"/>
          <w:szCs w:val="28"/>
        </w:rPr>
        <w:t>Илоном</w:t>
      </w:r>
      <w:proofErr w:type="spellEnd"/>
      <w:r w:rsidRPr="00022D6D">
        <w:rPr>
          <w:rFonts w:ascii="Times New Roman" w:hAnsi="Times New Roman" w:cs="Times New Roman"/>
          <w:sz w:val="28"/>
          <w:szCs w:val="28"/>
        </w:rPr>
        <w:t xml:space="preserve"> </w:t>
      </w:r>
      <w:proofErr w:type="spellStart"/>
      <w:r w:rsidRPr="00022D6D">
        <w:rPr>
          <w:rFonts w:ascii="Times New Roman" w:hAnsi="Times New Roman" w:cs="Times New Roman"/>
          <w:sz w:val="28"/>
          <w:szCs w:val="28"/>
        </w:rPr>
        <w:t>Маском</w:t>
      </w:r>
      <w:proofErr w:type="spellEnd"/>
      <w:r w:rsidRPr="00022D6D">
        <w:rPr>
          <w:rFonts w:ascii="Times New Roman" w:hAnsi="Times New Roman" w:cs="Times New Roman"/>
          <w:sz w:val="28"/>
          <w:szCs w:val="28"/>
        </w:rPr>
        <w:t xml:space="preserve"> хотят "поделить Европу и доминировать над европейцами".</w:t>
      </w:r>
    </w:p>
    <w:p w14:paraId="55758672" w14:textId="77777777" w:rsidR="00022D6D" w:rsidRDefault="00022D6D" w:rsidP="00022D6D">
      <w:pPr>
        <w:spacing w:before="120"/>
        <w:ind w:firstLine="709"/>
        <w:jc w:val="both"/>
        <w:rPr>
          <w:rFonts w:ascii="Times New Roman" w:hAnsi="Times New Roman" w:cs="Times New Roman"/>
          <w:sz w:val="28"/>
          <w:szCs w:val="28"/>
        </w:rPr>
      </w:pPr>
      <w:r w:rsidRPr="00022D6D">
        <w:rPr>
          <w:rFonts w:ascii="Times New Roman" w:hAnsi="Times New Roman" w:cs="Times New Roman"/>
          <w:sz w:val="28"/>
          <w:szCs w:val="28"/>
        </w:rPr>
        <w:t>Также министр спросил у подписчиков, как поступить: капитулировать или "сделать Европу снова великой".</w:t>
      </w:r>
    </w:p>
    <w:p w14:paraId="5B34EB49" w14:textId="18B3A041" w:rsidR="00022D6D" w:rsidRPr="00022D6D" w:rsidRDefault="00022D6D" w:rsidP="00022D6D">
      <w:pPr>
        <w:spacing w:before="120"/>
        <w:ind w:firstLine="709"/>
        <w:jc w:val="both"/>
        <w:rPr>
          <w:rFonts w:ascii="Times New Roman" w:hAnsi="Times New Roman" w:cs="Times New Roman"/>
          <w:sz w:val="28"/>
          <w:szCs w:val="28"/>
        </w:rPr>
      </w:pPr>
    </w:p>
    <w:sectPr w:rsidR="00022D6D" w:rsidRPr="00022D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507A3B"/>
    <w:multiLevelType w:val="multilevel"/>
    <w:tmpl w:val="D7E4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3568F"/>
    <w:multiLevelType w:val="multilevel"/>
    <w:tmpl w:val="D892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B8"/>
    <w:rsid w:val="00022D6D"/>
    <w:rsid w:val="005665B8"/>
    <w:rsid w:val="00BB2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FCE5"/>
  <w15:chartTrackingRefBased/>
  <w15:docId w15:val="{065EAACE-53AB-430D-9445-5B6CDB47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665B8"/>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665B8"/>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65B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665B8"/>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5665B8"/>
    <w:rPr>
      <w:color w:val="0000FF"/>
      <w:u w:val="single"/>
    </w:rPr>
  </w:style>
  <w:style w:type="character" w:customStyle="1" w:styleId="articlecommonsharelabeltextbbk45">
    <w:name w:val="articlecommonshare_labeltext__bbk45"/>
    <w:basedOn w:val="a0"/>
    <w:rsid w:val="005665B8"/>
  </w:style>
  <w:style w:type="paragraph" w:styleId="a4">
    <w:name w:val="Normal (Web)"/>
    <w:basedOn w:val="a"/>
    <w:uiPriority w:val="99"/>
    <w:semiHidden/>
    <w:unhideWhenUsed/>
    <w:rsid w:val="005665B8"/>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Strong"/>
    <w:basedOn w:val="a0"/>
    <w:uiPriority w:val="22"/>
    <w:qFormat/>
    <w:rsid w:val="005665B8"/>
    <w:rPr>
      <w:b/>
      <w:bCs/>
    </w:rPr>
  </w:style>
  <w:style w:type="character" w:customStyle="1" w:styleId="rgincutdefaultreadalsokjxuh">
    <w:name w:val="rgincutdefault_readalso__kjxuh"/>
    <w:basedOn w:val="a0"/>
    <w:rsid w:val="005665B8"/>
  </w:style>
  <w:style w:type="character" w:customStyle="1" w:styleId="rgincutdefaulttitletzk54">
    <w:name w:val="rgincutdefault_title__tzk54"/>
    <w:basedOn w:val="a0"/>
    <w:rsid w:val="005665B8"/>
  </w:style>
  <w:style w:type="character" w:styleId="a6">
    <w:name w:val="Unresolved Mention"/>
    <w:basedOn w:val="a0"/>
    <w:uiPriority w:val="99"/>
    <w:semiHidden/>
    <w:unhideWhenUsed/>
    <w:rsid w:val="00022D6D"/>
    <w:rPr>
      <w:color w:val="605E5C"/>
      <w:shd w:val="clear" w:color="auto" w:fill="E1DFDD"/>
    </w:rPr>
  </w:style>
  <w:style w:type="paragraph" w:styleId="a7">
    <w:name w:val="List Paragraph"/>
    <w:basedOn w:val="a"/>
    <w:uiPriority w:val="34"/>
    <w:qFormat/>
    <w:rsid w:val="00022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035154">
      <w:bodyDiv w:val="1"/>
      <w:marLeft w:val="0"/>
      <w:marRight w:val="0"/>
      <w:marTop w:val="0"/>
      <w:marBottom w:val="0"/>
      <w:divBdr>
        <w:top w:val="none" w:sz="0" w:space="0" w:color="auto"/>
        <w:left w:val="none" w:sz="0" w:space="0" w:color="auto"/>
        <w:bottom w:val="none" w:sz="0" w:space="0" w:color="auto"/>
        <w:right w:val="none" w:sz="0" w:space="0" w:color="auto"/>
      </w:divBdr>
      <w:divsChild>
        <w:div w:id="715088003">
          <w:marLeft w:val="0"/>
          <w:marRight w:val="0"/>
          <w:marTop w:val="0"/>
          <w:marBottom w:val="0"/>
          <w:divBdr>
            <w:top w:val="none" w:sz="0" w:space="0" w:color="auto"/>
            <w:left w:val="none" w:sz="0" w:space="0" w:color="auto"/>
            <w:bottom w:val="none" w:sz="0" w:space="0" w:color="auto"/>
            <w:right w:val="none" w:sz="0" w:space="0" w:color="auto"/>
          </w:divBdr>
        </w:div>
        <w:div w:id="613757602">
          <w:marLeft w:val="0"/>
          <w:marRight w:val="0"/>
          <w:marTop w:val="0"/>
          <w:marBottom w:val="0"/>
          <w:divBdr>
            <w:top w:val="none" w:sz="0" w:space="0" w:color="auto"/>
            <w:left w:val="none" w:sz="0" w:space="0" w:color="auto"/>
            <w:bottom w:val="none" w:sz="0" w:space="0" w:color="auto"/>
            <w:right w:val="none" w:sz="0" w:space="0" w:color="auto"/>
          </w:divBdr>
          <w:divsChild>
            <w:div w:id="588196908">
              <w:marLeft w:val="0"/>
              <w:marRight w:val="0"/>
              <w:marTop w:val="180"/>
              <w:marBottom w:val="270"/>
              <w:divBdr>
                <w:top w:val="none" w:sz="0" w:space="0" w:color="auto"/>
                <w:left w:val="none" w:sz="0" w:space="0" w:color="auto"/>
                <w:bottom w:val="none" w:sz="0" w:space="0" w:color="auto"/>
                <w:right w:val="none" w:sz="0" w:space="0" w:color="auto"/>
              </w:divBdr>
            </w:div>
          </w:divsChild>
        </w:div>
        <w:div w:id="1443768146">
          <w:marLeft w:val="0"/>
          <w:marRight w:val="0"/>
          <w:marTop w:val="240"/>
          <w:marBottom w:val="0"/>
          <w:divBdr>
            <w:top w:val="single" w:sz="6" w:space="5" w:color="EEEEEE"/>
            <w:left w:val="none" w:sz="0" w:space="0" w:color="auto"/>
            <w:bottom w:val="single" w:sz="6" w:space="5" w:color="EEEEEE"/>
            <w:right w:val="none" w:sz="0" w:space="0" w:color="auto"/>
          </w:divBdr>
          <w:divsChild>
            <w:div w:id="274530817">
              <w:marLeft w:val="0"/>
              <w:marRight w:val="0"/>
              <w:marTop w:val="0"/>
              <w:marBottom w:val="0"/>
              <w:divBdr>
                <w:top w:val="none" w:sz="0" w:space="0" w:color="auto"/>
                <w:left w:val="none" w:sz="0" w:space="0" w:color="auto"/>
                <w:bottom w:val="none" w:sz="0" w:space="0" w:color="auto"/>
                <w:right w:val="none" w:sz="0" w:space="0" w:color="auto"/>
              </w:divBdr>
            </w:div>
            <w:div w:id="1677339123">
              <w:marLeft w:val="0"/>
              <w:marRight w:val="0"/>
              <w:marTop w:val="0"/>
              <w:marBottom w:val="0"/>
              <w:divBdr>
                <w:top w:val="none" w:sz="0" w:space="0" w:color="auto"/>
                <w:left w:val="none" w:sz="0" w:space="0" w:color="auto"/>
                <w:bottom w:val="none" w:sz="0" w:space="0" w:color="auto"/>
                <w:right w:val="none" w:sz="0" w:space="0" w:color="auto"/>
              </w:divBdr>
            </w:div>
          </w:divsChild>
        </w:div>
        <w:div w:id="1604537546">
          <w:marLeft w:val="0"/>
          <w:marRight w:val="0"/>
          <w:marTop w:val="0"/>
          <w:marBottom w:val="0"/>
          <w:divBdr>
            <w:top w:val="none" w:sz="0" w:space="0" w:color="auto"/>
            <w:left w:val="none" w:sz="0" w:space="0" w:color="auto"/>
            <w:bottom w:val="none" w:sz="0" w:space="0" w:color="auto"/>
            <w:right w:val="none" w:sz="0" w:space="0" w:color="auto"/>
          </w:divBdr>
          <w:divsChild>
            <w:div w:id="192233385">
              <w:marLeft w:val="0"/>
              <w:marRight w:val="0"/>
              <w:marTop w:val="180"/>
              <w:marBottom w:val="0"/>
              <w:divBdr>
                <w:top w:val="none" w:sz="0" w:space="0" w:color="auto"/>
                <w:left w:val="none" w:sz="0" w:space="0" w:color="auto"/>
                <w:bottom w:val="none" w:sz="0" w:space="0" w:color="auto"/>
                <w:right w:val="none" w:sz="0" w:space="0" w:color="auto"/>
              </w:divBdr>
            </w:div>
          </w:divsChild>
        </w:div>
        <w:div w:id="1639214819">
          <w:marLeft w:val="0"/>
          <w:marRight w:val="0"/>
          <w:marTop w:val="0"/>
          <w:marBottom w:val="0"/>
          <w:divBdr>
            <w:top w:val="none" w:sz="0" w:space="0" w:color="auto"/>
            <w:left w:val="none" w:sz="0" w:space="0" w:color="auto"/>
            <w:bottom w:val="none" w:sz="0" w:space="0" w:color="auto"/>
            <w:right w:val="none" w:sz="0" w:space="0" w:color="auto"/>
          </w:divBdr>
          <w:divsChild>
            <w:div w:id="46229134">
              <w:marLeft w:val="0"/>
              <w:marRight w:val="0"/>
              <w:marTop w:val="480"/>
              <w:marBottom w:val="0"/>
              <w:divBdr>
                <w:top w:val="none" w:sz="0" w:space="0" w:color="auto"/>
                <w:left w:val="none" w:sz="0" w:space="0" w:color="auto"/>
                <w:bottom w:val="single" w:sz="6" w:space="11" w:color="EEEEEE"/>
                <w:right w:val="none" w:sz="0" w:space="0" w:color="auto"/>
              </w:divBdr>
              <w:divsChild>
                <w:div w:id="180752188">
                  <w:marLeft w:val="0"/>
                  <w:marRight w:val="0"/>
                  <w:marTop w:val="225"/>
                  <w:marBottom w:val="0"/>
                  <w:divBdr>
                    <w:top w:val="none" w:sz="0" w:space="0" w:color="auto"/>
                    <w:left w:val="none" w:sz="0" w:space="0" w:color="auto"/>
                    <w:bottom w:val="none" w:sz="0" w:space="0" w:color="auto"/>
                    <w:right w:val="none" w:sz="0" w:space="0" w:color="auto"/>
                  </w:divBdr>
                </w:div>
              </w:divsChild>
            </w:div>
            <w:div w:id="675495002">
              <w:marLeft w:val="0"/>
              <w:marRight w:val="0"/>
              <w:marTop w:val="480"/>
              <w:marBottom w:val="0"/>
              <w:divBdr>
                <w:top w:val="none" w:sz="0" w:space="0" w:color="auto"/>
                <w:left w:val="none" w:sz="0" w:space="0" w:color="auto"/>
                <w:bottom w:val="none" w:sz="0" w:space="0" w:color="auto"/>
                <w:right w:val="none" w:sz="0" w:space="0" w:color="auto"/>
              </w:divBdr>
              <w:divsChild>
                <w:div w:id="1857234144">
                  <w:marLeft w:val="0"/>
                  <w:marRight w:val="0"/>
                  <w:marTop w:val="0"/>
                  <w:marBottom w:val="0"/>
                  <w:divBdr>
                    <w:top w:val="none" w:sz="0" w:space="0" w:color="auto"/>
                    <w:left w:val="none" w:sz="0" w:space="0" w:color="auto"/>
                    <w:bottom w:val="none" w:sz="0" w:space="0" w:color="auto"/>
                    <w:right w:val="none" w:sz="0" w:space="0" w:color="auto"/>
                  </w:divBdr>
                  <w:divsChild>
                    <w:div w:id="1412967375">
                      <w:marLeft w:val="0"/>
                      <w:marRight w:val="0"/>
                      <w:marTop w:val="0"/>
                      <w:marBottom w:val="0"/>
                      <w:divBdr>
                        <w:top w:val="none" w:sz="0" w:space="0" w:color="auto"/>
                        <w:left w:val="none" w:sz="0" w:space="0" w:color="auto"/>
                        <w:bottom w:val="none" w:sz="0" w:space="0" w:color="auto"/>
                        <w:right w:val="none" w:sz="0" w:space="0" w:color="auto"/>
                      </w:divBdr>
                      <w:divsChild>
                        <w:div w:id="1513568742">
                          <w:marLeft w:val="0"/>
                          <w:marRight w:val="0"/>
                          <w:marTop w:val="0"/>
                          <w:marBottom w:val="0"/>
                          <w:divBdr>
                            <w:top w:val="none" w:sz="0" w:space="0" w:color="auto"/>
                            <w:left w:val="none" w:sz="0" w:space="0" w:color="auto"/>
                            <w:bottom w:val="none" w:sz="0" w:space="0" w:color="auto"/>
                            <w:right w:val="none" w:sz="0" w:space="0" w:color="auto"/>
                          </w:divBdr>
                          <w:divsChild>
                            <w:div w:id="255597205">
                              <w:marLeft w:val="0"/>
                              <w:marRight w:val="0"/>
                              <w:marTop w:val="120"/>
                              <w:marBottom w:val="0"/>
                              <w:divBdr>
                                <w:top w:val="single" w:sz="6" w:space="8" w:color="DEDEDE"/>
                                <w:left w:val="single" w:sz="6" w:space="8" w:color="DEDEDE"/>
                                <w:bottom w:val="single" w:sz="6" w:space="8" w:color="DEDEDE"/>
                                <w:right w:val="single" w:sz="6" w:space="8" w:color="DEDEDE"/>
                              </w:divBdr>
                            </w:div>
                          </w:divsChild>
                        </w:div>
                      </w:divsChild>
                    </w:div>
                    <w:div w:id="1706370954">
                      <w:marLeft w:val="0"/>
                      <w:marRight w:val="0"/>
                      <w:marTop w:val="0"/>
                      <w:marBottom w:val="0"/>
                      <w:divBdr>
                        <w:top w:val="none" w:sz="0" w:space="0" w:color="auto"/>
                        <w:left w:val="none" w:sz="0" w:space="0" w:color="auto"/>
                        <w:bottom w:val="none" w:sz="0" w:space="0" w:color="auto"/>
                        <w:right w:val="none" w:sz="0" w:space="0" w:color="auto"/>
                      </w:divBdr>
                      <w:divsChild>
                        <w:div w:id="1935891863">
                          <w:marLeft w:val="0"/>
                          <w:marRight w:val="0"/>
                          <w:marTop w:val="0"/>
                          <w:marBottom w:val="0"/>
                          <w:divBdr>
                            <w:top w:val="none" w:sz="0" w:space="0" w:color="auto"/>
                            <w:left w:val="none" w:sz="0" w:space="0" w:color="auto"/>
                            <w:bottom w:val="none" w:sz="0" w:space="0" w:color="auto"/>
                            <w:right w:val="none" w:sz="0" w:space="0" w:color="auto"/>
                          </w:divBdr>
                          <w:divsChild>
                            <w:div w:id="108159509">
                              <w:marLeft w:val="0"/>
                              <w:marRight w:val="0"/>
                              <w:marTop w:val="300"/>
                              <w:marBottom w:val="300"/>
                              <w:divBdr>
                                <w:top w:val="none" w:sz="0" w:space="0" w:color="auto"/>
                                <w:left w:val="none" w:sz="0" w:space="0" w:color="auto"/>
                                <w:bottom w:val="none" w:sz="0" w:space="0" w:color="auto"/>
                                <w:right w:val="none" w:sz="0" w:space="0" w:color="auto"/>
                              </w:divBdr>
                              <w:divsChild>
                                <w:div w:id="8556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5350">
                          <w:marLeft w:val="0"/>
                          <w:marRight w:val="0"/>
                          <w:marTop w:val="0"/>
                          <w:marBottom w:val="0"/>
                          <w:divBdr>
                            <w:top w:val="none" w:sz="0" w:space="0" w:color="auto"/>
                            <w:left w:val="none" w:sz="0" w:space="0" w:color="auto"/>
                            <w:bottom w:val="none" w:sz="0" w:space="0" w:color="auto"/>
                            <w:right w:val="none" w:sz="0" w:space="0" w:color="auto"/>
                          </w:divBdr>
                          <w:divsChild>
                            <w:div w:id="748960280">
                              <w:marLeft w:val="0"/>
                              <w:marRight w:val="0"/>
                              <w:marTop w:val="300"/>
                              <w:marBottom w:val="300"/>
                              <w:divBdr>
                                <w:top w:val="none" w:sz="0" w:space="0" w:color="auto"/>
                                <w:left w:val="none" w:sz="0" w:space="0" w:color="auto"/>
                                <w:bottom w:val="none" w:sz="0" w:space="0" w:color="auto"/>
                                <w:right w:val="none" w:sz="0" w:space="0" w:color="auto"/>
                              </w:divBdr>
                              <w:divsChild>
                                <w:div w:id="32486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74714">
                          <w:marLeft w:val="0"/>
                          <w:marRight w:val="0"/>
                          <w:marTop w:val="0"/>
                          <w:marBottom w:val="0"/>
                          <w:divBdr>
                            <w:top w:val="none" w:sz="0" w:space="0" w:color="auto"/>
                            <w:left w:val="none" w:sz="0" w:space="0" w:color="auto"/>
                            <w:bottom w:val="none" w:sz="0" w:space="0" w:color="auto"/>
                            <w:right w:val="none" w:sz="0" w:space="0" w:color="auto"/>
                          </w:divBdr>
                          <w:divsChild>
                            <w:div w:id="651763036">
                              <w:marLeft w:val="0"/>
                              <w:marRight w:val="0"/>
                              <w:marTop w:val="300"/>
                              <w:marBottom w:val="300"/>
                              <w:divBdr>
                                <w:top w:val="none" w:sz="0" w:space="0" w:color="auto"/>
                                <w:left w:val="none" w:sz="0" w:space="0" w:color="auto"/>
                                <w:bottom w:val="none" w:sz="0" w:space="0" w:color="auto"/>
                                <w:right w:val="none" w:sz="0" w:space="0" w:color="auto"/>
                              </w:divBdr>
                              <w:divsChild>
                                <w:div w:id="15943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12438">
                          <w:marLeft w:val="0"/>
                          <w:marRight w:val="0"/>
                          <w:marTop w:val="0"/>
                          <w:marBottom w:val="0"/>
                          <w:divBdr>
                            <w:top w:val="none" w:sz="0" w:space="0" w:color="auto"/>
                            <w:left w:val="none" w:sz="0" w:space="0" w:color="auto"/>
                            <w:bottom w:val="none" w:sz="0" w:space="0" w:color="auto"/>
                            <w:right w:val="none" w:sz="0" w:space="0" w:color="auto"/>
                          </w:divBdr>
                          <w:divsChild>
                            <w:div w:id="117455384">
                              <w:marLeft w:val="0"/>
                              <w:marRight w:val="0"/>
                              <w:marTop w:val="300"/>
                              <w:marBottom w:val="300"/>
                              <w:divBdr>
                                <w:top w:val="none" w:sz="0" w:space="0" w:color="auto"/>
                                <w:left w:val="none" w:sz="0" w:space="0" w:color="auto"/>
                                <w:bottom w:val="none" w:sz="0" w:space="0" w:color="auto"/>
                                <w:right w:val="none" w:sz="0" w:space="0" w:color="auto"/>
                              </w:divBdr>
                              <w:divsChild>
                                <w:div w:id="2461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58419">
                          <w:marLeft w:val="0"/>
                          <w:marRight w:val="0"/>
                          <w:marTop w:val="0"/>
                          <w:marBottom w:val="0"/>
                          <w:divBdr>
                            <w:top w:val="none" w:sz="0" w:space="0" w:color="auto"/>
                            <w:left w:val="none" w:sz="0" w:space="0" w:color="auto"/>
                            <w:bottom w:val="none" w:sz="0" w:space="0" w:color="auto"/>
                            <w:right w:val="none" w:sz="0" w:space="0" w:color="auto"/>
                          </w:divBdr>
                          <w:divsChild>
                            <w:div w:id="348261866">
                              <w:marLeft w:val="0"/>
                              <w:marRight w:val="0"/>
                              <w:marTop w:val="300"/>
                              <w:marBottom w:val="300"/>
                              <w:divBdr>
                                <w:top w:val="none" w:sz="0" w:space="0" w:color="auto"/>
                                <w:left w:val="none" w:sz="0" w:space="0" w:color="auto"/>
                                <w:bottom w:val="none" w:sz="0" w:space="0" w:color="auto"/>
                                <w:right w:val="none" w:sz="0" w:space="0" w:color="auto"/>
                              </w:divBdr>
                              <w:divsChild>
                                <w:div w:id="22992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g.ru/2025/12/03/iz-pushki-po-vorobiam.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g.ru/authors/Ivan-Kartashov" TargetMode="External"/><Relationship Id="rId11" Type="http://schemas.openxmlformats.org/officeDocument/2006/relationships/hyperlink" Target="https://rg.ru/sektor-gaza" TargetMode="External"/><Relationship Id="rId5" Type="http://schemas.openxmlformats.org/officeDocument/2006/relationships/hyperlink" Target="https://rg.ru/2025/12/05/ssha-opublikovali-novuiu-strategiiu-nacionalnoj-bezopasnosti.html" TargetMode="External"/><Relationship Id="rId10" Type="http://schemas.openxmlformats.org/officeDocument/2006/relationships/hyperlink" Target="https://rg.ru/sujet/donbass" TargetMode="External"/><Relationship Id="rId4" Type="http://schemas.openxmlformats.org/officeDocument/2006/relationships/webSettings" Target="webSettings.xml"/><Relationship Id="rId9" Type="http://schemas.openxmlformats.org/officeDocument/2006/relationships/hyperlink" Target="https://rg.ru/2023/11/29/doktrina-gegemona.html?ysclid=misyho0x3538365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2397</Words>
  <Characters>13665</Characters>
  <Application>Microsoft Office Word</Application>
  <DocSecurity>0</DocSecurity>
  <Lines>113</Lines>
  <Paragraphs>32</Paragraphs>
  <ScaleCrop>false</ScaleCrop>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ZAQW</dc:creator>
  <cp:keywords/>
  <dc:description/>
  <cp:lastModifiedBy>ZAQW</cp:lastModifiedBy>
  <cp:revision>2</cp:revision>
  <dcterms:created xsi:type="dcterms:W3CDTF">2025-12-07T19:34:00Z</dcterms:created>
  <dcterms:modified xsi:type="dcterms:W3CDTF">2025-12-07T19:51:00Z</dcterms:modified>
</cp:coreProperties>
</file>