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D659DB" w14:textId="77777777" w:rsidR="00022D6D" w:rsidRPr="00022D6D" w:rsidRDefault="005665B8" w:rsidP="00022D6D">
      <w:pPr>
        <w:spacing w:before="120"/>
        <w:jc w:val="center"/>
        <w:outlineLvl w:val="0"/>
        <w:rPr>
          <w:rFonts w:ascii="Times New Roman" w:eastAsia="Times New Roman" w:hAnsi="Times New Roman" w:cs="Times New Roman"/>
          <w:b/>
          <w:bCs/>
          <w:color w:val="252525"/>
          <w:spacing w:val="2"/>
          <w:kern w:val="36"/>
          <w:sz w:val="28"/>
          <w:szCs w:val="28"/>
          <w:lang w:eastAsia="ru-RU"/>
        </w:rPr>
      </w:pPr>
      <w:r w:rsidRPr="00022D6D">
        <w:rPr>
          <w:rFonts w:ascii="Times New Roman" w:eastAsia="Times New Roman" w:hAnsi="Times New Roman" w:cs="Times New Roman"/>
          <w:b/>
          <w:bCs/>
          <w:color w:val="252525"/>
          <w:spacing w:val="2"/>
          <w:kern w:val="36"/>
          <w:sz w:val="28"/>
          <w:szCs w:val="28"/>
          <w:lang w:eastAsia="ru-RU"/>
        </w:rPr>
        <w:t xml:space="preserve">Отказ от глобального господства и борьба с ЕС как институтом. </w:t>
      </w:r>
    </w:p>
    <w:p w14:paraId="161C3D9D" w14:textId="28009EBC" w:rsidR="005665B8" w:rsidRPr="00022D6D" w:rsidRDefault="005665B8" w:rsidP="00022D6D">
      <w:pPr>
        <w:spacing w:before="120"/>
        <w:jc w:val="center"/>
        <w:outlineLvl w:val="0"/>
        <w:rPr>
          <w:rFonts w:ascii="Times New Roman" w:eastAsia="Times New Roman" w:hAnsi="Times New Roman" w:cs="Times New Roman"/>
          <w:b/>
          <w:bCs/>
          <w:color w:val="252525"/>
          <w:spacing w:val="2"/>
          <w:kern w:val="36"/>
          <w:sz w:val="28"/>
          <w:szCs w:val="28"/>
          <w:lang w:eastAsia="ru-RU"/>
        </w:rPr>
      </w:pPr>
      <w:r w:rsidRPr="00022D6D">
        <w:rPr>
          <w:rFonts w:ascii="Times New Roman" w:eastAsia="Times New Roman" w:hAnsi="Times New Roman" w:cs="Times New Roman"/>
          <w:b/>
          <w:bCs/>
          <w:color w:val="252525"/>
          <w:spacing w:val="2"/>
          <w:kern w:val="36"/>
          <w:sz w:val="28"/>
          <w:szCs w:val="28"/>
          <w:lang w:eastAsia="ru-RU"/>
        </w:rPr>
        <w:t>США обнародовали революционную стратегию безопасности</w:t>
      </w:r>
    </w:p>
    <w:p w14:paraId="66A452FD" w14:textId="5F74B876" w:rsidR="00022D6D" w:rsidRDefault="00022D6D" w:rsidP="00022D6D">
      <w:pPr>
        <w:spacing w:before="120"/>
        <w:ind w:firstLine="709"/>
        <w:jc w:val="both"/>
        <w:rPr>
          <w:rFonts w:ascii="Times New Roman" w:eastAsia="Times New Roman" w:hAnsi="Times New Roman" w:cs="Times New Roman"/>
          <w:color w:val="777777"/>
          <w:spacing w:val="5"/>
          <w:sz w:val="24"/>
          <w:szCs w:val="24"/>
          <w:lang w:eastAsia="ru-RU"/>
        </w:rPr>
      </w:pPr>
      <w:hyperlink r:id="rId5" w:history="1">
        <w:r w:rsidRPr="006A39B7">
          <w:rPr>
            <w:rStyle w:val="a3"/>
            <w:rFonts w:ascii="Times New Roman" w:eastAsia="Times New Roman" w:hAnsi="Times New Roman" w:cs="Times New Roman"/>
            <w:spacing w:val="5"/>
            <w:sz w:val="24"/>
            <w:szCs w:val="24"/>
            <w:lang w:eastAsia="ru-RU"/>
          </w:rPr>
          <w:t>https://rg.ru/2025/12/05/ssha-opublikovali-novuiu-strategiiu-nacionalnoj-bezopasnosti.html</w:t>
        </w:r>
      </w:hyperlink>
      <w:r>
        <w:rPr>
          <w:rFonts w:ascii="Times New Roman" w:eastAsia="Times New Roman" w:hAnsi="Times New Roman" w:cs="Times New Roman"/>
          <w:color w:val="777777"/>
          <w:spacing w:val="5"/>
          <w:sz w:val="24"/>
          <w:szCs w:val="24"/>
          <w:lang w:eastAsia="ru-RU"/>
        </w:rPr>
        <w:t xml:space="preserve"> </w:t>
      </w:r>
    </w:p>
    <w:p w14:paraId="54746588" w14:textId="1BD56F65" w:rsidR="005665B8" w:rsidRPr="005665B8" w:rsidRDefault="005665B8" w:rsidP="00022D6D">
      <w:pPr>
        <w:spacing w:before="120"/>
        <w:ind w:firstLine="709"/>
        <w:jc w:val="both"/>
        <w:rPr>
          <w:rFonts w:ascii="Times New Roman" w:eastAsia="Times New Roman" w:hAnsi="Times New Roman" w:cs="Times New Roman"/>
          <w:color w:val="777777"/>
          <w:spacing w:val="5"/>
          <w:sz w:val="24"/>
          <w:szCs w:val="24"/>
          <w:lang w:eastAsia="ru-RU"/>
        </w:rPr>
      </w:pPr>
      <w:r w:rsidRPr="005665B8">
        <w:rPr>
          <w:rFonts w:ascii="Times New Roman" w:eastAsia="Times New Roman" w:hAnsi="Times New Roman" w:cs="Times New Roman"/>
          <w:color w:val="777777"/>
          <w:spacing w:val="5"/>
          <w:sz w:val="24"/>
          <w:szCs w:val="24"/>
          <w:lang w:eastAsia="ru-RU"/>
        </w:rPr>
        <w:t>США опубликовали новую Стратегию национальной безопасности</w:t>
      </w:r>
    </w:p>
    <w:p w14:paraId="4C81EEE1" w14:textId="04DE5645" w:rsidR="00022D6D" w:rsidRPr="00022D6D" w:rsidRDefault="00022D6D" w:rsidP="00022D6D">
      <w:pPr>
        <w:spacing w:before="120"/>
        <w:ind w:firstLine="709"/>
        <w:jc w:val="both"/>
        <w:rPr>
          <w:rFonts w:ascii="Times New Roman" w:hAnsi="Times New Roman" w:cs="Times New Roman"/>
          <w:b/>
          <w:bCs/>
          <w:color w:val="0000CC"/>
          <w:sz w:val="24"/>
          <w:szCs w:val="24"/>
        </w:rPr>
      </w:pPr>
      <w:r w:rsidRPr="00022D6D">
        <w:rPr>
          <w:rFonts w:ascii="Times New Roman" w:hAnsi="Times New Roman" w:cs="Times New Roman"/>
          <w:b/>
          <w:bCs/>
          <w:color w:val="0000CC"/>
          <w:spacing w:val="3"/>
          <w:sz w:val="24"/>
          <w:szCs w:val="24"/>
          <w:shd w:val="clear" w:color="auto" w:fill="FFFFFF"/>
        </w:rPr>
        <w:t>05.12.2025 18:08</w:t>
      </w:r>
    </w:p>
    <w:p w14:paraId="106806C6" w14:textId="45C1E885" w:rsidR="005665B8" w:rsidRPr="00022D6D" w:rsidRDefault="00022D6D" w:rsidP="00022D6D">
      <w:pPr>
        <w:spacing w:before="120"/>
        <w:ind w:firstLine="709"/>
        <w:jc w:val="both"/>
        <w:rPr>
          <w:rFonts w:ascii="Times New Roman" w:eastAsia="Times New Roman" w:hAnsi="Times New Roman" w:cs="Times New Roman"/>
          <w:b/>
          <w:bCs/>
          <w:color w:val="0000CC"/>
          <w:sz w:val="24"/>
          <w:szCs w:val="24"/>
          <w:lang w:eastAsia="ru-RU"/>
        </w:rPr>
      </w:pPr>
      <w:hyperlink r:id="rId6" w:history="1">
        <w:r w:rsidR="005665B8" w:rsidRPr="00022D6D">
          <w:rPr>
            <w:rFonts w:ascii="Times New Roman" w:eastAsia="Times New Roman" w:hAnsi="Times New Roman" w:cs="Times New Roman"/>
            <w:b/>
            <w:bCs/>
            <w:color w:val="0000CC"/>
            <w:spacing w:val="4"/>
            <w:sz w:val="24"/>
            <w:szCs w:val="24"/>
            <w:lang w:eastAsia="ru-RU"/>
          </w:rPr>
          <w:t>Иван Карташов</w:t>
        </w:r>
      </w:hyperlink>
      <w:r>
        <w:rPr>
          <w:rFonts w:ascii="Times New Roman" w:eastAsia="Times New Roman" w:hAnsi="Times New Roman" w:cs="Times New Roman"/>
          <w:b/>
          <w:bCs/>
          <w:color w:val="0000CC"/>
          <w:spacing w:val="4"/>
          <w:sz w:val="24"/>
          <w:szCs w:val="24"/>
          <w:lang w:eastAsia="ru-RU"/>
        </w:rPr>
        <w:t>, «Российская газета»</w:t>
      </w:r>
    </w:p>
    <w:p w14:paraId="6C36FAA2" w14:textId="77777777" w:rsidR="005665B8" w:rsidRPr="005665B8" w:rsidRDefault="005665B8" w:rsidP="00022D6D">
      <w:pPr>
        <w:spacing w:before="120"/>
        <w:ind w:firstLine="709"/>
        <w:jc w:val="both"/>
        <w:rPr>
          <w:rFonts w:ascii="Times New Roman" w:eastAsia="Times New Roman" w:hAnsi="Times New Roman" w:cs="Times New Roman"/>
          <w:color w:val="252525"/>
          <w:spacing w:val="2"/>
          <w:sz w:val="24"/>
          <w:szCs w:val="24"/>
          <w:lang w:eastAsia="ru-RU"/>
        </w:rPr>
      </w:pPr>
      <w:r w:rsidRPr="005665B8">
        <w:rPr>
          <w:rFonts w:ascii="Times New Roman" w:eastAsia="Times New Roman" w:hAnsi="Times New Roman" w:cs="Times New Roman"/>
          <w:color w:val="252525"/>
          <w:spacing w:val="2"/>
          <w:sz w:val="24"/>
          <w:szCs w:val="24"/>
          <w:lang w:eastAsia="ru-RU"/>
        </w:rPr>
        <w:t>Соединенные Штаты опубликовали утвержденную в ноябре новую Стратегию национальной безопасности. С самых первых строк этого документа становится понятно, что стратегия носит революционный характер. В ней администрация президента США Дональда Трампа признает: американские элиты, которые после окончания холодной войны убедили себя, что постоянное господство Америки во всем мире отвечает интересам США, переоценили способности страны.</w:t>
      </w:r>
    </w:p>
    <w:p w14:paraId="11BFCC61" w14:textId="77777777" w:rsidR="005665B8" w:rsidRPr="005665B8" w:rsidRDefault="005665B8" w:rsidP="00022D6D">
      <w:pPr>
        <w:shd w:val="clear" w:color="auto" w:fill="FFFFFF"/>
        <w:spacing w:before="120"/>
        <w:ind w:firstLine="709"/>
        <w:jc w:val="both"/>
        <w:rPr>
          <w:rFonts w:ascii="Times New Roman" w:eastAsia="Times New Roman" w:hAnsi="Times New Roman" w:cs="Times New Roman"/>
          <w:color w:val="252525"/>
          <w:spacing w:val="3"/>
          <w:sz w:val="24"/>
          <w:szCs w:val="24"/>
          <w:lang w:eastAsia="ru-RU"/>
        </w:rPr>
      </w:pPr>
      <w:r w:rsidRPr="005665B8">
        <w:rPr>
          <w:rFonts w:ascii="Times New Roman" w:eastAsia="Times New Roman" w:hAnsi="Times New Roman" w:cs="Times New Roman"/>
          <w:color w:val="252525"/>
          <w:spacing w:val="3"/>
          <w:sz w:val="24"/>
          <w:szCs w:val="24"/>
          <w:lang w:eastAsia="ru-RU"/>
        </w:rPr>
        <w:t xml:space="preserve">"По крайней мере, с момента окончания холодной войны администрации часто публиковали Стратегии национальной безопасности, стремясь расширить определение "национальных интересов" Америки, так что практически ни один вопрос или действие не рассматриваются вне их рамок. Но концентрироваться на всем </w:t>
      </w:r>
      <w:proofErr w:type="gramStart"/>
      <w:r w:rsidRPr="005665B8">
        <w:rPr>
          <w:rFonts w:ascii="Times New Roman" w:eastAsia="Times New Roman" w:hAnsi="Times New Roman" w:cs="Times New Roman"/>
          <w:color w:val="252525"/>
          <w:spacing w:val="3"/>
          <w:sz w:val="24"/>
          <w:szCs w:val="24"/>
          <w:lang w:eastAsia="ru-RU"/>
        </w:rPr>
        <w:t>- значит</w:t>
      </w:r>
      <w:proofErr w:type="gramEnd"/>
      <w:r w:rsidRPr="005665B8">
        <w:rPr>
          <w:rFonts w:ascii="Times New Roman" w:eastAsia="Times New Roman" w:hAnsi="Times New Roman" w:cs="Times New Roman"/>
          <w:color w:val="252525"/>
          <w:spacing w:val="3"/>
          <w:sz w:val="24"/>
          <w:szCs w:val="24"/>
          <w:lang w:eastAsia="ru-RU"/>
        </w:rPr>
        <w:t xml:space="preserve"> концентрироваться ни на чем. В центре нашего внимания должны быть основные интересы национальной безопасности Америки", - говорится в документе.</w:t>
      </w:r>
    </w:p>
    <w:p w14:paraId="06106767" w14:textId="77777777" w:rsidR="005665B8" w:rsidRPr="005665B8" w:rsidRDefault="005665B8" w:rsidP="00022D6D">
      <w:pPr>
        <w:shd w:val="clear" w:color="auto" w:fill="FFFFFF"/>
        <w:spacing w:before="120"/>
        <w:ind w:firstLine="709"/>
        <w:jc w:val="both"/>
        <w:rPr>
          <w:rFonts w:ascii="Times New Roman" w:eastAsia="Times New Roman" w:hAnsi="Times New Roman" w:cs="Times New Roman"/>
          <w:color w:val="252525"/>
          <w:spacing w:val="3"/>
          <w:sz w:val="24"/>
          <w:szCs w:val="24"/>
          <w:lang w:eastAsia="ru-RU"/>
        </w:rPr>
      </w:pPr>
      <w:r w:rsidRPr="005665B8">
        <w:rPr>
          <w:rFonts w:ascii="Times New Roman" w:eastAsia="Times New Roman" w:hAnsi="Times New Roman" w:cs="Times New Roman"/>
          <w:color w:val="252525"/>
          <w:spacing w:val="3"/>
          <w:sz w:val="24"/>
          <w:szCs w:val="24"/>
          <w:lang w:eastAsia="ru-RU"/>
        </w:rPr>
        <w:t>"РГ" проанализировала документ и приводит его основные тезисы. Цитаты из стратегии даны в кавычках.</w:t>
      </w:r>
    </w:p>
    <w:p w14:paraId="3E5B9CCE" w14:textId="77777777" w:rsidR="005665B8" w:rsidRPr="005665B8" w:rsidRDefault="005665B8" w:rsidP="00022D6D">
      <w:pPr>
        <w:shd w:val="clear" w:color="auto" w:fill="FFFFFF"/>
        <w:spacing w:before="120"/>
        <w:jc w:val="center"/>
        <w:outlineLvl w:val="1"/>
        <w:rPr>
          <w:rFonts w:ascii="Times New Roman" w:eastAsia="Times New Roman" w:hAnsi="Times New Roman" w:cs="Times New Roman"/>
          <w:b/>
          <w:bCs/>
          <w:color w:val="252525"/>
          <w:spacing w:val="3"/>
          <w:sz w:val="24"/>
          <w:szCs w:val="24"/>
          <w:lang w:eastAsia="ru-RU"/>
        </w:rPr>
      </w:pPr>
      <w:r w:rsidRPr="005665B8">
        <w:rPr>
          <w:rFonts w:ascii="Times New Roman" w:eastAsia="Times New Roman" w:hAnsi="Times New Roman" w:cs="Times New Roman"/>
          <w:b/>
          <w:bCs/>
          <w:color w:val="252525"/>
          <w:spacing w:val="3"/>
          <w:sz w:val="24"/>
          <w:szCs w:val="24"/>
          <w:lang w:eastAsia="ru-RU"/>
        </w:rPr>
        <w:t>Времена, когда Соединенные Штаты поддерживали весь мировой порядок, прошли</w:t>
      </w:r>
    </w:p>
    <w:p w14:paraId="5B9B6220" w14:textId="77777777" w:rsidR="005665B8" w:rsidRPr="005665B8" w:rsidRDefault="005665B8" w:rsidP="00022D6D">
      <w:pPr>
        <w:shd w:val="clear" w:color="auto" w:fill="FFFFFF"/>
        <w:spacing w:before="120"/>
        <w:ind w:firstLine="709"/>
        <w:jc w:val="both"/>
        <w:rPr>
          <w:rFonts w:ascii="Times New Roman" w:eastAsia="Times New Roman" w:hAnsi="Times New Roman" w:cs="Times New Roman"/>
          <w:color w:val="252525"/>
          <w:spacing w:val="3"/>
          <w:sz w:val="24"/>
          <w:szCs w:val="24"/>
          <w:lang w:eastAsia="ru-RU"/>
        </w:rPr>
      </w:pPr>
      <w:r w:rsidRPr="005665B8">
        <w:rPr>
          <w:rFonts w:ascii="Times New Roman" w:eastAsia="Times New Roman" w:hAnsi="Times New Roman" w:cs="Times New Roman"/>
          <w:b/>
          <w:bCs/>
          <w:color w:val="252525"/>
          <w:spacing w:val="3"/>
          <w:sz w:val="24"/>
          <w:szCs w:val="24"/>
          <w:lang w:eastAsia="ru-RU"/>
        </w:rPr>
        <w:t xml:space="preserve">"Соединенные Штаты отвергают злополучную концепцию собственного мирового господства". </w:t>
      </w:r>
      <w:r w:rsidRPr="005665B8">
        <w:rPr>
          <w:rFonts w:ascii="Times New Roman" w:eastAsia="Times New Roman" w:hAnsi="Times New Roman" w:cs="Times New Roman"/>
          <w:color w:val="252525"/>
          <w:spacing w:val="3"/>
          <w:sz w:val="24"/>
          <w:szCs w:val="24"/>
          <w:lang w:eastAsia="ru-RU"/>
        </w:rPr>
        <w:t>Однако по этой же причине в документе подчеркивается, что Вашингтон не может позволить ни одной стране стать настолько доминирующей, чтобы это могло угрожать американским интересам.</w:t>
      </w:r>
    </w:p>
    <w:p w14:paraId="731056EA" w14:textId="77777777" w:rsidR="005665B8" w:rsidRPr="005665B8" w:rsidRDefault="005665B8" w:rsidP="00022D6D">
      <w:pPr>
        <w:shd w:val="clear" w:color="auto" w:fill="FFFFFF"/>
        <w:spacing w:before="120"/>
        <w:ind w:firstLine="709"/>
        <w:jc w:val="both"/>
        <w:rPr>
          <w:rFonts w:ascii="Times New Roman" w:eastAsia="Times New Roman" w:hAnsi="Times New Roman" w:cs="Times New Roman"/>
          <w:color w:val="252525"/>
          <w:spacing w:val="3"/>
          <w:sz w:val="24"/>
          <w:szCs w:val="24"/>
          <w:lang w:eastAsia="ru-RU"/>
        </w:rPr>
      </w:pPr>
      <w:r w:rsidRPr="005665B8">
        <w:rPr>
          <w:rFonts w:ascii="Times New Roman" w:eastAsia="Times New Roman" w:hAnsi="Times New Roman" w:cs="Times New Roman"/>
          <w:color w:val="252525"/>
          <w:spacing w:val="3"/>
          <w:sz w:val="24"/>
          <w:szCs w:val="24"/>
          <w:lang w:eastAsia="ru-RU"/>
        </w:rPr>
        <w:t>"Мы будем работать с союзниками и партнерами над поддержанием глобального и регионального баланса сил, чтобы предотвратить появление доминирующих противников… мы должны предотвратить глобальное, а в некоторых случаях и региональное господство других".</w:t>
      </w:r>
    </w:p>
    <w:p w14:paraId="54E3416C" w14:textId="77777777" w:rsidR="005665B8" w:rsidRPr="005665B8" w:rsidRDefault="005665B8" w:rsidP="00022D6D">
      <w:pPr>
        <w:shd w:val="clear" w:color="auto" w:fill="FFFFFF"/>
        <w:spacing w:before="120"/>
        <w:ind w:firstLine="709"/>
        <w:jc w:val="both"/>
        <w:rPr>
          <w:rFonts w:ascii="Times New Roman" w:eastAsia="Times New Roman" w:hAnsi="Times New Roman" w:cs="Times New Roman"/>
          <w:color w:val="252525"/>
          <w:spacing w:val="3"/>
          <w:sz w:val="24"/>
          <w:szCs w:val="24"/>
          <w:lang w:eastAsia="ru-RU"/>
        </w:rPr>
      </w:pPr>
      <w:r w:rsidRPr="005665B8">
        <w:rPr>
          <w:rFonts w:ascii="Times New Roman" w:eastAsia="Times New Roman" w:hAnsi="Times New Roman" w:cs="Times New Roman"/>
          <w:color w:val="252525"/>
          <w:spacing w:val="3"/>
          <w:sz w:val="24"/>
          <w:szCs w:val="24"/>
          <w:lang w:eastAsia="ru-RU"/>
        </w:rPr>
        <w:t>"Среди наших многочисленных союзников и партнеров десятки богатых, развитых стран, которые должны взять на себя основную ответственность за свои регионы и внести гораздо больший вклад в нашу коллективную оборону".</w:t>
      </w:r>
    </w:p>
    <w:p w14:paraId="2D51B429" w14:textId="77777777" w:rsidR="005665B8" w:rsidRPr="005665B8" w:rsidRDefault="005665B8" w:rsidP="00022D6D">
      <w:pPr>
        <w:shd w:val="clear" w:color="auto" w:fill="FFFFFF"/>
        <w:spacing w:before="120"/>
        <w:jc w:val="center"/>
        <w:outlineLvl w:val="1"/>
        <w:rPr>
          <w:rFonts w:ascii="Times New Roman" w:eastAsia="Times New Roman" w:hAnsi="Times New Roman" w:cs="Times New Roman"/>
          <w:b/>
          <w:bCs/>
          <w:color w:val="252525"/>
          <w:spacing w:val="3"/>
          <w:sz w:val="24"/>
          <w:szCs w:val="24"/>
          <w:lang w:eastAsia="ru-RU"/>
        </w:rPr>
      </w:pPr>
      <w:r w:rsidRPr="005665B8">
        <w:rPr>
          <w:rFonts w:ascii="Times New Roman" w:eastAsia="Times New Roman" w:hAnsi="Times New Roman" w:cs="Times New Roman"/>
          <w:b/>
          <w:bCs/>
          <w:color w:val="252525"/>
          <w:spacing w:val="3"/>
          <w:sz w:val="24"/>
          <w:szCs w:val="24"/>
          <w:lang w:eastAsia="ru-RU"/>
        </w:rPr>
        <w:t>"Оправданное вмешательство"</w:t>
      </w:r>
    </w:p>
    <w:p w14:paraId="32796043" w14:textId="77777777" w:rsidR="005665B8" w:rsidRPr="005665B8" w:rsidRDefault="005665B8" w:rsidP="00022D6D">
      <w:pPr>
        <w:shd w:val="clear" w:color="auto" w:fill="FFFFFF"/>
        <w:spacing w:before="120"/>
        <w:ind w:firstLine="709"/>
        <w:jc w:val="both"/>
        <w:rPr>
          <w:rFonts w:ascii="Times New Roman" w:eastAsia="Times New Roman" w:hAnsi="Times New Roman" w:cs="Times New Roman"/>
          <w:color w:val="252525"/>
          <w:spacing w:val="3"/>
          <w:sz w:val="24"/>
          <w:szCs w:val="24"/>
          <w:lang w:eastAsia="ru-RU"/>
        </w:rPr>
      </w:pPr>
      <w:r w:rsidRPr="005665B8">
        <w:rPr>
          <w:rFonts w:ascii="Times New Roman" w:eastAsia="Times New Roman" w:hAnsi="Times New Roman" w:cs="Times New Roman"/>
          <w:color w:val="252525"/>
          <w:spacing w:val="3"/>
          <w:sz w:val="24"/>
          <w:szCs w:val="24"/>
          <w:lang w:eastAsia="ru-RU"/>
        </w:rPr>
        <w:t>"В Декларации независимости основатели Америки ясно обозначили предпочтение невмешательства в дела других стран. Для страны, чьи интересы столь же многочисленны и разнообразны, как наши, строгое соблюдение принципа невмешательства невозможно. Однако эта предрасположенность должна задавать высокую планку для того, что считается оправданным вмешательством".</w:t>
      </w:r>
    </w:p>
    <w:p w14:paraId="756EBC3C" w14:textId="77777777" w:rsidR="005665B8" w:rsidRPr="005665B8" w:rsidRDefault="005665B8" w:rsidP="00022D6D">
      <w:pPr>
        <w:spacing w:before="120"/>
        <w:rPr>
          <w:rFonts w:ascii="Times New Roman" w:eastAsia="Times New Roman" w:hAnsi="Times New Roman" w:cs="Times New Roman"/>
          <w:color w:val="252525"/>
          <w:spacing w:val="2"/>
          <w:sz w:val="24"/>
          <w:szCs w:val="24"/>
          <w:lang w:eastAsia="ru-RU"/>
        </w:rPr>
      </w:pPr>
      <w:r w:rsidRPr="005665B8">
        <w:rPr>
          <w:rFonts w:ascii="Times New Roman" w:eastAsia="Times New Roman" w:hAnsi="Times New Roman" w:cs="Times New Roman"/>
          <w:noProof/>
          <w:color w:val="3377CC"/>
          <w:spacing w:val="2"/>
          <w:sz w:val="24"/>
          <w:szCs w:val="24"/>
          <w:lang w:eastAsia="ru-RU"/>
        </w:rPr>
        <w:lastRenderedPageBreak/>
        <w:drawing>
          <wp:inline distT="0" distB="0" distL="0" distR="0" wp14:anchorId="1B6DF563" wp14:editId="646B88DD">
            <wp:extent cx="3041417" cy="2011680"/>
            <wp:effectExtent l="0" t="0" r="6985" b="7620"/>
            <wp:docPr id="5" name="Рисунок 5" descr="Что мешает Трампу начать военную операцию против Венесуэлы">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то мешает Трампу начать военную операцию против Венесуэлы">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59350" cy="2023542"/>
                    </a:xfrm>
                    <a:prstGeom prst="rect">
                      <a:avLst/>
                    </a:prstGeom>
                    <a:noFill/>
                    <a:ln>
                      <a:noFill/>
                    </a:ln>
                  </pic:spPr>
                </pic:pic>
              </a:graphicData>
            </a:graphic>
          </wp:inline>
        </w:drawing>
      </w:r>
    </w:p>
    <w:p w14:paraId="34383818" w14:textId="77777777" w:rsidR="005665B8" w:rsidRPr="005665B8" w:rsidRDefault="005665B8" w:rsidP="00022D6D">
      <w:pPr>
        <w:shd w:val="clear" w:color="auto" w:fill="FFFFFF"/>
        <w:spacing w:before="120"/>
        <w:outlineLvl w:val="1"/>
        <w:rPr>
          <w:rFonts w:ascii="Times New Roman" w:eastAsia="Times New Roman" w:hAnsi="Times New Roman" w:cs="Times New Roman"/>
          <w:b/>
          <w:bCs/>
          <w:color w:val="252525"/>
          <w:spacing w:val="3"/>
          <w:sz w:val="24"/>
          <w:szCs w:val="24"/>
          <w:lang w:eastAsia="ru-RU"/>
        </w:rPr>
      </w:pPr>
    </w:p>
    <w:p w14:paraId="6BCCB294" w14:textId="77777777" w:rsidR="005665B8" w:rsidRPr="005665B8" w:rsidRDefault="005665B8" w:rsidP="00022D6D">
      <w:pPr>
        <w:shd w:val="clear" w:color="auto" w:fill="FFFFFF"/>
        <w:spacing w:before="120"/>
        <w:jc w:val="center"/>
        <w:outlineLvl w:val="1"/>
        <w:rPr>
          <w:rFonts w:ascii="Times New Roman" w:eastAsia="Times New Roman" w:hAnsi="Times New Roman" w:cs="Times New Roman"/>
          <w:b/>
          <w:bCs/>
          <w:color w:val="252525"/>
          <w:spacing w:val="3"/>
          <w:sz w:val="24"/>
          <w:szCs w:val="24"/>
          <w:lang w:eastAsia="ru-RU"/>
        </w:rPr>
      </w:pPr>
      <w:r w:rsidRPr="005665B8">
        <w:rPr>
          <w:rFonts w:ascii="Times New Roman" w:eastAsia="Times New Roman" w:hAnsi="Times New Roman" w:cs="Times New Roman"/>
          <w:b/>
          <w:bCs/>
          <w:color w:val="252525"/>
          <w:spacing w:val="3"/>
          <w:sz w:val="24"/>
          <w:szCs w:val="24"/>
          <w:lang w:eastAsia="ru-RU"/>
        </w:rPr>
        <w:t>Интересы других стран тоже важны</w:t>
      </w:r>
    </w:p>
    <w:p w14:paraId="26EBCB02" w14:textId="77777777" w:rsidR="005665B8" w:rsidRPr="005665B8" w:rsidRDefault="005665B8" w:rsidP="00022D6D">
      <w:pPr>
        <w:shd w:val="clear" w:color="auto" w:fill="FFFFFF"/>
        <w:spacing w:before="120"/>
        <w:ind w:firstLine="709"/>
        <w:jc w:val="both"/>
        <w:rPr>
          <w:rFonts w:ascii="Times New Roman" w:eastAsia="Times New Roman" w:hAnsi="Times New Roman" w:cs="Times New Roman"/>
          <w:color w:val="252525"/>
          <w:spacing w:val="3"/>
          <w:sz w:val="24"/>
          <w:szCs w:val="24"/>
          <w:lang w:eastAsia="ru-RU"/>
        </w:rPr>
      </w:pPr>
      <w:r w:rsidRPr="005665B8">
        <w:rPr>
          <w:rFonts w:ascii="Times New Roman" w:eastAsia="Times New Roman" w:hAnsi="Times New Roman" w:cs="Times New Roman"/>
          <w:color w:val="252525"/>
          <w:spacing w:val="3"/>
          <w:sz w:val="24"/>
          <w:szCs w:val="24"/>
          <w:lang w:eastAsia="ru-RU"/>
        </w:rPr>
        <w:t xml:space="preserve">Политику Трампа "Америка прежде всего", конечно, никто не отменял. Соединенные Штаты будут продолжать ставить собственные интересы на первое место. Однако </w:t>
      </w:r>
      <w:r w:rsidRPr="005665B8">
        <w:rPr>
          <w:rFonts w:ascii="Times New Roman" w:eastAsia="Times New Roman" w:hAnsi="Times New Roman" w:cs="Times New Roman"/>
          <w:b/>
          <w:bCs/>
          <w:color w:val="252525"/>
          <w:spacing w:val="3"/>
          <w:sz w:val="24"/>
          <w:szCs w:val="24"/>
          <w:lang w:eastAsia="ru-RU"/>
        </w:rPr>
        <w:t>теперь США собираются поощрять другие страны, чтобы и они ставили свои интересы во главу угла.</w:t>
      </w:r>
      <w:r w:rsidRPr="005665B8">
        <w:rPr>
          <w:rFonts w:ascii="Times New Roman" w:eastAsia="Times New Roman" w:hAnsi="Times New Roman" w:cs="Times New Roman"/>
          <w:color w:val="252525"/>
          <w:spacing w:val="3"/>
          <w:sz w:val="24"/>
          <w:szCs w:val="24"/>
          <w:lang w:eastAsia="ru-RU"/>
        </w:rPr>
        <w:t xml:space="preserve"> Речь в первую очередь идет о противопоставлении суверенных прав государств "транснациональным организациям", которые подрывают суверенитет отдельных стран. Вашингтон будет выступать за реформирование этих институтов "таким образом, чтобы они способствовали, а не препятствовали индивидуальному суверенитету и продвигали американские интересы".</w:t>
      </w:r>
    </w:p>
    <w:p w14:paraId="3ED7CD4A" w14:textId="77777777" w:rsidR="005665B8" w:rsidRPr="005665B8" w:rsidRDefault="005665B8" w:rsidP="00022D6D">
      <w:pPr>
        <w:shd w:val="clear" w:color="auto" w:fill="FFFFFF"/>
        <w:spacing w:before="120"/>
        <w:jc w:val="center"/>
        <w:outlineLvl w:val="1"/>
        <w:rPr>
          <w:rFonts w:ascii="Times New Roman" w:eastAsia="Times New Roman" w:hAnsi="Times New Roman" w:cs="Times New Roman"/>
          <w:b/>
          <w:bCs/>
          <w:color w:val="252525"/>
          <w:spacing w:val="3"/>
          <w:sz w:val="24"/>
          <w:szCs w:val="24"/>
          <w:lang w:eastAsia="ru-RU"/>
        </w:rPr>
      </w:pPr>
      <w:r w:rsidRPr="005665B8">
        <w:rPr>
          <w:rFonts w:ascii="Times New Roman" w:eastAsia="Times New Roman" w:hAnsi="Times New Roman" w:cs="Times New Roman"/>
          <w:b/>
          <w:bCs/>
          <w:color w:val="252525"/>
          <w:spacing w:val="3"/>
          <w:sz w:val="24"/>
          <w:szCs w:val="24"/>
          <w:lang w:eastAsia="ru-RU"/>
        </w:rPr>
        <w:t>Возрождение доктрины Монро</w:t>
      </w:r>
    </w:p>
    <w:p w14:paraId="77EB673F" w14:textId="77777777" w:rsidR="005665B8" w:rsidRPr="005665B8" w:rsidRDefault="005665B8" w:rsidP="00022D6D">
      <w:pPr>
        <w:shd w:val="clear" w:color="auto" w:fill="FFFFFF"/>
        <w:spacing w:before="120"/>
        <w:ind w:firstLine="709"/>
        <w:jc w:val="both"/>
        <w:rPr>
          <w:rFonts w:ascii="Times New Roman" w:eastAsia="Times New Roman" w:hAnsi="Times New Roman" w:cs="Times New Roman"/>
          <w:color w:val="252525"/>
          <w:spacing w:val="3"/>
          <w:sz w:val="24"/>
          <w:szCs w:val="24"/>
          <w:lang w:eastAsia="ru-RU"/>
        </w:rPr>
      </w:pPr>
      <w:r w:rsidRPr="005665B8">
        <w:rPr>
          <w:rFonts w:ascii="Times New Roman" w:eastAsia="Times New Roman" w:hAnsi="Times New Roman" w:cs="Times New Roman"/>
          <w:b/>
          <w:bCs/>
          <w:color w:val="252525"/>
          <w:spacing w:val="3"/>
          <w:sz w:val="24"/>
          <w:szCs w:val="24"/>
          <w:lang w:eastAsia="ru-RU"/>
        </w:rPr>
        <w:t xml:space="preserve">"После многих лет забвения Соединенные Штаты вновь подтвердят и будут применять </w:t>
      </w:r>
      <w:hyperlink r:id="rId9" w:tgtFrame="_blank" w:history="1">
        <w:r w:rsidRPr="005665B8">
          <w:rPr>
            <w:rFonts w:ascii="Times New Roman" w:eastAsia="Times New Roman" w:hAnsi="Times New Roman" w:cs="Times New Roman"/>
            <w:b/>
            <w:bCs/>
            <w:color w:val="3377CC"/>
            <w:spacing w:val="3"/>
            <w:sz w:val="24"/>
            <w:szCs w:val="24"/>
            <w:u w:val="single"/>
            <w:lang w:eastAsia="ru-RU"/>
          </w:rPr>
          <w:t>доктрину Монро</w:t>
        </w:r>
      </w:hyperlink>
      <w:r w:rsidRPr="005665B8">
        <w:rPr>
          <w:rFonts w:ascii="Times New Roman" w:eastAsia="Times New Roman" w:hAnsi="Times New Roman" w:cs="Times New Roman"/>
          <w:b/>
          <w:bCs/>
          <w:color w:val="252525"/>
          <w:spacing w:val="3"/>
          <w:sz w:val="24"/>
          <w:szCs w:val="24"/>
          <w:lang w:eastAsia="ru-RU"/>
        </w:rPr>
        <w:t>, чтобы восстановить американское превосходство в Западном полушарии".</w:t>
      </w:r>
    </w:p>
    <w:p w14:paraId="1CE4D426" w14:textId="77777777" w:rsidR="005665B8" w:rsidRPr="005665B8" w:rsidRDefault="005665B8" w:rsidP="00022D6D">
      <w:pPr>
        <w:shd w:val="clear" w:color="auto" w:fill="FFFFFF"/>
        <w:spacing w:before="120"/>
        <w:ind w:firstLine="709"/>
        <w:jc w:val="both"/>
        <w:rPr>
          <w:rFonts w:ascii="Times New Roman" w:eastAsia="Times New Roman" w:hAnsi="Times New Roman" w:cs="Times New Roman"/>
          <w:color w:val="252525"/>
          <w:spacing w:val="3"/>
          <w:sz w:val="24"/>
          <w:szCs w:val="24"/>
          <w:lang w:eastAsia="ru-RU"/>
        </w:rPr>
      </w:pPr>
      <w:r w:rsidRPr="005665B8">
        <w:rPr>
          <w:rFonts w:ascii="Times New Roman" w:eastAsia="Times New Roman" w:hAnsi="Times New Roman" w:cs="Times New Roman"/>
          <w:color w:val="252525"/>
          <w:spacing w:val="3"/>
          <w:sz w:val="24"/>
          <w:szCs w:val="24"/>
          <w:lang w:eastAsia="ru-RU"/>
        </w:rPr>
        <w:t>В стратегии говорится, что США не позволят конкурентам размещать войска, владеть стратегически важными активами или контролировать их в Западном полушарии, не допустят там других потенциальных угроз. Выводы Трампа из доктрины Монро - "это разумное и действенное восстановление американской мощи и приоритетов, соответствующее американским интересам безопасности".</w:t>
      </w:r>
    </w:p>
    <w:p w14:paraId="11AB7DD0" w14:textId="77777777" w:rsidR="005665B8" w:rsidRPr="005665B8" w:rsidRDefault="005665B8" w:rsidP="00022D6D">
      <w:pPr>
        <w:shd w:val="clear" w:color="auto" w:fill="FFFFFF"/>
        <w:spacing w:before="120"/>
        <w:ind w:firstLine="709"/>
        <w:jc w:val="both"/>
        <w:rPr>
          <w:rFonts w:ascii="Times New Roman" w:eastAsia="Times New Roman" w:hAnsi="Times New Roman" w:cs="Times New Roman"/>
          <w:color w:val="252525"/>
          <w:spacing w:val="3"/>
          <w:sz w:val="24"/>
          <w:szCs w:val="24"/>
          <w:lang w:eastAsia="ru-RU"/>
        </w:rPr>
      </w:pPr>
      <w:r w:rsidRPr="005665B8">
        <w:rPr>
          <w:rFonts w:ascii="Times New Roman" w:eastAsia="Times New Roman" w:hAnsi="Times New Roman" w:cs="Times New Roman"/>
          <w:color w:val="252525"/>
          <w:spacing w:val="3"/>
          <w:sz w:val="24"/>
          <w:szCs w:val="24"/>
          <w:lang w:eastAsia="ru-RU"/>
        </w:rPr>
        <w:t>"Мы будем поощрять и вознаграждать правительства, политические партии и движения региона, в целом разделяющие наши принципы и стратегию. Но мы не должны упускать из виду правительства с иными взглядами, с которыми у нас тем не менее есть общие интересы и которые хотят работать с нами".</w:t>
      </w:r>
    </w:p>
    <w:p w14:paraId="7B065D64" w14:textId="77777777" w:rsidR="005665B8" w:rsidRPr="005665B8" w:rsidRDefault="005665B8" w:rsidP="00022D6D">
      <w:pPr>
        <w:shd w:val="clear" w:color="auto" w:fill="FFFFFF"/>
        <w:spacing w:before="120"/>
        <w:ind w:firstLine="709"/>
        <w:jc w:val="both"/>
        <w:rPr>
          <w:rFonts w:ascii="Times New Roman" w:eastAsia="Times New Roman" w:hAnsi="Times New Roman" w:cs="Times New Roman"/>
          <w:color w:val="252525"/>
          <w:spacing w:val="3"/>
          <w:sz w:val="24"/>
          <w:szCs w:val="24"/>
          <w:lang w:eastAsia="ru-RU"/>
        </w:rPr>
      </w:pPr>
      <w:r w:rsidRPr="005665B8">
        <w:rPr>
          <w:rFonts w:ascii="Times New Roman" w:eastAsia="Times New Roman" w:hAnsi="Times New Roman" w:cs="Times New Roman"/>
          <w:color w:val="252525"/>
          <w:spacing w:val="3"/>
          <w:sz w:val="24"/>
          <w:szCs w:val="24"/>
          <w:lang w:eastAsia="ru-RU"/>
        </w:rPr>
        <w:t>При этом Вашингтон прямо заявляет, что намерен затруднять конкурентам не из Западного полушария усиливать свое влияние в регионе. "Мы хотим, чтобы другие страны видели в нас своего приоритетного партнера, и мы будем (различными способами) препятствовать их сотрудничеству с другими странами".</w:t>
      </w:r>
    </w:p>
    <w:p w14:paraId="3E39B472" w14:textId="77777777" w:rsidR="005665B8" w:rsidRPr="005665B8" w:rsidRDefault="005665B8" w:rsidP="00022D6D">
      <w:pPr>
        <w:shd w:val="clear" w:color="auto" w:fill="FFFFFF"/>
        <w:spacing w:before="120"/>
        <w:jc w:val="center"/>
        <w:outlineLvl w:val="1"/>
        <w:rPr>
          <w:rFonts w:ascii="Times New Roman" w:eastAsia="Times New Roman" w:hAnsi="Times New Roman" w:cs="Times New Roman"/>
          <w:b/>
          <w:bCs/>
          <w:color w:val="252525"/>
          <w:spacing w:val="3"/>
          <w:sz w:val="24"/>
          <w:szCs w:val="24"/>
          <w:lang w:eastAsia="ru-RU"/>
        </w:rPr>
      </w:pPr>
      <w:r w:rsidRPr="005665B8">
        <w:rPr>
          <w:rFonts w:ascii="Times New Roman" w:eastAsia="Times New Roman" w:hAnsi="Times New Roman" w:cs="Times New Roman"/>
          <w:b/>
          <w:bCs/>
          <w:color w:val="252525"/>
          <w:spacing w:val="3"/>
          <w:sz w:val="24"/>
          <w:szCs w:val="24"/>
          <w:lang w:eastAsia="ru-RU"/>
        </w:rPr>
        <w:t xml:space="preserve">Евросоюз - неудачная идея, </w:t>
      </w:r>
    </w:p>
    <w:p w14:paraId="46CC61A4" w14:textId="77777777" w:rsidR="005665B8" w:rsidRPr="005665B8" w:rsidRDefault="005665B8" w:rsidP="00022D6D">
      <w:pPr>
        <w:shd w:val="clear" w:color="auto" w:fill="FFFFFF"/>
        <w:spacing w:before="120"/>
        <w:jc w:val="center"/>
        <w:outlineLvl w:val="1"/>
        <w:rPr>
          <w:rFonts w:ascii="Times New Roman" w:eastAsia="Times New Roman" w:hAnsi="Times New Roman" w:cs="Times New Roman"/>
          <w:b/>
          <w:bCs/>
          <w:color w:val="252525"/>
          <w:spacing w:val="3"/>
          <w:sz w:val="24"/>
          <w:szCs w:val="24"/>
          <w:lang w:eastAsia="ru-RU"/>
        </w:rPr>
      </w:pPr>
      <w:r w:rsidRPr="005665B8">
        <w:rPr>
          <w:rFonts w:ascii="Times New Roman" w:eastAsia="Times New Roman" w:hAnsi="Times New Roman" w:cs="Times New Roman"/>
          <w:b/>
          <w:bCs/>
          <w:color w:val="252525"/>
          <w:spacing w:val="3"/>
          <w:sz w:val="24"/>
          <w:szCs w:val="24"/>
          <w:lang w:eastAsia="ru-RU"/>
        </w:rPr>
        <w:t>а связи с Россией надо восстанавливать</w:t>
      </w:r>
    </w:p>
    <w:p w14:paraId="29CA9D75" w14:textId="77777777" w:rsidR="005665B8" w:rsidRPr="005665B8" w:rsidRDefault="005665B8" w:rsidP="00022D6D">
      <w:pPr>
        <w:shd w:val="clear" w:color="auto" w:fill="FFFFFF"/>
        <w:spacing w:before="120"/>
        <w:ind w:firstLine="709"/>
        <w:jc w:val="both"/>
        <w:rPr>
          <w:rFonts w:ascii="Times New Roman" w:eastAsia="Times New Roman" w:hAnsi="Times New Roman" w:cs="Times New Roman"/>
          <w:color w:val="252525"/>
          <w:spacing w:val="3"/>
          <w:sz w:val="24"/>
          <w:szCs w:val="24"/>
          <w:lang w:eastAsia="ru-RU"/>
        </w:rPr>
      </w:pPr>
      <w:r w:rsidRPr="005665B8">
        <w:rPr>
          <w:rFonts w:ascii="Times New Roman" w:eastAsia="Times New Roman" w:hAnsi="Times New Roman" w:cs="Times New Roman"/>
          <w:color w:val="252525"/>
          <w:spacing w:val="3"/>
          <w:sz w:val="24"/>
          <w:szCs w:val="24"/>
          <w:lang w:eastAsia="ru-RU"/>
        </w:rPr>
        <w:t>"Континентальная Европа теряет долю мирового ВВП - с 25 процентов в 1990 году до 14 процентов сегодня… Однако этот экономический спад затмевается реальной и суровой перспективой уничтожения цивилизации.</w:t>
      </w:r>
      <w:r w:rsidRPr="005665B8">
        <w:rPr>
          <w:rFonts w:ascii="Times New Roman" w:eastAsia="Times New Roman" w:hAnsi="Times New Roman" w:cs="Times New Roman"/>
          <w:b/>
          <w:bCs/>
          <w:color w:val="252525"/>
          <w:spacing w:val="3"/>
          <w:sz w:val="24"/>
          <w:szCs w:val="24"/>
          <w:lang w:eastAsia="ru-RU"/>
        </w:rPr>
        <w:t xml:space="preserve"> Более масштабные проблемы, стоящие перед Европой, включают в себя действия Европейского союза и других транснациональных организаций, подрывающие политическую свободу и суверенитет</w:t>
      </w:r>
      <w:r w:rsidRPr="005665B8">
        <w:rPr>
          <w:rFonts w:ascii="Times New Roman" w:eastAsia="Times New Roman" w:hAnsi="Times New Roman" w:cs="Times New Roman"/>
          <w:color w:val="252525"/>
          <w:spacing w:val="3"/>
          <w:sz w:val="24"/>
          <w:szCs w:val="24"/>
          <w:lang w:eastAsia="ru-RU"/>
        </w:rPr>
        <w:t xml:space="preserve">, миграционную политику, преобразующую континент и порождающую </w:t>
      </w:r>
      <w:r w:rsidRPr="005665B8">
        <w:rPr>
          <w:rFonts w:ascii="Times New Roman" w:eastAsia="Times New Roman" w:hAnsi="Times New Roman" w:cs="Times New Roman"/>
          <w:color w:val="252525"/>
          <w:spacing w:val="3"/>
          <w:sz w:val="24"/>
          <w:szCs w:val="24"/>
          <w:lang w:eastAsia="ru-RU"/>
        </w:rPr>
        <w:lastRenderedPageBreak/>
        <w:t>раздоры, цензуру свободы слова и подавление политической оппозиции, резкое падение рождаемости, а также потерю национальной идентичности и уверенности в себе".</w:t>
      </w:r>
    </w:p>
    <w:p w14:paraId="5D0752EA" w14:textId="77777777" w:rsidR="005665B8" w:rsidRPr="005665B8" w:rsidRDefault="005665B8" w:rsidP="00022D6D">
      <w:pPr>
        <w:shd w:val="clear" w:color="auto" w:fill="FFFFFF"/>
        <w:spacing w:before="120"/>
        <w:ind w:firstLine="709"/>
        <w:jc w:val="both"/>
        <w:rPr>
          <w:rFonts w:ascii="Times New Roman" w:eastAsia="Times New Roman" w:hAnsi="Times New Roman" w:cs="Times New Roman"/>
          <w:color w:val="252525"/>
          <w:spacing w:val="3"/>
          <w:sz w:val="24"/>
          <w:szCs w:val="24"/>
          <w:lang w:eastAsia="ru-RU"/>
        </w:rPr>
      </w:pPr>
      <w:r w:rsidRPr="005665B8">
        <w:rPr>
          <w:rFonts w:ascii="Times New Roman" w:eastAsia="Times New Roman" w:hAnsi="Times New Roman" w:cs="Times New Roman"/>
          <w:color w:val="252525"/>
          <w:spacing w:val="3"/>
          <w:sz w:val="24"/>
          <w:szCs w:val="24"/>
          <w:lang w:eastAsia="ru-RU"/>
        </w:rPr>
        <w:t>"Если нынешние тенденции сохранятся, континент изменится до неузнаваемости уже через 20 лет или раньше. Поэтому далеко не очевидно, будут ли экономики и вооруженные силы некоторых европейских стран достаточно сильны, чтобы оставаться надежными союзниками".</w:t>
      </w:r>
    </w:p>
    <w:p w14:paraId="7D04CACC" w14:textId="77777777" w:rsidR="005665B8" w:rsidRPr="005665B8" w:rsidRDefault="005665B8" w:rsidP="00022D6D">
      <w:pPr>
        <w:shd w:val="clear" w:color="auto" w:fill="FFFFFF"/>
        <w:spacing w:before="120"/>
        <w:ind w:firstLine="709"/>
        <w:jc w:val="both"/>
        <w:rPr>
          <w:rFonts w:ascii="Times New Roman" w:eastAsia="Times New Roman" w:hAnsi="Times New Roman" w:cs="Times New Roman"/>
          <w:color w:val="252525"/>
          <w:spacing w:val="3"/>
          <w:sz w:val="24"/>
          <w:szCs w:val="24"/>
          <w:lang w:eastAsia="ru-RU"/>
        </w:rPr>
      </w:pPr>
      <w:r w:rsidRPr="005665B8">
        <w:rPr>
          <w:rFonts w:ascii="Times New Roman" w:eastAsia="Times New Roman" w:hAnsi="Times New Roman" w:cs="Times New Roman"/>
          <w:b/>
          <w:bCs/>
          <w:color w:val="252525"/>
          <w:spacing w:val="3"/>
          <w:sz w:val="24"/>
          <w:szCs w:val="24"/>
          <w:lang w:eastAsia="ru-RU"/>
        </w:rPr>
        <w:t>"Мы хотим, чтобы Европа оставалась европейской, вернула себе уверенность в своей цивилизационной самодостаточности и отказалась от неудачной идеи удушения регулирующими органами".</w:t>
      </w:r>
    </w:p>
    <w:p w14:paraId="3BE4F49D" w14:textId="77777777" w:rsidR="005665B8" w:rsidRPr="005665B8" w:rsidRDefault="005665B8" w:rsidP="00022D6D">
      <w:pPr>
        <w:shd w:val="clear" w:color="auto" w:fill="FFFFFF"/>
        <w:spacing w:before="120"/>
        <w:ind w:firstLine="709"/>
        <w:jc w:val="both"/>
        <w:rPr>
          <w:rFonts w:ascii="Times New Roman" w:eastAsia="Times New Roman" w:hAnsi="Times New Roman" w:cs="Times New Roman"/>
          <w:color w:val="252525"/>
          <w:spacing w:val="3"/>
          <w:sz w:val="24"/>
          <w:szCs w:val="24"/>
          <w:lang w:eastAsia="ru-RU"/>
        </w:rPr>
      </w:pPr>
      <w:r w:rsidRPr="005665B8">
        <w:rPr>
          <w:rFonts w:ascii="Times New Roman" w:eastAsia="Times New Roman" w:hAnsi="Times New Roman" w:cs="Times New Roman"/>
          <w:color w:val="252525"/>
          <w:spacing w:val="3"/>
          <w:sz w:val="24"/>
          <w:szCs w:val="24"/>
          <w:lang w:eastAsia="ru-RU"/>
        </w:rPr>
        <w:t xml:space="preserve">В документе подчеркивается, что эта неуверенность в себе европейских стран наиболее очевидна в отношениях с Россией. В результате </w:t>
      </w:r>
      <w:hyperlink r:id="rId10" w:tgtFrame="_blank" w:history="1">
        <w:r w:rsidRPr="005665B8">
          <w:rPr>
            <w:rFonts w:ascii="Times New Roman" w:eastAsia="Times New Roman" w:hAnsi="Times New Roman" w:cs="Times New Roman"/>
            <w:color w:val="3377CC"/>
            <w:spacing w:val="3"/>
            <w:sz w:val="24"/>
            <w:szCs w:val="24"/>
            <w:u w:val="single"/>
            <w:lang w:eastAsia="ru-RU"/>
          </w:rPr>
          <w:t>конфликта на Украине</w:t>
        </w:r>
      </w:hyperlink>
      <w:r w:rsidRPr="005665B8">
        <w:rPr>
          <w:rFonts w:ascii="Times New Roman" w:eastAsia="Times New Roman" w:hAnsi="Times New Roman" w:cs="Times New Roman"/>
          <w:color w:val="252525"/>
          <w:spacing w:val="3"/>
          <w:sz w:val="24"/>
          <w:szCs w:val="24"/>
          <w:lang w:eastAsia="ru-RU"/>
        </w:rPr>
        <w:t xml:space="preserve"> отношения Европы с Россией серьезно ослаблены, а многие европейцы стали рассматривать Россию как экзистенциальную угрозу.</w:t>
      </w:r>
    </w:p>
    <w:p w14:paraId="5988F24A" w14:textId="77777777" w:rsidR="005665B8" w:rsidRPr="005665B8" w:rsidRDefault="005665B8" w:rsidP="00022D6D">
      <w:pPr>
        <w:shd w:val="clear" w:color="auto" w:fill="FFFFFF"/>
        <w:spacing w:before="120"/>
        <w:ind w:firstLine="709"/>
        <w:jc w:val="both"/>
        <w:rPr>
          <w:rFonts w:ascii="Times New Roman" w:eastAsia="Times New Roman" w:hAnsi="Times New Roman" w:cs="Times New Roman"/>
          <w:color w:val="252525"/>
          <w:spacing w:val="3"/>
          <w:sz w:val="24"/>
          <w:szCs w:val="24"/>
          <w:lang w:eastAsia="ru-RU"/>
        </w:rPr>
      </w:pPr>
      <w:r w:rsidRPr="005665B8">
        <w:rPr>
          <w:rFonts w:ascii="Times New Roman" w:eastAsia="Times New Roman" w:hAnsi="Times New Roman" w:cs="Times New Roman"/>
          <w:color w:val="252525"/>
          <w:spacing w:val="3"/>
          <w:sz w:val="24"/>
          <w:szCs w:val="24"/>
          <w:lang w:eastAsia="ru-RU"/>
        </w:rPr>
        <w:t>"Управление отношениями Европы с Россией потребует значительного дипломатического участия США как для восстановления условий стратегической стабильности на Евразийском континенте, так и для снижения риска конфликта между Россией и европейскими государствами".</w:t>
      </w:r>
    </w:p>
    <w:p w14:paraId="75C3F71E" w14:textId="77777777" w:rsidR="005665B8" w:rsidRPr="005665B8" w:rsidRDefault="005665B8" w:rsidP="00022D6D">
      <w:pPr>
        <w:shd w:val="clear" w:color="auto" w:fill="FFFFFF"/>
        <w:spacing w:before="120"/>
        <w:ind w:firstLine="709"/>
        <w:jc w:val="both"/>
        <w:rPr>
          <w:rFonts w:ascii="Times New Roman" w:eastAsia="Times New Roman" w:hAnsi="Times New Roman" w:cs="Times New Roman"/>
          <w:color w:val="252525"/>
          <w:spacing w:val="3"/>
          <w:sz w:val="24"/>
          <w:szCs w:val="24"/>
          <w:lang w:eastAsia="ru-RU"/>
        </w:rPr>
      </w:pPr>
      <w:r w:rsidRPr="005665B8">
        <w:rPr>
          <w:rFonts w:ascii="Times New Roman" w:eastAsia="Times New Roman" w:hAnsi="Times New Roman" w:cs="Times New Roman"/>
          <w:b/>
          <w:bCs/>
          <w:color w:val="252525"/>
          <w:spacing w:val="3"/>
          <w:sz w:val="24"/>
          <w:szCs w:val="24"/>
          <w:lang w:eastAsia="ru-RU"/>
        </w:rPr>
        <w:t>"Важнейшим интересом Соединенных Штатов является скорейшее прекращение военных действий на Украине с целью стабилизации экономики европейских стран</w:t>
      </w:r>
      <w:r w:rsidRPr="005665B8">
        <w:rPr>
          <w:rFonts w:ascii="Times New Roman" w:eastAsia="Times New Roman" w:hAnsi="Times New Roman" w:cs="Times New Roman"/>
          <w:color w:val="252525"/>
          <w:spacing w:val="3"/>
          <w:sz w:val="24"/>
          <w:szCs w:val="24"/>
          <w:lang w:eastAsia="ru-RU"/>
        </w:rPr>
        <w:t>, предотвращения непреднамеренной эскалации или расширения войны и восстановления стратегической стабильности в отношениях с Россией, а также обеспечения возможности послевоенного восстановления Украины для ее выживания в качестве жизнеспособного государства".</w:t>
      </w:r>
    </w:p>
    <w:p w14:paraId="79EC2BDC" w14:textId="77777777" w:rsidR="005665B8" w:rsidRPr="005665B8" w:rsidRDefault="005665B8" w:rsidP="00022D6D">
      <w:pPr>
        <w:shd w:val="clear" w:color="auto" w:fill="FFFFFF"/>
        <w:spacing w:before="120"/>
        <w:ind w:firstLine="709"/>
        <w:jc w:val="both"/>
        <w:rPr>
          <w:rFonts w:ascii="Times New Roman" w:eastAsia="Times New Roman" w:hAnsi="Times New Roman" w:cs="Times New Roman"/>
          <w:color w:val="252525"/>
          <w:spacing w:val="3"/>
          <w:sz w:val="24"/>
          <w:szCs w:val="24"/>
          <w:lang w:eastAsia="ru-RU"/>
        </w:rPr>
      </w:pPr>
      <w:r w:rsidRPr="005665B8">
        <w:rPr>
          <w:rFonts w:ascii="Times New Roman" w:eastAsia="Times New Roman" w:hAnsi="Times New Roman" w:cs="Times New Roman"/>
          <w:color w:val="252525"/>
          <w:spacing w:val="3"/>
          <w:sz w:val="24"/>
          <w:szCs w:val="24"/>
          <w:lang w:eastAsia="ru-RU"/>
        </w:rPr>
        <w:t>"Администрация Трампа находится в противоречии с европейскими чиновниками, которые питают нереалистичные ожидания от войны, закрепившись в нестабильных правительствах меньшинства, многие из которых попирают основные принципы демократии для подавления оппозиции. Значительное европейское большинство хочет мира, однако это стремление не находит своего воплощения в политике, во многом из-за подрыва демократических процессов этими правительствами".</w:t>
      </w:r>
    </w:p>
    <w:p w14:paraId="745BA1C3" w14:textId="77777777" w:rsidR="005665B8" w:rsidRPr="005665B8" w:rsidRDefault="005665B8" w:rsidP="00022D6D">
      <w:pPr>
        <w:shd w:val="clear" w:color="auto" w:fill="FFFFFF"/>
        <w:spacing w:before="120"/>
        <w:ind w:firstLine="709"/>
        <w:jc w:val="both"/>
        <w:rPr>
          <w:rFonts w:ascii="Times New Roman" w:eastAsia="Times New Roman" w:hAnsi="Times New Roman" w:cs="Times New Roman"/>
          <w:color w:val="252525"/>
          <w:spacing w:val="3"/>
          <w:sz w:val="24"/>
          <w:szCs w:val="24"/>
          <w:lang w:eastAsia="ru-RU"/>
        </w:rPr>
      </w:pPr>
      <w:r w:rsidRPr="005665B8">
        <w:rPr>
          <w:rFonts w:ascii="Times New Roman" w:eastAsia="Times New Roman" w:hAnsi="Times New Roman" w:cs="Times New Roman"/>
          <w:color w:val="252525"/>
          <w:spacing w:val="3"/>
          <w:sz w:val="24"/>
          <w:szCs w:val="24"/>
          <w:lang w:eastAsia="ru-RU"/>
        </w:rPr>
        <w:t>"Американская дипломатия должна продолжать отстаивать подлинную демократию, свободу слова и открытое чествование самобытности и истории европейских стран. Америка призывает своих политических союзников в Европе содействовать этому возрождению духа".</w:t>
      </w:r>
    </w:p>
    <w:p w14:paraId="7A59A601" w14:textId="77777777" w:rsidR="005665B8" w:rsidRPr="005665B8" w:rsidRDefault="005665B8" w:rsidP="00022D6D">
      <w:pPr>
        <w:shd w:val="clear" w:color="auto" w:fill="FFFFFF"/>
        <w:spacing w:before="120"/>
        <w:ind w:firstLine="709"/>
        <w:jc w:val="both"/>
        <w:rPr>
          <w:rFonts w:ascii="Times New Roman" w:eastAsia="Times New Roman" w:hAnsi="Times New Roman" w:cs="Times New Roman"/>
          <w:color w:val="252525"/>
          <w:spacing w:val="3"/>
          <w:sz w:val="24"/>
          <w:szCs w:val="24"/>
          <w:lang w:eastAsia="ru-RU"/>
        </w:rPr>
      </w:pPr>
      <w:r w:rsidRPr="005665B8">
        <w:rPr>
          <w:rFonts w:ascii="Times New Roman" w:eastAsia="Times New Roman" w:hAnsi="Times New Roman" w:cs="Times New Roman"/>
          <w:color w:val="252525"/>
          <w:spacing w:val="3"/>
          <w:sz w:val="24"/>
          <w:szCs w:val="24"/>
          <w:lang w:eastAsia="ru-RU"/>
        </w:rPr>
        <w:t>"Наша цель - помочь Европе скорректировать ее нынешнюю траекторию. Нам понадобится сильная Европа, чтобы успешно конкурировать и работать сообща, чтобы не допустить доминирования любого противника в Европе".</w:t>
      </w:r>
    </w:p>
    <w:p w14:paraId="5C42716B" w14:textId="77777777" w:rsidR="005665B8" w:rsidRPr="005665B8" w:rsidRDefault="005665B8" w:rsidP="00022D6D">
      <w:pPr>
        <w:shd w:val="clear" w:color="auto" w:fill="FFFFFF"/>
        <w:spacing w:before="120"/>
        <w:jc w:val="center"/>
        <w:outlineLvl w:val="1"/>
        <w:rPr>
          <w:rFonts w:ascii="Times New Roman" w:eastAsia="Times New Roman" w:hAnsi="Times New Roman" w:cs="Times New Roman"/>
          <w:b/>
          <w:bCs/>
          <w:color w:val="252525"/>
          <w:spacing w:val="3"/>
          <w:sz w:val="24"/>
          <w:szCs w:val="24"/>
          <w:lang w:eastAsia="ru-RU"/>
        </w:rPr>
      </w:pPr>
      <w:r w:rsidRPr="005665B8">
        <w:rPr>
          <w:rFonts w:ascii="Times New Roman" w:eastAsia="Times New Roman" w:hAnsi="Times New Roman" w:cs="Times New Roman"/>
          <w:b/>
          <w:bCs/>
          <w:color w:val="252525"/>
          <w:spacing w:val="3"/>
          <w:sz w:val="24"/>
          <w:szCs w:val="24"/>
          <w:lang w:eastAsia="ru-RU"/>
        </w:rPr>
        <w:t>Отказ от расширения НАТО</w:t>
      </w:r>
    </w:p>
    <w:p w14:paraId="7C05F5DA" w14:textId="77777777" w:rsidR="005665B8" w:rsidRPr="005665B8" w:rsidRDefault="005665B8" w:rsidP="00022D6D">
      <w:pPr>
        <w:shd w:val="clear" w:color="auto" w:fill="FFFFFF"/>
        <w:tabs>
          <w:tab w:val="left" w:pos="993"/>
        </w:tabs>
        <w:spacing w:before="120"/>
        <w:ind w:firstLine="709"/>
        <w:jc w:val="both"/>
        <w:rPr>
          <w:rFonts w:ascii="Times New Roman" w:eastAsia="Times New Roman" w:hAnsi="Times New Roman" w:cs="Times New Roman"/>
          <w:color w:val="252525"/>
          <w:spacing w:val="3"/>
          <w:sz w:val="24"/>
          <w:szCs w:val="24"/>
          <w:lang w:eastAsia="ru-RU"/>
        </w:rPr>
      </w:pPr>
      <w:r w:rsidRPr="005665B8">
        <w:rPr>
          <w:rFonts w:ascii="Times New Roman" w:eastAsia="Times New Roman" w:hAnsi="Times New Roman" w:cs="Times New Roman"/>
          <w:color w:val="252525"/>
          <w:spacing w:val="3"/>
          <w:sz w:val="24"/>
          <w:szCs w:val="24"/>
          <w:lang w:eastAsia="ru-RU"/>
        </w:rPr>
        <w:t>"Наша общая политика в отношении Европы должна быть направлена на следующие приоритеты:</w:t>
      </w:r>
    </w:p>
    <w:p w14:paraId="0BB5A030" w14:textId="77777777" w:rsidR="005665B8" w:rsidRPr="005665B8" w:rsidRDefault="005665B8" w:rsidP="00022D6D">
      <w:pPr>
        <w:numPr>
          <w:ilvl w:val="0"/>
          <w:numId w:val="1"/>
        </w:numPr>
        <w:shd w:val="clear" w:color="auto" w:fill="FFFFFF"/>
        <w:tabs>
          <w:tab w:val="left" w:pos="993"/>
        </w:tabs>
        <w:spacing w:before="120"/>
        <w:ind w:left="0" w:firstLine="709"/>
        <w:jc w:val="both"/>
        <w:rPr>
          <w:rFonts w:ascii="Times New Roman" w:eastAsia="Times New Roman" w:hAnsi="Times New Roman" w:cs="Times New Roman"/>
          <w:color w:val="252525"/>
          <w:spacing w:val="3"/>
          <w:sz w:val="24"/>
          <w:szCs w:val="24"/>
          <w:lang w:eastAsia="ru-RU"/>
        </w:rPr>
      </w:pPr>
      <w:r w:rsidRPr="005665B8">
        <w:rPr>
          <w:rFonts w:ascii="Times New Roman" w:eastAsia="Times New Roman" w:hAnsi="Times New Roman" w:cs="Times New Roman"/>
          <w:color w:val="252525"/>
          <w:spacing w:val="3"/>
          <w:sz w:val="24"/>
          <w:szCs w:val="24"/>
          <w:lang w:eastAsia="ru-RU"/>
        </w:rPr>
        <w:t>восстановление стабильности в Европе и стратегической стабильности в отношениях с Россией;</w:t>
      </w:r>
    </w:p>
    <w:p w14:paraId="51CF0BCE" w14:textId="77777777" w:rsidR="005665B8" w:rsidRPr="005665B8" w:rsidRDefault="005665B8" w:rsidP="00022D6D">
      <w:pPr>
        <w:numPr>
          <w:ilvl w:val="0"/>
          <w:numId w:val="1"/>
        </w:numPr>
        <w:shd w:val="clear" w:color="auto" w:fill="FFFFFF"/>
        <w:tabs>
          <w:tab w:val="left" w:pos="993"/>
        </w:tabs>
        <w:spacing w:before="120"/>
        <w:ind w:left="0" w:firstLine="709"/>
        <w:jc w:val="both"/>
        <w:rPr>
          <w:rFonts w:ascii="Times New Roman" w:eastAsia="Times New Roman" w:hAnsi="Times New Roman" w:cs="Times New Roman"/>
          <w:color w:val="252525"/>
          <w:spacing w:val="3"/>
          <w:sz w:val="24"/>
          <w:szCs w:val="24"/>
          <w:lang w:eastAsia="ru-RU"/>
        </w:rPr>
      </w:pPr>
      <w:r w:rsidRPr="005665B8">
        <w:rPr>
          <w:rFonts w:ascii="Times New Roman" w:eastAsia="Times New Roman" w:hAnsi="Times New Roman" w:cs="Times New Roman"/>
          <w:color w:val="252525"/>
          <w:spacing w:val="3"/>
          <w:sz w:val="24"/>
          <w:szCs w:val="24"/>
          <w:lang w:eastAsia="ru-RU"/>
        </w:rPr>
        <w:t>предоставление Европе возможности встать на собственные ноги и действовать как группа суверенных государств, в том числе путем принятия на себя основной ответственности за собственную оборону, без доминирования какой-либо враждебной державы;</w:t>
      </w:r>
    </w:p>
    <w:p w14:paraId="0F04CAC9" w14:textId="77777777" w:rsidR="005665B8" w:rsidRPr="005665B8" w:rsidRDefault="005665B8" w:rsidP="00022D6D">
      <w:pPr>
        <w:numPr>
          <w:ilvl w:val="0"/>
          <w:numId w:val="1"/>
        </w:numPr>
        <w:shd w:val="clear" w:color="auto" w:fill="FFFFFF"/>
        <w:tabs>
          <w:tab w:val="left" w:pos="993"/>
        </w:tabs>
        <w:spacing w:before="120"/>
        <w:ind w:left="0" w:firstLine="709"/>
        <w:jc w:val="both"/>
        <w:rPr>
          <w:rFonts w:ascii="Times New Roman" w:eastAsia="Times New Roman" w:hAnsi="Times New Roman" w:cs="Times New Roman"/>
          <w:color w:val="252525"/>
          <w:spacing w:val="3"/>
          <w:sz w:val="24"/>
          <w:szCs w:val="24"/>
          <w:lang w:eastAsia="ru-RU"/>
        </w:rPr>
      </w:pPr>
      <w:r w:rsidRPr="005665B8">
        <w:rPr>
          <w:rFonts w:ascii="Times New Roman" w:eastAsia="Times New Roman" w:hAnsi="Times New Roman" w:cs="Times New Roman"/>
          <w:color w:val="252525"/>
          <w:spacing w:val="3"/>
          <w:sz w:val="24"/>
          <w:szCs w:val="24"/>
          <w:lang w:eastAsia="ru-RU"/>
        </w:rPr>
        <w:t>формирование сопротивления нынешнему пути развития Европы внутри европейских стран;</w:t>
      </w:r>
    </w:p>
    <w:p w14:paraId="45E4388B" w14:textId="77777777" w:rsidR="005665B8" w:rsidRPr="005665B8" w:rsidRDefault="005665B8" w:rsidP="00022D6D">
      <w:pPr>
        <w:numPr>
          <w:ilvl w:val="0"/>
          <w:numId w:val="1"/>
        </w:numPr>
        <w:shd w:val="clear" w:color="auto" w:fill="FFFFFF"/>
        <w:tabs>
          <w:tab w:val="left" w:pos="993"/>
        </w:tabs>
        <w:spacing w:before="120"/>
        <w:ind w:left="0" w:firstLine="709"/>
        <w:jc w:val="both"/>
        <w:rPr>
          <w:rFonts w:ascii="Times New Roman" w:eastAsia="Times New Roman" w:hAnsi="Times New Roman" w:cs="Times New Roman"/>
          <w:color w:val="252525"/>
          <w:spacing w:val="3"/>
          <w:sz w:val="24"/>
          <w:szCs w:val="24"/>
          <w:lang w:eastAsia="ru-RU"/>
        </w:rPr>
      </w:pPr>
      <w:r w:rsidRPr="005665B8">
        <w:rPr>
          <w:rFonts w:ascii="Times New Roman" w:eastAsia="Times New Roman" w:hAnsi="Times New Roman" w:cs="Times New Roman"/>
          <w:color w:val="252525"/>
          <w:spacing w:val="3"/>
          <w:sz w:val="24"/>
          <w:szCs w:val="24"/>
          <w:lang w:eastAsia="ru-RU"/>
        </w:rPr>
        <w:lastRenderedPageBreak/>
        <w:t>открытие европейских рынков для товаров и услуг США и обеспечение справедливого отношения к американским работникам и бизнесу;</w:t>
      </w:r>
    </w:p>
    <w:p w14:paraId="5F59F6D3" w14:textId="77777777" w:rsidR="005665B8" w:rsidRPr="005665B8" w:rsidRDefault="005665B8" w:rsidP="00022D6D">
      <w:pPr>
        <w:numPr>
          <w:ilvl w:val="0"/>
          <w:numId w:val="1"/>
        </w:numPr>
        <w:shd w:val="clear" w:color="auto" w:fill="FFFFFF"/>
        <w:tabs>
          <w:tab w:val="left" w:pos="993"/>
        </w:tabs>
        <w:spacing w:before="120"/>
        <w:ind w:left="0" w:firstLine="709"/>
        <w:jc w:val="both"/>
        <w:rPr>
          <w:rFonts w:ascii="Times New Roman" w:eastAsia="Times New Roman" w:hAnsi="Times New Roman" w:cs="Times New Roman"/>
          <w:color w:val="252525"/>
          <w:spacing w:val="3"/>
          <w:sz w:val="24"/>
          <w:szCs w:val="24"/>
          <w:lang w:eastAsia="ru-RU"/>
        </w:rPr>
      </w:pPr>
      <w:r w:rsidRPr="005665B8">
        <w:rPr>
          <w:rFonts w:ascii="Times New Roman" w:eastAsia="Times New Roman" w:hAnsi="Times New Roman" w:cs="Times New Roman"/>
          <w:color w:val="252525"/>
          <w:spacing w:val="3"/>
          <w:sz w:val="24"/>
          <w:szCs w:val="24"/>
          <w:lang w:eastAsia="ru-RU"/>
        </w:rPr>
        <w:t>развитие здоровых стран Центральной, Восточной и Южной Европы посредством торговых связей, продажи оружия, политического сотрудничества, а также культурных и образовательных обменов;</w:t>
      </w:r>
    </w:p>
    <w:p w14:paraId="195EDDB0" w14:textId="77777777" w:rsidR="005665B8" w:rsidRPr="005665B8" w:rsidRDefault="005665B8" w:rsidP="00022D6D">
      <w:pPr>
        <w:numPr>
          <w:ilvl w:val="0"/>
          <w:numId w:val="1"/>
        </w:numPr>
        <w:shd w:val="clear" w:color="auto" w:fill="FFFFFF"/>
        <w:tabs>
          <w:tab w:val="left" w:pos="993"/>
        </w:tabs>
        <w:spacing w:before="120"/>
        <w:ind w:left="0" w:firstLine="709"/>
        <w:jc w:val="both"/>
        <w:rPr>
          <w:rFonts w:ascii="Times New Roman" w:eastAsia="Times New Roman" w:hAnsi="Times New Roman" w:cs="Times New Roman"/>
          <w:color w:val="252525"/>
          <w:spacing w:val="3"/>
          <w:sz w:val="24"/>
          <w:szCs w:val="24"/>
          <w:lang w:eastAsia="ru-RU"/>
        </w:rPr>
      </w:pPr>
      <w:r w:rsidRPr="005665B8">
        <w:rPr>
          <w:rFonts w:ascii="Times New Roman" w:eastAsia="Times New Roman" w:hAnsi="Times New Roman" w:cs="Times New Roman"/>
          <w:b/>
          <w:bCs/>
          <w:color w:val="252525"/>
          <w:spacing w:val="3"/>
          <w:sz w:val="24"/>
          <w:szCs w:val="24"/>
          <w:lang w:eastAsia="ru-RU"/>
        </w:rPr>
        <w:t>нужно покончить с восприятием НАТО как постоянно расширяющегося альянса и предотвратить превращение этого в реальность;</w:t>
      </w:r>
    </w:p>
    <w:p w14:paraId="676B6507" w14:textId="77777777" w:rsidR="005665B8" w:rsidRPr="005665B8" w:rsidRDefault="005665B8" w:rsidP="00022D6D">
      <w:pPr>
        <w:numPr>
          <w:ilvl w:val="0"/>
          <w:numId w:val="1"/>
        </w:numPr>
        <w:shd w:val="clear" w:color="auto" w:fill="FFFFFF"/>
        <w:tabs>
          <w:tab w:val="left" w:pos="993"/>
        </w:tabs>
        <w:spacing w:before="120"/>
        <w:ind w:left="0" w:firstLine="709"/>
        <w:jc w:val="both"/>
        <w:rPr>
          <w:rFonts w:ascii="Times New Roman" w:eastAsia="Times New Roman" w:hAnsi="Times New Roman" w:cs="Times New Roman"/>
          <w:color w:val="252525"/>
          <w:spacing w:val="3"/>
          <w:sz w:val="24"/>
          <w:szCs w:val="24"/>
          <w:lang w:eastAsia="ru-RU"/>
        </w:rPr>
      </w:pPr>
      <w:r w:rsidRPr="005665B8">
        <w:rPr>
          <w:rFonts w:ascii="Times New Roman" w:eastAsia="Times New Roman" w:hAnsi="Times New Roman" w:cs="Times New Roman"/>
          <w:color w:val="252525"/>
          <w:spacing w:val="3"/>
          <w:sz w:val="24"/>
          <w:szCs w:val="24"/>
          <w:lang w:eastAsia="ru-RU"/>
        </w:rPr>
        <w:t>поощрение Европы к принятию мер по борьбе с меркантилистским избыточным потенциалом, технологическим воровством, кибершпионажем и другими враждебными экономическими практиками".</w:t>
      </w:r>
    </w:p>
    <w:p w14:paraId="1E0FB14F" w14:textId="77777777" w:rsidR="005665B8" w:rsidRPr="005665B8" w:rsidRDefault="005665B8" w:rsidP="00022D6D">
      <w:pPr>
        <w:shd w:val="clear" w:color="auto" w:fill="FFFFFF"/>
        <w:spacing w:before="120"/>
        <w:jc w:val="center"/>
        <w:outlineLvl w:val="1"/>
        <w:rPr>
          <w:rFonts w:ascii="Times New Roman" w:eastAsia="Times New Roman" w:hAnsi="Times New Roman" w:cs="Times New Roman"/>
          <w:b/>
          <w:bCs/>
          <w:color w:val="252525"/>
          <w:spacing w:val="3"/>
          <w:sz w:val="24"/>
          <w:szCs w:val="24"/>
          <w:lang w:eastAsia="ru-RU"/>
        </w:rPr>
      </w:pPr>
      <w:r w:rsidRPr="005665B8">
        <w:rPr>
          <w:rFonts w:ascii="Times New Roman" w:eastAsia="Times New Roman" w:hAnsi="Times New Roman" w:cs="Times New Roman"/>
          <w:b/>
          <w:bCs/>
          <w:color w:val="252525"/>
          <w:spacing w:val="3"/>
          <w:sz w:val="24"/>
          <w:szCs w:val="24"/>
          <w:lang w:eastAsia="ru-RU"/>
        </w:rPr>
        <w:t>Китай во главе угла азиатской политики</w:t>
      </w:r>
    </w:p>
    <w:p w14:paraId="5B11EF86" w14:textId="77777777" w:rsidR="005665B8" w:rsidRPr="005665B8" w:rsidRDefault="005665B8" w:rsidP="00022D6D">
      <w:pPr>
        <w:shd w:val="clear" w:color="auto" w:fill="FFFFFF"/>
        <w:spacing w:before="120"/>
        <w:ind w:firstLine="709"/>
        <w:jc w:val="both"/>
        <w:rPr>
          <w:rFonts w:ascii="Times New Roman" w:eastAsia="Times New Roman" w:hAnsi="Times New Roman" w:cs="Times New Roman"/>
          <w:color w:val="252525"/>
          <w:spacing w:val="3"/>
          <w:sz w:val="24"/>
          <w:szCs w:val="24"/>
          <w:lang w:eastAsia="ru-RU"/>
        </w:rPr>
      </w:pPr>
      <w:r w:rsidRPr="005665B8">
        <w:rPr>
          <w:rFonts w:ascii="Times New Roman" w:eastAsia="Times New Roman" w:hAnsi="Times New Roman" w:cs="Times New Roman"/>
          <w:b/>
          <w:bCs/>
          <w:color w:val="252525"/>
          <w:spacing w:val="3"/>
          <w:sz w:val="24"/>
          <w:szCs w:val="24"/>
          <w:lang w:eastAsia="ru-RU"/>
        </w:rPr>
        <w:t>США намерены "</w:t>
      </w:r>
      <w:proofErr w:type="spellStart"/>
      <w:r w:rsidRPr="005665B8">
        <w:rPr>
          <w:rFonts w:ascii="Times New Roman" w:eastAsia="Times New Roman" w:hAnsi="Times New Roman" w:cs="Times New Roman"/>
          <w:b/>
          <w:bCs/>
          <w:color w:val="252525"/>
          <w:spacing w:val="3"/>
          <w:sz w:val="24"/>
          <w:szCs w:val="24"/>
          <w:lang w:eastAsia="ru-RU"/>
        </w:rPr>
        <w:t>перебалансировать</w:t>
      </w:r>
      <w:proofErr w:type="spellEnd"/>
      <w:r w:rsidRPr="005665B8">
        <w:rPr>
          <w:rFonts w:ascii="Times New Roman" w:eastAsia="Times New Roman" w:hAnsi="Times New Roman" w:cs="Times New Roman"/>
          <w:b/>
          <w:bCs/>
          <w:color w:val="252525"/>
          <w:spacing w:val="3"/>
          <w:sz w:val="24"/>
          <w:szCs w:val="24"/>
          <w:lang w:eastAsia="ru-RU"/>
        </w:rPr>
        <w:t>" экономические отношения с Китаем, "отдавая приоритет взаимности и справедливости для восстановления экономической независимости Америки".</w:t>
      </w:r>
      <w:r w:rsidRPr="005665B8">
        <w:rPr>
          <w:rFonts w:ascii="Times New Roman" w:eastAsia="Times New Roman" w:hAnsi="Times New Roman" w:cs="Times New Roman"/>
          <w:color w:val="252525"/>
          <w:spacing w:val="3"/>
          <w:sz w:val="24"/>
          <w:szCs w:val="24"/>
          <w:lang w:eastAsia="ru-RU"/>
        </w:rPr>
        <w:t xml:space="preserve"> Торговля с Китаем должна быть сбалансированной и сосредоточена на нечувствительных факторах.</w:t>
      </w:r>
    </w:p>
    <w:p w14:paraId="5A1EE0FD" w14:textId="77777777" w:rsidR="005665B8" w:rsidRPr="005665B8" w:rsidRDefault="005665B8" w:rsidP="00022D6D">
      <w:pPr>
        <w:shd w:val="clear" w:color="auto" w:fill="FFFFFF"/>
        <w:spacing w:before="120"/>
        <w:ind w:firstLine="709"/>
        <w:jc w:val="both"/>
        <w:rPr>
          <w:rFonts w:ascii="Times New Roman" w:eastAsia="Times New Roman" w:hAnsi="Times New Roman" w:cs="Times New Roman"/>
          <w:color w:val="252525"/>
          <w:spacing w:val="3"/>
          <w:sz w:val="24"/>
          <w:szCs w:val="24"/>
          <w:lang w:eastAsia="ru-RU"/>
        </w:rPr>
      </w:pPr>
      <w:r w:rsidRPr="005665B8">
        <w:rPr>
          <w:rFonts w:ascii="Times New Roman" w:eastAsia="Times New Roman" w:hAnsi="Times New Roman" w:cs="Times New Roman"/>
          <w:color w:val="252525"/>
          <w:spacing w:val="3"/>
          <w:sz w:val="24"/>
          <w:szCs w:val="24"/>
          <w:lang w:eastAsia="ru-RU"/>
        </w:rPr>
        <w:t>Тайвань в силу его доминирования в производстве полупроводников и стратегического положения, разделяя Северо-Восточную и Юго-Восточную Азию на два отдельных театра военных действий, продолжает оставаться стратегически важным пунктом для США в этом регионе.</w:t>
      </w:r>
    </w:p>
    <w:p w14:paraId="6DAA26AB" w14:textId="77777777" w:rsidR="005665B8" w:rsidRPr="005665B8" w:rsidRDefault="005665B8" w:rsidP="00022D6D">
      <w:pPr>
        <w:shd w:val="clear" w:color="auto" w:fill="FFFFFF"/>
        <w:spacing w:before="120"/>
        <w:ind w:firstLine="709"/>
        <w:jc w:val="both"/>
        <w:rPr>
          <w:rFonts w:ascii="Times New Roman" w:eastAsia="Times New Roman" w:hAnsi="Times New Roman" w:cs="Times New Roman"/>
          <w:color w:val="252525"/>
          <w:spacing w:val="3"/>
          <w:sz w:val="24"/>
          <w:szCs w:val="24"/>
          <w:lang w:eastAsia="ru-RU"/>
        </w:rPr>
      </w:pPr>
      <w:r w:rsidRPr="005665B8">
        <w:rPr>
          <w:rFonts w:ascii="Times New Roman" w:eastAsia="Times New Roman" w:hAnsi="Times New Roman" w:cs="Times New Roman"/>
          <w:color w:val="252525"/>
          <w:spacing w:val="3"/>
          <w:sz w:val="24"/>
          <w:szCs w:val="24"/>
          <w:lang w:eastAsia="ru-RU"/>
        </w:rPr>
        <w:t>"Благоприятный баланс обычных вооружений остается важнейшим компонентом стратегического соперничества… Учитывая, что треть мировых морских перевозок ежегодно проходит через Южно-Китайское море, это имеет серьезные последствия для экономики США. Следовательно, предотвращение конфликта из-за Тайваня, в идеале путем сохранения военного превосходства, является приоритетом… Соединенные Штаты не поддерживают никаких односторонних изменений статус-кво в Тайваньском проливе".</w:t>
      </w:r>
    </w:p>
    <w:p w14:paraId="339A6961" w14:textId="77777777" w:rsidR="005665B8" w:rsidRPr="005665B8" w:rsidRDefault="005665B8" w:rsidP="00022D6D">
      <w:pPr>
        <w:shd w:val="clear" w:color="auto" w:fill="FFFFFF"/>
        <w:spacing w:before="120"/>
        <w:ind w:firstLine="709"/>
        <w:jc w:val="both"/>
        <w:rPr>
          <w:rFonts w:ascii="Times New Roman" w:eastAsia="Times New Roman" w:hAnsi="Times New Roman" w:cs="Times New Roman"/>
          <w:color w:val="252525"/>
          <w:spacing w:val="3"/>
          <w:sz w:val="24"/>
          <w:szCs w:val="24"/>
          <w:lang w:eastAsia="ru-RU"/>
        </w:rPr>
      </w:pPr>
      <w:r w:rsidRPr="005665B8">
        <w:rPr>
          <w:rFonts w:ascii="Times New Roman" w:eastAsia="Times New Roman" w:hAnsi="Times New Roman" w:cs="Times New Roman"/>
          <w:color w:val="252525"/>
          <w:spacing w:val="3"/>
          <w:sz w:val="24"/>
          <w:szCs w:val="24"/>
          <w:lang w:eastAsia="ru-RU"/>
        </w:rPr>
        <w:t>Вашингтон планирует создать вооруженные силы, способные отразить агрессию в любой точке "Первой островной цепи". "Но американские вооруженные силы не могут и не должны делать это в одиночку. Наши союзники должны активизировать свои усилия и тратить… гораздо больше на коллективную оборону".</w:t>
      </w:r>
    </w:p>
    <w:p w14:paraId="45C9806F" w14:textId="77777777" w:rsidR="005665B8" w:rsidRPr="005665B8" w:rsidRDefault="005665B8" w:rsidP="00022D6D">
      <w:pPr>
        <w:shd w:val="clear" w:color="auto" w:fill="FFFFFF"/>
        <w:spacing w:before="120"/>
        <w:ind w:firstLine="709"/>
        <w:jc w:val="both"/>
        <w:rPr>
          <w:rFonts w:ascii="Times New Roman" w:eastAsia="Times New Roman" w:hAnsi="Times New Roman" w:cs="Times New Roman"/>
          <w:b/>
          <w:bCs/>
          <w:color w:val="252525"/>
          <w:spacing w:val="3"/>
          <w:sz w:val="24"/>
          <w:szCs w:val="24"/>
          <w:lang w:eastAsia="ru-RU"/>
        </w:rPr>
      </w:pPr>
      <w:r w:rsidRPr="005665B8">
        <w:rPr>
          <w:rFonts w:ascii="Times New Roman" w:eastAsia="Times New Roman" w:hAnsi="Times New Roman" w:cs="Times New Roman"/>
          <w:b/>
          <w:bCs/>
          <w:color w:val="252525"/>
          <w:spacing w:val="3"/>
          <w:sz w:val="24"/>
          <w:szCs w:val="24"/>
          <w:lang w:eastAsia="ru-RU"/>
        </w:rPr>
        <w:t>В азиатской части стратегии главный акцент делается на экономике.</w:t>
      </w:r>
    </w:p>
    <w:p w14:paraId="5E510621" w14:textId="77777777" w:rsidR="005665B8" w:rsidRPr="005665B8" w:rsidRDefault="005665B8" w:rsidP="00022D6D">
      <w:pPr>
        <w:shd w:val="clear" w:color="auto" w:fill="FFFFFF"/>
        <w:spacing w:before="120"/>
        <w:ind w:firstLine="709"/>
        <w:jc w:val="both"/>
        <w:rPr>
          <w:rFonts w:ascii="Times New Roman" w:eastAsia="Times New Roman" w:hAnsi="Times New Roman" w:cs="Times New Roman"/>
          <w:color w:val="252525"/>
          <w:spacing w:val="3"/>
          <w:sz w:val="24"/>
          <w:szCs w:val="24"/>
          <w:lang w:eastAsia="ru-RU"/>
        </w:rPr>
      </w:pPr>
      <w:r w:rsidRPr="005665B8">
        <w:rPr>
          <w:rFonts w:ascii="Times New Roman" w:eastAsia="Times New Roman" w:hAnsi="Times New Roman" w:cs="Times New Roman"/>
          <w:color w:val="252525"/>
          <w:spacing w:val="3"/>
          <w:sz w:val="24"/>
          <w:szCs w:val="24"/>
          <w:lang w:eastAsia="ru-RU"/>
        </w:rPr>
        <w:t>"Соединенные Штаты должны защищать и оберегать нашу экономику и наш народ от ущерба, исходящего из любой страны или источника. Это означает, помимо прочего, прекращение:</w:t>
      </w:r>
    </w:p>
    <w:p w14:paraId="6564F7BA" w14:textId="77777777" w:rsidR="005665B8" w:rsidRPr="005665B8" w:rsidRDefault="005665B8" w:rsidP="00022D6D">
      <w:pPr>
        <w:numPr>
          <w:ilvl w:val="0"/>
          <w:numId w:val="2"/>
        </w:numPr>
        <w:shd w:val="clear" w:color="auto" w:fill="FFFFFF"/>
        <w:tabs>
          <w:tab w:val="clear" w:pos="720"/>
          <w:tab w:val="left" w:pos="993"/>
        </w:tabs>
        <w:spacing w:before="120"/>
        <w:ind w:left="0" w:firstLine="709"/>
        <w:rPr>
          <w:rFonts w:ascii="Times New Roman" w:eastAsia="Times New Roman" w:hAnsi="Times New Roman" w:cs="Times New Roman"/>
          <w:color w:val="252525"/>
          <w:spacing w:val="3"/>
          <w:sz w:val="24"/>
          <w:szCs w:val="24"/>
          <w:lang w:eastAsia="ru-RU"/>
        </w:rPr>
      </w:pPr>
      <w:r w:rsidRPr="005665B8">
        <w:rPr>
          <w:rFonts w:ascii="Times New Roman" w:eastAsia="Times New Roman" w:hAnsi="Times New Roman" w:cs="Times New Roman"/>
          <w:color w:val="252525"/>
          <w:spacing w:val="3"/>
          <w:sz w:val="24"/>
          <w:szCs w:val="24"/>
          <w:lang w:eastAsia="ru-RU"/>
        </w:rPr>
        <w:t>хищнических государственных субсидий и промышленных стратегий;</w:t>
      </w:r>
    </w:p>
    <w:p w14:paraId="6D808F4E" w14:textId="77777777" w:rsidR="005665B8" w:rsidRPr="005665B8" w:rsidRDefault="005665B8" w:rsidP="00022D6D">
      <w:pPr>
        <w:numPr>
          <w:ilvl w:val="0"/>
          <w:numId w:val="2"/>
        </w:numPr>
        <w:shd w:val="clear" w:color="auto" w:fill="FFFFFF"/>
        <w:tabs>
          <w:tab w:val="clear" w:pos="720"/>
          <w:tab w:val="left" w:pos="993"/>
        </w:tabs>
        <w:spacing w:before="120"/>
        <w:ind w:left="0" w:firstLine="709"/>
        <w:rPr>
          <w:rFonts w:ascii="Times New Roman" w:eastAsia="Times New Roman" w:hAnsi="Times New Roman" w:cs="Times New Roman"/>
          <w:color w:val="252525"/>
          <w:spacing w:val="3"/>
          <w:sz w:val="24"/>
          <w:szCs w:val="24"/>
          <w:lang w:eastAsia="ru-RU"/>
        </w:rPr>
      </w:pPr>
      <w:r w:rsidRPr="005665B8">
        <w:rPr>
          <w:rFonts w:ascii="Times New Roman" w:eastAsia="Times New Roman" w:hAnsi="Times New Roman" w:cs="Times New Roman"/>
          <w:color w:val="252525"/>
          <w:spacing w:val="3"/>
          <w:sz w:val="24"/>
          <w:szCs w:val="24"/>
          <w:lang w:eastAsia="ru-RU"/>
        </w:rPr>
        <w:t>недобросовестной торговой практики;</w:t>
      </w:r>
    </w:p>
    <w:p w14:paraId="7806A363" w14:textId="77777777" w:rsidR="005665B8" w:rsidRPr="005665B8" w:rsidRDefault="005665B8" w:rsidP="00022D6D">
      <w:pPr>
        <w:numPr>
          <w:ilvl w:val="0"/>
          <w:numId w:val="2"/>
        </w:numPr>
        <w:shd w:val="clear" w:color="auto" w:fill="FFFFFF"/>
        <w:tabs>
          <w:tab w:val="clear" w:pos="720"/>
          <w:tab w:val="left" w:pos="993"/>
        </w:tabs>
        <w:spacing w:before="120"/>
        <w:ind w:left="0" w:firstLine="709"/>
        <w:rPr>
          <w:rFonts w:ascii="Times New Roman" w:eastAsia="Times New Roman" w:hAnsi="Times New Roman" w:cs="Times New Roman"/>
          <w:color w:val="252525"/>
          <w:spacing w:val="3"/>
          <w:sz w:val="24"/>
          <w:szCs w:val="24"/>
          <w:lang w:eastAsia="ru-RU"/>
        </w:rPr>
      </w:pPr>
      <w:r w:rsidRPr="005665B8">
        <w:rPr>
          <w:rFonts w:ascii="Times New Roman" w:eastAsia="Times New Roman" w:hAnsi="Times New Roman" w:cs="Times New Roman"/>
          <w:color w:val="252525"/>
          <w:spacing w:val="3"/>
          <w:sz w:val="24"/>
          <w:szCs w:val="24"/>
          <w:lang w:eastAsia="ru-RU"/>
        </w:rPr>
        <w:t xml:space="preserve">ликвидации рабочих мест и </w:t>
      </w:r>
      <w:proofErr w:type="spellStart"/>
      <w:r w:rsidRPr="005665B8">
        <w:rPr>
          <w:rFonts w:ascii="Times New Roman" w:eastAsia="Times New Roman" w:hAnsi="Times New Roman" w:cs="Times New Roman"/>
          <w:color w:val="252525"/>
          <w:spacing w:val="3"/>
          <w:sz w:val="24"/>
          <w:szCs w:val="24"/>
          <w:lang w:eastAsia="ru-RU"/>
        </w:rPr>
        <w:t>деиндустриализации</w:t>
      </w:r>
      <w:proofErr w:type="spellEnd"/>
      <w:r w:rsidRPr="005665B8">
        <w:rPr>
          <w:rFonts w:ascii="Times New Roman" w:eastAsia="Times New Roman" w:hAnsi="Times New Roman" w:cs="Times New Roman"/>
          <w:color w:val="252525"/>
          <w:spacing w:val="3"/>
          <w:sz w:val="24"/>
          <w:szCs w:val="24"/>
          <w:lang w:eastAsia="ru-RU"/>
        </w:rPr>
        <w:t>;</w:t>
      </w:r>
    </w:p>
    <w:p w14:paraId="31B6F724" w14:textId="77777777" w:rsidR="005665B8" w:rsidRPr="005665B8" w:rsidRDefault="005665B8" w:rsidP="00022D6D">
      <w:pPr>
        <w:numPr>
          <w:ilvl w:val="0"/>
          <w:numId w:val="2"/>
        </w:numPr>
        <w:shd w:val="clear" w:color="auto" w:fill="FFFFFF"/>
        <w:tabs>
          <w:tab w:val="clear" w:pos="720"/>
          <w:tab w:val="left" w:pos="993"/>
        </w:tabs>
        <w:spacing w:before="120"/>
        <w:ind w:left="0" w:firstLine="709"/>
        <w:rPr>
          <w:rFonts w:ascii="Times New Roman" w:eastAsia="Times New Roman" w:hAnsi="Times New Roman" w:cs="Times New Roman"/>
          <w:color w:val="252525"/>
          <w:spacing w:val="3"/>
          <w:sz w:val="24"/>
          <w:szCs w:val="24"/>
          <w:lang w:eastAsia="ru-RU"/>
        </w:rPr>
      </w:pPr>
      <w:r w:rsidRPr="005665B8">
        <w:rPr>
          <w:rFonts w:ascii="Times New Roman" w:eastAsia="Times New Roman" w:hAnsi="Times New Roman" w:cs="Times New Roman"/>
          <w:color w:val="252525"/>
          <w:spacing w:val="3"/>
          <w:sz w:val="24"/>
          <w:szCs w:val="24"/>
          <w:lang w:eastAsia="ru-RU"/>
        </w:rPr>
        <w:t>масштабного хищения интеллектуальной собственности и промышленного шпионажа;</w:t>
      </w:r>
    </w:p>
    <w:p w14:paraId="5333E264" w14:textId="77777777" w:rsidR="005665B8" w:rsidRPr="005665B8" w:rsidRDefault="005665B8" w:rsidP="00022D6D">
      <w:pPr>
        <w:numPr>
          <w:ilvl w:val="0"/>
          <w:numId w:val="2"/>
        </w:numPr>
        <w:shd w:val="clear" w:color="auto" w:fill="FFFFFF"/>
        <w:tabs>
          <w:tab w:val="clear" w:pos="720"/>
          <w:tab w:val="left" w:pos="993"/>
        </w:tabs>
        <w:spacing w:before="120"/>
        <w:ind w:left="0" w:firstLine="709"/>
        <w:rPr>
          <w:rFonts w:ascii="Times New Roman" w:eastAsia="Times New Roman" w:hAnsi="Times New Roman" w:cs="Times New Roman"/>
          <w:color w:val="252525"/>
          <w:spacing w:val="3"/>
          <w:sz w:val="24"/>
          <w:szCs w:val="24"/>
          <w:lang w:eastAsia="ru-RU"/>
        </w:rPr>
      </w:pPr>
      <w:r w:rsidRPr="005665B8">
        <w:rPr>
          <w:rFonts w:ascii="Times New Roman" w:eastAsia="Times New Roman" w:hAnsi="Times New Roman" w:cs="Times New Roman"/>
          <w:color w:val="252525"/>
          <w:spacing w:val="3"/>
          <w:sz w:val="24"/>
          <w:szCs w:val="24"/>
          <w:lang w:eastAsia="ru-RU"/>
        </w:rPr>
        <w:t>угроз нашим цепочкам поставок, которые ставят под угрозу доступ США к критически важным ресурсам, включая минералы и редкоземельные элементы;</w:t>
      </w:r>
    </w:p>
    <w:p w14:paraId="0880E6A8" w14:textId="77777777" w:rsidR="005665B8" w:rsidRPr="005665B8" w:rsidRDefault="005665B8" w:rsidP="00022D6D">
      <w:pPr>
        <w:numPr>
          <w:ilvl w:val="0"/>
          <w:numId w:val="2"/>
        </w:numPr>
        <w:shd w:val="clear" w:color="auto" w:fill="FFFFFF"/>
        <w:tabs>
          <w:tab w:val="clear" w:pos="720"/>
          <w:tab w:val="left" w:pos="993"/>
        </w:tabs>
        <w:spacing w:before="120"/>
        <w:ind w:left="0" w:firstLine="709"/>
        <w:rPr>
          <w:rFonts w:ascii="Times New Roman" w:eastAsia="Times New Roman" w:hAnsi="Times New Roman" w:cs="Times New Roman"/>
          <w:color w:val="252525"/>
          <w:spacing w:val="3"/>
          <w:sz w:val="24"/>
          <w:szCs w:val="24"/>
          <w:lang w:eastAsia="ru-RU"/>
        </w:rPr>
      </w:pPr>
      <w:r w:rsidRPr="005665B8">
        <w:rPr>
          <w:rFonts w:ascii="Times New Roman" w:eastAsia="Times New Roman" w:hAnsi="Times New Roman" w:cs="Times New Roman"/>
          <w:color w:val="252525"/>
          <w:spacing w:val="3"/>
          <w:sz w:val="24"/>
          <w:szCs w:val="24"/>
          <w:lang w:eastAsia="ru-RU"/>
        </w:rPr>
        <w:t xml:space="preserve">экспорта прекурсоров </w:t>
      </w:r>
      <w:proofErr w:type="spellStart"/>
      <w:r w:rsidRPr="005665B8">
        <w:rPr>
          <w:rFonts w:ascii="Times New Roman" w:eastAsia="Times New Roman" w:hAnsi="Times New Roman" w:cs="Times New Roman"/>
          <w:color w:val="252525"/>
          <w:spacing w:val="3"/>
          <w:sz w:val="24"/>
          <w:szCs w:val="24"/>
          <w:lang w:eastAsia="ru-RU"/>
        </w:rPr>
        <w:t>фентанила</w:t>
      </w:r>
      <w:proofErr w:type="spellEnd"/>
      <w:r w:rsidRPr="005665B8">
        <w:rPr>
          <w:rFonts w:ascii="Times New Roman" w:eastAsia="Times New Roman" w:hAnsi="Times New Roman" w:cs="Times New Roman"/>
          <w:color w:val="252525"/>
          <w:spacing w:val="3"/>
          <w:sz w:val="24"/>
          <w:szCs w:val="24"/>
          <w:lang w:eastAsia="ru-RU"/>
        </w:rPr>
        <w:t>, подпитывающего опиоидную эпидемию в Америке и</w:t>
      </w:r>
    </w:p>
    <w:p w14:paraId="541D63B7" w14:textId="77777777" w:rsidR="005665B8" w:rsidRPr="005665B8" w:rsidRDefault="005665B8" w:rsidP="00022D6D">
      <w:pPr>
        <w:numPr>
          <w:ilvl w:val="0"/>
          <w:numId w:val="2"/>
        </w:numPr>
        <w:shd w:val="clear" w:color="auto" w:fill="FFFFFF"/>
        <w:tabs>
          <w:tab w:val="clear" w:pos="720"/>
          <w:tab w:val="left" w:pos="993"/>
        </w:tabs>
        <w:spacing w:before="120"/>
        <w:ind w:left="0" w:firstLine="709"/>
        <w:rPr>
          <w:rFonts w:ascii="Times New Roman" w:eastAsia="Times New Roman" w:hAnsi="Times New Roman" w:cs="Times New Roman"/>
          <w:color w:val="252525"/>
          <w:spacing w:val="3"/>
          <w:sz w:val="24"/>
          <w:szCs w:val="24"/>
          <w:lang w:eastAsia="ru-RU"/>
        </w:rPr>
      </w:pPr>
      <w:r w:rsidRPr="005665B8">
        <w:rPr>
          <w:rFonts w:ascii="Times New Roman" w:eastAsia="Times New Roman" w:hAnsi="Times New Roman" w:cs="Times New Roman"/>
          <w:color w:val="252525"/>
          <w:spacing w:val="3"/>
          <w:sz w:val="24"/>
          <w:szCs w:val="24"/>
          <w:lang w:eastAsia="ru-RU"/>
        </w:rPr>
        <w:t>пропаганды, операций влияния и других форм культурной подрывной деятельности".</w:t>
      </w:r>
    </w:p>
    <w:p w14:paraId="06875586" w14:textId="77777777" w:rsidR="005665B8" w:rsidRPr="005665B8" w:rsidRDefault="005665B8" w:rsidP="00022D6D">
      <w:pPr>
        <w:shd w:val="clear" w:color="auto" w:fill="FFFFFF"/>
        <w:spacing w:before="120"/>
        <w:jc w:val="center"/>
        <w:outlineLvl w:val="1"/>
        <w:rPr>
          <w:rFonts w:ascii="Times New Roman" w:eastAsia="Times New Roman" w:hAnsi="Times New Roman" w:cs="Times New Roman"/>
          <w:b/>
          <w:bCs/>
          <w:color w:val="252525"/>
          <w:spacing w:val="3"/>
          <w:sz w:val="24"/>
          <w:szCs w:val="24"/>
          <w:lang w:eastAsia="ru-RU"/>
        </w:rPr>
      </w:pPr>
      <w:r w:rsidRPr="005665B8">
        <w:rPr>
          <w:rFonts w:ascii="Times New Roman" w:eastAsia="Times New Roman" w:hAnsi="Times New Roman" w:cs="Times New Roman"/>
          <w:b/>
          <w:bCs/>
          <w:color w:val="252525"/>
          <w:spacing w:val="3"/>
          <w:sz w:val="24"/>
          <w:szCs w:val="24"/>
          <w:lang w:eastAsia="ru-RU"/>
        </w:rPr>
        <w:lastRenderedPageBreak/>
        <w:t>Улучшение отношений с Индией</w:t>
      </w:r>
    </w:p>
    <w:p w14:paraId="10E8BAB1" w14:textId="77777777" w:rsidR="005665B8" w:rsidRPr="005665B8" w:rsidRDefault="005665B8" w:rsidP="00022D6D">
      <w:pPr>
        <w:shd w:val="clear" w:color="auto" w:fill="FFFFFF"/>
        <w:spacing w:before="120"/>
        <w:ind w:firstLine="709"/>
        <w:jc w:val="both"/>
        <w:rPr>
          <w:rFonts w:ascii="Times New Roman" w:eastAsia="Times New Roman" w:hAnsi="Times New Roman" w:cs="Times New Roman"/>
          <w:color w:val="252525"/>
          <w:spacing w:val="3"/>
          <w:sz w:val="24"/>
          <w:szCs w:val="24"/>
          <w:lang w:eastAsia="ru-RU"/>
        </w:rPr>
      </w:pPr>
      <w:r w:rsidRPr="005665B8">
        <w:rPr>
          <w:rFonts w:ascii="Times New Roman" w:eastAsia="Times New Roman" w:hAnsi="Times New Roman" w:cs="Times New Roman"/>
          <w:b/>
          <w:bCs/>
          <w:color w:val="252525"/>
          <w:spacing w:val="3"/>
          <w:sz w:val="24"/>
          <w:szCs w:val="24"/>
          <w:lang w:eastAsia="ru-RU"/>
        </w:rPr>
        <w:t>"Мы должны продолжать улучшать торговые (и иные) отношения с Индией,</w:t>
      </w:r>
      <w:r w:rsidRPr="005665B8">
        <w:rPr>
          <w:rFonts w:ascii="Times New Roman" w:eastAsia="Times New Roman" w:hAnsi="Times New Roman" w:cs="Times New Roman"/>
          <w:color w:val="252525"/>
          <w:spacing w:val="3"/>
          <w:sz w:val="24"/>
          <w:szCs w:val="24"/>
          <w:lang w:eastAsia="ru-RU"/>
        </w:rPr>
        <w:t xml:space="preserve"> чтобы побудить Нью-Дели внести свой вклад в безопасность в Индо-Тихоокеанском регионе, в том числе посредством продолжения четырехстороннего сотрудничества с Австралией, Японией и Соединенными Штатами ("</w:t>
      </w:r>
      <w:proofErr w:type="spellStart"/>
      <w:r w:rsidRPr="005665B8">
        <w:rPr>
          <w:rFonts w:ascii="Times New Roman" w:eastAsia="Times New Roman" w:hAnsi="Times New Roman" w:cs="Times New Roman"/>
          <w:color w:val="252525"/>
          <w:spacing w:val="3"/>
          <w:sz w:val="24"/>
          <w:szCs w:val="24"/>
          <w:lang w:eastAsia="ru-RU"/>
        </w:rPr>
        <w:t>Квад</w:t>
      </w:r>
      <w:proofErr w:type="spellEnd"/>
      <w:r w:rsidRPr="005665B8">
        <w:rPr>
          <w:rFonts w:ascii="Times New Roman" w:eastAsia="Times New Roman" w:hAnsi="Times New Roman" w:cs="Times New Roman"/>
          <w:color w:val="252525"/>
          <w:spacing w:val="3"/>
          <w:sz w:val="24"/>
          <w:szCs w:val="24"/>
          <w:lang w:eastAsia="ru-RU"/>
        </w:rPr>
        <w:t>"). Более того, мы будем стремиться согласовывать действия наших союзников и партнеров с нашими общими интересами по предотвращению доминирования какой-либо одной конкурирующей страны".</w:t>
      </w:r>
    </w:p>
    <w:p w14:paraId="4B4ED6F1" w14:textId="77777777" w:rsidR="005665B8" w:rsidRPr="005665B8" w:rsidRDefault="005665B8" w:rsidP="00022D6D">
      <w:pPr>
        <w:shd w:val="clear" w:color="auto" w:fill="FFFFFF"/>
        <w:spacing w:before="120"/>
        <w:jc w:val="center"/>
        <w:outlineLvl w:val="1"/>
        <w:rPr>
          <w:rFonts w:ascii="Times New Roman" w:eastAsia="Times New Roman" w:hAnsi="Times New Roman" w:cs="Times New Roman"/>
          <w:b/>
          <w:bCs/>
          <w:color w:val="252525"/>
          <w:spacing w:val="3"/>
          <w:sz w:val="24"/>
          <w:szCs w:val="24"/>
          <w:lang w:eastAsia="ru-RU"/>
        </w:rPr>
      </w:pPr>
      <w:r w:rsidRPr="005665B8">
        <w:rPr>
          <w:rFonts w:ascii="Times New Roman" w:eastAsia="Times New Roman" w:hAnsi="Times New Roman" w:cs="Times New Roman"/>
          <w:b/>
          <w:bCs/>
          <w:color w:val="252525"/>
          <w:spacing w:val="3"/>
          <w:sz w:val="24"/>
          <w:szCs w:val="24"/>
          <w:lang w:eastAsia="ru-RU"/>
        </w:rPr>
        <w:t>Ближний Восток больше не доминирует</w:t>
      </w:r>
    </w:p>
    <w:p w14:paraId="2A98AFB2" w14:textId="77777777" w:rsidR="005665B8" w:rsidRPr="005665B8" w:rsidRDefault="005665B8" w:rsidP="00022D6D">
      <w:pPr>
        <w:shd w:val="clear" w:color="auto" w:fill="FFFFFF"/>
        <w:spacing w:before="120"/>
        <w:ind w:firstLine="709"/>
        <w:jc w:val="both"/>
        <w:rPr>
          <w:rFonts w:ascii="Times New Roman" w:eastAsia="Times New Roman" w:hAnsi="Times New Roman" w:cs="Times New Roman"/>
          <w:color w:val="252525"/>
          <w:spacing w:val="3"/>
          <w:sz w:val="24"/>
          <w:szCs w:val="24"/>
          <w:lang w:eastAsia="ru-RU"/>
        </w:rPr>
      </w:pPr>
      <w:r w:rsidRPr="005665B8">
        <w:rPr>
          <w:rFonts w:ascii="Times New Roman" w:eastAsia="Times New Roman" w:hAnsi="Times New Roman" w:cs="Times New Roman"/>
          <w:color w:val="252525"/>
          <w:spacing w:val="3"/>
          <w:sz w:val="24"/>
          <w:szCs w:val="24"/>
          <w:lang w:eastAsia="ru-RU"/>
        </w:rPr>
        <w:t>Ближний Восток потерял свою стратегическую важность для США. "Поставки энергоносителей значительно диверсифицировались, и Соединенные Штаты вновь стали нетто-экспортером энергоносителей. Соперничество сверхдержав сменилось маневром великих держав, в котором Соединенные Штаты сохраняют наиболее завидную позицию".</w:t>
      </w:r>
    </w:p>
    <w:p w14:paraId="3E9918D4" w14:textId="77777777" w:rsidR="005665B8" w:rsidRPr="005665B8" w:rsidRDefault="005665B8" w:rsidP="00022D6D">
      <w:pPr>
        <w:shd w:val="clear" w:color="auto" w:fill="FFFFFF"/>
        <w:spacing w:before="120"/>
        <w:ind w:firstLine="709"/>
        <w:jc w:val="both"/>
        <w:rPr>
          <w:rFonts w:ascii="Times New Roman" w:eastAsia="Times New Roman" w:hAnsi="Times New Roman" w:cs="Times New Roman"/>
          <w:color w:val="252525"/>
          <w:spacing w:val="3"/>
          <w:sz w:val="24"/>
          <w:szCs w:val="24"/>
          <w:lang w:eastAsia="ru-RU"/>
        </w:rPr>
      </w:pPr>
      <w:r w:rsidRPr="005665B8">
        <w:rPr>
          <w:rFonts w:ascii="Times New Roman" w:eastAsia="Times New Roman" w:hAnsi="Times New Roman" w:cs="Times New Roman"/>
          <w:color w:val="252525"/>
          <w:spacing w:val="3"/>
          <w:sz w:val="24"/>
          <w:szCs w:val="24"/>
          <w:lang w:eastAsia="ru-RU"/>
        </w:rPr>
        <w:t xml:space="preserve">Тем не менее сохраняющийся конфликтный потенциал в регионе остается главной проблемой, хотя, по оценкам американской администрации, и не столь очевидной, как это подается в СМИ. При этом </w:t>
      </w:r>
      <w:r w:rsidRPr="005665B8">
        <w:rPr>
          <w:rFonts w:ascii="Times New Roman" w:eastAsia="Times New Roman" w:hAnsi="Times New Roman" w:cs="Times New Roman"/>
          <w:b/>
          <w:bCs/>
          <w:color w:val="252525"/>
          <w:spacing w:val="3"/>
          <w:sz w:val="24"/>
          <w:szCs w:val="24"/>
          <w:lang w:eastAsia="ru-RU"/>
        </w:rPr>
        <w:t>Иран в документе назван главной дестабилизирующей силой на Ближнем Востоке.</w:t>
      </w:r>
    </w:p>
    <w:p w14:paraId="125A5CB4" w14:textId="77777777" w:rsidR="005665B8" w:rsidRPr="005665B8" w:rsidRDefault="005665B8" w:rsidP="00022D6D">
      <w:pPr>
        <w:shd w:val="clear" w:color="auto" w:fill="FFFFFF"/>
        <w:spacing w:before="120"/>
        <w:ind w:firstLine="709"/>
        <w:jc w:val="both"/>
        <w:rPr>
          <w:rFonts w:ascii="Times New Roman" w:eastAsia="Times New Roman" w:hAnsi="Times New Roman" w:cs="Times New Roman"/>
          <w:color w:val="252525"/>
          <w:spacing w:val="3"/>
          <w:sz w:val="24"/>
          <w:szCs w:val="24"/>
          <w:lang w:eastAsia="ru-RU"/>
        </w:rPr>
      </w:pPr>
      <w:r w:rsidRPr="005665B8">
        <w:rPr>
          <w:rFonts w:ascii="Times New Roman" w:eastAsia="Times New Roman" w:hAnsi="Times New Roman" w:cs="Times New Roman"/>
          <w:color w:val="252525"/>
          <w:spacing w:val="3"/>
          <w:sz w:val="24"/>
          <w:szCs w:val="24"/>
          <w:lang w:eastAsia="ru-RU"/>
        </w:rPr>
        <w:t>"</w:t>
      </w:r>
      <w:hyperlink r:id="rId11" w:tgtFrame="_blank" w:history="1">
        <w:r w:rsidRPr="005665B8">
          <w:rPr>
            <w:rFonts w:ascii="Times New Roman" w:eastAsia="Times New Roman" w:hAnsi="Times New Roman" w:cs="Times New Roman"/>
            <w:color w:val="3377CC"/>
            <w:spacing w:val="3"/>
            <w:sz w:val="24"/>
            <w:szCs w:val="24"/>
            <w:u w:val="single"/>
            <w:lang w:eastAsia="ru-RU"/>
          </w:rPr>
          <w:t>Израильско-палестинский конфликт</w:t>
        </w:r>
      </w:hyperlink>
      <w:r w:rsidRPr="005665B8">
        <w:rPr>
          <w:rFonts w:ascii="Times New Roman" w:eastAsia="Times New Roman" w:hAnsi="Times New Roman" w:cs="Times New Roman"/>
          <w:color w:val="252525"/>
          <w:spacing w:val="3"/>
          <w:sz w:val="24"/>
          <w:szCs w:val="24"/>
          <w:lang w:eastAsia="ru-RU"/>
        </w:rPr>
        <w:t xml:space="preserve"> остается острым, но благодаря прекращению огня и освобождению заложников, достигнутым президентом Трампом, был достигнут прогресс в достижении более прочного мира".</w:t>
      </w:r>
    </w:p>
    <w:p w14:paraId="2FA31725" w14:textId="77777777" w:rsidR="005665B8" w:rsidRPr="005665B8" w:rsidRDefault="005665B8" w:rsidP="00022D6D">
      <w:pPr>
        <w:shd w:val="clear" w:color="auto" w:fill="FFFFFF"/>
        <w:spacing w:before="120"/>
        <w:ind w:firstLine="709"/>
        <w:jc w:val="both"/>
        <w:rPr>
          <w:rFonts w:ascii="Times New Roman" w:eastAsia="Times New Roman" w:hAnsi="Times New Roman" w:cs="Times New Roman"/>
          <w:color w:val="252525"/>
          <w:spacing w:val="3"/>
          <w:sz w:val="24"/>
          <w:szCs w:val="24"/>
          <w:lang w:eastAsia="ru-RU"/>
        </w:rPr>
      </w:pPr>
      <w:r w:rsidRPr="005665B8">
        <w:rPr>
          <w:rFonts w:ascii="Times New Roman" w:eastAsia="Times New Roman" w:hAnsi="Times New Roman" w:cs="Times New Roman"/>
          <w:color w:val="252525"/>
          <w:spacing w:val="3"/>
          <w:sz w:val="24"/>
          <w:szCs w:val="24"/>
          <w:lang w:eastAsia="ru-RU"/>
        </w:rPr>
        <w:t>Потенциальной проблемой остается Сирия. "Но при поддержке США, арабских стран, Израиля и Турции может стабилизироваться и вновь занять свое законное место в качестве неотъемлемого и позитивного игрока в регионе".</w:t>
      </w:r>
    </w:p>
    <w:p w14:paraId="1EBBB14C" w14:textId="77777777" w:rsidR="005665B8" w:rsidRPr="005665B8" w:rsidRDefault="005665B8" w:rsidP="00022D6D">
      <w:pPr>
        <w:shd w:val="clear" w:color="auto" w:fill="FFFFFF"/>
        <w:spacing w:before="120"/>
        <w:ind w:firstLine="709"/>
        <w:jc w:val="both"/>
        <w:rPr>
          <w:rFonts w:ascii="Times New Roman" w:eastAsia="Times New Roman" w:hAnsi="Times New Roman" w:cs="Times New Roman"/>
          <w:color w:val="252525"/>
          <w:spacing w:val="3"/>
          <w:sz w:val="24"/>
          <w:szCs w:val="24"/>
          <w:lang w:eastAsia="ru-RU"/>
        </w:rPr>
      </w:pPr>
      <w:r w:rsidRPr="005665B8">
        <w:rPr>
          <w:rFonts w:ascii="Times New Roman" w:eastAsia="Times New Roman" w:hAnsi="Times New Roman" w:cs="Times New Roman"/>
          <w:color w:val="252525"/>
          <w:spacing w:val="3"/>
          <w:sz w:val="24"/>
          <w:szCs w:val="24"/>
          <w:lang w:eastAsia="ru-RU"/>
        </w:rPr>
        <w:t>"По мере того, как эта администрация отменит или ослабит ограничительную энергетическую политику, а производство энергии в США будет наращиваться, историческая причина сосредоточения внимания Америки на Ближнем Востоке отступит на второй план".</w:t>
      </w:r>
    </w:p>
    <w:p w14:paraId="218D75B2" w14:textId="77777777" w:rsidR="005665B8" w:rsidRPr="005665B8" w:rsidRDefault="005665B8" w:rsidP="00022D6D">
      <w:pPr>
        <w:shd w:val="clear" w:color="auto" w:fill="FFFFFF"/>
        <w:spacing w:before="120"/>
        <w:ind w:firstLine="709"/>
        <w:jc w:val="both"/>
        <w:rPr>
          <w:rFonts w:ascii="Times New Roman" w:eastAsia="Times New Roman" w:hAnsi="Times New Roman" w:cs="Times New Roman"/>
          <w:color w:val="252525"/>
          <w:spacing w:val="3"/>
          <w:sz w:val="24"/>
          <w:szCs w:val="24"/>
          <w:lang w:eastAsia="ru-RU"/>
        </w:rPr>
      </w:pPr>
      <w:r w:rsidRPr="005665B8">
        <w:rPr>
          <w:rFonts w:ascii="Times New Roman" w:eastAsia="Times New Roman" w:hAnsi="Times New Roman" w:cs="Times New Roman"/>
          <w:color w:val="252525"/>
          <w:spacing w:val="3"/>
          <w:sz w:val="24"/>
          <w:szCs w:val="24"/>
          <w:lang w:eastAsia="ru-RU"/>
        </w:rPr>
        <w:t>"Партнеры на Ближнем Востоке демонстрируют свою приверженность борьбе с радикализмом, и американская политика должна и впредь поддерживать эту тенденцию. Но для этого потребуется отказаться от ошибочного эксперимента Америки с принуждением этих стран, особенно монархий Персидского залива, к отказу от их традиций и исторических форм правления. Мы должны поощрять и приветствовать реформы, когда и где они возникают естественным образом, не пытаясь навязывать их извне".</w:t>
      </w:r>
    </w:p>
    <w:p w14:paraId="4AE8F346" w14:textId="77777777" w:rsidR="005665B8" w:rsidRPr="005665B8" w:rsidRDefault="005665B8" w:rsidP="00022D6D">
      <w:pPr>
        <w:shd w:val="clear" w:color="auto" w:fill="FFFFFF"/>
        <w:spacing w:before="120"/>
        <w:ind w:firstLine="709"/>
        <w:jc w:val="both"/>
        <w:rPr>
          <w:rFonts w:ascii="Times New Roman" w:eastAsia="Times New Roman" w:hAnsi="Times New Roman" w:cs="Times New Roman"/>
          <w:color w:val="252525"/>
          <w:spacing w:val="3"/>
          <w:sz w:val="24"/>
          <w:szCs w:val="24"/>
          <w:lang w:eastAsia="ru-RU"/>
        </w:rPr>
      </w:pPr>
      <w:r w:rsidRPr="005665B8">
        <w:rPr>
          <w:rFonts w:ascii="Times New Roman" w:eastAsia="Times New Roman" w:hAnsi="Times New Roman" w:cs="Times New Roman"/>
          <w:color w:val="252525"/>
          <w:spacing w:val="3"/>
          <w:sz w:val="24"/>
          <w:szCs w:val="24"/>
          <w:lang w:eastAsia="ru-RU"/>
        </w:rPr>
        <w:t>"Америка всегда будет заинтересована в том, чтобы энергоносители Персидского залива не попали в руки открытого врага, чтобы Ормузский пролив оставался открытым, чтобы Красное море оставалось судоходным, чтобы регион не стал инкубатором или экспортером террора, направленного против американских интересов или американской территории, и чтобы Израиль оставался в безопасности".</w:t>
      </w:r>
    </w:p>
    <w:p w14:paraId="65C99473" w14:textId="77777777" w:rsidR="005665B8" w:rsidRPr="005665B8" w:rsidRDefault="005665B8" w:rsidP="00022D6D">
      <w:pPr>
        <w:shd w:val="clear" w:color="auto" w:fill="FFFFFF"/>
        <w:spacing w:before="120"/>
        <w:jc w:val="center"/>
        <w:outlineLvl w:val="1"/>
        <w:rPr>
          <w:rFonts w:ascii="Times New Roman" w:eastAsia="Times New Roman" w:hAnsi="Times New Roman" w:cs="Times New Roman"/>
          <w:b/>
          <w:bCs/>
          <w:color w:val="252525"/>
          <w:spacing w:val="3"/>
          <w:sz w:val="24"/>
          <w:szCs w:val="24"/>
          <w:lang w:eastAsia="ru-RU"/>
        </w:rPr>
      </w:pPr>
      <w:r w:rsidRPr="005665B8">
        <w:rPr>
          <w:rFonts w:ascii="Times New Roman" w:eastAsia="Times New Roman" w:hAnsi="Times New Roman" w:cs="Times New Roman"/>
          <w:b/>
          <w:bCs/>
          <w:color w:val="252525"/>
          <w:spacing w:val="3"/>
          <w:sz w:val="24"/>
          <w:szCs w:val="24"/>
          <w:lang w:eastAsia="ru-RU"/>
        </w:rPr>
        <w:t>Африка - место для инвестиций</w:t>
      </w:r>
    </w:p>
    <w:p w14:paraId="0150FFAF" w14:textId="77777777" w:rsidR="005665B8" w:rsidRPr="005665B8" w:rsidRDefault="005665B8" w:rsidP="00022D6D">
      <w:pPr>
        <w:shd w:val="clear" w:color="auto" w:fill="FFFFFF"/>
        <w:spacing w:before="120"/>
        <w:ind w:firstLine="709"/>
        <w:jc w:val="both"/>
        <w:rPr>
          <w:rFonts w:ascii="Times New Roman" w:eastAsia="Times New Roman" w:hAnsi="Times New Roman" w:cs="Times New Roman"/>
          <w:color w:val="252525"/>
          <w:spacing w:val="3"/>
          <w:sz w:val="24"/>
          <w:szCs w:val="24"/>
          <w:lang w:eastAsia="ru-RU"/>
        </w:rPr>
      </w:pPr>
      <w:r w:rsidRPr="005665B8">
        <w:rPr>
          <w:rFonts w:ascii="Times New Roman" w:eastAsia="Times New Roman" w:hAnsi="Times New Roman" w:cs="Times New Roman"/>
          <w:color w:val="252525"/>
          <w:spacing w:val="3"/>
          <w:sz w:val="24"/>
          <w:szCs w:val="24"/>
          <w:lang w:eastAsia="ru-RU"/>
        </w:rPr>
        <w:t xml:space="preserve">"Слишком долго американская политика в Африке была сосредоточена на продвижении, а затем и на распространении либеральной идеологии. Вместо этого Соединенным Штатам следует стремиться к партнерству с отдельными странами для смягчения конфликтов, развития взаимовыгодных торговых отношений и перехода от парадигмы иностранной помощи к парадигме инвестиций и роста, способной использовать богатые природные ресурсы и скрытый экономический потенциал Африки… Соединенные Штаты должны перейти от отношений с Африкой, </w:t>
      </w:r>
      <w:r w:rsidRPr="005665B8">
        <w:rPr>
          <w:rFonts w:ascii="Times New Roman" w:eastAsia="Times New Roman" w:hAnsi="Times New Roman" w:cs="Times New Roman"/>
          <w:color w:val="252525"/>
          <w:spacing w:val="3"/>
          <w:sz w:val="24"/>
          <w:szCs w:val="24"/>
          <w:lang w:eastAsia="ru-RU"/>
        </w:rPr>
        <w:lastRenderedPageBreak/>
        <w:t>ориентированных на оказание помощи, к отношениям, ориентированным на торговлю и инвестиции".</w:t>
      </w:r>
    </w:p>
    <w:p w14:paraId="1B6D9260" w14:textId="77777777" w:rsidR="005665B8" w:rsidRPr="005665B8" w:rsidRDefault="005665B8" w:rsidP="00022D6D">
      <w:pPr>
        <w:shd w:val="clear" w:color="auto" w:fill="FFFFFF"/>
        <w:spacing w:before="120"/>
        <w:jc w:val="center"/>
        <w:outlineLvl w:val="1"/>
        <w:rPr>
          <w:rFonts w:ascii="Times New Roman" w:eastAsia="Times New Roman" w:hAnsi="Times New Roman" w:cs="Times New Roman"/>
          <w:b/>
          <w:bCs/>
          <w:color w:val="252525"/>
          <w:spacing w:val="3"/>
          <w:sz w:val="24"/>
          <w:szCs w:val="24"/>
          <w:lang w:eastAsia="ru-RU"/>
        </w:rPr>
      </w:pPr>
      <w:r w:rsidRPr="005665B8">
        <w:rPr>
          <w:rFonts w:ascii="Times New Roman" w:eastAsia="Times New Roman" w:hAnsi="Times New Roman" w:cs="Times New Roman"/>
          <w:b/>
          <w:bCs/>
          <w:color w:val="252525"/>
          <w:spacing w:val="3"/>
          <w:sz w:val="24"/>
          <w:szCs w:val="24"/>
          <w:lang w:eastAsia="ru-RU"/>
        </w:rPr>
        <w:t>Права человека незыблемы</w:t>
      </w:r>
    </w:p>
    <w:p w14:paraId="55953063" w14:textId="77777777" w:rsidR="005665B8" w:rsidRPr="005665B8" w:rsidRDefault="005665B8" w:rsidP="00022D6D">
      <w:pPr>
        <w:shd w:val="clear" w:color="auto" w:fill="FFFFFF"/>
        <w:spacing w:before="120"/>
        <w:ind w:firstLine="709"/>
        <w:jc w:val="both"/>
        <w:rPr>
          <w:rFonts w:ascii="Times New Roman" w:eastAsia="Times New Roman" w:hAnsi="Times New Roman" w:cs="Times New Roman"/>
          <w:color w:val="252525"/>
          <w:spacing w:val="3"/>
          <w:sz w:val="24"/>
          <w:szCs w:val="24"/>
          <w:lang w:eastAsia="ru-RU"/>
        </w:rPr>
      </w:pPr>
      <w:r w:rsidRPr="005665B8">
        <w:rPr>
          <w:rFonts w:ascii="Times New Roman" w:eastAsia="Times New Roman" w:hAnsi="Times New Roman" w:cs="Times New Roman"/>
          <w:color w:val="252525"/>
          <w:spacing w:val="3"/>
          <w:sz w:val="24"/>
          <w:szCs w:val="24"/>
          <w:lang w:eastAsia="ru-RU"/>
        </w:rPr>
        <w:t xml:space="preserve">"Цель американского правительства - обеспечить дарованные Богом естественные права американских граждан… В частности, право на свободу слова, свободу вероисповедания и совести, а также право выбирать и руководить нашим общим правительством </w:t>
      </w:r>
      <w:proofErr w:type="gramStart"/>
      <w:r w:rsidRPr="005665B8">
        <w:rPr>
          <w:rFonts w:ascii="Times New Roman" w:eastAsia="Times New Roman" w:hAnsi="Times New Roman" w:cs="Times New Roman"/>
          <w:color w:val="252525"/>
          <w:spacing w:val="3"/>
          <w:sz w:val="24"/>
          <w:szCs w:val="24"/>
          <w:lang w:eastAsia="ru-RU"/>
        </w:rPr>
        <w:t>- это</w:t>
      </w:r>
      <w:proofErr w:type="gramEnd"/>
      <w:r w:rsidRPr="005665B8">
        <w:rPr>
          <w:rFonts w:ascii="Times New Roman" w:eastAsia="Times New Roman" w:hAnsi="Times New Roman" w:cs="Times New Roman"/>
          <w:color w:val="252525"/>
          <w:spacing w:val="3"/>
          <w:sz w:val="24"/>
          <w:szCs w:val="24"/>
          <w:lang w:eastAsia="ru-RU"/>
        </w:rPr>
        <w:t xml:space="preserve"> основополагающие права, которые ни при каких обстоятельствах не должны нарушаться. Что касается стран, разделяющих эти принципы или заявляющих об их разделении, Соединенные Штаты будут решительно поддерживать их буквой и духом. Мы будем выступать против антидемократических ограничений основных свобод, проводимых элитой в Европе, </w:t>
      </w:r>
      <w:proofErr w:type="spellStart"/>
      <w:r w:rsidRPr="005665B8">
        <w:rPr>
          <w:rFonts w:ascii="Times New Roman" w:eastAsia="Times New Roman" w:hAnsi="Times New Roman" w:cs="Times New Roman"/>
          <w:color w:val="252525"/>
          <w:spacing w:val="3"/>
          <w:sz w:val="24"/>
          <w:szCs w:val="24"/>
          <w:lang w:eastAsia="ru-RU"/>
        </w:rPr>
        <w:t>англосфере</w:t>
      </w:r>
      <w:proofErr w:type="spellEnd"/>
      <w:r w:rsidRPr="005665B8">
        <w:rPr>
          <w:rFonts w:ascii="Times New Roman" w:eastAsia="Times New Roman" w:hAnsi="Times New Roman" w:cs="Times New Roman"/>
          <w:color w:val="252525"/>
          <w:spacing w:val="3"/>
          <w:sz w:val="24"/>
          <w:szCs w:val="24"/>
          <w:lang w:eastAsia="ru-RU"/>
        </w:rPr>
        <w:t xml:space="preserve"> и остальном демократическом мире, особенно среди наших союзников".</w:t>
      </w:r>
    </w:p>
    <w:p w14:paraId="576E1E31" w14:textId="77777777" w:rsidR="005665B8" w:rsidRPr="005665B8" w:rsidRDefault="005665B8" w:rsidP="00022D6D">
      <w:pPr>
        <w:shd w:val="clear" w:color="auto" w:fill="FFFFFF"/>
        <w:spacing w:before="120"/>
        <w:jc w:val="center"/>
        <w:outlineLvl w:val="1"/>
        <w:rPr>
          <w:rFonts w:ascii="Times New Roman" w:eastAsia="Times New Roman" w:hAnsi="Times New Roman" w:cs="Times New Roman"/>
          <w:b/>
          <w:bCs/>
          <w:color w:val="252525"/>
          <w:spacing w:val="3"/>
          <w:sz w:val="24"/>
          <w:szCs w:val="24"/>
          <w:lang w:eastAsia="ru-RU"/>
        </w:rPr>
      </w:pPr>
      <w:r w:rsidRPr="005665B8">
        <w:rPr>
          <w:rFonts w:ascii="Times New Roman" w:eastAsia="Times New Roman" w:hAnsi="Times New Roman" w:cs="Times New Roman"/>
          <w:b/>
          <w:bCs/>
          <w:color w:val="252525"/>
          <w:spacing w:val="3"/>
          <w:sz w:val="24"/>
          <w:szCs w:val="24"/>
          <w:lang w:eastAsia="ru-RU"/>
        </w:rPr>
        <w:t>Экономическое доминирование должно остаться</w:t>
      </w:r>
    </w:p>
    <w:p w14:paraId="36892640" w14:textId="77777777" w:rsidR="005665B8" w:rsidRPr="005665B8" w:rsidRDefault="005665B8" w:rsidP="00022D6D">
      <w:pPr>
        <w:shd w:val="clear" w:color="auto" w:fill="FFFFFF"/>
        <w:spacing w:before="120"/>
        <w:ind w:firstLine="709"/>
        <w:jc w:val="both"/>
        <w:rPr>
          <w:rFonts w:ascii="Times New Roman" w:eastAsia="Times New Roman" w:hAnsi="Times New Roman" w:cs="Times New Roman"/>
          <w:color w:val="252525"/>
          <w:spacing w:val="3"/>
          <w:sz w:val="24"/>
          <w:szCs w:val="24"/>
          <w:lang w:eastAsia="ru-RU"/>
        </w:rPr>
      </w:pPr>
      <w:r w:rsidRPr="005665B8">
        <w:rPr>
          <w:rFonts w:ascii="Times New Roman" w:eastAsia="Times New Roman" w:hAnsi="Times New Roman" w:cs="Times New Roman"/>
          <w:color w:val="252525"/>
          <w:spacing w:val="3"/>
          <w:sz w:val="24"/>
          <w:szCs w:val="24"/>
          <w:lang w:eastAsia="ru-RU"/>
        </w:rPr>
        <w:t xml:space="preserve">Акцент делается на сбалансированной торговле, обеспечении доступа к критически важным цепочкам поставок и материалам, </w:t>
      </w:r>
      <w:proofErr w:type="spellStart"/>
      <w:r w:rsidRPr="005665B8">
        <w:rPr>
          <w:rFonts w:ascii="Times New Roman" w:eastAsia="Times New Roman" w:hAnsi="Times New Roman" w:cs="Times New Roman"/>
          <w:color w:val="252525"/>
          <w:spacing w:val="3"/>
          <w:sz w:val="24"/>
          <w:szCs w:val="24"/>
          <w:lang w:eastAsia="ru-RU"/>
        </w:rPr>
        <w:t>реиндустриализации</w:t>
      </w:r>
      <w:proofErr w:type="spellEnd"/>
      <w:r w:rsidRPr="005665B8">
        <w:rPr>
          <w:rFonts w:ascii="Times New Roman" w:eastAsia="Times New Roman" w:hAnsi="Times New Roman" w:cs="Times New Roman"/>
          <w:color w:val="252525"/>
          <w:spacing w:val="3"/>
          <w:sz w:val="24"/>
          <w:szCs w:val="24"/>
          <w:lang w:eastAsia="ru-RU"/>
        </w:rPr>
        <w:t>, возрождении оборонно-промышленной базы, энергетическом доминировании США, а также сохранении и укреплении доминирования США в финансовом секторе.</w:t>
      </w:r>
    </w:p>
    <w:p w14:paraId="468D4708" w14:textId="77777777" w:rsidR="005665B8" w:rsidRPr="005665B8" w:rsidRDefault="005665B8" w:rsidP="00022D6D">
      <w:pPr>
        <w:shd w:val="clear" w:color="auto" w:fill="FFFFFF"/>
        <w:spacing w:before="120"/>
        <w:ind w:firstLine="709"/>
        <w:jc w:val="both"/>
        <w:rPr>
          <w:rFonts w:ascii="Times New Roman" w:eastAsia="Times New Roman" w:hAnsi="Times New Roman" w:cs="Times New Roman"/>
          <w:color w:val="252525"/>
          <w:spacing w:val="3"/>
          <w:sz w:val="24"/>
          <w:szCs w:val="24"/>
          <w:lang w:eastAsia="ru-RU"/>
        </w:rPr>
      </w:pPr>
      <w:r w:rsidRPr="005665B8">
        <w:rPr>
          <w:rFonts w:ascii="Times New Roman" w:eastAsia="Times New Roman" w:hAnsi="Times New Roman" w:cs="Times New Roman"/>
          <w:color w:val="252525"/>
          <w:spacing w:val="3"/>
          <w:sz w:val="24"/>
          <w:szCs w:val="24"/>
          <w:lang w:eastAsia="ru-RU"/>
        </w:rPr>
        <w:t>"Американская политика будет направлена на поддержку трудящихся, а не только на экономический рост, и в первую очередь будет направлена на наших собственных работников. Мы должны восстановить экономику, в которой процветание будет всеобщим и широко распределенным, а не сосредоточено на вершине или локализовано в отдельных отраслях или регионах нашей страны".</w:t>
      </w:r>
    </w:p>
    <w:p w14:paraId="34EAD952" w14:textId="77777777" w:rsidR="005665B8" w:rsidRPr="005665B8" w:rsidRDefault="005665B8" w:rsidP="00022D6D">
      <w:pPr>
        <w:shd w:val="clear" w:color="auto" w:fill="FFFFFF"/>
        <w:spacing w:before="120"/>
        <w:ind w:firstLine="709"/>
        <w:jc w:val="both"/>
        <w:rPr>
          <w:rFonts w:ascii="Times New Roman" w:eastAsia="Times New Roman" w:hAnsi="Times New Roman" w:cs="Times New Roman"/>
          <w:color w:val="252525"/>
          <w:spacing w:val="3"/>
          <w:sz w:val="24"/>
          <w:szCs w:val="24"/>
          <w:lang w:eastAsia="ru-RU"/>
        </w:rPr>
      </w:pPr>
      <w:r w:rsidRPr="005665B8">
        <w:rPr>
          <w:rFonts w:ascii="Times New Roman" w:eastAsia="Times New Roman" w:hAnsi="Times New Roman" w:cs="Times New Roman"/>
          <w:color w:val="252525"/>
          <w:spacing w:val="3"/>
          <w:sz w:val="24"/>
          <w:szCs w:val="24"/>
          <w:lang w:eastAsia="ru-RU"/>
        </w:rPr>
        <w:t xml:space="preserve">Кроме того, </w:t>
      </w:r>
      <w:r w:rsidRPr="005665B8">
        <w:rPr>
          <w:rFonts w:ascii="Times New Roman" w:eastAsia="Times New Roman" w:hAnsi="Times New Roman" w:cs="Times New Roman"/>
          <w:b/>
          <w:bCs/>
          <w:color w:val="252525"/>
          <w:spacing w:val="3"/>
          <w:sz w:val="24"/>
          <w:szCs w:val="24"/>
          <w:lang w:eastAsia="ru-RU"/>
        </w:rPr>
        <w:t>в документе провозглашен конец Эры массовой миграции.</w:t>
      </w:r>
    </w:p>
    <w:p w14:paraId="309FE958" w14:textId="62E736F9" w:rsidR="00BB2340" w:rsidRDefault="00022D6D" w:rsidP="00022D6D">
      <w:pPr>
        <w:spacing w:before="120"/>
        <w:jc w:val="center"/>
        <w:rPr>
          <w:rFonts w:ascii="Times New Roman" w:hAnsi="Times New Roman" w:cs="Times New Roman"/>
          <w:sz w:val="24"/>
          <w:szCs w:val="24"/>
        </w:rPr>
      </w:pPr>
      <w:r>
        <w:rPr>
          <w:rFonts w:ascii="Times New Roman" w:hAnsi="Times New Roman" w:cs="Times New Roman"/>
          <w:sz w:val="24"/>
          <w:szCs w:val="24"/>
        </w:rPr>
        <w:t>*   *   *</w:t>
      </w:r>
    </w:p>
    <w:p w14:paraId="51099DFB" w14:textId="77777777" w:rsidR="00022D6D" w:rsidRDefault="00022D6D" w:rsidP="00022D6D">
      <w:pPr>
        <w:spacing w:before="120"/>
        <w:ind w:firstLine="709"/>
        <w:jc w:val="both"/>
        <w:rPr>
          <w:rFonts w:ascii="Times New Roman" w:hAnsi="Times New Roman" w:cs="Times New Roman"/>
          <w:sz w:val="28"/>
          <w:szCs w:val="28"/>
        </w:rPr>
      </w:pPr>
      <w:r w:rsidRPr="00022D6D">
        <w:rPr>
          <w:rFonts w:ascii="Times New Roman" w:hAnsi="Times New Roman" w:cs="Times New Roman"/>
          <w:sz w:val="28"/>
          <w:szCs w:val="28"/>
        </w:rPr>
        <w:t>"</w:t>
      </w:r>
      <w:r w:rsidRPr="00022D6D">
        <w:rPr>
          <w:rFonts w:ascii="Times New Roman" w:hAnsi="Times New Roman" w:cs="Times New Roman"/>
          <w:b/>
          <w:bCs/>
          <w:sz w:val="28"/>
          <w:szCs w:val="28"/>
        </w:rPr>
        <w:t>Решите проблемы, созданные Евросоюзом:</w:t>
      </w:r>
      <w:r w:rsidRPr="00022D6D">
        <w:rPr>
          <w:rFonts w:ascii="Times New Roman" w:hAnsi="Times New Roman" w:cs="Times New Roman"/>
          <w:sz w:val="28"/>
          <w:szCs w:val="28"/>
        </w:rPr>
        <w:t xml:space="preserve"> бесконтрольную миграцию, рост преступности, </w:t>
      </w:r>
      <w:proofErr w:type="spellStart"/>
      <w:r w:rsidRPr="00022D6D">
        <w:rPr>
          <w:rFonts w:ascii="Times New Roman" w:hAnsi="Times New Roman" w:cs="Times New Roman"/>
          <w:sz w:val="28"/>
          <w:szCs w:val="28"/>
        </w:rPr>
        <w:t>деиндустриализацию</w:t>
      </w:r>
      <w:proofErr w:type="spellEnd"/>
      <w:r w:rsidRPr="00022D6D">
        <w:rPr>
          <w:rFonts w:ascii="Times New Roman" w:hAnsi="Times New Roman" w:cs="Times New Roman"/>
          <w:sz w:val="28"/>
          <w:szCs w:val="28"/>
        </w:rPr>
        <w:t>, высокие цены на энергоносители, ускоряющийся экономический спад и повсеместную цензуру", - написал спецпредставитель президента</w:t>
      </w:r>
      <w:r>
        <w:rPr>
          <w:rFonts w:ascii="Times New Roman" w:hAnsi="Times New Roman" w:cs="Times New Roman"/>
          <w:sz w:val="28"/>
          <w:szCs w:val="28"/>
        </w:rPr>
        <w:t xml:space="preserve"> Дмитриев</w:t>
      </w:r>
      <w:r w:rsidRPr="00022D6D">
        <w:rPr>
          <w:rFonts w:ascii="Times New Roman" w:hAnsi="Times New Roman" w:cs="Times New Roman"/>
          <w:sz w:val="28"/>
          <w:szCs w:val="28"/>
        </w:rPr>
        <w:t>.</w:t>
      </w:r>
      <w:r w:rsidRPr="00022D6D">
        <w:rPr>
          <w:rFonts w:ascii="Times New Roman" w:hAnsi="Times New Roman" w:cs="Times New Roman"/>
          <w:sz w:val="28"/>
          <w:szCs w:val="28"/>
        </w:rPr>
        <w:t xml:space="preserve"> </w:t>
      </w:r>
    </w:p>
    <w:p w14:paraId="2FD33A6F" w14:textId="29738D8A" w:rsidR="00022D6D" w:rsidRPr="00022D6D" w:rsidRDefault="00022D6D" w:rsidP="00022D6D">
      <w:pPr>
        <w:spacing w:before="120"/>
        <w:ind w:firstLine="709"/>
        <w:jc w:val="both"/>
        <w:rPr>
          <w:rFonts w:ascii="Times New Roman" w:hAnsi="Times New Roman" w:cs="Times New Roman"/>
          <w:sz w:val="28"/>
          <w:szCs w:val="28"/>
        </w:rPr>
      </w:pPr>
      <w:bookmarkStart w:id="0" w:name="_GoBack"/>
      <w:bookmarkEnd w:id="0"/>
      <w:r w:rsidRPr="00022D6D">
        <w:rPr>
          <w:rFonts w:ascii="Times New Roman" w:hAnsi="Times New Roman" w:cs="Times New Roman"/>
          <w:sz w:val="28"/>
          <w:szCs w:val="28"/>
        </w:rPr>
        <w:t xml:space="preserve">Поводом для публикации стали обвинения со стороны главы МИД Польши </w:t>
      </w:r>
      <w:proofErr w:type="spellStart"/>
      <w:r w:rsidRPr="00022D6D">
        <w:rPr>
          <w:rFonts w:ascii="Times New Roman" w:hAnsi="Times New Roman" w:cs="Times New Roman"/>
          <w:sz w:val="28"/>
          <w:szCs w:val="28"/>
        </w:rPr>
        <w:t>Радослава</w:t>
      </w:r>
      <w:proofErr w:type="spellEnd"/>
      <w:r w:rsidRPr="00022D6D">
        <w:rPr>
          <w:rFonts w:ascii="Times New Roman" w:hAnsi="Times New Roman" w:cs="Times New Roman"/>
          <w:sz w:val="28"/>
          <w:szCs w:val="28"/>
        </w:rPr>
        <w:t xml:space="preserve"> Сикорского в том, что Дмитриев вместе с американским бизнесменом </w:t>
      </w:r>
      <w:proofErr w:type="spellStart"/>
      <w:r w:rsidRPr="00022D6D">
        <w:rPr>
          <w:rFonts w:ascii="Times New Roman" w:hAnsi="Times New Roman" w:cs="Times New Roman"/>
          <w:sz w:val="28"/>
          <w:szCs w:val="28"/>
        </w:rPr>
        <w:t>Илоном</w:t>
      </w:r>
      <w:proofErr w:type="spellEnd"/>
      <w:r w:rsidRPr="00022D6D">
        <w:rPr>
          <w:rFonts w:ascii="Times New Roman" w:hAnsi="Times New Roman" w:cs="Times New Roman"/>
          <w:sz w:val="28"/>
          <w:szCs w:val="28"/>
        </w:rPr>
        <w:t xml:space="preserve"> </w:t>
      </w:r>
      <w:proofErr w:type="spellStart"/>
      <w:r w:rsidRPr="00022D6D">
        <w:rPr>
          <w:rFonts w:ascii="Times New Roman" w:hAnsi="Times New Roman" w:cs="Times New Roman"/>
          <w:sz w:val="28"/>
          <w:szCs w:val="28"/>
        </w:rPr>
        <w:t>Маском</w:t>
      </w:r>
      <w:proofErr w:type="spellEnd"/>
      <w:r w:rsidRPr="00022D6D">
        <w:rPr>
          <w:rFonts w:ascii="Times New Roman" w:hAnsi="Times New Roman" w:cs="Times New Roman"/>
          <w:sz w:val="28"/>
          <w:szCs w:val="28"/>
        </w:rPr>
        <w:t xml:space="preserve"> хотят "поделить Европу и доминировать над европейцами".</w:t>
      </w:r>
    </w:p>
    <w:p w14:paraId="55758672" w14:textId="77777777" w:rsidR="00022D6D" w:rsidRDefault="00022D6D" w:rsidP="00022D6D">
      <w:pPr>
        <w:spacing w:before="120"/>
        <w:ind w:firstLine="709"/>
        <w:jc w:val="both"/>
        <w:rPr>
          <w:rFonts w:ascii="Times New Roman" w:hAnsi="Times New Roman" w:cs="Times New Roman"/>
          <w:sz w:val="28"/>
          <w:szCs w:val="28"/>
        </w:rPr>
      </w:pPr>
      <w:r w:rsidRPr="00022D6D">
        <w:rPr>
          <w:rFonts w:ascii="Times New Roman" w:hAnsi="Times New Roman" w:cs="Times New Roman"/>
          <w:sz w:val="28"/>
          <w:szCs w:val="28"/>
        </w:rPr>
        <w:t>Также министр спросил у подписчиков, как поступить: капитулировать или "сделать Европу снова великой".</w:t>
      </w:r>
    </w:p>
    <w:p w14:paraId="5B34EB49" w14:textId="18B3A041" w:rsidR="00022D6D" w:rsidRPr="00022D6D" w:rsidRDefault="00022D6D" w:rsidP="00022D6D">
      <w:pPr>
        <w:spacing w:before="120"/>
        <w:ind w:firstLine="709"/>
        <w:jc w:val="both"/>
        <w:rPr>
          <w:rFonts w:ascii="Times New Roman" w:hAnsi="Times New Roman" w:cs="Times New Roman"/>
          <w:sz w:val="28"/>
          <w:szCs w:val="28"/>
        </w:rPr>
      </w:pPr>
    </w:p>
    <w:sectPr w:rsidR="00022D6D" w:rsidRPr="00022D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6507A3B"/>
    <w:multiLevelType w:val="multilevel"/>
    <w:tmpl w:val="D7E4E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F3568F"/>
    <w:multiLevelType w:val="multilevel"/>
    <w:tmpl w:val="D8920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5B8"/>
    <w:rsid w:val="00022D6D"/>
    <w:rsid w:val="005665B8"/>
    <w:rsid w:val="00BB23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1FCE5"/>
  <w15:chartTrackingRefBased/>
  <w15:docId w15:val="{065EAACE-53AB-430D-9445-5B6CDB473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5665B8"/>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5665B8"/>
    <w:pPr>
      <w:spacing w:before="100" w:beforeAutospacing="1" w:after="100" w:afterAutospacing="1"/>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665B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5665B8"/>
    <w:rPr>
      <w:rFonts w:ascii="Times New Roman" w:eastAsia="Times New Roman" w:hAnsi="Times New Roman" w:cs="Times New Roman"/>
      <w:b/>
      <w:bCs/>
      <w:sz w:val="36"/>
      <w:szCs w:val="36"/>
      <w:lang w:eastAsia="ru-RU"/>
    </w:rPr>
  </w:style>
  <w:style w:type="character" w:styleId="a3">
    <w:name w:val="Hyperlink"/>
    <w:basedOn w:val="a0"/>
    <w:uiPriority w:val="99"/>
    <w:unhideWhenUsed/>
    <w:rsid w:val="005665B8"/>
    <w:rPr>
      <w:color w:val="0000FF"/>
      <w:u w:val="single"/>
    </w:rPr>
  </w:style>
  <w:style w:type="character" w:customStyle="1" w:styleId="articlecommonsharelabeltextbbk45">
    <w:name w:val="articlecommonshare_labeltext__bbk45"/>
    <w:basedOn w:val="a0"/>
    <w:rsid w:val="005665B8"/>
  </w:style>
  <w:style w:type="paragraph" w:styleId="a4">
    <w:name w:val="Normal (Web)"/>
    <w:basedOn w:val="a"/>
    <w:uiPriority w:val="99"/>
    <w:semiHidden/>
    <w:unhideWhenUsed/>
    <w:rsid w:val="005665B8"/>
    <w:pPr>
      <w:spacing w:before="100" w:beforeAutospacing="1" w:after="100" w:afterAutospacing="1"/>
    </w:pPr>
    <w:rPr>
      <w:rFonts w:ascii="Times New Roman" w:eastAsia="Times New Roman" w:hAnsi="Times New Roman" w:cs="Times New Roman"/>
      <w:sz w:val="24"/>
      <w:szCs w:val="24"/>
      <w:lang w:eastAsia="ru-RU"/>
    </w:rPr>
  </w:style>
  <w:style w:type="character" w:styleId="a5">
    <w:name w:val="Strong"/>
    <w:basedOn w:val="a0"/>
    <w:uiPriority w:val="22"/>
    <w:qFormat/>
    <w:rsid w:val="005665B8"/>
    <w:rPr>
      <w:b/>
      <w:bCs/>
    </w:rPr>
  </w:style>
  <w:style w:type="character" w:customStyle="1" w:styleId="rgincutdefaultreadalsokjxuh">
    <w:name w:val="rgincutdefault_readalso__kjxuh"/>
    <w:basedOn w:val="a0"/>
    <w:rsid w:val="005665B8"/>
  </w:style>
  <w:style w:type="character" w:customStyle="1" w:styleId="rgincutdefaulttitletzk54">
    <w:name w:val="rgincutdefault_title__tzk54"/>
    <w:basedOn w:val="a0"/>
    <w:rsid w:val="005665B8"/>
  </w:style>
  <w:style w:type="character" w:styleId="a6">
    <w:name w:val="Unresolved Mention"/>
    <w:basedOn w:val="a0"/>
    <w:uiPriority w:val="99"/>
    <w:semiHidden/>
    <w:unhideWhenUsed/>
    <w:rsid w:val="00022D6D"/>
    <w:rPr>
      <w:color w:val="605E5C"/>
      <w:shd w:val="clear" w:color="auto" w:fill="E1DFDD"/>
    </w:rPr>
  </w:style>
  <w:style w:type="paragraph" w:styleId="a7">
    <w:name w:val="List Paragraph"/>
    <w:basedOn w:val="a"/>
    <w:uiPriority w:val="34"/>
    <w:qFormat/>
    <w:rsid w:val="00022D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3035154">
      <w:bodyDiv w:val="1"/>
      <w:marLeft w:val="0"/>
      <w:marRight w:val="0"/>
      <w:marTop w:val="0"/>
      <w:marBottom w:val="0"/>
      <w:divBdr>
        <w:top w:val="none" w:sz="0" w:space="0" w:color="auto"/>
        <w:left w:val="none" w:sz="0" w:space="0" w:color="auto"/>
        <w:bottom w:val="none" w:sz="0" w:space="0" w:color="auto"/>
        <w:right w:val="none" w:sz="0" w:space="0" w:color="auto"/>
      </w:divBdr>
      <w:divsChild>
        <w:div w:id="715088003">
          <w:marLeft w:val="0"/>
          <w:marRight w:val="0"/>
          <w:marTop w:val="0"/>
          <w:marBottom w:val="0"/>
          <w:divBdr>
            <w:top w:val="none" w:sz="0" w:space="0" w:color="auto"/>
            <w:left w:val="none" w:sz="0" w:space="0" w:color="auto"/>
            <w:bottom w:val="none" w:sz="0" w:space="0" w:color="auto"/>
            <w:right w:val="none" w:sz="0" w:space="0" w:color="auto"/>
          </w:divBdr>
        </w:div>
        <w:div w:id="613757602">
          <w:marLeft w:val="0"/>
          <w:marRight w:val="0"/>
          <w:marTop w:val="0"/>
          <w:marBottom w:val="0"/>
          <w:divBdr>
            <w:top w:val="none" w:sz="0" w:space="0" w:color="auto"/>
            <w:left w:val="none" w:sz="0" w:space="0" w:color="auto"/>
            <w:bottom w:val="none" w:sz="0" w:space="0" w:color="auto"/>
            <w:right w:val="none" w:sz="0" w:space="0" w:color="auto"/>
          </w:divBdr>
          <w:divsChild>
            <w:div w:id="588196908">
              <w:marLeft w:val="0"/>
              <w:marRight w:val="0"/>
              <w:marTop w:val="180"/>
              <w:marBottom w:val="270"/>
              <w:divBdr>
                <w:top w:val="none" w:sz="0" w:space="0" w:color="auto"/>
                <w:left w:val="none" w:sz="0" w:space="0" w:color="auto"/>
                <w:bottom w:val="none" w:sz="0" w:space="0" w:color="auto"/>
                <w:right w:val="none" w:sz="0" w:space="0" w:color="auto"/>
              </w:divBdr>
            </w:div>
          </w:divsChild>
        </w:div>
        <w:div w:id="1443768146">
          <w:marLeft w:val="0"/>
          <w:marRight w:val="0"/>
          <w:marTop w:val="240"/>
          <w:marBottom w:val="0"/>
          <w:divBdr>
            <w:top w:val="single" w:sz="6" w:space="5" w:color="EEEEEE"/>
            <w:left w:val="none" w:sz="0" w:space="0" w:color="auto"/>
            <w:bottom w:val="single" w:sz="6" w:space="5" w:color="EEEEEE"/>
            <w:right w:val="none" w:sz="0" w:space="0" w:color="auto"/>
          </w:divBdr>
          <w:divsChild>
            <w:div w:id="274530817">
              <w:marLeft w:val="0"/>
              <w:marRight w:val="0"/>
              <w:marTop w:val="0"/>
              <w:marBottom w:val="0"/>
              <w:divBdr>
                <w:top w:val="none" w:sz="0" w:space="0" w:color="auto"/>
                <w:left w:val="none" w:sz="0" w:space="0" w:color="auto"/>
                <w:bottom w:val="none" w:sz="0" w:space="0" w:color="auto"/>
                <w:right w:val="none" w:sz="0" w:space="0" w:color="auto"/>
              </w:divBdr>
            </w:div>
            <w:div w:id="1677339123">
              <w:marLeft w:val="0"/>
              <w:marRight w:val="0"/>
              <w:marTop w:val="0"/>
              <w:marBottom w:val="0"/>
              <w:divBdr>
                <w:top w:val="none" w:sz="0" w:space="0" w:color="auto"/>
                <w:left w:val="none" w:sz="0" w:space="0" w:color="auto"/>
                <w:bottom w:val="none" w:sz="0" w:space="0" w:color="auto"/>
                <w:right w:val="none" w:sz="0" w:space="0" w:color="auto"/>
              </w:divBdr>
            </w:div>
          </w:divsChild>
        </w:div>
        <w:div w:id="1604537546">
          <w:marLeft w:val="0"/>
          <w:marRight w:val="0"/>
          <w:marTop w:val="0"/>
          <w:marBottom w:val="0"/>
          <w:divBdr>
            <w:top w:val="none" w:sz="0" w:space="0" w:color="auto"/>
            <w:left w:val="none" w:sz="0" w:space="0" w:color="auto"/>
            <w:bottom w:val="none" w:sz="0" w:space="0" w:color="auto"/>
            <w:right w:val="none" w:sz="0" w:space="0" w:color="auto"/>
          </w:divBdr>
          <w:divsChild>
            <w:div w:id="192233385">
              <w:marLeft w:val="0"/>
              <w:marRight w:val="0"/>
              <w:marTop w:val="180"/>
              <w:marBottom w:val="0"/>
              <w:divBdr>
                <w:top w:val="none" w:sz="0" w:space="0" w:color="auto"/>
                <w:left w:val="none" w:sz="0" w:space="0" w:color="auto"/>
                <w:bottom w:val="none" w:sz="0" w:space="0" w:color="auto"/>
                <w:right w:val="none" w:sz="0" w:space="0" w:color="auto"/>
              </w:divBdr>
            </w:div>
          </w:divsChild>
        </w:div>
        <w:div w:id="1639214819">
          <w:marLeft w:val="0"/>
          <w:marRight w:val="0"/>
          <w:marTop w:val="0"/>
          <w:marBottom w:val="0"/>
          <w:divBdr>
            <w:top w:val="none" w:sz="0" w:space="0" w:color="auto"/>
            <w:left w:val="none" w:sz="0" w:space="0" w:color="auto"/>
            <w:bottom w:val="none" w:sz="0" w:space="0" w:color="auto"/>
            <w:right w:val="none" w:sz="0" w:space="0" w:color="auto"/>
          </w:divBdr>
          <w:divsChild>
            <w:div w:id="46229134">
              <w:marLeft w:val="0"/>
              <w:marRight w:val="0"/>
              <w:marTop w:val="480"/>
              <w:marBottom w:val="0"/>
              <w:divBdr>
                <w:top w:val="none" w:sz="0" w:space="0" w:color="auto"/>
                <w:left w:val="none" w:sz="0" w:space="0" w:color="auto"/>
                <w:bottom w:val="single" w:sz="6" w:space="11" w:color="EEEEEE"/>
                <w:right w:val="none" w:sz="0" w:space="0" w:color="auto"/>
              </w:divBdr>
              <w:divsChild>
                <w:div w:id="180752188">
                  <w:marLeft w:val="0"/>
                  <w:marRight w:val="0"/>
                  <w:marTop w:val="225"/>
                  <w:marBottom w:val="0"/>
                  <w:divBdr>
                    <w:top w:val="none" w:sz="0" w:space="0" w:color="auto"/>
                    <w:left w:val="none" w:sz="0" w:space="0" w:color="auto"/>
                    <w:bottom w:val="none" w:sz="0" w:space="0" w:color="auto"/>
                    <w:right w:val="none" w:sz="0" w:space="0" w:color="auto"/>
                  </w:divBdr>
                </w:div>
              </w:divsChild>
            </w:div>
            <w:div w:id="675495002">
              <w:marLeft w:val="0"/>
              <w:marRight w:val="0"/>
              <w:marTop w:val="480"/>
              <w:marBottom w:val="0"/>
              <w:divBdr>
                <w:top w:val="none" w:sz="0" w:space="0" w:color="auto"/>
                <w:left w:val="none" w:sz="0" w:space="0" w:color="auto"/>
                <w:bottom w:val="none" w:sz="0" w:space="0" w:color="auto"/>
                <w:right w:val="none" w:sz="0" w:space="0" w:color="auto"/>
              </w:divBdr>
              <w:divsChild>
                <w:div w:id="1857234144">
                  <w:marLeft w:val="0"/>
                  <w:marRight w:val="0"/>
                  <w:marTop w:val="0"/>
                  <w:marBottom w:val="0"/>
                  <w:divBdr>
                    <w:top w:val="none" w:sz="0" w:space="0" w:color="auto"/>
                    <w:left w:val="none" w:sz="0" w:space="0" w:color="auto"/>
                    <w:bottom w:val="none" w:sz="0" w:space="0" w:color="auto"/>
                    <w:right w:val="none" w:sz="0" w:space="0" w:color="auto"/>
                  </w:divBdr>
                  <w:divsChild>
                    <w:div w:id="1412967375">
                      <w:marLeft w:val="0"/>
                      <w:marRight w:val="0"/>
                      <w:marTop w:val="0"/>
                      <w:marBottom w:val="0"/>
                      <w:divBdr>
                        <w:top w:val="none" w:sz="0" w:space="0" w:color="auto"/>
                        <w:left w:val="none" w:sz="0" w:space="0" w:color="auto"/>
                        <w:bottom w:val="none" w:sz="0" w:space="0" w:color="auto"/>
                        <w:right w:val="none" w:sz="0" w:space="0" w:color="auto"/>
                      </w:divBdr>
                      <w:divsChild>
                        <w:div w:id="1513568742">
                          <w:marLeft w:val="0"/>
                          <w:marRight w:val="0"/>
                          <w:marTop w:val="0"/>
                          <w:marBottom w:val="0"/>
                          <w:divBdr>
                            <w:top w:val="none" w:sz="0" w:space="0" w:color="auto"/>
                            <w:left w:val="none" w:sz="0" w:space="0" w:color="auto"/>
                            <w:bottom w:val="none" w:sz="0" w:space="0" w:color="auto"/>
                            <w:right w:val="none" w:sz="0" w:space="0" w:color="auto"/>
                          </w:divBdr>
                          <w:divsChild>
                            <w:div w:id="255597205">
                              <w:marLeft w:val="0"/>
                              <w:marRight w:val="0"/>
                              <w:marTop w:val="120"/>
                              <w:marBottom w:val="0"/>
                              <w:divBdr>
                                <w:top w:val="single" w:sz="6" w:space="8" w:color="DEDEDE"/>
                                <w:left w:val="single" w:sz="6" w:space="8" w:color="DEDEDE"/>
                                <w:bottom w:val="single" w:sz="6" w:space="8" w:color="DEDEDE"/>
                                <w:right w:val="single" w:sz="6" w:space="8" w:color="DEDEDE"/>
                              </w:divBdr>
                            </w:div>
                          </w:divsChild>
                        </w:div>
                      </w:divsChild>
                    </w:div>
                    <w:div w:id="1706370954">
                      <w:marLeft w:val="0"/>
                      <w:marRight w:val="0"/>
                      <w:marTop w:val="0"/>
                      <w:marBottom w:val="0"/>
                      <w:divBdr>
                        <w:top w:val="none" w:sz="0" w:space="0" w:color="auto"/>
                        <w:left w:val="none" w:sz="0" w:space="0" w:color="auto"/>
                        <w:bottom w:val="none" w:sz="0" w:space="0" w:color="auto"/>
                        <w:right w:val="none" w:sz="0" w:space="0" w:color="auto"/>
                      </w:divBdr>
                      <w:divsChild>
                        <w:div w:id="1935891863">
                          <w:marLeft w:val="0"/>
                          <w:marRight w:val="0"/>
                          <w:marTop w:val="0"/>
                          <w:marBottom w:val="0"/>
                          <w:divBdr>
                            <w:top w:val="none" w:sz="0" w:space="0" w:color="auto"/>
                            <w:left w:val="none" w:sz="0" w:space="0" w:color="auto"/>
                            <w:bottom w:val="none" w:sz="0" w:space="0" w:color="auto"/>
                            <w:right w:val="none" w:sz="0" w:space="0" w:color="auto"/>
                          </w:divBdr>
                          <w:divsChild>
                            <w:div w:id="108159509">
                              <w:marLeft w:val="0"/>
                              <w:marRight w:val="0"/>
                              <w:marTop w:val="300"/>
                              <w:marBottom w:val="300"/>
                              <w:divBdr>
                                <w:top w:val="none" w:sz="0" w:space="0" w:color="auto"/>
                                <w:left w:val="none" w:sz="0" w:space="0" w:color="auto"/>
                                <w:bottom w:val="none" w:sz="0" w:space="0" w:color="auto"/>
                                <w:right w:val="none" w:sz="0" w:space="0" w:color="auto"/>
                              </w:divBdr>
                              <w:divsChild>
                                <w:div w:id="85565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665350">
                          <w:marLeft w:val="0"/>
                          <w:marRight w:val="0"/>
                          <w:marTop w:val="0"/>
                          <w:marBottom w:val="0"/>
                          <w:divBdr>
                            <w:top w:val="none" w:sz="0" w:space="0" w:color="auto"/>
                            <w:left w:val="none" w:sz="0" w:space="0" w:color="auto"/>
                            <w:bottom w:val="none" w:sz="0" w:space="0" w:color="auto"/>
                            <w:right w:val="none" w:sz="0" w:space="0" w:color="auto"/>
                          </w:divBdr>
                          <w:divsChild>
                            <w:div w:id="748960280">
                              <w:marLeft w:val="0"/>
                              <w:marRight w:val="0"/>
                              <w:marTop w:val="300"/>
                              <w:marBottom w:val="300"/>
                              <w:divBdr>
                                <w:top w:val="none" w:sz="0" w:space="0" w:color="auto"/>
                                <w:left w:val="none" w:sz="0" w:space="0" w:color="auto"/>
                                <w:bottom w:val="none" w:sz="0" w:space="0" w:color="auto"/>
                                <w:right w:val="none" w:sz="0" w:space="0" w:color="auto"/>
                              </w:divBdr>
                              <w:divsChild>
                                <w:div w:id="32486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474714">
                          <w:marLeft w:val="0"/>
                          <w:marRight w:val="0"/>
                          <w:marTop w:val="0"/>
                          <w:marBottom w:val="0"/>
                          <w:divBdr>
                            <w:top w:val="none" w:sz="0" w:space="0" w:color="auto"/>
                            <w:left w:val="none" w:sz="0" w:space="0" w:color="auto"/>
                            <w:bottom w:val="none" w:sz="0" w:space="0" w:color="auto"/>
                            <w:right w:val="none" w:sz="0" w:space="0" w:color="auto"/>
                          </w:divBdr>
                          <w:divsChild>
                            <w:div w:id="651763036">
                              <w:marLeft w:val="0"/>
                              <w:marRight w:val="0"/>
                              <w:marTop w:val="300"/>
                              <w:marBottom w:val="300"/>
                              <w:divBdr>
                                <w:top w:val="none" w:sz="0" w:space="0" w:color="auto"/>
                                <w:left w:val="none" w:sz="0" w:space="0" w:color="auto"/>
                                <w:bottom w:val="none" w:sz="0" w:space="0" w:color="auto"/>
                                <w:right w:val="none" w:sz="0" w:space="0" w:color="auto"/>
                              </w:divBdr>
                              <w:divsChild>
                                <w:div w:id="1594388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512438">
                          <w:marLeft w:val="0"/>
                          <w:marRight w:val="0"/>
                          <w:marTop w:val="0"/>
                          <w:marBottom w:val="0"/>
                          <w:divBdr>
                            <w:top w:val="none" w:sz="0" w:space="0" w:color="auto"/>
                            <w:left w:val="none" w:sz="0" w:space="0" w:color="auto"/>
                            <w:bottom w:val="none" w:sz="0" w:space="0" w:color="auto"/>
                            <w:right w:val="none" w:sz="0" w:space="0" w:color="auto"/>
                          </w:divBdr>
                          <w:divsChild>
                            <w:div w:id="117455384">
                              <w:marLeft w:val="0"/>
                              <w:marRight w:val="0"/>
                              <w:marTop w:val="300"/>
                              <w:marBottom w:val="300"/>
                              <w:divBdr>
                                <w:top w:val="none" w:sz="0" w:space="0" w:color="auto"/>
                                <w:left w:val="none" w:sz="0" w:space="0" w:color="auto"/>
                                <w:bottom w:val="none" w:sz="0" w:space="0" w:color="auto"/>
                                <w:right w:val="none" w:sz="0" w:space="0" w:color="auto"/>
                              </w:divBdr>
                              <w:divsChild>
                                <w:div w:id="24611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358419">
                          <w:marLeft w:val="0"/>
                          <w:marRight w:val="0"/>
                          <w:marTop w:val="0"/>
                          <w:marBottom w:val="0"/>
                          <w:divBdr>
                            <w:top w:val="none" w:sz="0" w:space="0" w:color="auto"/>
                            <w:left w:val="none" w:sz="0" w:space="0" w:color="auto"/>
                            <w:bottom w:val="none" w:sz="0" w:space="0" w:color="auto"/>
                            <w:right w:val="none" w:sz="0" w:space="0" w:color="auto"/>
                          </w:divBdr>
                          <w:divsChild>
                            <w:div w:id="348261866">
                              <w:marLeft w:val="0"/>
                              <w:marRight w:val="0"/>
                              <w:marTop w:val="300"/>
                              <w:marBottom w:val="300"/>
                              <w:divBdr>
                                <w:top w:val="none" w:sz="0" w:space="0" w:color="auto"/>
                                <w:left w:val="none" w:sz="0" w:space="0" w:color="auto"/>
                                <w:bottom w:val="none" w:sz="0" w:space="0" w:color="auto"/>
                                <w:right w:val="none" w:sz="0" w:space="0" w:color="auto"/>
                              </w:divBdr>
                              <w:divsChild>
                                <w:div w:id="229927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rg.ru/2025/12/03/iz-pushki-po-vorobiam.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g.ru/authors/Ivan-Kartashov" TargetMode="External"/><Relationship Id="rId11" Type="http://schemas.openxmlformats.org/officeDocument/2006/relationships/hyperlink" Target="https://rg.ru/sektor-gaza" TargetMode="External"/><Relationship Id="rId5" Type="http://schemas.openxmlformats.org/officeDocument/2006/relationships/hyperlink" Target="https://rg.ru/2025/12/05/ssha-opublikovali-novuiu-strategiiu-nacionalnoj-bezopasnosti.html" TargetMode="External"/><Relationship Id="rId10" Type="http://schemas.openxmlformats.org/officeDocument/2006/relationships/hyperlink" Target="https://rg.ru/sujet/donbass" TargetMode="External"/><Relationship Id="rId4" Type="http://schemas.openxmlformats.org/officeDocument/2006/relationships/webSettings" Target="webSettings.xml"/><Relationship Id="rId9" Type="http://schemas.openxmlformats.org/officeDocument/2006/relationships/hyperlink" Target="https://rg.ru/2023/11/29/doktrina-gegemona.html?ysclid=misyho0x353836546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6</Pages>
  <Words>2397</Words>
  <Characters>13665</Characters>
  <Application>Microsoft Office Word</Application>
  <DocSecurity>0</DocSecurity>
  <Lines>113</Lines>
  <Paragraphs>32</Paragraphs>
  <ScaleCrop>false</ScaleCrop>
  <Company/>
  <LinksUpToDate>false</LinksUpToDate>
  <CharactersWithSpaces>16030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ZAQW</dc:creator>
  <cp:keywords/>
  <dc:description/>
  <cp:lastModifiedBy>ZAQW</cp:lastModifiedBy>
  <cp:revision>2</cp:revision>
  <dcterms:created xsi:type="dcterms:W3CDTF">2025-12-07T19:34:00Z</dcterms:created>
  <dcterms:modified xsi:type="dcterms:W3CDTF">2025-12-07T19:51:00Z</dcterms:modified>
</cp:coreProperties>
</file>