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14A" w:rsidRPr="0038514A" w:rsidRDefault="0038514A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38514A" w:rsidRPr="0038514A" w:rsidRDefault="0038514A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ДЕПАРТАМЕНТ ГОСУДАРСТВЕННОЙ ПОЛИТИКИ В СФЕРЕ </w:t>
      </w:r>
    </w:p>
    <w:p w:rsidR="0038514A" w:rsidRPr="0038514A" w:rsidRDefault="0038514A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ЗАЩИТЫ ПРАВ ДЕТЕЙ </w:t>
      </w:r>
    </w:p>
    <w:p w:rsidR="0038514A" w:rsidRPr="0038514A" w:rsidRDefault="0038514A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38514A" w:rsidRPr="0038514A" w:rsidRDefault="0038514A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22 июля 2026 г. N 07-12350 </w:t>
      </w:r>
    </w:p>
    <w:p w:rsidR="0038514A" w:rsidRPr="0038514A" w:rsidRDefault="0038514A" w:rsidP="0038514A">
      <w:pPr>
        <w:spacing w:line="312" w:lineRule="auto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НАПРАВЛЕНИИ МЕТОДИЧЕСКИХ МАТЕРИАЛОВ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государственной политики в сфере защиты прав детей Минпросвещения России направляет методические </w:t>
      </w:r>
      <w:hyperlink w:anchor="p24" w:history="1">
        <w:r w:rsidRPr="003851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материалы</w:t>
        </w:r>
      </w:hyperlink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оказании психологической помощи в том числе воспитанникам организаций для детей-сирот и детей, оставшихся без попечения родителей (далее - дети-сироты), в условиях специфического стресса, вызванного действиями беспилотных летательных аппаратов (далее соответственно - методические материалы, БПЛА). </w:t>
      </w:r>
    </w:p>
    <w:p w:rsidR="0038514A" w:rsidRPr="0038514A" w:rsidRDefault="0038514A" w:rsidP="0038514A">
      <w:pPr>
        <w:spacing w:line="288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8514A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040"/>
      </w:tblGrid>
      <w:tr w:rsidR="0038514A" w:rsidRPr="0038514A" w:rsidTr="0038514A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38514A" w:rsidRPr="0038514A" w:rsidRDefault="0038514A" w:rsidP="0038514A">
            <w:pP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38514A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КонсультантПлюс: примечание. </w:t>
            </w:r>
          </w:p>
          <w:p w:rsidR="0038514A" w:rsidRPr="0038514A" w:rsidRDefault="0038514A" w:rsidP="0038514A">
            <w:pP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38514A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См. </w:t>
            </w:r>
            <w:hyperlink r:id="rId9" w:tgtFrame="_blank" w:history="1">
              <w:r w:rsidRPr="0038514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Инфографику</w:t>
              </w:r>
            </w:hyperlink>
            <w:r w:rsidRPr="0038514A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 в формате PDF. </w:t>
            </w:r>
          </w:p>
        </w:tc>
      </w:tr>
    </w:tbl>
    <w:p w:rsidR="0038514A" w:rsidRPr="0038514A" w:rsidRDefault="0038514A" w:rsidP="0038514A">
      <w:pPr>
        <w:spacing w:before="24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</w:t>
      </w:r>
      <w:hyperlink w:anchor="p24" w:history="1">
        <w:r w:rsidRPr="003851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материалы</w:t>
        </w:r>
      </w:hyperlink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в себя инфографику "Оказание психологической помощи обучающимся в условиях специфического стресса, вызванного действиями беспилотных летательных аппаратов" и методические рекомендации по данной теме.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довести методические </w:t>
      </w:r>
      <w:hyperlink w:anchor="p24" w:history="1">
        <w:r w:rsidRPr="003851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материалы</w:t>
        </w:r>
      </w:hyperlink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сведения руководителей организаций для детей-сирот. Кроме того, считаем целесообразным ознакомить опекунов (попечителей) и иных граждан, имеющих несовершеннолетних детей, обращающихся в органы опеки и попечительства, с содержанием данных рекомендаций в целях сопровождения детей в условиях специфического стресса, вызванного действиями БПЛА.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обязанности </w:t>
      </w:r>
    </w:p>
    <w:p w:rsidR="0038514A" w:rsidRPr="0038514A" w:rsidRDefault="0038514A" w:rsidP="0038514A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департамента </w:t>
      </w:r>
    </w:p>
    <w:p w:rsidR="0038514A" w:rsidRPr="0038514A" w:rsidRDefault="0038514A" w:rsidP="0038514A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Ю.М.САЧКО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B2A3B" w:rsidRDefault="007B2A3B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p24"/>
      <w:bookmarkEnd w:id="0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br w:type="page"/>
      </w:r>
    </w:p>
    <w:p w:rsidR="0038514A" w:rsidRPr="0038514A" w:rsidRDefault="0038514A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МЕТОДИЧЕСКИЕ РЕКОМЕНДАЦИИ </w:t>
      </w:r>
    </w:p>
    <w:p w:rsidR="007B2A3B" w:rsidRDefault="007B2A3B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 оказанию психологической помощи обучающимся </w:t>
      </w:r>
    </w:p>
    <w:p w:rsidR="007B2A3B" w:rsidRDefault="007B2A3B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условиях специфического стресса, </w:t>
      </w:r>
    </w:p>
    <w:p w:rsidR="0038514A" w:rsidRPr="0038514A" w:rsidRDefault="007B2A3B" w:rsidP="0038514A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вызванного действиями беспилотных </w:t>
      </w:r>
      <w:bookmarkStart w:id="1" w:name="_GoBack"/>
      <w:bookmarkEnd w:id="1"/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летательных аппаратов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Введение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методические рекомендации подготовлены Федеральным координационным центром по обеспечению развития психолого-педагогической помощи в системе образования Российской Федерации федерального государственного бюджетного образовательного учреждения высшего образования "Московский государственный психолого-педагогический университет" по запросу Департамента государственной политики в сфере защиты прав детей Минпросвещения России.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методических рекомендаций состоит в определении профессиональной позиции психологов, педагогов-психологов при оказании помощи, описании особенностей стрессового воздействия, связанного с беспилотными летательными аппаратами (далее - БПЛА), выделении возможных последствий стрессовых ситуаций у обучающихся, а также в описании уровневой модели психологической помощи, алгоритмов первичной стабилизации, сопровождения, маршрутизации и взаимодействия с ближайшим окружением ребенка.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Ключевое значение в данной работе имеет переход от разовой эмоциональной реакции на событие к согласованной системе раннего выявления, стабилизации, сопровождения и маршрутизации. В центре внимания педагога-психолога находится не само событие как внешняя опасность, а его влияние на эмоциональное состояние, поведение, учебную деятельность, межличностные отношения и ощущение безопасности у ребенка.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предназначены для использования педагогами-психологами, педагогическими работниками, администрацией образовательных организаций, центров психолого-педагогической, медицинской и социальной помощи, а также сотрудниками, участвующими в сопровождении обучающихся и их родителей (законных представителей) в условиях специфического стресса, вызванного действиями БПЛА.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Профессиональная позиция при оказании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психологической помощи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</w:t>
      </w:r>
      <w:hyperlink r:id="rId10" w:history="1">
        <w:r w:rsidRPr="003851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помощь</w:t>
        </w:r>
      </w:hyperlink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угрозы, связанной с действиями БПЛА, строится не как разовая эмоциональная реакция на событие, а как системная работа с последствиями стрессового воздействия. Такая позиция позволяет не подменять психологическое сопровождение ситуативным успокоением, а выстраивать последовательную поддержку ребенка, семьи, педагогов и образовательной среды.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работы психолога образовательной организации заключается не в самом событии как внешней опасности, а в его влиянии на эмоциональное состояние, поведение, учебную деятельность, межличностные отношения и ощущение безопасности у ребенка. Поэтому важно оценивать не только факт произошедшего или сообщения о нем, но и то, как ребенок переживает ситуацию, какие изменения 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проявляются в его поведении, общении, учебной включенности и способности опираться на взрослых.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Ключевая профессиональная задача заключается в том, чтобы помочь ребенку восстановить контакт с реальностью, снизить уровень внутренней дезорганизации, вернуть ощущение доступного контроля, опоры на взрослых и возможности обращаться за помощью. В этом смысле психологическая помощь направлена не на отрицание тревоги, а на восстановление управляемости состояния и возвращение ребенку понятных ориентиров в ситуации неопределенности.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Важнейший принцип работы состоит в том, что взрослый не дает ребенку обещаний абсолютной безопасности, которые не может гарантировать. Вместо этого он помогает понять свои реакции, восстановить внутренние и внешние опоры и определить, что можно сделать здесь и сейчас для снижения напряжения. Такой подход снижает риск ложного успокоения и одновременно поддерживает реалистичное ощущение доступного контроля.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профессиональная позиция при оказании психологической помощи строится вокруг стабилизации состояния ребенка, возвращения ему доступных ориентиров и формирования понятной системы поддержки. Эта позиция особенно значима с учетом специфики стрессового воздействия, вызванного БПЛА.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Специфика стрессового воздействия, связанного с БПЛА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Стрессор, связанный с действиями БПЛА, имеет ряд особенностей, принципиально отличающих его от привычных несовершеннолетним стрессоров. Для ребенка значимой становится не только сама угроза, но и ее внезапность, непредсказуемость, повторяемость, информационная насыщенность и включенность в групповую динамику образовательной среды.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Внезапность и непредсказуемость проявляются в том, что стресс воспринимается как трудно прогнозируемый и слабо контролируемый. Для ребенка значимо не только наличие угрозы, но и невозможность самостоятельно оценить ее степень и предсказать дальнейшее развитие ситуации. Такая неопределенность усиливает внутреннюю мобилизацию и может поддерживать тревогу даже тогда, когда непосредственное событие уже завершилось.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Пролонгированный характер стрессового воздействия выражается в том, что даже после завершения события у ребенка может сохраняться ожидание повторения, повышенная настороженность, тревожное отслеживание внешних сигналов, чувствительность к громким звукам и сообщениям взрослых. В таких условиях стрессовая реакция может поддерживаться не только реальной угрозой, но и ожиданием ее возможного повторения.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Сенсорные и информационные триггеры могут повторно активировать стрессовую реакцию. К таким триггерам относятся громкие звуки, сирены, ночные пробуждения, тревожные уведомления, обсуждения в семье, сообщения в социальных сетях, видеозаписи и слухи. Важно учитывать, что для ребенка повторная активация тревоги может происходить не только при столкновении с опасностью, но и при контакте с напоминаниями о ней.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Групповое измерение данного стрессора связано с тем, что в классе могут распространяться тревожные версии событий, пугающий контент, эмоциональные 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реакции сверстников, шутки, обесценивание или взаимные обвинения. Поэтому психологическая помощь должна включать работу не только с отдельным ребенком, но и с образовательной средой, поскольку классная группа может как снижать напряжение, так и усиливать тревожное заражение.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особенности определяют необходимость комплексной психолого-педагогической работы. В фокусе сопровождения должны находиться индивидуальное состояние ребенка, реакции педагогов и родителей, информационная среда, характер обсуждений в классе и общий уровень предсказуемости образовательного процесса.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Пролонгированная угроза и состояние тревожной готовности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обучающегося стресс связан не только с самим событием, но и с ожиданием его возможного повторения. Такое состояние может быть обозначено как тревожная готовность: ребенок постоянно внутренне мобилизован, отслеживает внешние сигналы и реакции взрослых, чаще проверяет телефон и новости, задает повторяющиеся вопросы о безопасности, напряженно реагирует на изменение привычного режима и любые признаки неопределенности.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Тревожная готовность может снижать концентрацию, нарушать сон, усиливать раздражительность и затруднять учебную включенность. Внешне это не всегда выглядит как страх: у одних обучающихся на первый план выходит плаксивость или беспомощность, у других раздражительность, конфликтность, замкнутость, отстраненность или эмоциональное оцепенение.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 длительной мобилизации проявляются в истощении ресурсов внимания и саморегуляции, снижении концентрации и учебной продуктивности, снижении мотивации и способности выдерживать требования урока, повышении раздражительности, плаксивости и конфликтности. У части обучающихся возможны отстраненность и эмоциональное оцепенение, которые также следует рассматривать как возможные проявления стрессовой перегрузки.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и поведенческие трудности в такой ситуации могут быть не первичной проблемой дисциплины или мотивации, а следствием стрессовой перегрузки. Поэтому реагирование должно быть не только педагогическим, но и психолого-педагогическим: важно не ограничиваться замечаниями и требованиями, а оценивать состояние ребенка, уровень его тревоги, степень истощения и наличие доступной поддержки.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практической работы специалисту важно учитывать, что тревожная готовность может проявляться одновременно на эмоциональном, телесном, когнитивном, поведенческом и социальном уровнях. Поэтому оценка состояния обучающегося должна быть комплексной и осуществляться в динамике.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Возможные последствия стрессовых ситуаций у обучающихся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 стрессовых ситуаций у обучающихся могут проявляться на нескольких взаимосвязанных уровнях. На эмоциональном уровне возможны страх, тревога, раздражительность, вспышки гнева, плаксивость, беспомощность, чувство уязвимости, повышенная настороженность, эмоциональное оцепенение и резкие колебания настроения. Эти реакции не следует автоматически рассматривать как нарушения дисциплины или "капризы", поскольку они могут быть связаны с переживанием угрозы и внутренней дезорганизацией.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телесном уровне стресс может проявляться через нарушения сна, трудности засыпания, ночные пробуждения, кошмары, головные боли, боли в животе, тошноту, учащенное сердцебиение, дрожь, мышечное напряжение, ощущение нехватки воздуха и повышенную утомляемость. Телесные жалобы в данной ситуации требуют внимательного отношения, так как ребенок может описывать свое состояние через тело даже тогда, когда ему трудно прямо говорить о страхе или тревоге.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когнитивном уровне возможны трудности концентрации внимания, снижение памяти, замедление выполнения учебных заданий, навязчивое прокручивание события, катастрофизация, повторяющиеся вопросы о будущем и поиск подтверждений безопасности. Эти проявления могут напрямую снижать учебную продуктивность и создавать впечатление, что ребенок "не старается", хотя фактически его ресурсы внимания заняты переработкой тревожной информации.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поведенческом уровне стрессовые последствия могут выражаться в избегании школы или отдельных мест, отказе от привычной активности, усиленной зависимости от родителей, конфликтности, агрессии, замкнутости, импульсивности, постоянной проверке новостей или, наоборот, полном отказе говорить о случившемся. Для специалиста важно замечать не только открыто выраженную тревогу, но и резкое изменение привычного поведения ребенка.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социальном уровне, особенно в классе, возможны усиление слухов и тревожного заражения, взаимные обвинения, обесценивание реакций сверстников, распространение пугающего контента и стигматизация тех, кто открыто проявляет страх. Поэтому работа с последствиями стрессовой ситуации должна включать не только индивидуальное сопровождение, но и стабилизацию групповой среды.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многоуровневая картина последствий требует наблюдения за состоянием ребенка в динамике. У части обучающихся реакции постепенно снижаются, однако в отдельных случаях состояние может сохраняться дольше и требовать более внимательного сопровождения.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Динамика стрессовых состояний во времени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Переживание угрозы, связанной с действиями БПЛА, может иметь разную психологическую динамику. У части обучающихся реакции постепенно снижаются в течение ближайших дней при наличии поддержки, спокойной среды и восстановления привычного режима. У части детей и подростков состояние может сохраняться дольше и требовать более внимательного сопровождения.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Острая стрессовая реакция возникает непосредственно после воздействия экстремального стрессора или в ближайшее время после него (до 3 - 4 дней).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может проявляться тревогой, страхом, оцепенением, растерянностью, телесным напряжением, нарушениями сна, плачем, раздражительностью, избеганием и потребностью в поддержке взрослого.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895600" cy="2049780"/>
            <wp:effectExtent l="0" t="0" r="0" b="7620"/>
            <wp:docPr id="2" name="Рисунок 2" descr="C:\Users\пк\AppData\Local\Microsoft\Windows\INetCache\Content.MSO\3B3DA2B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MSO\3B3DA2B3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такая реакция рассматривается как кратковременная реакция на чрезвычайно стрессовую ситуацию.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Острое стрессовое расстройство может рассматриваться в случаях, когда выраженные симптомы сохраняются после травматического события в период от 3 дней до 1 - 3 месяцев и заметно нарушают повседневное функционирование. Проявления могут включать повторное переживание, избегание, повышенную настороженность, раздражительность, нарушения сна, дезорганизацию и эмоциональное оцепенение.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Посттравматическое стрессовое расстройство может формироваться, если симптомы сохраняются более 1 - 3 месяцев после травматического события и продолжают существенно нарушать жизнь ребенка: обучение, сон, общение, эмоциональное состояние, поведение, отношения с близкими и сверстниками.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учитывать, что не каждая острая стрессовая реакция переходит в расстройство. Однако даже кратковременная угрожающая ситуация может стать фактором риска для дальнейших посттравматических проявлений, особенно при повторяемости угрозы, отсутствии поддержки, прежнем травматическом опыте, семейном неблагополучии или высокой информационной перегрузке.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различной динамики стрессовых состояний психологическая помощь должна быть организована не как единичная беседа, а как система универсальной поддержки, целевой помощи и маршрутизации обучающихся группы риска.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 Уровневая модель психологической помощи обучающимся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Психологическую помощь обучающимся в условиях специфического стресса, связанного с действиями БПЛА, целесообразно организовывать как уровневую систему. Такая модель позволяет одновременно охватить всю образовательную среду, выделить детей, нуждающихся в дополнительной поддержке, и своевременно направить обучающихся с признаками высокого риска к специализированной помощи.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уровень составляет универсальная поддержка образовательной среды. Она адресована всем обучающимся, педагогам и родителям и направлена на снижение общего уровня тревожности, восстановление предсказуемости и профилактику выраженных стрессовых состояний. В рамках универсальной поддержки важно проводить психологическое просвещение о возможных стрессовых реакциях, предупреждать тревожное заражение и распространение слухов, поддерживать понятный учебный режим и формировать у детей и взрослых представление о способах обращения за помощью.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Второй уровень составляет целевая психологическая помощь. Она необходима обучающимся с выраженными стрессовыми реакциями, такими как тревога, нарушения сна, телесные жалобы, избегание и снижение учебной включенности. На этом уровне используются индивидуальное или малогрупповое консультирование, стабилизация эмоционального состояния, работа с родителями по поддержке ребенка и наблюдение за состоянием в динамике.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уровень составляет специализированная помощь и маршрутизация. Он необходим при выявлении обучающихся группы риска, если имеются суицидальные высказывания, самоповреждающее поведение, выраженные панические реакции, стойкая бессонница или резкое избегание школы. На данном уровне требуется углубленная оценка состояния обучающегося, взаимодействие с администрацией в пределах компетенции и направление к специализированной психологической, медицинской или кризисной помощи.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53640" cy="2148840"/>
            <wp:effectExtent l="0" t="0" r="3810" b="3810"/>
            <wp:docPr id="1" name="Рисунок 1" descr="C:\Users\пк\AppData\Local\Microsoft\Windows\INetCache\Content.MSO\EE6A223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AppData\Local\Microsoft\Windows\INetCache\Content.MSO\EE6A2239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Уровневая модель задает общий порядок организации помощи и позволяет распределять задачи между участниками образовательной среды. При этом сразу после атаки БПЛА или сообщения о произошедшем образовательной организации важно действовать одновременно в организационной и психолого-педагогической логике.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 Действия образовательной организации сразу после атаки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БПЛА: психологический аспект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Сразу после атаки БПЛА или сообщения о произошедшем образовательной организации важно действовать не только в организационной, но и в психолого-педагогической логике. Психологическая задача этого периода заключается в том, чтобы снизить эмоциональную дезорганизацию, восстановить управляемость среды и выявить обучающихся, которым необходима дополнительная помощь.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необходимо обеспечить спокойную, согласованную позицию взрослых. В образовательной организации не следует допускать хаотичного обсуждения, слухов и эмоционально перегруженных комментариев, поскольку состояние взрослых становится для детей важным ориентиром безопасности и управляемости ситуации.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Обучающимся следует дать короткую и нейтральную рамку происходящего без пугающих деталей. Такая рамка должна помогать ребенку ориентироваться в текущей ситуации, но не перегружать его тревожной информацией и не провоцировать повторное эмоциональное включение в событие.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Одновременно необходимо организовать наблюдение за состоянием детей. Особого внимания требуют плач, паника, оцепенение, агрессия, отказ от контакта, телесные жалобы и резкое ухудшение поведения. Эти проявления могут указывать на необходимость первичной психологической поддержки.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Обучающихся, которым нужна первичная психологическая поддержка, важно выделить и обеспечить им доступ к педагогу-психологу. При этом помощь должна быть доступной и спокойной, без принуждения ребенка к подробному рассказу о пережитом.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необходимо проинформировать о том, на какие реакции следует обратить внимание, а для родителей подготовить спокойное сообщение о доступной психологической поддержке. Такая коммуникация снижает тревожность взрослых и помогает выстроить единую позицию сопровождения.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период не следует проводить массовый эмоциональный разбор события и инициировать коллективное подробное обсуждение того, кто что видел, слышал или пережил. В первые часы особенно важна не глубинная психологическая работа, а стабилизация среды: понятные взрослые, ясный тон, отсутствие паники, снижение информационной перегрузки и доступность помощи.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Отдельного внимания требует ситуация звучания сирены, когда педагог действует в соответствии с установленными инструкциями безопасности, а психологическая задача состоит в снижении паники и сохранении управляемости группы.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8. Если звучит сирена: рекомендации для педагога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звучании сирены педагог действует в соответствии с установленными инструкциями безопасности образовательной организации. С психологической точки зрения его задача состоит в том, чтобы снизить панику, сохранить управляемость группы и помочь детям выполнять необходимые действия без эмоциональной дезорганизации.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такой ситуации педагогу важно говорить короткими фразами, спокойным и уверенным голосом, не обсуждать причины, версии и возможные последствия происходящего, не использовать эмоционально заряженные формулировки и давать детям только ближайшее действие, а не длинное объяснение. Если дети растеряны, инструкцию следует повторять одинаковыми словами, сохраняя ясность и устойчивость тона.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Педагогу необходимо видеть детей, которые замерли, плачут, хаотично двигаются, задают повторяющиеся вопросы или не реагируют на обращение. Если это возможно и не нарушает общий порядок действий, рядом с дезорганизованным ребенком может находиться спокойный взрослый или старший обучающийся. Поддерживать контакт можно голосом: "Сейчас слушаем инструкцию. Делаем по одному шагу. Я рядом. Следующее действие такое...".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завершения ситуации не следует требовать от детей немедленно "собраться" и начинать подробное обсуждение тревожных деталей. Важно дать детям возможность постепенно вернуться к управляемому состоянию и привычному порядку действий.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момент сирены важно избегать действий, которые усиливают эмоциональное заражение. Не следует повышать голос без необходимости, стыдить детей за страх, говорить "успокойтесь немедленно", спорить с ребенком, который испугался, давать катастрофические комментарии, демонстрировать детям новости, фото или видео, а также превращать момент сирены в обсуждение возможных сценариев.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Главный психологический ориентир для педагога заключается в том, что в момент тревоги дети опираются не только на инструкцию, но и на состояние взрослого. Спокойный голос, короткие команды и отсутствие эмоционального заражения помогают сохранить управляемость группы.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первичной стабилизации важно обеспечить работу не только с ребенком, но и с его ближайшим окружением: родителями, педагогами и классной группой.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9. Работа с родителями (законными представителями),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педагогами и классом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ребенком невозможна без работы с ближайшим окружением. Родители (законные представители), педагоги и классный коллектив могут быть как ресурсом стабилизации, так и фактором усиления тревоги. Поэтому сопровождение должно включать согласование позиции взрослых, снижение информационной перегрузки и восстановление нормального учебного ритма.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родителями (законными представителями) важно учитывать, что ребенок считывает не только слова, но и эмоциональное состояние взрослых. Родителям рекомендуется давать спокойные возрастные объяснения, сохранять режим, снижать информационную перегрузку и не давить на ребенка с требованием подробно рассказывать о пережитом. Одновременно необходимо наблюдать за сном, аппетитом, настроением, учебной активностью и поведением ребенка. При усилении симптомов или появлении признаков риска следует обращаться за дополнительной помощью.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педагогами важно подчеркивать, что страх, снижение внимания, раздражительность и замкнутость могут быть проявлениями стрессовой перегрузки. Педагогам рекомендуется сохранять структуру урока, не усиливать тревожные обсуждения, не высмеивать реакции детей и своевременно информировать педагога-психолога о выраженных изменениях в поведении обучающихся.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Групповая работа с классом должна иметь психообразовательный и стабилизирующий формат. Недопустимо просить всех детей подробно рассказывать о пережитом. В фокусе должны находиться правила безопасного общения, способы обращения за помощью, снижение слухов и восстановление нормального учебного ритма.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окружением позволяет снизить вероятность тревожного заражения и поддержать предсказуемость среды. Вместе с тем необходимо выделять ситуации, в которых ребенку требуется дополнительная помощь и маршрутизация.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10. Когда необходимо обратиться за дополнительной помощью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обращение за психологической помощью необходимо, если после переживания угрозы у обучающегося наблюдаются признаки осложненного стрессового реагирования. К таким признакам относятся страх выходить из дома или посещать образовательную организацию, выраженные симптомы тревоги и страха, заметные в поведении и телесных реакциях, стойкие нарушения сна, ночные кошмары, выраженное истощение, отказ от общения, замкнутость, утрата интереса к привычной деятельности и резкое снижение учебной включенности.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внимания требуют постоянное возвращение к теме угрозы или, наоборот, полное избегание любых напоминаний, панические реакции, выраженное 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оцепенение, дезорганизация поведения, агрессивные или рискованные поведенческие реакции, а также нарастание симптомов тревоги, страха, избегания или эмоционального неблагополучия.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Незамедлительного реагирования требуют высказывания о нежелании жить, самоповреждающее поведение или угрозы причинить вред себе. В этих случаях помощь должна быть организована без промедления с привлечением родителей или законных представителей и специалистов в соответствии с установленным в образовательной организации порядком реагирования.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указанных признаков важно не оставлять ребенка без сопровождения и организовать обращение за помощью. Возможными маршрутами являются педагог-психолог образовательной организации, центр психолого-медико-социального сопровождения, специализированная кризисная психологическая помощь, а также медицинская помощь при выраженной дезорганизации, панических реакциях, риске самоповреждения или суицидальном риске.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дополнительных ресурсов могут использоваться Общероссийский детский телефон доверия 8-800-2000-122 и Горячая линия кризисной психологической помощи Министерства просвещения Российской Федерации 8-800-600-31-14.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оказании индивидуальной помощи важно помнить, что психолого-педагогическая консультация не должна превращаться в подробное восстановление событий. Основная логика консультации включает контакт, стабилизацию, оценку состояния, поддержку, план ближайших действий и решение о дальнейшем сопровождении.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11. Структура индивидуальной консультации с обучающимся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психолого-педагогическая консультация в условиях переживания специфического стресса не должна строиться как подробное восстановление событий. Ее основная логика состоит в последовательном установлении контакта, стабилизации, оценке состояния, поддержке, формировании плана ближайших действий и принятии решения о дальнейшем сопровождении.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этапе установления безопасной рамки ребенку важно дать понять, что он не обязан подробно рассказывать о случившемся, если сейчас это усиливает напряжение. Такая позиция снижает давление на ребенка и помогает создать условия для контакта.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этапе стабилизации при плаче, дрожи, панике или оцепенении используется возвращение в настоящий момент: опора на дыхание, телесное заземление, называние предметов вокруг и фиксация на голосе взрослого. Задача педагога-психолога состоит не в том, чтобы добиться быстрого "успокоения", а в том, чтобы помочь ребенку восстановить минимальную организованность состояния.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актуального состояния включает уточнение того, что беспокоит ребенка больше всего, как он спит, может ли учиться, есть ли избегание, какие ситуации усиливают тревогу и к кому он может обратиться за поддержкой. Такая оценка позволяет определить, достаточно ли первичной поддержки или требуется дальнейшее сопровождение.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Нормализация без обесценивания предполагает, что ребенку объясняют понятность его реакций, но одновременно подчеркивают необходимость наблюдать за состоянием. Переживание признается, не драматизируется и не обесценивается.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краткого плана включает обсуждение того, что делать при усилении тревоги, к кому обращаться, какие действия помогают снизить напряжение и когда состоится повторный контакт с психологом. Такой план возвращает ребенку ощущение последовательности и доступного контроля.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12. Как говорить с ребенком об атаках БПЛА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Разговор с ребенком о тревожных событиях должен быть спокойным, кратким, понятным для разных возрастных групп и не перегружающим его. Основная задача взрослого состоит не в том, чтобы скрыть реальность, и не в том, чтобы усилить страх, а в том, чтобы помочь ребенку понять, что происходит с его состоянием и к кому он может обратиться за поддержкой.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разговоре важно говорить простыми и спокойными словами, отвечать только на тот вопрос, который ребенок действительно задал, признавать чувство страха, не стыдить и не обесценивать переживание. Взрослому важно подчеркивать, что рядом есть люди, которые знают порядок действий и готовы помочь, а также объяснять, что разные реакции после тревожного события возможны.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необходимо помогать возвращаться к режиму, учебе, общению и привычным действиям, а также договариваться, к кому он обращается, если тревога усиливается. Такая договоренность делает помощь более конкретной и доступной.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разговоре важно избегать обещаний абсолютной безопасности, пугающих подробностей сверх запроса ребенка, демонстрации фото, видео, новостей и эмоционально тяжелых материалов. Не следует заставлять ребенка подробно пересказывать, что он видел, слышал или почувствовал, а также говорить "не бойся", "ничего страшного", "перестань думать об этом". Также недопустимо обсуждать при ребенке тревожные версии, слухи и катастрофические прогнозы.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Возможная формулировка для разговора с ребенком может быть следующей: "Ты можешь бояться, потому что ситуация тревожная. Сейчас рядом есть взрослые, которые помогают и знают, что делать. Если тебе станет страшно, важно не оставаться одному с этим состоянием, а сказать взрослому".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работы с острой стрессовой реакцией могут использоваться техники, направленные на возвращение ребенка в текущий момент, восстановление доступного контроля и выход из тревожной петли.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13. Техники работы при острой стрессовой реакции: внешняя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структура вместо уговоров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острой стрессовой реакции ребенок часто теряет не "понимание правил", а способность удерживать внутреннюю организованность. Поэтому первичная задача взрослого состоит не в том, чтобы долго объяснять, успокаивать или убеждать, а в том, чтобы дать ребенку внешнюю структуру, на которую он может временно опереться.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Техника "Три опоры: место, взрослый, действие" помогает ребенку последовательно зафиксировать три элемента: где он сейчас, кто находится рядом с ним и что он делает следующим. На вопрос "Где я сейчас?" педагог-психолог может опираться на формулировку: "Ты сейчас в школе, рядом взрослые, мы с тобой в конкретном месте". На вопрос "Кто рядом со мной?" важно обозначить присутствие взрослого: "Я рядом. Сейчас я буду говорить коротко, а ты можешь просто слушать и 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делать по одному шагу". На вопрос "Что я делаю следующим?" ребенку дается ближайшее понятное действие: "Сейчас наша задача не решать всю ситуацию, а сделать ближайшее понятное действие".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техника особенно полезна при растерянности, плаче, панике, оцепенении, хаотичных вопросах и невозможности сосредоточиться. Взрослый при этом не спорит со страхом ребенка и не доказывает, что "опасности нет". Он помогает ребенку вернуться в текущий момент, услышать голос взрослого, увидеть ближайшее действие и восстановить минимальное ощущение управляемости.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Следующая техника направлена на работу с ощущением полной беспомощности и помогает ребенку отделить неконтролируемое от зоны доступного контроля.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14. Техники работы при острой стрессовой реакции: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восстановление доступного контроля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угрозы, связанной с БПЛА, у ребенка может формироваться ощущение полной беспомощности: "я ничего не могу сделать", "я не знаю, что будет", "ничего не зависит от меня". В такой ситуации важно не обещать абсолютную безопасность, а помочь ребенку отделить неконтролируемое от доступного контроля.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Техника "Карта доступного контроля" предполагает, что психолог вместе с ребенком разделяет ситуацию на три зоны. Первая зона включает то, что ребенок не может контролировать: сам факт внешней угрозы, решения служб, сообщения в новостях и действия других людей. Вторая зона включает то, что контролируют взрослые и службы: организацию действий в образовательной организации, информирование, сопровождение, помощь и выполнение установленных регламентов. Третья зона включает то, что может сделать сам ребенок: обратиться к взрослому, сказать о своем состоянии, не смотреть пугающие видео, выполнить ближайшую инструкцию, использовать способ самопомощи и договориться о повторной встрече с психологом.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техника помогает снизить тревожное ощущение хаоса и вернуть ребенку реалистичную, а не иллюзорную зону влияния. Для младших школьников карту можно сделать устно и очень просто: "Есть то, что делают взрослые. Есть то, что сейчас можешь сделать ты. Давай найдем один ближайший шаг". Для подростков техника может быть оформлена как короткая рациональная схема, без давления и без морализаторства.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сохраняющейся тревожной фиксации важно помочь ребенку заметить повторяющийся цикл тревоги и выстроить короткий план выхода из него.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15. Техники работы при острой стрессовой реакции: остановка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тревожной петли и возвращение к режиму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переживания угрозы ребенок может попадать в тревожную петлю: постоянно проверять новости, спрашивать одно и то же, прислушиваться к звукам, искать новые подтверждения опасности, прокручивать возможные сценарии. Это временно создает ощущение контроля, но фактически усиливает тревогу.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Техника "Петля тревоги: заметить, назвать, переключить" помогает ребенку распознать повторяющийся цикл. Сначала педагог-психолог уточняет, что запускает тревогу: звук, сообщение, разговор, видео, воспоминание или вопрос сверстника. Затем важно определить, что ребенок начинает делать: проверять новости, спрашивать снова, прокручивать худший сценарий, избегать, замирать или злиться. После этого вместе с 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ребенком обозначается, что происходит потом: напряжение усиливается, становится труднее спать, учиться, общаться и доверять взрослым.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распознавания тревожного цикла формируется короткий план выхода из петли. Ребенку предлагается назвать состояние: "Сейчас у меня снова включилась тревога". Затем важно прекратить подпитку тревоги: не смотреть видео, не перечитывать сообщения, не обсуждать слухи. Следующим шагом становится ближайшее действие: подойти к взрослому, вернуться к учебному заданию, выпить воды, записать вопрос для психолога или переключиться на конкретную деятельность. Дополнительно можно договориться о времени, когда тревожный вопрос можно обсудить со взрослым спокойно.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 техники не в запрете на тревогу, а в том, чтобы ребенок научился замечать момент, когда тревога начинает управлять поведением, и постепенно возвращать себе управление.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устойчивости системы помощи необходимы не только индивидуальные и групповые действия специалистов в образовательной организации, но и управленческие механизмы методической поддержки, супервизии и анализа типичных обращений.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16. Управленческая роль главных внештатных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педагогов-психологов и итоговые ориентиры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Управленческая роль главных внештатных педагогов-психологов заключается в обеспечении методических ориентиров для педагогов-психологов образовательных организаций, разработке или актуализации алгоритма первичной оценки состояния обучающегося, определении критериев маршрутизации, подбору памяток для педагогов и родителей, уточнении порядка взаимодействия с администрацией, содействию развития механизма супервизионной поддержки педагогов-психологов и анализе типичных обращений.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имеет профилактика профессионального истощения самих педагогов и педагогов-психологов. Специалисты, работающие с последствиями стрессового воздействия, нуждаются в супервизии, методической поддержке и понятных границах ответственности. Это позволяет поддерживать устойчивость педагогов-психологов и снижать риск эмоционального истощения в условиях пролонгированной угрозы.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Итоговый профессиональный принцип состоит в том, что психологическая помощь в условиях специфического стресса, вызванного действиями БПЛА, должна быть не разовой беседой, а частью согласованной системы раннего выявления, стабилизации, сопровождения и маршрутизации.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задача психолого-педагогической помощи заключается не в том, чтобы обещать ребенку абсолютную безопасность, и не в том, чтобы требовать от него немедленного спокойствия. Она состоит в том, чтобы помочь восстановить ощущение опоры, способность к саморегуляции, связь с надежными взрослыми и возможность постепенно возвращаться к обучению, общению и повседневной жизни.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Ключевыми ориентирами организации помощи являются раннее выявление, стабилизация, сопровождение и маршрутизация. Эти ориентиры должны рассматриваться как взаимосвязанные элементы единой системы психолого-педагогического реагирования.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Заключение</w:t>
      </w: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14A" w:rsidRPr="0038514A" w:rsidRDefault="0038514A" w:rsidP="0038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8514A" w:rsidRPr="0038514A" w:rsidRDefault="0038514A" w:rsidP="0038514A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психологической и психолого-педагогической помощи обучающимся в условиях специфического стресса, вызванного действиями БПЛА, требует согласованной работы образовательной организации, педагогов, родителей (законных представителей) и специалистов системы сопровождения. В центре данной работы находятся восстановление управляемости среды, снижение эмоциональной дезорганизации, наблюдение за состоянием обучающихся, своевременное выделение детей группы риска и обеспечение маршрутизации при признаках осложненного стрессового реагирования.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подчеркивают, что помощь ребенку должна строиться без обещаний абсолютной безопасности и без требований немедленного спокойствия. Вместо этого взрослые помогают ребенку понять свои реакции, восстановить внутренние и внешние опоры, определить доступные действия здесь и сейчас, вернуться к учебной деятельности, общению и повседневной жизни. </w:t>
      </w:r>
    </w:p>
    <w:p w:rsidR="0038514A" w:rsidRPr="0038514A" w:rsidRDefault="0038514A" w:rsidP="0038514A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Системный подход, включающий раннее выявление, стабилизацию, сопровождение, работу с образовательной средой, взаимодействие с родителями (законными представителями) и педагогами, а также маршрутизацию к специализированной помощи, позволяет снизить риски усугубления стрессовых реакций и поддержать обучающихся в условиях пролонгированной угрозы. </w:t>
      </w:r>
    </w:p>
    <w:p w:rsidR="00A9204E" w:rsidRPr="0023234A" w:rsidRDefault="00A9204E" w:rsidP="0023234A">
      <w:pPr>
        <w:rPr>
          <w:rFonts w:ascii="Times New Roman" w:hAnsi="Times New Roman" w:cs="Times New Roman"/>
          <w:sz w:val="24"/>
        </w:rPr>
      </w:pPr>
    </w:p>
    <w:sectPr w:rsidR="00A9204E" w:rsidRPr="0023234A" w:rsidSect="00844DC8">
      <w:pgSz w:w="11906" w:h="16838" w:code="9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A50" w:rsidRDefault="00E94A50" w:rsidP="0097326C">
      <w:r>
        <w:separator/>
      </w:r>
    </w:p>
  </w:endnote>
  <w:endnote w:type="continuationSeparator" w:id="0">
    <w:p w:rsidR="00E94A50" w:rsidRDefault="00E94A50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A50" w:rsidRDefault="00E94A50" w:rsidP="0097326C">
      <w:r>
        <w:separator/>
      </w:r>
    </w:p>
  </w:footnote>
  <w:footnote w:type="continuationSeparator" w:id="0">
    <w:p w:rsidR="00E94A50" w:rsidRDefault="00E94A50" w:rsidP="0097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6"/>
  </w:num>
  <w:num w:numId="25">
    <w:abstractNumId w:val="1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4A"/>
    <w:rsid w:val="00064933"/>
    <w:rsid w:val="0023234A"/>
    <w:rsid w:val="002B5086"/>
    <w:rsid w:val="0038514A"/>
    <w:rsid w:val="004745E2"/>
    <w:rsid w:val="004E108E"/>
    <w:rsid w:val="004E6558"/>
    <w:rsid w:val="00645252"/>
    <w:rsid w:val="00683C92"/>
    <w:rsid w:val="006D3D74"/>
    <w:rsid w:val="007B2A3B"/>
    <w:rsid w:val="007D6B39"/>
    <w:rsid w:val="0083569A"/>
    <w:rsid w:val="00844DC8"/>
    <w:rsid w:val="00972D90"/>
    <w:rsid w:val="0097326C"/>
    <w:rsid w:val="00A432D9"/>
    <w:rsid w:val="00A9204E"/>
    <w:rsid w:val="00D51B0C"/>
    <w:rsid w:val="00E94A50"/>
    <w:rsid w:val="00ED1D93"/>
    <w:rsid w:val="00EF7E9A"/>
    <w:rsid w:val="00F5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3C7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оловок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styleId="17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f">
    <w:name w:val="Body Text 2"/>
    <w:basedOn w:val="a2"/>
    <w:link w:val="2f0"/>
    <w:uiPriority w:val="99"/>
    <w:semiHidden/>
    <w:unhideWhenUsed/>
    <w:rsid w:val="0097326C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1">
    <w:name w:val="Body Text Indent 2"/>
    <w:basedOn w:val="a2"/>
    <w:link w:val="2f2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3">
    <w:name w:val="Body Text First Indent 2"/>
    <w:basedOn w:val="affff4"/>
    <w:link w:val="2f4"/>
    <w:uiPriority w:val="99"/>
    <w:semiHidden/>
    <w:unhideWhenUsed/>
    <w:rsid w:val="0097326C"/>
    <w:pPr>
      <w:spacing w:after="0"/>
      <w:ind w:firstLine="360"/>
    </w:pPr>
  </w:style>
  <w:style w:type="character" w:customStyle="1" w:styleId="2f4">
    <w:name w:val="Красная строка 2 Знак"/>
    <w:basedOn w:val="affff5"/>
    <w:link w:val="2f3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8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9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b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1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1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1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1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c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e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2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27217&amp;dst=100158&amp;field=134&amp;date=06.09.2026&amp;demo=2" TargetMode="External"/><Relationship Id="rId4" Type="http://schemas.openxmlformats.org/officeDocument/2006/relationships/styles" Target="styles.xml"/><Relationship Id="rId9" Type="http://schemas.openxmlformats.org/officeDocument/2006/relationships/hyperlink" Target="../cgi/online.cgi?req=obj&amp;base=LAW&amp;n=543349&amp;index=0&amp;rnd=DTkHhw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2;\Documents\&#1053;&#1072;&#1089;&#1090;&#1088;&#1072;&#1080;&#1074;&#1072;&#1077;&#1084;&#1099;&#1077;%20&#1096;&#1072;&#1073;&#1083;&#1086;&#1085;&#1099;%20Office\&#1064;&#1072;&#1073;&#1083;&#1086;&#1085;%20&#1051;&#1048;&#1063;&#1053;&#1067;&#1049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ЛИЧНЫЙ.dotx</Template>
  <TotalTime>0</TotalTime>
  <Pages>14</Pages>
  <Words>5581</Words>
  <Characters>31813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2026-09-06T11:17:00Z</dcterms:created>
  <dcterms:modified xsi:type="dcterms:W3CDTF">2026-09-06T11:41:00Z</dcterms:modified>
</cp:coreProperties>
</file>