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8DD" w:rsidRDefault="008F18DD" w:rsidP="008F18D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381750"/>
          <w:sz w:val="42"/>
          <w:szCs w:val="42"/>
          <w:shd w:val="clear" w:color="auto" w:fill="FFFFFF"/>
        </w:rPr>
      </w:pPr>
      <w:proofErr w:type="spellStart"/>
      <w:r>
        <w:rPr>
          <w:rFonts w:ascii="Arial" w:hAnsi="Arial" w:cs="Arial"/>
          <w:b/>
          <w:bCs/>
          <w:color w:val="381750"/>
          <w:sz w:val="42"/>
          <w:szCs w:val="42"/>
          <w:shd w:val="clear" w:color="auto" w:fill="FFFFFF"/>
        </w:rPr>
        <w:t>КонсультантПлюс</w:t>
      </w:r>
      <w:proofErr w:type="spellEnd"/>
    </w:p>
    <w:p w:rsidR="008F18DD" w:rsidRDefault="008F18DD" w:rsidP="008F18DD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262626"/>
        </w:rPr>
      </w:pPr>
      <w:r>
        <w:rPr>
          <w:rFonts w:ascii="Arial" w:hAnsi="Arial" w:cs="Arial"/>
          <w:b/>
          <w:bCs/>
          <w:color w:val="381750"/>
          <w:sz w:val="42"/>
          <w:szCs w:val="42"/>
          <w:shd w:val="clear" w:color="auto" w:fill="FFFFFF"/>
        </w:rPr>
        <w:t>Республика Северная Осетия - Алания: новое в законодательстве от 07.07.2026</w:t>
      </w:r>
    </w:p>
    <w:p w:rsidR="008F18DD" w:rsidRDefault="008F18DD" w:rsidP="008F18DD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262626"/>
        </w:rPr>
      </w:pPr>
    </w:p>
    <w:p w:rsidR="008F18DD" w:rsidRDefault="008F18DD" w:rsidP="008F18D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</w:rPr>
      </w:pPr>
      <w:hyperlink r:id="rId5" w:tgtFrame="_blank" w:history="1">
        <w:bookmarkStart w:id="0" w:name="_GoBack"/>
        <w:bookmarkEnd w:id="0"/>
        <w:r>
          <w:rPr>
            <w:rStyle w:val="a5"/>
            <w:rFonts w:ascii="Arial" w:hAnsi="Arial" w:cs="Arial"/>
            <w:b/>
            <w:bCs/>
            <w:color w:val="315EFB"/>
            <w:u w:val="none"/>
          </w:rPr>
          <w:t>Решение Собрания представителей г. Владикавказа от 29.05.2026 N 20/8-р</w:t>
        </w:r>
        <w:r>
          <w:rPr>
            <w:rFonts w:ascii="Arial" w:hAnsi="Arial" w:cs="Arial"/>
            <w:b/>
            <w:bCs/>
            <w:color w:val="315EFB"/>
          </w:rPr>
          <w:br/>
        </w:r>
        <w:r>
          <w:rPr>
            <w:rStyle w:val="a5"/>
            <w:rFonts w:ascii="Arial" w:hAnsi="Arial" w:cs="Arial"/>
            <w:b/>
            <w:bCs/>
            <w:color w:val="315EFB"/>
            <w:u w:val="none"/>
          </w:rPr>
          <w:t>"О внесении изменений в Устав муниципального образования городской округ город Владикавказ, принятый Решением Собрания представителей г. Владикавказа от 27.12.2005"</w:t>
        </w:r>
      </w:hyperlink>
    </w:p>
    <w:p w:rsidR="008F18DD" w:rsidRDefault="008F18DD" w:rsidP="008F18D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62626"/>
        </w:rPr>
      </w:pPr>
    </w:p>
    <w:p w:rsidR="008F18DD" w:rsidRDefault="008F18DD" w:rsidP="008F18D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62626"/>
        </w:rPr>
      </w:pPr>
      <w:r>
        <w:rPr>
          <w:rFonts w:ascii="Arial" w:hAnsi="Arial" w:cs="Arial"/>
          <w:color w:val="262626"/>
        </w:rPr>
        <w:t>Согласно внесенным изменениям наименование муниципального образования - городской округ Владикавказ (</w:t>
      </w:r>
      <w:proofErr w:type="spellStart"/>
      <w:r>
        <w:rPr>
          <w:rFonts w:ascii="Arial" w:hAnsi="Arial" w:cs="Arial"/>
          <w:color w:val="262626"/>
        </w:rPr>
        <w:t>Дзауджикау</w:t>
      </w:r>
      <w:proofErr w:type="spellEnd"/>
      <w:r>
        <w:rPr>
          <w:rFonts w:ascii="Arial" w:hAnsi="Arial" w:cs="Arial"/>
          <w:color w:val="262626"/>
        </w:rPr>
        <w:t xml:space="preserve">). </w:t>
      </w:r>
    </w:p>
    <w:p w:rsidR="008F18DD" w:rsidRDefault="008F18DD" w:rsidP="008F18D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62626"/>
        </w:rPr>
      </w:pPr>
    </w:p>
    <w:p w:rsidR="008F18DD" w:rsidRPr="008F18DD" w:rsidRDefault="008F18DD" w:rsidP="008F18D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b/>
          <w:color w:val="262626"/>
        </w:rPr>
      </w:pPr>
      <w:r>
        <w:rPr>
          <w:rFonts w:ascii="Arial" w:hAnsi="Arial" w:cs="Arial"/>
          <w:color w:val="262626"/>
        </w:rPr>
        <w:t xml:space="preserve">В Уставе и иных муниципальных правовых актах </w:t>
      </w:r>
      <w:r w:rsidRPr="008F18DD">
        <w:rPr>
          <w:rFonts w:ascii="Arial" w:hAnsi="Arial" w:cs="Arial"/>
          <w:b/>
          <w:color w:val="262626"/>
        </w:rPr>
        <w:t>словосочетания:</w:t>
      </w:r>
      <w:r>
        <w:rPr>
          <w:rFonts w:ascii="Arial" w:hAnsi="Arial" w:cs="Arial"/>
          <w:color w:val="262626"/>
        </w:rPr>
        <w:t xml:space="preserve"> "Муниципальное образование городской округ Владикавказ (</w:t>
      </w:r>
      <w:proofErr w:type="spellStart"/>
      <w:r>
        <w:rPr>
          <w:rFonts w:ascii="Arial" w:hAnsi="Arial" w:cs="Arial"/>
          <w:color w:val="262626"/>
        </w:rPr>
        <w:t>Дзауджикау</w:t>
      </w:r>
      <w:proofErr w:type="spellEnd"/>
      <w:r>
        <w:rPr>
          <w:rFonts w:ascii="Arial" w:hAnsi="Arial" w:cs="Arial"/>
          <w:color w:val="262626"/>
        </w:rPr>
        <w:t xml:space="preserve">)", "Муниципальное образование городской округ Владикавказ", "Городской округ Владикавказ", "город Владикавказ" и "г. Владикавказ", </w:t>
      </w:r>
      <w:r w:rsidRPr="008F18DD">
        <w:rPr>
          <w:rFonts w:ascii="Arial" w:hAnsi="Arial" w:cs="Arial"/>
          <w:b/>
          <w:color w:val="262626"/>
        </w:rPr>
        <w:t>а также производные от них слова и словосочетания являются равнозначными.</w:t>
      </w:r>
    </w:p>
    <w:p w:rsidR="00DA085D" w:rsidRDefault="00DA085D"/>
    <w:sectPr w:rsidR="00DA085D" w:rsidSect="008465D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8DD"/>
    <w:rsid w:val="002B4BE6"/>
    <w:rsid w:val="008465D2"/>
    <w:rsid w:val="008F18DD"/>
    <w:rsid w:val="009701B8"/>
    <w:rsid w:val="00B1626C"/>
    <w:rsid w:val="00D74482"/>
    <w:rsid w:val="00DA085D"/>
    <w:rsid w:val="00F36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18DD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8F18DD"/>
    <w:rPr>
      <w:b/>
      <w:bCs/>
    </w:rPr>
  </w:style>
  <w:style w:type="character" w:styleId="a5">
    <w:name w:val="Hyperlink"/>
    <w:basedOn w:val="a0"/>
    <w:uiPriority w:val="99"/>
    <w:semiHidden/>
    <w:unhideWhenUsed/>
    <w:rsid w:val="008F18D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18DD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8F18DD"/>
    <w:rPr>
      <w:b/>
      <w:bCs/>
    </w:rPr>
  </w:style>
  <w:style w:type="character" w:styleId="a5">
    <w:name w:val="Hyperlink"/>
    <w:basedOn w:val="a0"/>
    <w:uiPriority w:val="99"/>
    <w:semiHidden/>
    <w:unhideWhenUsed/>
    <w:rsid w:val="008F18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47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onsultant.ru/cabinet/stat/rlaw430/2026-07-07/click/consultant/?dst=https%3A%2F%2Fwww.consultant.ru%2Fregbase%2Fcgi%2Fonline.cgi%3Freq%3Ddoc%26base%3DRLAW430%26n%3D42420&amp;utm_campaign=rlaw430&amp;utm_source=consultant&amp;utm_medium=email&amp;utm_content=bod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159</Words>
  <Characters>908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ASDF</dc:creator>
  <cp:lastModifiedBy>ASDF</cp:lastModifiedBy>
  <cp:revision>1</cp:revision>
  <dcterms:created xsi:type="dcterms:W3CDTF">2026-07-07T13:08:00Z</dcterms:created>
  <dcterms:modified xsi:type="dcterms:W3CDTF">2026-07-07T13:10:00Z</dcterms:modified>
</cp:coreProperties>
</file>