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AE" w:rsidRDefault="00CC51AE">
      <w:pPr>
        <w:pStyle w:val="ConsPlusNormal"/>
        <w:jc w:val="both"/>
        <w:outlineLvl w:val="0"/>
      </w:pPr>
      <w:bookmarkStart w:id="0" w:name="_GoBack"/>
      <w:bookmarkEnd w:id="0"/>
    </w:p>
    <w:p w:rsidR="00CC51AE" w:rsidRDefault="00690841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CC51AE" w:rsidRDefault="00690841">
      <w:pPr>
        <w:pStyle w:val="ConsPlusTitle"/>
        <w:jc w:val="center"/>
      </w:pPr>
      <w:r>
        <w:t>ОБОРОНЫ, ЧРЕЗВЫЧАЙНЫМ СИТУАЦИЯМ И ЛИКВИДАЦИИ</w:t>
      </w:r>
    </w:p>
    <w:p w:rsidR="00CC51AE" w:rsidRDefault="00690841">
      <w:pPr>
        <w:pStyle w:val="ConsPlusTitle"/>
        <w:jc w:val="center"/>
      </w:pPr>
      <w:r>
        <w:t>ПОСЛЕДСТВИЙ СТИХИЙНЫХ БЕДСТВИЙ</w:t>
      </w:r>
    </w:p>
    <w:p w:rsidR="00CC51AE" w:rsidRDefault="00CC51AE">
      <w:pPr>
        <w:pStyle w:val="ConsPlusTitle"/>
        <w:jc w:val="center"/>
      </w:pPr>
    </w:p>
    <w:p w:rsidR="00CC51AE" w:rsidRDefault="00690841">
      <w:pPr>
        <w:pStyle w:val="ConsPlusTitle"/>
        <w:jc w:val="center"/>
      </w:pPr>
      <w:r>
        <w:t>ФЕДЕРАЛЬНОЕ ГОСУДАРСТВЕННОЕ БЮДЖЕТНОЕ УЧРЕЖДЕНИЕ</w:t>
      </w:r>
    </w:p>
    <w:p w:rsidR="00CC51AE" w:rsidRDefault="00690841">
      <w:pPr>
        <w:pStyle w:val="ConsPlusTitle"/>
        <w:jc w:val="center"/>
      </w:pPr>
      <w:r>
        <w:t>"ВСЕРОССИЙСКИЙ ОРДЕНА "ЗНАК ПОЧЕТА"</w:t>
      </w:r>
    </w:p>
    <w:p w:rsidR="00CC51AE" w:rsidRDefault="00690841">
      <w:pPr>
        <w:pStyle w:val="ConsPlusTitle"/>
        <w:jc w:val="center"/>
      </w:pPr>
      <w:r>
        <w:t>НАУЧНО-ИССЛЕДОВАТЕЛЬСКИЙ ИНСТИТУТ</w:t>
      </w:r>
    </w:p>
    <w:p w:rsidR="00CC51AE" w:rsidRDefault="00690841">
      <w:pPr>
        <w:pStyle w:val="ConsPlusTitle"/>
        <w:jc w:val="center"/>
      </w:pPr>
      <w:r>
        <w:t>ПРОТИВОПОЖАРНОЙ ОБОРОНЫ МИНИСТЕРСТВА</w:t>
      </w:r>
    </w:p>
    <w:p w:rsidR="00CC51AE" w:rsidRDefault="00690841">
      <w:pPr>
        <w:pStyle w:val="ConsPlusTitle"/>
        <w:jc w:val="center"/>
      </w:pPr>
      <w:r>
        <w:t>РОССИЙСКОЙ ФЕДЕРАЦИИ ПО ДЕЛАМ ГРАЖДАНСКОЙ</w:t>
      </w:r>
    </w:p>
    <w:p w:rsidR="00CC51AE" w:rsidRDefault="00690841">
      <w:pPr>
        <w:pStyle w:val="ConsPlusTitle"/>
        <w:jc w:val="center"/>
      </w:pPr>
      <w:r>
        <w:t>ОБОРОНЫ, ЧРЕЗВЫЧАЙНЫМ СИТУАЦИЯМ И ЛИКВИДАЦИИ</w:t>
      </w:r>
    </w:p>
    <w:p w:rsidR="00CC51AE" w:rsidRDefault="00690841">
      <w:pPr>
        <w:pStyle w:val="ConsPlusTitle"/>
        <w:jc w:val="center"/>
      </w:pPr>
      <w:r>
        <w:t>ПОСЛЕДСТВИЙ СТИХИЙНЫХ БЕДСТВИЙ"</w:t>
      </w:r>
    </w:p>
    <w:p w:rsidR="00CC51AE" w:rsidRDefault="00CC51AE">
      <w:pPr>
        <w:pStyle w:val="ConsPlusTitle"/>
        <w:jc w:val="center"/>
      </w:pPr>
    </w:p>
    <w:p w:rsidR="00CC51AE" w:rsidRDefault="00690841">
      <w:pPr>
        <w:pStyle w:val="ConsPlusTitle"/>
        <w:jc w:val="center"/>
      </w:pPr>
      <w:r>
        <w:t>ПИСЬМО</w:t>
      </w:r>
    </w:p>
    <w:p w:rsidR="00CC51AE" w:rsidRDefault="00690841">
      <w:pPr>
        <w:pStyle w:val="ConsPlusTitle"/>
        <w:jc w:val="center"/>
      </w:pPr>
      <w:r>
        <w:t>от 26 декабря 2025 г. N ИГ-117-2497-13-5</w:t>
      </w:r>
    </w:p>
    <w:p w:rsidR="00CC51AE" w:rsidRDefault="00CC51AE">
      <w:pPr>
        <w:pStyle w:val="ConsPlusTitle"/>
        <w:jc w:val="center"/>
      </w:pPr>
    </w:p>
    <w:p w:rsidR="00CC51AE" w:rsidRDefault="00690841">
      <w:pPr>
        <w:pStyle w:val="ConsPlusTitle"/>
        <w:jc w:val="center"/>
      </w:pPr>
      <w:r>
        <w:t>О РАССМОТРЕНИИ ОБРАЩЕНИЯ</w:t>
      </w:r>
    </w:p>
    <w:p w:rsidR="00CC51AE" w:rsidRDefault="00CC51AE">
      <w:pPr>
        <w:pStyle w:val="ConsPlusNormal"/>
        <w:jc w:val="center"/>
      </w:pPr>
    </w:p>
    <w:p w:rsidR="00CC51AE" w:rsidRDefault="00690841">
      <w:pPr>
        <w:pStyle w:val="ConsPlusNormal"/>
        <w:ind w:firstLine="540"/>
        <w:jc w:val="both"/>
      </w:pPr>
      <w:r>
        <w:t>По поручению руководства</w:t>
      </w:r>
      <w:r>
        <w:t xml:space="preserve"> МЧС России специалистами института рассмотрено обращение.</w:t>
      </w:r>
    </w:p>
    <w:p w:rsidR="00CC51AE" w:rsidRDefault="00690841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tooltip="Приказ МЧС России от 24.04.2013 N 288 (ред. от 27.06.2023) &quot;Об утверждении свода правил СП 4.13130 &quot;Системы противопожарной защиты. Ограничение распространения пожара на объектах защиты. Требования к объемно-планировочным и конструктивным решениям&quot; (вместе с &quot;">
        <w:r>
          <w:rPr>
            <w:color w:val="0000FF"/>
          </w:rPr>
          <w:t>п. 6.1.39</w:t>
        </w:r>
      </w:hyperlink>
      <w:r>
        <w:t xml:space="preserve"> СП 4.13130.2013 "Системы противопожа</w:t>
      </w:r>
      <w:r>
        <w:t xml:space="preserve">рной защиты. Ограничение распространения пожара на объектах защиты. Требования к объемно-планировочным и конструктивным решениям" (далее - СП 4.13130.2013) размещение помещений и (или) </w:t>
      </w:r>
      <w:proofErr w:type="gramStart"/>
      <w:r>
        <w:t>групп помещений другого функционального назначения, не относящихся к ад</w:t>
      </w:r>
      <w:r>
        <w:t>министративным и бытовым помещениям для работающих на производственном объекте в зданиях и сооружениях классов функциональной пожарной опасности Ф5 не допускается</w:t>
      </w:r>
      <w:proofErr w:type="gramEnd"/>
      <w:r>
        <w:t>.</w:t>
      </w:r>
    </w:p>
    <w:p w:rsidR="00CC51AE" w:rsidRDefault="00690841">
      <w:pPr>
        <w:pStyle w:val="ConsPlusNormal"/>
        <w:spacing w:before="240"/>
        <w:ind w:firstLine="540"/>
        <w:jc w:val="both"/>
      </w:pPr>
      <w:r>
        <w:t>Перечень отдельных бытовых помещений, которые по условиям производства размещаются вблизи ра</w:t>
      </w:r>
      <w:r>
        <w:t xml:space="preserve">бочих мест, приведен в </w:t>
      </w:r>
      <w:hyperlink r:id="rId8" w:tooltip="Приказ МЧС России от 24.04.2013 N 288 (ред. от 27.06.2023) &quot;Об утверждении свода правил СП 4.13130 &quot;Системы противопожарной защиты. Ограничение распространения пожара на объектах защиты. Требования к объемно-планировочным и конструктивным решениям&quot; (вместе с &quot;">
        <w:r>
          <w:rPr>
            <w:color w:val="0000FF"/>
          </w:rPr>
          <w:t>п. 6.1.40</w:t>
        </w:r>
      </w:hyperlink>
      <w:r>
        <w:t xml:space="preserve"> СП 4.13130.2013. Возможность размещения дополнительно тех или иных помещений бытового наз</w:t>
      </w:r>
      <w:r>
        <w:t>начения в производственных зданиях должна определяться организацией-проектировщиком в каждом конкретном случае с учетом специфики объекта.</w:t>
      </w:r>
    </w:p>
    <w:p w:rsidR="00CC51AE" w:rsidRDefault="00690841">
      <w:pPr>
        <w:pStyle w:val="ConsPlusNormal"/>
        <w:spacing w:before="240"/>
        <w:ind w:firstLine="540"/>
        <w:jc w:val="both"/>
      </w:pPr>
      <w:r>
        <w:t>Следует отметить, что правильность принятых проектных решений оценивается органами экспертизы на этапе рассмотрения п</w:t>
      </w:r>
      <w:r>
        <w:t>роектной документации.</w:t>
      </w:r>
    </w:p>
    <w:p w:rsidR="00CC51AE" w:rsidRDefault="00CC51AE">
      <w:pPr>
        <w:pStyle w:val="ConsPlusNormal"/>
        <w:ind w:firstLine="540"/>
        <w:jc w:val="both"/>
      </w:pPr>
    </w:p>
    <w:p w:rsidR="00CC51AE" w:rsidRDefault="0069084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CC51AE" w:rsidRDefault="00690841">
      <w:pPr>
        <w:pStyle w:val="ConsPlusNormal"/>
        <w:jc w:val="right"/>
      </w:pPr>
      <w:r>
        <w:t>начальника института</w:t>
      </w:r>
    </w:p>
    <w:p w:rsidR="00CC51AE" w:rsidRDefault="00690841">
      <w:pPr>
        <w:pStyle w:val="ConsPlusNormal"/>
        <w:jc w:val="right"/>
      </w:pPr>
      <w:r>
        <w:t>Э.М.ИДРИСОВ</w:t>
      </w:r>
    </w:p>
    <w:p w:rsidR="00CC51AE" w:rsidRDefault="00CC51AE">
      <w:pPr>
        <w:pStyle w:val="ConsPlusNormal"/>
        <w:jc w:val="both"/>
      </w:pPr>
    </w:p>
    <w:p w:rsidR="00CC51AE" w:rsidRDefault="00CC51AE">
      <w:pPr>
        <w:pStyle w:val="ConsPlusNormal"/>
        <w:jc w:val="both"/>
      </w:pPr>
    </w:p>
    <w:p w:rsidR="00CC51AE" w:rsidRDefault="00CC51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51A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41" w:rsidRDefault="00690841">
      <w:r>
        <w:separator/>
      </w:r>
    </w:p>
  </w:endnote>
  <w:endnote w:type="continuationSeparator" w:id="0">
    <w:p w:rsidR="00690841" w:rsidRDefault="006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AE" w:rsidRDefault="00CC51A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C51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51AE" w:rsidRDefault="0069084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51AE" w:rsidRDefault="0069084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CC51AE" w:rsidRDefault="0069084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51AE" w:rsidRDefault="0069084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41" w:rsidRDefault="00690841">
      <w:r>
        <w:separator/>
      </w:r>
    </w:p>
  </w:footnote>
  <w:footnote w:type="continuationSeparator" w:id="0">
    <w:p w:rsidR="00690841" w:rsidRDefault="0069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C51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51AE" w:rsidRDefault="0069084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ФГБУ ВНИИПО МЧС России от 26.12.2025 N ИГ-117-2497-13-5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 w:rsidR="00CC51AE" w:rsidRDefault="0069084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C51AE" w:rsidRDefault="00CC51A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C51AE" w:rsidRDefault="00CC51A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1AE"/>
    <w:rsid w:val="00690841"/>
    <w:rsid w:val="00CC51AE"/>
    <w:rsid w:val="00D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33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3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33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3337"/>
  </w:style>
  <w:style w:type="paragraph" w:styleId="a7">
    <w:name w:val="footer"/>
    <w:basedOn w:val="a"/>
    <w:link w:val="a8"/>
    <w:uiPriority w:val="99"/>
    <w:unhideWhenUsed/>
    <w:rsid w:val="00DA33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3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7&amp;date=16.01.2026&amp;dst=703&amp;field=13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97&amp;date=16.01.2026&amp;dst=172&amp;field=134&amp;demo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ВНИИПО МЧС России от 26.12.2025 N ИГ-117-2497-13-5
"О рассмотрении обращения"</dc:title>
  <cp:lastModifiedBy>ASDF</cp:lastModifiedBy>
  <cp:revision>2</cp:revision>
  <dcterms:created xsi:type="dcterms:W3CDTF">2026-01-15T23:54:00Z</dcterms:created>
  <dcterms:modified xsi:type="dcterms:W3CDTF">2026-01-16T10:01:00Z</dcterms:modified>
</cp:coreProperties>
</file>